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5B" w:rsidRPr="00EF4A1D" w:rsidRDefault="00FA165B" w:rsidP="00FA165B">
      <w:pPr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F4A1D">
        <w:rPr>
          <w:rFonts w:ascii="Arial" w:hAnsi="Arial" w:cs="Arial"/>
          <w:bCs/>
          <w:sz w:val="24"/>
          <w:szCs w:val="24"/>
        </w:rPr>
        <w:t>НОВОЕЛОВСКИЙ СЕЛЬСКИЙ СОВЕТ ДЕПУТАТОВ</w:t>
      </w:r>
    </w:p>
    <w:p w:rsidR="00FA165B" w:rsidRPr="00EF4A1D" w:rsidRDefault="00FA165B" w:rsidP="00FA165B">
      <w:pPr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F4A1D">
        <w:rPr>
          <w:rFonts w:ascii="Arial" w:hAnsi="Arial" w:cs="Arial"/>
          <w:bCs/>
          <w:sz w:val="24"/>
          <w:szCs w:val="24"/>
        </w:rPr>
        <w:t>БОЛЬШЕУЛУЙСКИЙ  РАЙОН</w:t>
      </w:r>
    </w:p>
    <w:p w:rsidR="00FA165B" w:rsidRPr="00EF4A1D" w:rsidRDefault="00FA165B" w:rsidP="00FA165B">
      <w:pPr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F4A1D">
        <w:rPr>
          <w:rFonts w:ascii="Arial" w:hAnsi="Arial" w:cs="Arial"/>
          <w:bCs/>
          <w:sz w:val="24"/>
          <w:szCs w:val="24"/>
        </w:rPr>
        <w:t>КРАСНОЯРСКИЙ  КРАЙ</w:t>
      </w:r>
    </w:p>
    <w:p w:rsidR="00FA165B" w:rsidRPr="00EF4A1D" w:rsidRDefault="00FA165B" w:rsidP="00FA165B">
      <w:pPr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FA165B" w:rsidRPr="00EF4A1D" w:rsidRDefault="00FA165B" w:rsidP="00FA165B">
      <w:pPr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F4A1D">
        <w:rPr>
          <w:rFonts w:ascii="Arial" w:hAnsi="Arial" w:cs="Arial"/>
          <w:bCs/>
          <w:sz w:val="24"/>
          <w:szCs w:val="24"/>
        </w:rPr>
        <w:t>РЕШЕНИЕ</w:t>
      </w:r>
      <w:r w:rsidR="00B609A8">
        <w:rPr>
          <w:rFonts w:ascii="Arial" w:hAnsi="Arial" w:cs="Arial"/>
          <w:bCs/>
          <w:sz w:val="24"/>
          <w:szCs w:val="24"/>
        </w:rPr>
        <w:t xml:space="preserve"> </w:t>
      </w:r>
    </w:p>
    <w:p w:rsidR="00FA165B" w:rsidRPr="00EF4A1D" w:rsidRDefault="00FA165B" w:rsidP="00FA1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FA165B" w:rsidRDefault="00FA165B" w:rsidP="00FA165B">
      <w:pPr>
        <w:rPr>
          <w:rFonts w:ascii="Arial" w:hAnsi="Arial" w:cs="Arial"/>
          <w:sz w:val="24"/>
          <w:szCs w:val="24"/>
        </w:rPr>
      </w:pPr>
      <w:r w:rsidRPr="00EF4A1D">
        <w:rPr>
          <w:rFonts w:ascii="Arial" w:hAnsi="Arial" w:cs="Arial"/>
          <w:sz w:val="24"/>
          <w:szCs w:val="24"/>
        </w:rPr>
        <w:t xml:space="preserve">   </w:t>
      </w:r>
      <w:r w:rsidR="00F33928">
        <w:rPr>
          <w:rFonts w:ascii="Arial" w:hAnsi="Arial" w:cs="Arial"/>
          <w:sz w:val="24"/>
          <w:szCs w:val="24"/>
        </w:rPr>
        <w:t>27.12</w:t>
      </w:r>
      <w:r>
        <w:rPr>
          <w:rFonts w:ascii="Arial" w:hAnsi="Arial" w:cs="Arial"/>
          <w:sz w:val="24"/>
          <w:szCs w:val="24"/>
        </w:rPr>
        <w:t>.2019</w:t>
      </w:r>
      <w:r w:rsidRPr="00EF4A1D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EF4A1D">
        <w:rPr>
          <w:rFonts w:ascii="Arial" w:hAnsi="Arial" w:cs="Arial"/>
          <w:sz w:val="24"/>
          <w:szCs w:val="24"/>
        </w:rPr>
        <w:t xml:space="preserve"> с. Новая Еловка                                 </w:t>
      </w:r>
      <w:r w:rsidR="00F3392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</w:t>
      </w:r>
      <w:r w:rsidRPr="00EF4A1D">
        <w:rPr>
          <w:rFonts w:ascii="Arial" w:hAnsi="Arial" w:cs="Arial"/>
          <w:sz w:val="24"/>
          <w:szCs w:val="24"/>
        </w:rPr>
        <w:t xml:space="preserve">       №</w:t>
      </w:r>
      <w:r w:rsidR="00F33928">
        <w:rPr>
          <w:rFonts w:ascii="Arial" w:hAnsi="Arial" w:cs="Arial"/>
          <w:sz w:val="24"/>
          <w:szCs w:val="24"/>
        </w:rPr>
        <w:t xml:space="preserve"> 147</w:t>
      </w:r>
    </w:p>
    <w:p w:rsidR="00FA165B" w:rsidRPr="00EF4A1D" w:rsidRDefault="00FA165B" w:rsidP="00FA165B">
      <w:pPr>
        <w:rPr>
          <w:rFonts w:ascii="Arial" w:hAnsi="Arial" w:cs="Arial"/>
          <w:sz w:val="24"/>
          <w:szCs w:val="24"/>
        </w:rPr>
      </w:pPr>
    </w:p>
    <w:p w:rsidR="00FA165B" w:rsidRDefault="00FA165B" w:rsidP="00B609A8">
      <w:pPr>
        <w:pStyle w:val="ConsPlusTitle"/>
        <w:jc w:val="center"/>
        <w:rPr>
          <w:rFonts w:ascii="Arial" w:hAnsi="Arial" w:cs="Arial"/>
          <w:b w:val="0"/>
          <w:color w:val="000000"/>
          <w:szCs w:val="24"/>
        </w:rPr>
      </w:pPr>
      <w:r w:rsidRPr="00E170DE">
        <w:rPr>
          <w:rFonts w:ascii="Arial" w:hAnsi="Arial" w:cs="Arial"/>
          <w:b w:val="0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О внесении изменений и дополнений в Решение Новоеловского сельского Совета депутатов </w:t>
      </w:r>
      <w:r w:rsidR="00B609A8">
        <w:rPr>
          <w:rFonts w:ascii="Arial" w:hAnsi="Arial" w:cs="Arial"/>
          <w:b w:val="0"/>
          <w:color w:val="000000"/>
          <w:sz w:val="24"/>
          <w:szCs w:val="24"/>
        </w:rPr>
        <w:t>от 11.03.2006 № 23 «</w:t>
      </w:r>
      <w:r w:rsidR="00B609A8" w:rsidRPr="00B609A8">
        <w:rPr>
          <w:rFonts w:ascii="Arial" w:hAnsi="Arial" w:cs="Arial"/>
          <w:b w:val="0"/>
          <w:color w:val="000000"/>
          <w:sz w:val="24"/>
          <w:szCs w:val="24"/>
        </w:rPr>
        <w:t>Об утверждении Положения о порядке управления и распоряжения муниципальной собственностью Новоеловского сельсовета</w:t>
      </w:r>
      <w:r w:rsidR="00B609A8" w:rsidRPr="00B609A8">
        <w:rPr>
          <w:rFonts w:ascii="Arial" w:hAnsi="Arial" w:cs="Arial"/>
          <w:b w:val="0"/>
          <w:color w:val="000000"/>
          <w:szCs w:val="24"/>
        </w:rPr>
        <w:t>»</w:t>
      </w:r>
    </w:p>
    <w:p w:rsidR="00B609A8" w:rsidRPr="00E170DE" w:rsidRDefault="00B609A8" w:rsidP="00B609A8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609A8" w:rsidRPr="00B609A8" w:rsidRDefault="00FA165B" w:rsidP="00B609A8">
      <w:pPr>
        <w:pStyle w:val="a3"/>
        <w:rPr>
          <w:rFonts w:ascii="Arial" w:hAnsi="Arial" w:cs="Arial"/>
          <w:sz w:val="24"/>
          <w:szCs w:val="24"/>
        </w:rPr>
      </w:pPr>
      <w:r w:rsidRPr="00B609A8">
        <w:rPr>
          <w:rFonts w:ascii="Arial" w:hAnsi="Arial" w:cs="Arial"/>
          <w:sz w:val="24"/>
          <w:szCs w:val="24"/>
        </w:rPr>
        <w:t xml:space="preserve">          </w:t>
      </w:r>
      <w:r w:rsidR="00B609A8" w:rsidRPr="00B609A8">
        <w:rPr>
          <w:rFonts w:ascii="Arial" w:hAnsi="Arial" w:cs="Arial"/>
          <w:sz w:val="24"/>
          <w:szCs w:val="24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руководствуясь статьей 22 Устава Новоеловского сельсовета,</w:t>
      </w:r>
      <w:r w:rsidR="00B609A8">
        <w:rPr>
          <w:rFonts w:ascii="Arial" w:hAnsi="Arial" w:cs="Arial"/>
          <w:sz w:val="24"/>
          <w:szCs w:val="24"/>
        </w:rPr>
        <w:t xml:space="preserve"> </w:t>
      </w:r>
      <w:r w:rsidR="00B609A8" w:rsidRPr="00B609A8">
        <w:rPr>
          <w:rFonts w:ascii="Arial" w:hAnsi="Arial" w:cs="Arial"/>
          <w:sz w:val="24"/>
          <w:szCs w:val="24"/>
        </w:rPr>
        <w:t>РЕШИЛ:</w:t>
      </w:r>
    </w:p>
    <w:p w:rsidR="00B609A8" w:rsidRPr="00B609A8" w:rsidRDefault="00B609A8" w:rsidP="00B609A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B609A8">
        <w:rPr>
          <w:rFonts w:ascii="Arial" w:hAnsi="Arial" w:cs="Arial"/>
          <w:sz w:val="24"/>
          <w:szCs w:val="24"/>
        </w:rPr>
        <w:t xml:space="preserve">1. Внести следующие изменения и дополнения в Положение о порядке управления и распоряжения муниципальной собственностью Новоеловского сельсовета, утвержденное решением </w:t>
      </w:r>
      <w:r>
        <w:rPr>
          <w:rFonts w:ascii="Arial" w:hAnsi="Arial" w:cs="Arial"/>
          <w:sz w:val="24"/>
          <w:szCs w:val="24"/>
        </w:rPr>
        <w:t xml:space="preserve">от </w:t>
      </w:r>
      <w:r w:rsidRPr="00B609A8">
        <w:rPr>
          <w:rFonts w:ascii="Arial" w:hAnsi="Arial" w:cs="Arial"/>
          <w:sz w:val="24"/>
          <w:szCs w:val="24"/>
        </w:rPr>
        <w:t>11.03.2006 № 23 (далее - Положение):</w:t>
      </w:r>
    </w:p>
    <w:p w:rsidR="00D65AE8" w:rsidRDefault="00B609A8" w:rsidP="00B609A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B609A8">
        <w:rPr>
          <w:rFonts w:ascii="Arial" w:hAnsi="Arial" w:cs="Arial"/>
          <w:sz w:val="24"/>
          <w:szCs w:val="24"/>
        </w:rPr>
        <w:t xml:space="preserve">Пункт </w:t>
      </w:r>
      <w:r w:rsidR="00F33928">
        <w:rPr>
          <w:rFonts w:ascii="Arial" w:hAnsi="Arial" w:cs="Arial"/>
          <w:sz w:val="24"/>
          <w:szCs w:val="24"/>
        </w:rPr>
        <w:t>8.4</w:t>
      </w:r>
      <w:r w:rsidRPr="00B609A8">
        <w:rPr>
          <w:rFonts w:ascii="Arial" w:hAnsi="Arial" w:cs="Arial"/>
          <w:sz w:val="24"/>
          <w:szCs w:val="24"/>
        </w:rPr>
        <w:t xml:space="preserve"> статьи </w:t>
      </w:r>
      <w:r w:rsidR="00F33928">
        <w:rPr>
          <w:rFonts w:ascii="Arial" w:hAnsi="Arial" w:cs="Arial"/>
          <w:sz w:val="24"/>
          <w:szCs w:val="24"/>
        </w:rPr>
        <w:t>8</w:t>
      </w:r>
      <w:r w:rsidRPr="00B609A8">
        <w:rPr>
          <w:rFonts w:ascii="Arial" w:hAnsi="Arial" w:cs="Arial"/>
          <w:sz w:val="24"/>
          <w:szCs w:val="24"/>
        </w:rPr>
        <w:t xml:space="preserve"> Положения </w:t>
      </w:r>
      <w:r w:rsidR="00F33928">
        <w:rPr>
          <w:rFonts w:ascii="Arial" w:hAnsi="Arial" w:cs="Arial"/>
          <w:sz w:val="24"/>
          <w:szCs w:val="24"/>
        </w:rPr>
        <w:t xml:space="preserve">дополнить абзацем </w:t>
      </w:r>
      <w:r w:rsidRPr="00B609A8">
        <w:rPr>
          <w:rFonts w:ascii="Arial" w:hAnsi="Arial" w:cs="Arial"/>
          <w:sz w:val="24"/>
          <w:szCs w:val="24"/>
        </w:rPr>
        <w:t>следующе</w:t>
      </w:r>
      <w:r w:rsidR="00F33928">
        <w:rPr>
          <w:rFonts w:ascii="Arial" w:hAnsi="Arial" w:cs="Arial"/>
          <w:sz w:val="24"/>
          <w:szCs w:val="24"/>
        </w:rPr>
        <w:t>го</w:t>
      </w:r>
      <w:r w:rsidRPr="00B609A8">
        <w:rPr>
          <w:rFonts w:ascii="Arial" w:hAnsi="Arial" w:cs="Arial"/>
          <w:sz w:val="24"/>
          <w:szCs w:val="24"/>
        </w:rPr>
        <w:t xml:space="preserve"> </w:t>
      </w:r>
      <w:r w:rsidR="00F33928">
        <w:rPr>
          <w:rFonts w:ascii="Arial" w:hAnsi="Arial" w:cs="Arial"/>
          <w:sz w:val="24"/>
          <w:szCs w:val="24"/>
        </w:rPr>
        <w:t>содержания</w:t>
      </w:r>
      <w:r w:rsidRPr="00B609A8">
        <w:rPr>
          <w:rFonts w:ascii="Arial" w:hAnsi="Arial" w:cs="Arial"/>
          <w:sz w:val="24"/>
          <w:szCs w:val="24"/>
        </w:rPr>
        <w:t>:</w:t>
      </w:r>
    </w:p>
    <w:p w:rsidR="00B609A8" w:rsidRPr="00B609A8" w:rsidRDefault="00D65AE8" w:rsidP="00B609A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B609A8" w:rsidRPr="00B609A8">
        <w:rPr>
          <w:rFonts w:ascii="Arial" w:hAnsi="Arial" w:cs="Arial"/>
          <w:sz w:val="24"/>
          <w:szCs w:val="24"/>
        </w:rPr>
        <w:t xml:space="preserve"> "</w:t>
      </w:r>
      <w:r>
        <w:rPr>
          <w:rFonts w:ascii="Arial" w:hAnsi="Arial" w:cs="Arial"/>
          <w:sz w:val="24"/>
          <w:szCs w:val="24"/>
        </w:rPr>
        <w:t xml:space="preserve"> Переход прав владения и (или</w:t>
      </w:r>
      <w:r w:rsidR="00826EE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пользования в отн</w:t>
      </w:r>
      <w:r w:rsidR="00826EE4">
        <w:rPr>
          <w:rFonts w:ascii="Arial" w:hAnsi="Arial" w:cs="Arial"/>
          <w:sz w:val="24"/>
          <w:szCs w:val="24"/>
        </w:rPr>
        <w:t xml:space="preserve">ошении муниципального </w:t>
      </w:r>
      <w:proofErr w:type="gramStart"/>
      <w:r w:rsidR="00826EE4">
        <w:rPr>
          <w:rFonts w:ascii="Arial" w:hAnsi="Arial" w:cs="Arial"/>
          <w:sz w:val="24"/>
          <w:szCs w:val="24"/>
        </w:rPr>
        <w:t>имущества</w:t>
      </w:r>
      <w:proofErr w:type="gramEnd"/>
      <w:r>
        <w:rPr>
          <w:rFonts w:ascii="Arial" w:hAnsi="Arial" w:cs="Arial"/>
          <w:sz w:val="24"/>
          <w:szCs w:val="24"/>
        </w:rPr>
        <w:t xml:space="preserve"> не закрепленного на праве хозяйственного ведения или оперативного управления, предоставляется </w:t>
      </w:r>
      <w:r w:rsidR="00B609A8" w:rsidRPr="00B609A8">
        <w:rPr>
          <w:rFonts w:ascii="Arial" w:hAnsi="Arial" w:cs="Arial"/>
          <w:sz w:val="24"/>
          <w:szCs w:val="24"/>
        </w:rPr>
        <w:t xml:space="preserve">лицу, с которым заключен государственный или муниципальный контракт по результатам конкурса или аукциона, проведенных в соответствии с Федеральным законом от 05.04.2013 № 44-ФЗ "О контрактной </w:t>
      </w:r>
      <w:bookmarkStart w:id="0" w:name="_GoBack"/>
      <w:bookmarkEnd w:id="0"/>
      <w:r w:rsidR="00B609A8" w:rsidRPr="00B609A8">
        <w:rPr>
          <w:rFonts w:ascii="Arial" w:hAnsi="Arial" w:cs="Arial"/>
          <w:sz w:val="24"/>
          <w:szCs w:val="24"/>
        </w:rPr>
        <w:t xml:space="preserve">системе в сфере закупок товаров, работ, услуг для обеспечения государственных и муниципальных нужд", если предоставление указанных </w:t>
      </w:r>
      <w:proofErr w:type="gramStart"/>
      <w:r w:rsidR="00B609A8" w:rsidRPr="00B609A8">
        <w:rPr>
          <w:rFonts w:ascii="Arial" w:hAnsi="Arial" w:cs="Arial"/>
          <w:sz w:val="24"/>
          <w:szCs w:val="24"/>
        </w:rPr>
        <w:t>прав было предусмотрено конкурсной документацией, документацией об аукционе для целей исполнения этого государственного или муниципального контракта, либо лицу, с которым государственным или муниципальным автономным учреждением заключен договор по результатам конкурса или аукциона, проведенных в соответствии с Федеральным законом от 18.07.2011 № 223-ФЗ "О закупках товаров, работ, услуг отдельными видами юридических лиц", если предоставление указанных прав было предусмотрено документацией о закупке для</w:t>
      </w:r>
      <w:proofErr w:type="gramEnd"/>
      <w:r w:rsidR="00B609A8" w:rsidRPr="00B609A8">
        <w:rPr>
          <w:rFonts w:ascii="Arial" w:hAnsi="Arial" w:cs="Arial"/>
          <w:sz w:val="24"/>
          <w:szCs w:val="24"/>
        </w:rPr>
        <w:t xml:space="preserve"> целей исполнения этого договора.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договора".</w:t>
      </w:r>
    </w:p>
    <w:p w:rsidR="00B609A8" w:rsidRPr="00B609A8" w:rsidRDefault="00B609A8" w:rsidP="00B609A8">
      <w:pPr>
        <w:pStyle w:val="a3"/>
        <w:rPr>
          <w:rFonts w:ascii="Arial" w:hAnsi="Arial" w:cs="Arial"/>
          <w:sz w:val="24"/>
          <w:szCs w:val="24"/>
        </w:rPr>
      </w:pPr>
      <w:r w:rsidRPr="00B609A8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  <w:r w:rsidRPr="00B609A8">
        <w:rPr>
          <w:rFonts w:ascii="Arial" w:hAnsi="Arial" w:cs="Arial"/>
          <w:sz w:val="24"/>
          <w:szCs w:val="24"/>
        </w:rPr>
        <w:t>2. Контроль над исполнением настоящего решения оставляю за собой.</w:t>
      </w:r>
    </w:p>
    <w:p w:rsidR="00B609A8" w:rsidRPr="00B609A8" w:rsidRDefault="00B609A8" w:rsidP="00B609A8">
      <w:pPr>
        <w:pStyle w:val="a3"/>
        <w:rPr>
          <w:rFonts w:ascii="Arial" w:hAnsi="Arial" w:cs="Arial"/>
          <w:sz w:val="24"/>
          <w:szCs w:val="24"/>
        </w:rPr>
      </w:pPr>
      <w:r w:rsidRPr="00B609A8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  <w:r w:rsidRPr="00B609A8">
        <w:rPr>
          <w:rFonts w:ascii="Arial" w:hAnsi="Arial" w:cs="Arial"/>
          <w:sz w:val="24"/>
          <w:szCs w:val="24"/>
        </w:rPr>
        <w:t xml:space="preserve"> 3. Решение вступает в силу в день, следующий за днем его официального опубликования в газете «Вестник Большеулуйского района»</w:t>
      </w:r>
    </w:p>
    <w:p w:rsidR="00B609A8" w:rsidRPr="00B609A8" w:rsidRDefault="00B609A8" w:rsidP="00B609A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B609A8">
        <w:rPr>
          <w:rFonts w:ascii="Arial" w:hAnsi="Arial" w:cs="Arial"/>
          <w:sz w:val="24"/>
          <w:szCs w:val="24"/>
        </w:rPr>
        <w:t>4. Настоящее Решение разместить на официальном сайте органов местного самоуправления Большеулуйского района в разделе НПА Новоеловского сельсовета в сети Интернет.</w:t>
      </w:r>
    </w:p>
    <w:p w:rsidR="00FA165B" w:rsidRPr="00B609A8" w:rsidRDefault="00FA165B" w:rsidP="00B609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A165B" w:rsidRPr="00B609A8" w:rsidRDefault="00FA165B" w:rsidP="00FA165B">
      <w:pPr>
        <w:rPr>
          <w:rFonts w:ascii="Arial" w:hAnsi="Arial" w:cs="Arial"/>
          <w:sz w:val="24"/>
          <w:szCs w:val="24"/>
        </w:rPr>
      </w:pPr>
    </w:p>
    <w:p w:rsidR="00FA165B" w:rsidRDefault="00FA165B" w:rsidP="00FA165B">
      <w:pPr>
        <w:tabs>
          <w:tab w:val="left" w:pos="6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Новоеловского </w:t>
      </w:r>
    </w:p>
    <w:p w:rsidR="00FA165B" w:rsidRDefault="00FA165B" w:rsidP="00FA165B">
      <w:pPr>
        <w:tabs>
          <w:tab w:val="left" w:pos="6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Совета депутатов                                                                   А.Н. Мышляев</w:t>
      </w:r>
    </w:p>
    <w:p w:rsidR="00FA165B" w:rsidRDefault="00FA165B" w:rsidP="00FA165B">
      <w:pPr>
        <w:tabs>
          <w:tab w:val="left" w:pos="6915"/>
        </w:tabs>
        <w:rPr>
          <w:rFonts w:ascii="Arial" w:hAnsi="Arial" w:cs="Arial"/>
          <w:sz w:val="24"/>
          <w:szCs w:val="24"/>
        </w:rPr>
      </w:pPr>
    </w:p>
    <w:p w:rsidR="0052458B" w:rsidRDefault="00FA165B" w:rsidP="00FA165B">
      <w:r w:rsidRPr="00EF4A1D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Новоеловского </w:t>
      </w:r>
      <w:r w:rsidRPr="00EF4A1D">
        <w:rPr>
          <w:rFonts w:ascii="Arial" w:hAnsi="Arial" w:cs="Arial"/>
          <w:sz w:val="24"/>
          <w:szCs w:val="24"/>
        </w:rPr>
        <w:t>сельсовета</w:t>
      </w:r>
      <w:r w:rsidRPr="00EF4A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Т.С. Яблушевская</w:t>
      </w:r>
    </w:p>
    <w:sectPr w:rsidR="0052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EE"/>
    <w:rsid w:val="0052458B"/>
    <w:rsid w:val="00826EE4"/>
    <w:rsid w:val="00AF43EE"/>
    <w:rsid w:val="00B609A8"/>
    <w:rsid w:val="00D65AE8"/>
    <w:rsid w:val="00F33928"/>
    <w:rsid w:val="00FA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5B"/>
    <w:pPr>
      <w:spacing w:after="0" w:line="240" w:lineRule="auto"/>
      <w:jc w:val="both"/>
    </w:pPr>
    <w:rPr>
      <w:rFonts w:ascii="Calibri" w:eastAsia="Times New Roman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1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A1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B609A8"/>
    <w:pPr>
      <w:spacing w:after="0" w:line="240" w:lineRule="auto"/>
      <w:jc w:val="both"/>
    </w:pPr>
    <w:rPr>
      <w:rFonts w:ascii="Calibri" w:eastAsia="Times New Roman" w:hAnsi="Calibri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5B"/>
    <w:pPr>
      <w:spacing w:after="0" w:line="240" w:lineRule="auto"/>
      <w:jc w:val="both"/>
    </w:pPr>
    <w:rPr>
      <w:rFonts w:ascii="Calibri" w:eastAsia="Times New Roman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1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A1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B609A8"/>
    <w:pPr>
      <w:spacing w:after="0" w:line="240" w:lineRule="auto"/>
      <w:jc w:val="both"/>
    </w:pPr>
    <w:rPr>
      <w:rFonts w:ascii="Calibri" w:eastAsia="Times New Roman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2019-12-23T07:24:00Z</cp:lastPrinted>
  <dcterms:created xsi:type="dcterms:W3CDTF">2019-11-08T05:23:00Z</dcterms:created>
  <dcterms:modified xsi:type="dcterms:W3CDTF">2019-12-23T07:25:00Z</dcterms:modified>
</cp:coreProperties>
</file>