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96" w:rsidRDefault="00D90296" w:rsidP="00D90296">
      <w:pPr>
        <w:jc w:val="right"/>
      </w:pPr>
      <w:r>
        <w:t>Утверждаю:</w:t>
      </w:r>
    </w:p>
    <w:p w:rsidR="00D90296" w:rsidRDefault="00D90296" w:rsidP="00D90296">
      <w:pPr>
        <w:jc w:val="right"/>
      </w:pPr>
      <w:r>
        <w:t>Глава Бобровского сельсовета</w:t>
      </w:r>
    </w:p>
    <w:p w:rsidR="00D90296" w:rsidRDefault="00D90296" w:rsidP="00D90296">
      <w:pPr>
        <w:jc w:val="right"/>
      </w:pPr>
      <w:r>
        <w:t>______________Ю.А.Пивкин</w:t>
      </w:r>
    </w:p>
    <w:p w:rsidR="00D90296" w:rsidRDefault="002E1F83" w:rsidP="00C75DB3">
      <w:pPr>
        <w:tabs>
          <w:tab w:val="left" w:pos="11505"/>
        </w:tabs>
      </w:pPr>
      <w:r>
        <w:tab/>
        <w:t>«01» января 2018</w:t>
      </w:r>
      <w:r w:rsidR="00C75DB3">
        <w:t xml:space="preserve"> год</w:t>
      </w:r>
    </w:p>
    <w:p w:rsidR="00D90296" w:rsidRDefault="00D90296" w:rsidP="00D90296">
      <w:pPr>
        <w:jc w:val="right"/>
      </w:pPr>
    </w:p>
    <w:p w:rsidR="00D90296" w:rsidRPr="00217603" w:rsidRDefault="00D90296" w:rsidP="00D9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имущества администрации Бобровского сельсовета</w:t>
      </w:r>
    </w:p>
    <w:p w:rsidR="00D90296" w:rsidRPr="00217603" w:rsidRDefault="00D90296" w:rsidP="00D90296">
      <w:pPr>
        <w:rPr>
          <w:sz w:val="28"/>
          <w:szCs w:val="28"/>
        </w:rPr>
      </w:pPr>
    </w:p>
    <w:p w:rsidR="00D90296" w:rsidRDefault="00D90296" w:rsidP="00D90296">
      <w:pPr>
        <w:jc w:val="center"/>
        <w:rPr>
          <w:bCs/>
          <w:color w:val="000000"/>
        </w:rPr>
      </w:pPr>
      <w:r w:rsidRPr="00DF2DCF">
        <w:rPr>
          <w:bCs/>
          <w:color w:val="000000"/>
        </w:rPr>
        <w:t xml:space="preserve"> </w:t>
      </w:r>
    </w:p>
    <w:p w:rsidR="00D90296" w:rsidRPr="00DF2DCF" w:rsidRDefault="00D90296" w:rsidP="00D90296">
      <w:pPr>
        <w:jc w:val="center"/>
        <w:rPr>
          <w:bCs/>
          <w:color w:val="000000"/>
        </w:rPr>
      </w:pPr>
      <w:r w:rsidRPr="00DF2DCF">
        <w:rPr>
          <w:bCs/>
          <w:color w:val="000000"/>
        </w:rPr>
        <w:t xml:space="preserve">Раздел </w:t>
      </w:r>
      <w:r w:rsidRPr="00DF2DCF">
        <w:rPr>
          <w:bCs/>
          <w:color w:val="000000"/>
          <w:lang w:val="en-US"/>
        </w:rPr>
        <w:t>I</w:t>
      </w:r>
      <w:r w:rsidRPr="00DF2DCF">
        <w:rPr>
          <w:bCs/>
          <w:color w:val="000000"/>
        </w:rPr>
        <w:t xml:space="preserve"> </w:t>
      </w:r>
    </w:p>
    <w:p w:rsidR="00D90296" w:rsidRPr="00D90296" w:rsidRDefault="00D90296" w:rsidP="00D90296">
      <w:pPr>
        <w:jc w:val="center"/>
        <w:rPr>
          <w:bCs/>
          <w:color w:val="000000"/>
        </w:rPr>
      </w:pPr>
      <w:r w:rsidRPr="00DF2DCF">
        <w:rPr>
          <w:bCs/>
          <w:color w:val="000000"/>
        </w:rPr>
        <w:t>сведения о муниципальном недвижимом имуществе</w:t>
      </w:r>
    </w:p>
    <w:p w:rsidR="00232475" w:rsidRDefault="00232475" w:rsidP="00CD3976">
      <w:pPr>
        <w:pStyle w:val="ConsPlusTitle"/>
        <w:widowControl/>
        <w:rPr>
          <w:b w:val="0"/>
          <w:sz w:val="28"/>
          <w:szCs w:val="28"/>
        </w:rPr>
      </w:pPr>
    </w:p>
    <w:p w:rsidR="00232475" w:rsidRDefault="00232475" w:rsidP="002324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2475" w:rsidRDefault="00232475" w:rsidP="0023247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601"/>
        <w:gridCol w:w="1694"/>
        <w:gridCol w:w="1579"/>
        <w:gridCol w:w="1239"/>
        <w:gridCol w:w="1239"/>
        <w:gridCol w:w="1419"/>
        <w:gridCol w:w="1709"/>
        <w:gridCol w:w="1427"/>
        <w:gridCol w:w="1485"/>
      </w:tblGrid>
      <w:tr w:rsidR="00E91F7E" w:rsidRPr="00232475" w:rsidTr="009668BE">
        <w:tc>
          <w:tcPr>
            <w:tcW w:w="1394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01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94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79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9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239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9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9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7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85" w:type="dxa"/>
            <w:hideMark/>
          </w:tcPr>
          <w:p w:rsidR="00232475" w:rsidRPr="00232475" w:rsidRDefault="00232475">
            <w:pPr>
              <w:pStyle w:val="ConsPlusTitle"/>
              <w:widowControl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b w:val="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1F7E" w:rsidRPr="00232475" w:rsidTr="009668BE">
        <w:tc>
          <w:tcPr>
            <w:tcW w:w="1394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1601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1694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1579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6</w:t>
            </w:r>
          </w:p>
        </w:tc>
        <w:tc>
          <w:tcPr>
            <w:tcW w:w="1419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8</w:t>
            </w:r>
          </w:p>
        </w:tc>
        <w:tc>
          <w:tcPr>
            <w:tcW w:w="1427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9</w:t>
            </w:r>
          </w:p>
        </w:tc>
        <w:tc>
          <w:tcPr>
            <w:tcW w:w="1485" w:type="dxa"/>
            <w:hideMark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10</w:t>
            </w:r>
          </w:p>
        </w:tc>
      </w:tr>
      <w:tr w:rsidR="00E91F7E" w:rsidRPr="00232475" w:rsidTr="009668BE">
        <w:tc>
          <w:tcPr>
            <w:tcW w:w="1394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Жилой дом</w:t>
            </w:r>
            <w:r w:rsidR="00630417">
              <w:rPr>
                <w:rFonts w:eastAsia="Calibri"/>
                <w:b w:val="0"/>
                <w:sz w:val="20"/>
                <w:szCs w:val="20"/>
              </w:rPr>
              <w:t xml:space="preserve"> с земельным участком</w:t>
            </w:r>
          </w:p>
        </w:tc>
        <w:tc>
          <w:tcPr>
            <w:tcW w:w="1601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С. Бобровка, ул. Центральная, 11</w:t>
            </w:r>
          </w:p>
        </w:tc>
        <w:tc>
          <w:tcPr>
            <w:tcW w:w="1694" w:type="dxa"/>
          </w:tcPr>
          <w:p w:rsidR="00232475" w:rsidRPr="00232475" w:rsidRDefault="0063041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24:09:3301001:0001</w:t>
            </w:r>
          </w:p>
        </w:tc>
        <w:tc>
          <w:tcPr>
            <w:tcW w:w="1579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49,7</w:t>
            </w:r>
            <w:r w:rsidR="008E57C6">
              <w:rPr>
                <w:rFonts w:eastAsia="Calibri"/>
                <w:b w:val="0"/>
                <w:sz w:val="20"/>
                <w:szCs w:val="20"/>
              </w:rPr>
              <w:t>кв.м.</w:t>
            </w:r>
          </w:p>
        </w:tc>
        <w:tc>
          <w:tcPr>
            <w:tcW w:w="1239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222 000</w:t>
            </w:r>
          </w:p>
        </w:tc>
        <w:tc>
          <w:tcPr>
            <w:tcW w:w="1239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26.10.2010</w:t>
            </w:r>
          </w:p>
        </w:tc>
        <w:tc>
          <w:tcPr>
            <w:tcW w:w="1709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 xml:space="preserve">Решение  № 54 Большеулуйского районного Совета депутатов </w:t>
            </w:r>
          </w:p>
        </w:tc>
        <w:tc>
          <w:tcPr>
            <w:tcW w:w="1427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232475">
              <w:rPr>
                <w:rFonts w:eastAsia="Calibri"/>
                <w:b w:val="0"/>
                <w:sz w:val="20"/>
                <w:szCs w:val="20"/>
              </w:rPr>
              <w:t>Администрация Бобровского сельсовета</w:t>
            </w:r>
          </w:p>
        </w:tc>
        <w:tc>
          <w:tcPr>
            <w:tcW w:w="1485" w:type="dxa"/>
          </w:tcPr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  <w:p w:rsidR="00232475" w:rsidRPr="00232475" w:rsidRDefault="00232475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5C3EB7" w:rsidRPr="00232475" w:rsidTr="009668BE">
        <w:tc>
          <w:tcPr>
            <w:tcW w:w="1394" w:type="dxa"/>
          </w:tcPr>
          <w:p w:rsidR="00630417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Сооружение дорожного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601" w:type="dxa"/>
          </w:tcPr>
          <w:p w:rsidR="00630417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 xml:space="preserve">Красноярский край,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Большеулуйский  район, с. Бобровка, ул. Центральная, ул. Школьная, ул. Новая</w:t>
            </w:r>
          </w:p>
        </w:tc>
        <w:tc>
          <w:tcPr>
            <w:tcW w:w="1694" w:type="dxa"/>
          </w:tcPr>
          <w:p w:rsidR="00630417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24:09:0000000:2032</w:t>
            </w:r>
          </w:p>
        </w:tc>
        <w:tc>
          <w:tcPr>
            <w:tcW w:w="1579" w:type="dxa"/>
          </w:tcPr>
          <w:p w:rsidR="00630417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3927</w:t>
            </w:r>
            <w:r w:rsidR="008E57C6">
              <w:rPr>
                <w:rFonts w:eastAsia="Calibri"/>
                <w:b w:val="0"/>
                <w:sz w:val="20"/>
                <w:szCs w:val="20"/>
              </w:rPr>
              <w:t xml:space="preserve"> м.</w:t>
            </w:r>
          </w:p>
        </w:tc>
        <w:tc>
          <w:tcPr>
            <w:tcW w:w="1239" w:type="dxa"/>
          </w:tcPr>
          <w:p w:rsidR="00630417" w:rsidRDefault="0063041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30417" w:rsidRPr="00232475" w:rsidRDefault="0063041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0417" w:rsidRPr="00232475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06.10.2016</w:t>
            </w:r>
          </w:p>
        </w:tc>
        <w:tc>
          <w:tcPr>
            <w:tcW w:w="1709" w:type="dxa"/>
          </w:tcPr>
          <w:p w:rsidR="00630417" w:rsidRPr="00232475" w:rsidRDefault="009668BE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Выписка из ЕГРП на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недвижимое имущество и сделок с ним, удостоверяющая проведённую государственную регистрацию  прав, № 24-24/031/001/2016-881/2 от 06.10.2016</w:t>
            </w:r>
          </w:p>
        </w:tc>
        <w:tc>
          <w:tcPr>
            <w:tcW w:w="1427" w:type="dxa"/>
          </w:tcPr>
          <w:p w:rsidR="00630417" w:rsidRPr="00232475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</w:tcPr>
          <w:p w:rsidR="00630417" w:rsidRPr="00232475" w:rsidRDefault="0063041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6A7282" w:rsidRPr="00232475" w:rsidTr="009668BE">
        <w:tc>
          <w:tcPr>
            <w:tcW w:w="1394" w:type="dxa"/>
          </w:tcPr>
          <w:p w:rsidR="00A431B3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601" w:type="dxa"/>
          </w:tcPr>
          <w:p w:rsidR="00A431B3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Красноярский край, Большеулуйский  район</w:t>
            </w:r>
            <w:r w:rsidR="008E57C6">
              <w:rPr>
                <w:rFonts w:eastAsia="Calibri"/>
                <w:b w:val="0"/>
                <w:sz w:val="20"/>
                <w:szCs w:val="20"/>
              </w:rPr>
              <w:t xml:space="preserve"> д. Черемшанка, ул. Лесная</w:t>
            </w:r>
          </w:p>
        </w:tc>
        <w:tc>
          <w:tcPr>
            <w:tcW w:w="1694" w:type="dxa"/>
          </w:tcPr>
          <w:p w:rsidR="00A431B3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24:09:0000000:2033</w:t>
            </w:r>
          </w:p>
        </w:tc>
        <w:tc>
          <w:tcPr>
            <w:tcW w:w="1579" w:type="dxa"/>
          </w:tcPr>
          <w:p w:rsidR="00A431B3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1958 м.</w:t>
            </w:r>
          </w:p>
        </w:tc>
        <w:tc>
          <w:tcPr>
            <w:tcW w:w="1239" w:type="dxa"/>
          </w:tcPr>
          <w:p w:rsidR="00A431B3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A431B3" w:rsidRPr="00232475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431B3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06.10.2016</w:t>
            </w:r>
          </w:p>
        </w:tc>
        <w:tc>
          <w:tcPr>
            <w:tcW w:w="1709" w:type="dxa"/>
          </w:tcPr>
          <w:p w:rsidR="00A431B3" w:rsidRDefault="00D628F4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 регистрацию  прав, № 24-24/031-24/03</w:t>
            </w:r>
            <w:r>
              <w:rPr>
                <w:rFonts w:eastAsia="Calibri"/>
                <w:b w:val="0"/>
                <w:sz w:val="20"/>
                <w:szCs w:val="20"/>
              </w:rPr>
              <w:t>1/</w:t>
            </w:r>
            <w:r>
              <w:rPr>
                <w:rFonts w:eastAsia="Calibri"/>
                <w:b w:val="0"/>
                <w:sz w:val="20"/>
                <w:szCs w:val="20"/>
              </w:rPr>
              <w:t>001/2016-879</w:t>
            </w:r>
            <w:r>
              <w:rPr>
                <w:rFonts w:eastAsia="Calibri"/>
                <w:b w:val="0"/>
                <w:sz w:val="20"/>
                <w:szCs w:val="20"/>
              </w:rPr>
              <w:t>/2 от 06.10.2016</w:t>
            </w:r>
          </w:p>
        </w:tc>
        <w:tc>
          <w:tcPr>
            <w:tcW w:w="1427" w:type="dxa"/>
          </w:tcPr>
          <w:p w:rsidR="00A431B3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</w:tcPr>
          <w:p w:rsidR="00A431B3" w:rsidRPr="00232475" w:rsidRDefault="00A431B3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6A7282" w:rsidRPr="00232475" w:rsidTr="009668BE">
        <w:tc>
          <w:tcPr>
            <w:tcW w:w="1394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1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Красноярский край, Большеулуйский  район п. Изыкчуль, ул. Таежная</w:t>
            </w:r>
          </w:p>
        </w:tc>
        <w:tc>
          <w:tcPr>
            <w:tcW w:w="1694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24:09:0403009:6</w:t>
            </w:r>
          </w:p>
        </w:tc>
        <w:tc>
          <w:tcPr>
            <w:tcW w:w="157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264 м.</w:t>
            </w:r>
          </w:p>
        </w:tc>
        <w:tc>
          <w:tcPr>
            <w:tcW w:w="123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8E57C6" w:rsidRPr="00232475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06.10.2016</w:t>
            </w:r>
          </w:p>
        </w:tc>
        <w:tc>
          <w:tcPr>
            <w:tcW w:w="1709" w:type="dxa"/>
          </w:tcPr>
          <w:p w:rsidR="008E57C6" w:rsidRDefault="00D628F4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 регистрацию  прав, № 24-24/031-24/031/</w:t>
            </w:r>
            <w:r>
              <w:rPr>
                <w:rFonts w:eastAsia="Calibri"/>
                <w:b w:val="0"/>
                <w:sz w:val="20"/>
                <w:szCs w:val="20"/>
              </w:rPr>
              <w:t>001/2016-880</w:t>
            </w:r>
            <w:r>
              <w:rPr>
                <w:rFonts w:eastAsia="Calibri"/>
                <w:b w:val="0"/>
                <w:sz w:val="20"/>
                <w:szCs w:val="20"/>
              </w:rPr>
              <w:t>/2 от 06.10.2016</w:t>
            </w:r>
          </w:p>
        </w:tc>
        <w:tc>
          <w:tcPr>
            <w:tcW w:w="1427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</w:tcPr>
          <w:p w:rsidR="008E57C6" w:rsidRPr="00232475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6A7282" w:rsidRPr="00232475" w:rsidTr="009668BE">
        <w:tc>
          <w:tcPr>
            <w:tcW w:w="1394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Сооружение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дорожного транспорта</w:t>
            </w:r>
          </w:p>
        </w:tc>
        <w:tc>
          <w:tcPr>
            <w:tcW w:w="1601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 xml:space="preserve">Красноярский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край, Большеулуйский  район, п. Таежка, ул. Станционная, ул. Гагарина, ул. Новая, ул. Школьная, , ул. Центральная, ул. Гаражная, ул. Зелёная, переулки</w:t>
            </w:r>
          </w:p>
        </w:tc>
        <w:tc>
          <w:tcPr>
            <w:tcW w:w="1694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24:09:0000000:20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7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4232</w:t>
            </w:r>
          </w:p>
        </w:tc>
        <w:tc>
          <w:tcPr>
            <w:tcW w:w="123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8E57C6" w:rsidRPr="00232475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06.10.2016</w:t>
            </w:r>
          </w:p>
        </w:tc>
        <w:tc>
          <w:tcPr>
            <w:tcW w:w="1709" w:type="dxa"/>
          </w:tcPr>
          <w:p w:rsidR="008E57C6" w:rsidRDefault="0081588D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Выписка из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ЕГРП на недвижимое имущество и сделок с ним, удостоверяющая проведённую государственную регистрацию  прав, № 24-24/031-24/031/</w:t>
            </w:r>
            <w:r>
              <w:rPr>
                <w:rFonts w:eastAsia="Calibri"/>
                <w:b w:val="0"/>
                <w:sz w:val="20"/>
                <w:szCs w:val="20"/>
              </w:rPr>
              <w:t>001/2016-877/</w:t>
            </w:r>
            <w:r>
              <w:rPr>
                <w:rFonts w:eastAsia="Calibri"/>
                <w:b w:val="0"/>
                <w:sz w:val="20"/>
                <w:szCs w:val="20"/>
              </w:rPr>
              <w:t>/2 от 06.10.2016</w:t>
            </w:r>
          </w:p>
        </w:tc>
        <w:tc>
          <w:tcPr>
            <w:tcW w:w="1427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Муниципальн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</w:tcPr>
          <w:p w:rsidR="008E57C6" w:rsidRPr="00232475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6A7282" w:rsidRPr="00232475" w:rsidTr="009668BE">
        <w:tc>
          <w:tcPr>
            <w:tcW w:w="1394" w:type="dxa"/>
          </w:tcPr>
          <w:p w:rsidR="008E57C6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01" w:type="dxa"/>
          </w:tcPr>
          <w:p w:rsidR="008E57C6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Красноярский край, Большеулуйский  район, с. Бобровка, ул. Центральная, ул. Школьная, ул. Новая</w:t>
            </w:r>
          </w:p>
        </w:tc>
        <w:tc>
          <w:tcPr>
            <w:tcW w:w="1694" w:type="dxa"/>
          </w:tcPr>
          <w:p w:rsidR="008E57C6" w:rsidRPr="00642CCF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color w:val="FF0000"/>
                <w:sz w:val="20"/>
                <w:szCs w:val="20"/>
              </w:rPr>
            </w:pPr>
            <w:r w:rsidRPr="00642CCF">
              <w:rPr>
                <w:rFonts w:eastAsia="Calibri"/>
                <w:b w:val="0"/>
                <w:color w:val="FF0000"/>
                <w:sz w:val="20"/>
                <w:szCs w:val="20"/>
              </w:rPr>
              <w:t>24:09:0000000:2029</w:t>
            </w:r>
          </w:p>
        </w:tc>
        <w:tc>
          <w:tcPr>
            <w:tcW w:w="1579" w:type="dxa"/>
          </w:tcPr>
          <w:p w:rsidR="008E57C6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45186 кв.м.</w:t>
            </w:r>
          </w:p>
        </w:tc>
        <w:tc>
          <w:tcPr>
            <w:tcW w:w="1239" w:type="dxa"/>
          </w:tcPr>
          <w:p w:rsidR="008E57C6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8E57C6" w:rsidRPr="00232475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2991765,06</w:t>
            </w:r>
          </w:p>
        </w:tc>
        <w:tc>
          <w:tcPr>
            <w:tcW w:w="1419" w:type="dxa"/>
          </w:tcPr>
          <w:p w:rsidR="008E57C6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14.10.2016</w:t>
            </w:r>
          </w:p>
        </w:tc>
        <w:tc>
          <w:tcPr>
            <w:tcW w:w="1709" w:type="dxa"/>
          </w:tcPr>
          <w:p w:rsidR="008E57C6" w:rsidRDefault="0081588D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 регистрацию  прав, № 24-24/031-24/031/</w:t>
            </w:r>
            <w:r>
              <w:rPr>
                <w:rFonts w:eastAsia="Calibri"/>
                <w:b w:val="0"/>
                <w:sz w:val="20"/>
                <w:szCs w:val="20"/>
              </w:rPr>
              <w:t>001/2016-896/1 от 14.10.2016</w:t>
            </w:r>
          </w:p>
        </w:tc>
        <w:tc>
          <w:tcPr>
            <w:tcW w:w="1427" w:type="dxa"/>
          </w:tcPr>
          <w:p w:rsidR="008E57C6" w:rsidRDefault="00055F47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</w:tcPr>
          <w:p w:rsidR="008E57C6" w:rsidRPr="00232475" w:rsidRDefault="008E57C6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Pr="005C3EB7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 xml:space="preserve"> д. Черемшанка, ул. Лесная</w:t>
            </w:r>
          </w:p>
        </w:tc>
        <w:tc>
          <w:tcPr>
            <w:tcW w:w="1694" w:type="dxa"/>
          </w:tcPr>
          <w:p w:rsidR="0081588D" w:rsidRPr="00C75DB3" w:rsidRDefault="0081588D" w:rsidP="0081588D">
            <w:pPr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>24:09:0000000:2028</w:t>
            </w: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 кв.м.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1572487,5</w:t>
            </w: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709" w:type="dxa"/>
          </w:tcPr>
          <w:p w:rsidR="0081588D" w:rsidRDefault="0081588D" w:rsidP="0081588D">
            <w:pPr>
              <w:pStyle w:val="ConsPlusTitle"/>
              <w:widowControl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 регистрацию  прав, № 24-24/031-24/031/</w:t>
            </w:r>
            <w:r>
              <w:rPr>
                <w:rFonts w:eastAsia="Calibri"/>
                <w:b w:val="0"/>
                <w:sz w:val="20"/>
                <w:szCs w:val="20"/>
              </w:rPr>
              <w:t>001/2016-897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/1 от </w:t>
            </w:r>
            <w:r>
              <w:rPr>
                <w:rFonts w:eastAsia="Calibri"/>
                <w:b w:val="0"/>
                <w:sz w:val="20"/>
                <w:szCs w:val="20"/>
              </w:rPr>
              <w:lastRenderedPageBreak/>
              <w:t>18.102016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Pr="005C3EB7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lastRenderedPageBreak/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01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Изыкчуль, ул. Таёжная</w:t>
            </w:r>
          </w:p>
        </w:tc>
        <w:tc>
          <w:tcPr>
            <w:tcW w:w="1694" w:type="dxa"/>
          </w:tcPr>
          <w:p w:rsidR="0081588D" w:rsidRPr="00C75DB3" w:rsidRDefault="0081588D" w:rsidP="0081588D">
            <w:pPr>
              <w:rPr>
                <w:sz w:val="20"/>
                <w:szCs w:val="20"/>
              </w:rPr>
            </w:pPr>
            <w:r w:rsidRPr="00C75DB3">
              <w:rPr>
                <w:sz w:val="20"/>
                <w:szCs w:val="20"/>
              </w:rPr>
              <w:t>24:09:0403009:5</w:t>
            </w: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 кв.м.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86470,26</w:t>
            </w: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709" w:type="dxa"/>
          </w:tcPr>
          <w:p w:rsidR="0081588D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81588D">
              <w:rPr>
                <w:rFonts w:eastAsia="Calibri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</w:t>
            </w:r>
            <w:r>
              <w:rPr>
                <w:rFonts w:eastAsia="Calibri"/>
                <w:sz w:val="20"/>
                <w:szCs w:val="20"/>
              </w:rPr>
              <w:t xml:space="preserve"> регистрацию прав, № 24</w:t>
            </w:r>
          </w:p>
          <w:p w:rsidR="0081588D" w:rsidRDefault="0081588D" w:rsidP="0081588D">
            <w:pPr>
              <w:rPr>
                <w:sz w:val="20"/>
                <w:szCs w:val="20"/>
              </w:rPr>
            </w:pPr>
            <w:r w:rsidRPr="0081588D">
              <w:rPr>
                <w:rFonts w:eastAsia="Calibri"/>
                <w:sz w:val="20"/>
                <w:szCs w:val="20"/>
              </w:rPr>
              <w:t>24/031-24/031/</w:t>
            </w:r>
            <w:r>
              <w:rPr>
                <w:rFonts w:eastAsia="Calibri"/>
                <w:sz w:val="20"/>
                <w:szCs w:val="20"/>
              </w:rPr>
              <w:t>001/2016-895</w:t>
            </w:r>
            <w:r w:rsidRPr="0081588D">
              <w:rPr>
                <w:rFonts w:eastAsia="Calibri"/>
                <w:sz w:val="20"/>
                <w:szCs w:val="20"/>
              </w:rPr>
              <w:t>/1 от</w:t>
            </w:r>
            <w:r>
              <w:rPr>
                <w:rFonts w:eastAsia="Calibri"/>
                <w:sz w:val="20"/>
                <w:szCs w:val="20"/>
              </w:rPr>
              <w:t xml:space="preserve"> 20.09.2016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601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 xml:space="preserve">, п. Таёжка, </w:t>
            </w:r>
            <w:r>
              <w:rPr>
                <w:rFonts w:eastAsia="Calibri"/>
                <w:b/>
                <w:sz w:val="20"/>
                <w:szCs w:val="20"/>
              </w:rPr>
              <w:t xml:space="preserve">ул. </w:t>
            </w:r>
            <w:r w:rsidRPr="006A7282">
              <w:rPr>
                <w:rFonts w:eastAsia="Calibri"/>
                <w:sz w:val="20"/>
                <w:szCs w:val="20"/>
              </w:rPr>
              <w:t>Станционная, ул. Гагарина, ул. Новая, ул. Школьная, , ул. Центральная, ул. Гаражная, ул. Зелёная, переулки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24:09:0000000:2051</w:t>
            </w: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34528 кв.м.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81588D">
              <w:rPr>
                <w:rFonts w:eastAsia="Calibri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 регистрацию  прав, № 24-24/031-24/031/</w:t>
            </w:r>
            <w:r>
              <w:rPr>
                <w:rFonts w:eastAsia="Calibri"/>
                <w:sz w:val="20"/>
                <w:szCs w:val="20"/>
              </w:rPr>
              <w:t>001/2016-878</w:t>
            </w:r>
            <w:r w:rsidRPr="0081588D">
              <w:rPr>
                <w:rFonts w:eastAsia="Calibri"/>
                <w:sz w:val="20"/>
                <w:szCs w:val="20"/>
              </w:rPr>
              <w:t>/1 от</w:t>
            </w:r>
            <w:r>
              <w:rPr>
                <w:rFonts w:eastAsia="Calibri"/>
                <w:sz w:val="20"/>
                <w:szCs w:val="20"/>
              </w:rPr>
              <w:t xml:space="preserve"> 01.11.</w:t>
            </w:r>
            <w:r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601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400 м на юго-запад от с. Бобровка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24:09:0403001:54</w:t>
            </w: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1416850 руб.</w:t>
            </w: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81588D">
              <w:rPr>
                <w:rFonts w:eastAsia="Calibri"/>
                <w:sz w:val="20"/>
                <w:szCs w:val="20"/>
              </w:rPr>
              <w:t>Выписка из ЕГРП на недвижимое имущество и сделок с ним, удостоверяющая проведённую государственную регистрацию  прав, № 24-24/031-</w:t>
            </w:r>
            <w:r w:rsidRPr="0081588D">
              <w:rPr>
                <w:rFonts w:eastAsia="Calibri"/>
                <w:sz w:val="20"/>
                <w:szCs w:val="20"/>
              </w:rPr>
              <w:lastRenderedPageBreak/>
              <w:t>24/031/</w:t>
            </w:r>
            <w:r w:rsidR="00DD0991">
              <w:rPr>
                <w:rFonts w:eastAsia="Calibri"/>
                <w:sz w:val="20"/>
                <w:szCs w:val="20"/>
              </w:rPr>
              <w:t>001/2016-692</w:t>
            </w:r>
            <w:r w:rsidRPr="0081588D">
              <w:rPr>
                <w:rFonts w:eastAsia="Calibri"/>
                <w:sz w:val="20"/>
                <w:szCs w:val="20"/>
              </w:rPr>
              <w:t>/1 от</w:t>
            </w:r>
            <w:r w:rsidR="00DD0991">
              <w:rPr>
                <w:rFonts w:eastAsia="Calibri"/>
                <w:sz w:val="20"/>
                <w:szCs w:val="20"/>
              </w:rPr>
              <w:t xml:space="preserve"> 22.07.</w:t>
            </w:r>
            <w:r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Бобровского сельсовета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01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 12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65405,00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 35/2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10930,89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 49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D4BD5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408 957, 15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1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7584,0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 xml:space="preserve"> п. Таежка, ул. Станционная, 11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7704,0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</w:t>
            </w:r>
            <w:r w:rsidRPr="005C3EB7">
              <w:rPr>
                <w:rFonts w:eastAsia="Calibri"/>
                <w:sz w:val="20"/>
                <w:szCs w:val="20"/>
              </w:rPr>
              <w:lastRenderedPageBreak/>
              <w:t>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12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 кв.м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8978,0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13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8954,0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 1 а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10766,0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2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24:09:3502002:7</w:t>
            </w: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 кв.м.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8813,0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3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8053,0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Таежка, ул. Станционная, 4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D4BD5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8195,0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D4BD5" w:rsidTr="009668BE">
        <w:tc>
          <w:tcPr>
            <w:tcW w:w="1394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01" w:type="dxa"/>
          </w:tcPr>
          <w:p w:rsidR="008D4BD5" w:rsidRPr="005C3EB7" w:rsidRDefault="008D4BD5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 xml:space="preserve">, п.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Таежка, ул. </w:t>
            </w:r>
            <w:r>
              <w:rPr>
                <w:rFonts w:eastAsia="Calibri"/>
                <w:sz w:val="20"/>
                <w:szCs w:val="20"/>
              </w:rPr>
              <w:t>Станционная, 7/1</w:t>
            </w:r>
          </w:p>
        </w:tc>
        <w:tc>
          <w:tcPr>
            <w:tcW w:w="1694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39" w:type="dxa"/>
          </w:tcPr>
          <w:p w:rsidR="008D4BD5" w:rsidRPr="002E7B19" w:rsidRDefault="008D4BD5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7704,0</w:t>
            </w:r>
          </w:p>
        </w:tc>
        <w:tc>
          <w:tcPr>
            <w:tcW w:w="1239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D4BD5" w:rsidRDefault="008D4BD5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Здание администрации 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Центральная,, 34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147 237, 45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спортивного зала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 43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502633,00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Бобровский водопровод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684A24">
              <w:rPr>
                <w:sz w:val="22"/>
                <w:szCs w:val="22"/>
              </w:rPr>
              <w:t xml:space="preserve">3830 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805 455,59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Черемшанский водопровод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д. Черемшанка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 м.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730102,68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Новая, 1 А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24:09:3301005:33</w:t>
            </w:r>
          </w:p>
        </w:tc>
        <w:tc>
          <w:tcPr>
            <w:tcW w:w="157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22.01.2017</w:t>
            </w:r>
          </w:p>
        </w:tc>
        <w:tc>
          <w:tcPr>
            <w:tcW w:w="1709" w:type="dxa"/>
          </w:tcPr>
          <w:p w:rsidR="0081588D" w:rsidRDefault="008D4BD5" w:rsidP="00F723E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Выписка из ЕГРН недвижимости об основных </w:t>
            </w:r>
            <w:r w:rsidR="00F723E0">
              <w:rPr>
                <w:rFonts w:eastAsia="Calibri"/>
                <w:sz w:val="20"/>
                <w:szCs w:val="20"/>
              </w:rPr>
              <w:t>хар</w:t>
            </w:r>
            <w:r w:rsidR="00014C90">
              <w:rPr>
                <w:rFonts w:eastAsia="Calibri"/>
                <w:sz w:val="20"/>
                <w:szCs w:val="20"/>
              </w:rPr>
              <w:t>ак</w:t>
            </w:r>
            <w:r w:rsidR="00F723E0"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 w:rsidR="00F723E0">
              <w:rPr>
                <w:rFonts w:eastAsia="Calibri"/>
                <w:sz w:val="20"/>
                <w:szCs w:val="20"/>
              </w:rPr>
              <w:t xml:space="preserve">№ 24:09:3301005:33-24/111/2017-2 от </w:t>
            </w:r>
            <w:r w:rsidR="00F723E0">
              <w:rPr>
                <w:rFonts w:eastAsia="Calibri"/>
                <w:sz w:val="20"/>
                <w:szCs w:val="20"/>
              </w:rPr>
              <w:lastRenderedPageBreak/>
              <w:t>22.11.2017 09:58:41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д. Черемшанка, ул. Лесная, 50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24:09:3302002:49</w:t>
            </w:r>
          </w:p>
        </w:tc>
        <w:tc>
          <w:tcPr>
            <w:tcW w:w="157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22.01.2017</w:t>
            </w:r>
          </w:p>
        </w:tc>
        <w:tc>
          <w:tcPr>
            <w:tcW w:w="1709" w:type="dxa"/>
          </w:tcPr>
          <w:p w:rsidR="0081588D" w:rsidRDefault="00F723E0" w:rsidP="00F723E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</w:t>
            </w:r>
            <w:r w:rsidR="00014C90">
              <w:rPr>
                <w:rFonts w:eastAsia="Calibri"/>
                <w:sz w:val="20"/>
                <w:szCs w:val="20"/>
              </w:rPr>
              <w:t>ак</w:t>
            </w:r>
            <w:r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№ 24:09:3302002:49-24/098/2017-1 от 21.11.2017 05:40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п. Таёжка, ул. Школьная, 1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24:09:3502001:92</w:t>
            </w:r>
          </w:p>
        </w:tc>
        <w:tc>
          <w:tcPr>
            <w:tcW w:w="157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22.01.2017</w:t>
            </w:r>
          </w:p>
        </w:tc>
        <w:tc>
          <w:tcPr>
            <w:tcW w:w="1709" w:type="dxa"/>
          </w:tcPr>
          <w:p w:rsidR="0081588D" w:rsidRDefault="00F723E0" w:rsidP="0081588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</w:t>
            </w:r>
            <w:r w:rsidR="00014C90">
              <w:rPr>
                <w:rFonts w:eastAsia="Calibri"/>
                <w:sz w:val="20"/>
                <w:szCs w:val="20"/>
              </w:rPr>
              <w:t>ак</w:t>
            </w:r>
            <w:r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№ 24:09:3502001:92-24/115/2017-2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от 22.11.2017 08:19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Бобровский сельсовет Большеулуйского района Красноярского края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  <w:tr w:rsidR="0081588D" w:rsidTr="009668BE">
        <w:tc>
          <w:tcPr>
            <w:tcW w:w="13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Мемориальный памятник</w:t>
            </w:r>
          </w:p>
        </w:tc>
        <w:tc>
          <w:tcPr>
            <w:tcW w:w="1601" w:type="dxa"/>
          </w:tcPr>
          <w:p w:rsidR="0081588D" w:rsidRPr="005C3EB7" w:rsidRDefault="0081588D" w:rsidP="0081588D">
            <w:pPr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с. Бобровка, ул. Центральная, 43</w:t>
            </w:r>
          </w:p>
        </w:tc>
        <w:tc>
          <w:tcPr>
            <w:tcW w:w="1694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  <w:r w:rsidRPr="002E7B19">
              <w:rPr>
                <w:sz w:val="20"/>
                <w:szCs w:val="20"/>
              </w:rPr>
              <w:t>39 000</w:t>
            </w:r>
          </w:p>
        </w:tc>
        <w:tc>
          <w:tcPr>
            <w:tcW w:w="123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1588D" w:rsidRPr="00684A24" w:rsidRDefault="0081588D" w:rsidP="0081588D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1588D" w:rsidRDefault="0081588D" w:rsidP="0081588D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560"/>
        <w:gridCol w:w="1275"/>
        <w:gridCol w:w="1276"/>
        <w:gridCol w:w="1418"/>
        <w:gridCol w:w="1559"/>
        <w:gridCol w:w="1559"/>
        <w:gridCol w:w="1495"/>
      </w:tblGrid>
      <w:tr w:rsidR="00586B63" w:rsidRPr="00684A24" w:rsidTr="002E7B19">
        <w:trPr>
          <w:trHeight w:val="870"/>
        </w:trPr>
        <w:tc>
          <w:tcPr>
            <w:tcW w:w="1384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lastRenderedPageBreak/>
              <w:t>Огнеборец</w:t>
            </w:r>
          </w:p>
        </w:tc>
        <w:tc>
          <w:tcPr>
            <w:tcW w:w="1559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с.Бобровка</w:t>
            </w:r>
          </w:p>
        </w:tc>
        <w:tc>
          <w:tcPr>
            <w:tcW w:w="1701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127619,00</w:t>
            </w:r>
          </w:p>
        </w:tc>
        <w:tc>
          <w:tcPr>
            <w:tcW w:w="1276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5547" w:rsidRPr="00684A24" w:rsidRDefault="00795547" w:rsidP="0079554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Адм-ция</w:t>
            </w:r>
          </w:p>
          <w:p w:rsidR="00795547" w:rsidRPr="00684A24" w:rsidRDefault="00795547" w:rsidP="0079554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Бобровского</w:t>
            </w:r>
          </w:p>
          <w:p w:rsidR="00586B63" w:rsidRPr="00684A24" w:rsidRDefault="00795547" w:rsidP="0079554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с/с</w:t>
            </w:r>
          </w:p>
        </w:tc>
        <w:tc>
          <w:tcPr>
            <w:tcW w:w="1559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586B63" w:rsidRPr="00684A24" w:rsidRDefault="00586B63" w:rsidP="00884A0D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(ритуальна деятельность)</w:t>
            </w:r>
          </w:p>
        </w:tc>
        <w:tc>
          <w:tcPr>
            <w:tcW w:w="1559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Бобровка</w:t>
            </w:r>
          </w:p>
        </w:tc>
        <w:tc>
          <w:tcPr>
            <w:tcW w:w="1701" w:type="dxa"/>
          </w:tcPr>
          <w:p w:rsidR="00876466" w:rsidRPr="00684A24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24:09:0403004:6</w:t>
            </w:r>
          </w:p>
        </w:tc>
        <w:tc>
          <w:tcPr>
            <w:tcW w:w="1560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15211 кв.м</w:t>
            </w:r>
          </w:p>
        </w:tc>
        <w:tc>
          <w:tcPr>
            <w:tcW w:w="127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</w:tc>
        <w:tc>
          <w:tcPr>
            <w:tcW w:w="1559" w:type="dxa"/>
          </w:tcPr>
          <w:p w:rsidR="00876466" w:rsidRDefault="00876466" w:rsidP="0087646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</w:t>
            </w:r>
            <w:r w:rsidR="00014C90">
              <w:rPr>
                <w:rFonts w:eastAsia="Calibri"/>
                <w:sz w:val="20"/>
                <w:szCs w:val="20"/>
              </w:rPr>
              <w:t>ак</w:t>
            </w:r>
            <w:r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24:09:0403004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6-24/108/2017-1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от 12.12.2017 06:45</w:t>
            </w:r>
            <w:r>
              <w:rPr>
                <w:rFonts w:eastAsia="Calibri"/>
                <w:sz w:val="20"/>
                <w:szCs w:val="20"/>
              </w:rPr>
              <w:t>:4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Бобровского сельсовета</w:t>
            </w: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ритуальна деятельность)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Черемшанка</w:t>
            </w: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24:09:0402001:78</w:t>
            </w: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7359 кв.м.</w:t>
            </w:r>
          </w:p>
        </w:tc>
        <w:tc>
          <w:tcPr>
            <w:tcW w:w="127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20.12.2017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</w:t>
            </w:r>
            <w:r w:rsidR="00014C90">
              <w:rPr>
                <w:rFonts w:eastAsia="Calibri"/>
                <w:sz w:val="20"/>
                <w:szCs w:val="20"/>
              </w:rPr>
              <w:t>ак</w:t>
            </w:r>
            <w:r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24:09:0402001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78-24/097</w:t>
            </w:r>
            <w:r>
              <w:rPr>
                <w:rFonts w:eastAsia="Calibri"/>
                <w:sz w:val="20"/>
                <w:szCs w:val="20"/>
              </w:rPr>
              <w:t xml:space="preserve">/2017-1 </w:t>
            </w:r>
            <w:r>
              <w:rPr>
                <w:rFonts w:eastAsia="Calibri"/>
                <w:sz w:val="20"/>
                <w:szCs w:val="20"/>
              </w:rPr>
              <w:t>от 20</w:t>
            </w:r>
            <w:r>
              <w:rPr>
                <w:rFonts w:eastAsia="Calibri"/>
                <w:sz w:val="20"/>
                <w:szCs w:val="20"/>
              </w:rPr>
              <w:t>.12.</w:t>
            </w:r>
            <w:r>
              <w:rPr>
                <w:rFonts w:eastAsia="Calibri"/>
                <w:sz w:val="20"/>
                <w:szCs w:val="20"/>
              </w:rPr>
              <w:t>2017 10:0</w:t>
            </w:r>
            <w:r>
              <w:rPr>
                <w:rFonts w:eastAsia="Calibri"/>
                <w:sz w:val="20"/>
                <w:szCs w:val="20"/>
              </w:rPr>
              <w:t>5:47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Бобровского сельсовета</w:t>
            </w: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автобусная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49500,00</w:t>
            </w: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автобусная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49500,00</w:t>
            </w: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Остановка автобусная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55000,00</w:t>
            </w: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автобусная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64000,00</w:t>
            </w:r>
          </w:p>
        </w:tc>
        <w:tc>
          <w:tcPr>
            <w:tcW w:w="1276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876466" w:rsidRPr="00684A24" w:rsidTr="002E7B19">
        <w:trPr>
          <w:trHeight w:val="870"/>
        </w:trPr>
        <w:tc>
          <w:tcPr>
            <w:tcW w:w="1384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(подъезд к кладбищу</w:t>
            </w:r>
            <w:r w:rsidR="00014C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с. Бобровка</w:t>
            </w:r>
          </w:p>
        </w:tc>
        <w:tc>
          <w:tcPr>
            <w:tcW w:w="1701" w:type="dxa"/>
          </w:tcPr>
          <w:p w:rsidR="00876466" w:rsidRDefault="00876466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24:09:0403004:5</w:t>
            </w:r>
          </w:p>
        </w:tc>
        <w:tc>
          <w:tcPr>
            <w:tcW w:w="1560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466" w:rsidRPr="00684A24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6502,6</w:t>
            </w:r>
          </w:p>
        </w:tc>
        <w:tc>
          <w:tcPr>
            <w:tcW w:w="1418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6466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</w:t>
            </w:r>
            <w:r>
              <w:rPr>
                <w:rFonts w:eastAsia="Calibri"/>
                <w:sz w:val="20"/>
                <w:szCs w:val="20"/>
              </w:rPr>
              <w:t>ак</w:t>
            </w:r>
            <w:r>
              <w:rPr>
                <w:rFonts w:eastAsia="Calibri"/>
                <w:sz w:val="20"/>
                <w:szCs w:val="20"/>
              </w:rPr>
              <w:t>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24:09:0403004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5-24/100/2018</w:t>
            </w:r>
            <w:r>
              <w:rPr>
                <w:rFonts w:eastAsia="Calibri"/>
                <w:sz w:val="20"/>
                <w:szCs w:val="20"/>
              </w:rPr>
              <w:t xml:space="preserve">-1 </w:t>
            </w:r>
            <w:r>
              <w:rPr>
                <w:rFonts w:eastAsia="Calibri"/>
                <w:sz w:val="20"/>
                <w:szCs w:val="20"/>
              </w:rPr>
              <w:t>от 07.12.2018 06:21</w:t>
            </w:r>
            <w:r>
              <w:rPr>
                <w:rFonts w:eastAsia="Calibri"/>
                <w:sz w:val="20"/>
                <w:szCs w:val="20"/>
              </w:rPr>
              <w:t>:4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76466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876466" w:rsidRPr="00684A24" w:rsidRDefault="00876466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014C90" w:rsidRPr="00684A24" w:rsidTr="002E7B19">
        <w:trPr>
          <w:trHeight w:val="870"/>
        </w:trPr>
        <w:tc>
          <w:tcPr>
            <w:tcW w:w="1384" w:type="dxa"/>
          </w:tcPr>
          <w:p w:rsidR="00014C90" w:rsidRDefault="00014C90" w:rsidP="00014C90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14C90" w:rsidRDefault="00014C90" w:rsidP="00014C90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(подъезд к кладбищу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14C90" w:rsidRPr="005C3EB7" w:rsidRDefault="00014C90" w:rsidP="00876466">
            <w:pPr>
              <w:tabs>
                <w:tab w:val="left" w:pos="5205"/>
              </w:tabs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Большеулуйский  район</w:t>
            </w:r>
            <w:r>
              <w:rPr>
                <w:rFonts w:eastAsia="Calibri"/>
                <w:sz w:val="20"/>
                <w:szCs w:val="20"/>
              </w:rPr>
              <w:t>, д.Черемшанка</w:t>
            </w:r>
          </w:p>
        </w:tc>
        <w:tc>
          <w:tcPr>
            <w:tcW w:w="1701" w:type="dxa"/>
          </w:tcPr>
          <w:p w:rsidR="00014C90" w:rsidRDefault="00014C90" w:rsidP="00876466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24:09:0000000:2073</w:t>
            </w:r>
          </w:p>
        </w:tc>
        <w:tc>
          <w:tcPr>
            <w:tcW w:w="1560" w:type="dxa"/>
          </w:tcPr>
          <w:p w:rsidR="00014C90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14C90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4C90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6432,4</w:t>
            </w:r>
          </w:p>
        </w:tc>
        <w:tc>
          <w:tcPr>
            <w:tcW w:w="1418" w:type="dxa"/>
          </w:tcPr>
          <w:p w:rsidR="00014C90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4C90" w:rsidRDefault="00014C90" w:rsidP="00876466">
            <w:pPr>
              <w:tabs>
                <w:tab w:val="left" w:pos="52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Выписка из ЕГРН недвижимости об основных характеристиках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24:09:0000000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2073-24/105</w:t>
            </w:r>
            <w:r>
              <w:rPr>
                <w:rFonts w:eastAsia="Calibri"/>
                <w:sz w:val="20"/>
                <w:szCs w:val="20"/>
              </w:rPr>
              <w:t xml:space="preserve">/2018-1 </w:t>
            </w:r>
            <w:r>
              <w:rPr>
                <w:rFonts w:eastAsia="Calibri"/>
                <w:sz w:val="20"/>
                <w:szCs w:val="20"/>
              </w:rPr>
              <w:t>от 05.12.2018 09:56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014C90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014C90" w:rsidRPr="00684A24" w:rsidRDefault="00014C90" w:rsidP="00876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322B3A" w:rsidRPr="00684A24" w:rsidTr="002E7B19">
        <w:trPr>
          <w:trHeight w:val="870"/>
        </w:trPr>
        <w:tc>
          <w:tcPr>
            <w:tcW w:w="1384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(переулки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22B3A" w:rsidRPr="005C3EB7" w:rsidRDefault="00322B3A" w:rsidP="00322B3A">
            <w:pPr>
              <w:tabs>
                <w:tab w:val="left" w:pos="5205"/>
              </w:tabs>
              <w:rPr>
                <w:rFonts w:eastAsia="Calibri"/>
                <w:sz w:val="20"/>
                <w:szCs w:val="20"/>
              </w:rPr>
            </w:pPr>
            <w:r w:rsidRPr="005C3EB7">
              <w:rPr>
                <w:rFonts w:eastAsia="Calibri"/>
                <w:sz w:val="20"/>
                <w:szCs w:val="20"/>
              </w:rPr>
              <w:t>Красноярский край, Большеулуйск</w:t>
            </w:r>
            <w:r w:rsidRPr="005C3EB7">
              <w:rPr>
                <w:rFonts w:eastAsia="Calibri"/>
                <w:sz w:val="20"/>
                <w:szCs w:val="20"/>
              </w:rPr>
              <w:lastRenderedPageBreak/>
              <w:t>ий  район</w:t>
            </w:r>
            <w:r>
              <w:rPr>
                <w:rFonts w:eastAsia="Calibri"/>
                <w:sz w:val="20"/>
                <w:szCs w:val="20"/>
              </w:rPr>
              <w:t>, с. Бобровка</w:t>
            </w:r>
          </w:p>
        </w:tc>
        <w:tc>
          <w:tcPr>
            <w:tcW w:w="1701" w:type="dxa"/>
          </w:tcPr>
          <w:p w:rsidR="00322B3A" w:rsidRDefault="00322B3A" w:rsidP="00322B3A">
            <w:pPr>
              <w:tabs>
                <w:tab w:val="left" w:pos="5205"/>
              </w:tabs>
              <w:ind w:left="601" w:right="-108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24:09:0000000:2072</w:t>
            </w:r>
          </w:p>
        </w:tc>
        <w:tc>
          <w:tcPr>
            <w:tcW w:w="1560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2B3A" w:rsidRDefault="00322B3A" w:rsidP="00322B3A">
            <w:pPr>
              <w:tabs>
                <w:tab w:val="left" w:pos="520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Выписка из ЕГРН недвижимости </w:t>
            </w:r>
            <w:r>
              <w:rPr>
                <w:rFonts w:eastAsia="Calibri"/>
                <w:sz w:val="20"/>
                <w:szCs w:val="20"/>
              </w:rPr>
              <w:lastRenderedPageBreak/>
              <w:t>об основных характеристиках и зарегистрированных правах на объект недвижимости</w:t>
            </w:r>
            <w:r w:rsidRPr="008158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24:09:0000000:</w:t>
            </w:r>
            <w:r>
              <w:rPr>
                <w:rFonts w:eastAsia="Calibri"/>
                <w:sz w:val="20"/>
                <w:szCs w:val="20"/>
              </w:rPr>
              <w:t>2072-24/095</w:t>
            </w:r>
            <w:r>
              <w:rPr>
                <w:rFonts w:eastAsia="Calibri"/>
                <w:sz w:val="20"/>
                <w:szCs w:val="20"/>
              </w:rPr>
              <w:t xml:space="preserve">/2018-1 </w:t>
            </w:r>
            <w:r>
              <w:rPr>
                <w:rFonts w:eastAsia="Calibri"/>
                <w:sz w:val="20"/>
                <w:szCs w:val="20"/>
              </w:rPr>
              <w:t>от 21.11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2018 11:27</w:t>
            </w:r>
            <w:r>
              <w:rPr>
                <w:rFonts w:eastAsia="Calibri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22B3A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322B3A" w:rsidRPr="00684A24" w:rsidRDefault="00322B3A" w:rsidP="00322B3A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</w:tbl>
    <w:p w:rsidR="00E45DC9" w:rsidRDefault="00E45DC9">
      <w:pPr>
        <w:rPr>
          <w:sz w:val="20"/>
          <w:szCs w:val="20"/>
        </w:rPr>
      </w:pPr>
    </w:p>
    <w:p w:rsidR="00A42E6F" w:rsidRDefault="00A42E6F">
      <w:pPr>
        <w:rPr>
          <w:sz w:val="20"/>
          <w:szCs w:val="20"/>
        </w:rPr>
      </w:pPr>
    </w:p>
    <w:p w:rsidR="00A42E6F" w:rsidRDefault="00A42E6F">
      <w:pPr>
        <w:rPr>
          <w:sz w:val="20"/>
          <w:szCs w:val="20"/>
        </w:rPr>
      </w:pPr>
    </w:p>
    <w:p w:rsidR="002017E9" w:rsidRDefault="002017E9" w:rsidP="002017E9">
      <w:pPr>
        <w:pStyle w:val="ConsPlusTitle"/>
        <w:widowControl/>
        <w:rPr>
          <w:b w:val="0"/>
          <w:bCs w:val="0"/>
          <w:sz w:val="20"/>
          <w:szCs w:val="20"/>
        </w:rPr>
      </w:pPr>
    </w:p>
    <w:p w:rsidR="00DD3464" w:rsidRDefault="00DD3464" w:rsidP="00DD3464">
      <w:pPr>
        <w:pStyle w:val="ConsPlusTitle"/>
        <w:widowControl/>
        <w:rPr>
          <w:b w:val="0"/>
          <w:bCs w:val="0"/>
          <w:sz w:val="20"/>
          <w:szCs w:val="20"/>
        </w:rPr>
      </w:pPr>
    </w:p>
    <w:p w:rsidR="00727846" w:rsidRDefault="00727846" w:rsidP="00DD34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7846" w:rsidRDefault="00727846" w:rsidP="00DD34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7846" w:rsidRDefault="00727846" w:rsidP="00DD34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7846" w:rsidRDefault="00727846" w:rsidP="00DD34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2E6F" w:rsidRDefault="001747DE" w:rsidP="00DD346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A42E6F">
        <w:rPr>
          <w:b w:val="0"/>
          <w:sz w:val="28"/>
          <w:szCs w:val="28"/>
        </w:rPr>
        <w:t>еестра муниципального движимого имущества Бобровского сельсовета</w:t>
      </w:r>
    </w:p>
    <w:p w:rsidR="00A42E6F" w:rsidRDefault="00A42E6F" w:rsidP="00A42E6F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2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  <w:gridCol w:w="1495"/>
        <w:gridCol w:w="1495"/>
        <w:gridCol w:w="1495"/>
        <w:gridCol w:w="1495"/>
      </w:tblGrid>
      <w:tr w:rsidR="00A42E6F" w:rsidTr="00727846">
        <w:trPr>
          <w:gridAfter w:val="4"/>
          <w:wAfter w:w="598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Наименование движимого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Сведения о балансовой стоимости движимого имущества и начисленной амортизации (износе);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42E6F" w:rsidTr="00727846">
        <w:trPr>
          <w:gridAfter w:val="4"/>
          <w:wAfter w:w="598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6</w:t>
            </w:r>
          </w:p>
        </w:tc>
      </w:tr>
      <w:tr w:rsidR="00A42E6F" w:rsidTr="00727846">
        <w:trPr>
          <w:gridAfter w:val="4"/>
          <w:wAfter w:w="598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Жигули ВАЗ-2106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334B30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130200,0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EF0134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30.12.</w:t>
            </w:r>
            <w:r w:rsidR="00A42E6F">
              <w:rPr>
                <w:rFonts w:ascii="Calibri" w:eastAsia="Calibri" w:hAnsi="Calibri"/>
                <w:b w:val="0"/>
              </w:rPr>
              <w:t>200</w:t>
            </w:r>
            <w:r w:rsidR="00334B30">
              <w:rPr>
                <w:rFonts w:ascii="Calibri" w:eastAsia="Calibri" w:hAnsi="Calibri"/>
                <w:b w:val="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2017E9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Справка-счёт 24 КА 944257 от 30.12.2002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2017E9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Администрация Большеулуйского района Красноярского края с. Большой Улуй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  <w:p w:rsidR="00A42E6F" w:rsidRDefault="00A42E6F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</w:tr>
      <w:tr w:rsidR="00334B30" w:rsidTr="00727846">
        <w:trPr>
          <w:gridAfter w:val="4"/>
          <w:wAfter w:w="598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2017E9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УАЗ 3303 Микроавтобус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2E7B19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101732,08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2017E9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29.04.2015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334B30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334B30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0" w:rsidRDefault="00334B30" w:rsidP="0026430F">
            <w:pPr>
              <w:pStyle w:val="ConsPlusTitle"/>
              <w:widowControl/>
              <w:jc w:val="center"/>
              <w:rPr>
                <w:rFonts w:ascii="Calibri" w:eastAsia="Calibri" w:hAnsi="Calibri"/>
                <w:b w:val="0"/>
              </w:rPr>
            </w:pPr>
          </w:p>
        </w:tc>
      </w:tr>
      <w:tr w:rsidR="00727846" w:rsidTr="0072784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727846" w:rsidRDefault="00727846" w:rsidP="007A4466">
            <w:pPr>
              <w:tabs>
                <w:tab w:val="left" w:pos="5205"/>
              </w:tabs>
            </w:pPr>
          </w:p>
          <w:p w:rsidR="00727846" w:rsidRPr="00727846" w:rsidRDefault="00727846" w:rsidP="007A4466">
            <w:pPr>
              <w:tabs>
                <w:tab w:val="left" w:pos="5205"/>
              </w:tabs>
            </w:pPr>
            <w:r w:rsidRPr="00727846">
              <w:t>Косилка роторная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727846" w:rsidRDefault="00727846" w:rsidP="00727846">
            <w:pPr>
              <w:tabs>
                <w:tab w:val="left" w:pos="5205"/>
              </w:tabs>
              <w:jc w:val="center"/>
            </w:pPr>
            <w:r w:rsidRPr="00727846">
              <w:t>244751,58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727846" w:rsidRDefault="00727846" w:rsidP="00727846">
            <w:pPr>
              <w:tabs>
                <w:tab w:val="left" w:pos="5205"/>
              </w:tabs>
              <w:ind w:left="601" w:right="-108" w:hanging="709"/>
              <w:jc w:val="center"/>
            </w:pPr>
            <w:r w:rsidRPr="00727846">
              <w:t>01.08.2005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Адм-ция</w:t>
            </w:r>
          </w:p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Бобровского</w:t>
            </w:r>
          </w:p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84A24">
              <w:rPr>
                <w:sz w:val="22"/>
                <w:szCs w:val="22"/>
              </w:rPr>
              <w:t>с/с</w:t>
            </w:r>
          </w:p>
        </w:tc>
        <w:tc>
          <w:tcPr>
            <w:tcW w:w="1495" w:type="dxa"/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27846" w:rsidRPr="00684A24" w:rsidRDefault="00727846" w:rsidP="007A4466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</w:tbl>
    <w:p w:rsidR="00A42E6F" w:rsidRDefault="00A42E6F" w:rsidP="00A42E6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846" w:rsidRDefault="00727846" w:rsidP="0072784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27846" w:rsidRDefault="00727846" w:rsidP="0072784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27846" w:rsidRDefault="00727846" w:rsidP="0072784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27846" w:rsidRDefault="00727846" w:rsidP="0072784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42E6F" w:rsidRDefault="00727846" w:rsidP="00727846">
      <w:pPr>
        <w:pStyle w:val="ConsPlusTitle"/>
        <w:widowControl/>
        <w:rPr>
          <w:b w:val="0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42E6F">
        <w:rPr>
          <w:b w:val="0"/>
        </w:rPr>
        <w:t>Приложение №3</w:t>
      </w:r>
    </w:p>
    <w:p w:rsidR="00A42E6F" w:rsidRDefault="00A42E6F" w:rsidP="00A42E6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Порядку ведения реестра </w:t>
      </w:r>
    </w:p>
    <w:p w:rsidR="00A42E6F" w:rsidRDefault="00A42E6F" w:rsidP="00A42E6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муниципального имущества </w:t>
      </w:r>
    </w:p>
    <w:p w:rsidR="00A42E6F" w:rsidRDefault="00A42E6F" w:rsidP="00A42E6F">
      <w:pPr>
        <w:pStyle w:val="ConsPlusTitle"/>
        <w:widowControl/>
        <w:jc w:val="right"/>
        <w:rPr>
          <w:b w:val="0"/>
        </w:rPr>
      </w:pPr>
      <w:r>
        <w:rPr>
          <w:b w:val="0"/>
        </w:rPr>
        <w:t>Бобровского сельсовета</w:t>
      </w:r>
    </w:p>
    <w:p w:rsidR="00A42E6F" w:rsidRDefault="00A42E6F" w:rsidP="00A42E6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2E6F" w:rsidRDefault="00A42E6F" w:rsidP="00A42E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реестра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</w:r>
    </w:p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образованиям, иных юридических лицах, в которых муниципальное образование является учредителем (участником)</w:t>
      </w:r>
    </w:p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100"/>
        <w:gridCol w:w="1884"/>
        <w:gridCol w:w="1794"/>
        <w:gridCol w:w="1741"/>
        <w:gridCol w:w="1843"/>
        <w:gridCol w:w="1741"/>
        <w:gridCol w:w="1870"/>
      </w:tblGrid>
      <w:tr w:rsidR="00A42E6F" w:rsidTr="0026430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Полное наименование и </w:t>
            </w:r>
            <w:r>
              <w:lastRenderedPageBreak/>
              <w:t>организационно-правовая форма юридического лица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>Адрес (местонахождение);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Основной государственный </w:t>
            </w:r>
            <w:r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 xml:space="preserve">Реквизиты документа - основания </w:t>
            </w:r>
            <w:r>
              <w:lastRenderedPageBreak/>
              <w:t>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 xml:space="preserve">Размер уставного фонда (для </w:t>
            </w:r>
            <w:r>
              <w:lastRenderedPageBreak/>
              <w:t>муниципальных унитарных предприятий);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shd w:val="clear" w:color="auto" w:fill="FFFFFF"/>
              <w:jc w:val="both"/>
            </w:pPr>
            <w:r>
              <w:lastRenderedPageBreak/>
              <w:t xml:space="preserve">Размер доли, принадлежащей </w:t>
            </w:r>
            <w:r>
              <w:lastRenderedPageBreak/>
              <w:t>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 xml:space="preserve">Данные о балансовой и остаточной </w:t>
            </w:r>
            <w:r>
              <w:lastRenderedPageBreak/>
              <w:t>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 xml:space="preserve">Среднесписочная численность работников </w:t>
            </w:r>
            <w:r>
              <w:lastRenderedPageBreak/>
              <w:t>(для муниципальных учреждений и муниципальных унитарных предприятий).</w:t>
            </w:r>
          </w:p>
        </w:tc>
      </w:tr>
      <w:tr w:rsidR="00A42E6F" w:rsidTr="0026430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42E6F" w:rsidTr="0026430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  <w:p w:rsidR="00A42E6F" w:rsidRDefault="00A42E6F" w:rsidP="0026430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A42E6F" w:rsidRDefault="00A42E6F" w:rsidP="00A42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E6F" w:rsidRPr="00232475" w:rsidRDefault="00A42E6F">
      <w:pPr>
        <w:rPr>
          <w:sz w:val="20"/>
          <w:szCs w:val="20"/>
        </w:rPr>
      </w:pPr>
    </w:p>
    <w:sectPr w:rsidR="00A42E6F" w:rsidRPr="00232475" w:rsidSect="00232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475"/>
    <w:rsid w:val="00014C90"/>
    <w:rsid w:val="00054BC7"/>
    <w:rsid w:val="00055F47"/>
    <w:rsid w:val="0006423E"/>
    <w:rsid w:val="00095F53"/>
    <w:rsid w:val="0009640E"/>
    <w:rsid w:val="001156AC"/>
    <w:rsid w:val="001747DE"/>
    <w:rsid w:val="001851D9"/>
    <w:rsid w:val="001B6344"/>
    <w:rsid w:val="002017E9"/>
    <w:rsid w:val="00232475"/>
    <w:rsid w:val="002E1F83"/>
    <w:rsid w:val="002E7B19"/>
    <w:rsid w:val="002F4CCC"/>
    <w:rsid w:val="00322B3A"/>
    <w:rsid w:val="00334B30"/>
    <w:rsid w:val="003561C6"/>
    <w:rsid w:val="00383C36"/>
    <w:rsid w:val="003B1D1B"/>
    <w:rsid w:val="00417E49"/>
    <w:rsid w:val="004522BE"/>
    <w:rsid w:val="00493C04"/>
    <w:rsid w:val="004C64C1"/>
    <w:rsid w:val="00586B63"/>
    <w:rsid w:val="005C3EB7"/>
    <w:rsid w:val="005F39F9"/>
    <w:rsid w:val="00627C4E"/>
    <w:rsid w:val="00630417"/>
    <w:rsid w:val="00636940"/>
    <w:rsid w:val="00642CCF"/>
    <w:rsid w:val="006A7282"/>
    <w:rsid w:val="00727846"/>
    <w:rsid w:val="00795547"/>
    <w:rsid w:val="007B69AC"/>
    <w:rsid w:val="008136EA"/>
    <w:rsid w:val="0081588D"/>
    <w:rsid w:val="00836C65"/>
    <w:rsid w:val="00876466"/>
    <w:rsid w:val="008D4BD5"/>
    <w:rsid w:val="008E57C6"/>
    <w:rsid w:val="009034A9"/>
    <w:rsid w:val="00957CCE"/>
    <w:rsid w:val="009668BE"/>
    <w:rsid w:val="009A77B5"/>
    <w:rsid w:val="00A331E6"/>
    <w:rsid w:val="00A42E6F"/>
    <w:rsid w:val="00A431B3"/>
    <w:rsid w:val="00AA34F9"/>
    <w:rsid w:val="00B432AC"/>
    <w:rsid w:val="00BC4998"/>
    <w:rsid w:val="00BC71FB"/>
    <w:rsid w:val="00C75DB3"/>
    <w:rsid w:val="00CA0C5E"/>
    <w:rsid w:val="00CD3976"/>
    <w:rsid w:val="00D47FF3"/>
    <w:rsid w:val="00D61330"/>
    <w:rsid w:val="00D628F4"/>
    <w:rsid w:val="00D90296"/>
    <w:rsid w:val="00D944E8"/>
    <w:rsid w:val="00DD0991"/>
    <w:rsid w:val="00DD3464"/>
    <w:rsid w:val="00DF0FFA"/>
    <w:rsid w:val="00E45DC9"/>
    <w:rsid w:val="00E91F7E"/>
    <w:rsid w:val="00EF0134"/>
    <w:rsid w:val="00EF699C"/>
    <w:rsid w:val="00F2222C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CC0"/>
  <w15:docId w15:val="{ABCCDAB5-F572-412A-98C8-38604A6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E49"/>
    <w:pPr>
      <w:keepNext/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417E49"/>
    <w:pPr>
      <w:keepNext/>
      <w:spacing w:after="60"/>
      <w:jc w:val="center"/>
      <w:outlineLvl w:val="1"/>
    </w:pPr>
    <w:rPr>
      <w:rFonts w:ascii="Arial" w:hAnsi="Arial" w:cs="Arial"/>
      <w:b/>
      <w:color w:val="333333"/>
      <w:sz w:val="3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17E49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 w:cs="Arial"/>
      <w:b/>
      <w:color w:val="333333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17E4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 w:cs="Arial"/>
      <w:color w:val="333333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417E49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 w:cs="Arial"/>
      <w:color w:val="333333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417E49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 w:cs="Arial"/>
      <w:i/>
      <w:color w:val="333333"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17E4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 w:cs="Arial"/>
      <w:color w:val="333333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17E4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 w:cs="Arial"/>
      <w:i/>
      <w:color w:val="333333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417E4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 w:cs="Arial"/>
      <w:b/>
      <w:i/>
      <w:color w:val="333333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E49"/>
    <w:rPr>
      <w:rFonts w:ascii="Arial" w:hAnsi="Arial" w:cs="Arial"/>
      <w:b/>
      <w:color w:val="333333"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417E49"/>
    <w:rPr>
      <w:rFonts w:ascii="Arial" w:hAnsi="Arial" w:cs="Arial"/>
      <w:b/>
      <w:color w:val="333333"/>
      <w:sz w:val="30"/>
    </w:rPr>
  </w:style>
  <w:style w:type="character" w:customStyle="1" w:styleId="30">
    <w:name w:val="Заголовок 3 Знак"/>
    <w:basedOn w:val="a0"/>
    <w:link w:val="3"/>
    <w:rsid w:val="00417E49"/>
    <w:rPr>
      <w:rFonts w:ascii="Arial" w:hAnsi="Arial" w:cs="Arial"/>
      <w:b/>
      <w:color w:val="333333"/>
    </w:rPr>
  </w:style>
  <w:style w:type="character" w:customStyle="1" w:styleId="40">
    <w:name w:val="Заголовок 4 Знак"/>
    <w:basedOn w:val="a0"/>
    <w:link w:val="4"/>
    <w:rsid w:val="00417E49"/>
    <w:rPr>
      <w:rFonts w:ascii="Arial" w:hAnsi="Arial" w:cs="Arial"/>
      <w:color w:val="333333"/>
    </w:rPr>
  </w:style>
  <w:style w:type="character" w:customStyle="1" w:styleId="50">
    <w:name w:val="Заголовок 5 Знак"/>
    <w:basedOn w:val="a0"/>
    <w:link w:val="5"/>
    <w:rsid w:val="00417E49"/>
    <w:rPr>
      <w:rFonts w:ascii="Arial" w:hAnsi="Arial" w:cs="Arial"/>
      <w:color w:val="333333"/>
      <w:sz w:val="22"/>
    </w:rPr>
  </w:style>
  <w:style w:type="character" w:customStyle="1" w:styleId="60">
    <w:name w:val="Заголовок 6 Знак"/>
    <w:basedOn w:val="a0"/>
    <w:link w:val="6"/>
    <w:rsid w:val="00417E49"/>
    <w:rPr>
      <w:rFonts w:ascii="Arial" w:hAnsi="Arial" w:cs="Arial"/>
      <w:i/>
      <w:color w:val="333333"/>
      <w:sz w:val="22"/>
    </w:rPr>
  </w:style>
  <w:style w:type="character" w:customStyle="1" w:styleId="70">
    <w:name w:val="Заголовок 7 Знак"/>
    <w:basedOn w:val="a0"/>
    <w:link w:val="7"/>
    <w:rsid w:val="00417E49"/>
    <w:rPr>
      <w:rFonts w:ascii="Arial" w:hAnsi="Arial" w:cs="Arial"/>
      <w:color w:val="333333"/>
    </w:rPr>
  </w:style>
  <w:style w:type="character" w:customStyle="1" w:styleId="80">
    <w:name w:val="Заголовок 8 Знак"/>
    <w:basedOn w:val="a0"/>
    <w:link w:val="8"/>
    <w:rsid w:val="00417E49"/>
    <w:rPr>
      <w:rFonts w:ascii="Arial" w:hAnsi="Arial" w:cs="Arial"/>
      <w:i/>
      <w:color w:val="333333"/>
    </w:rPr>
  </w:style>
  <w:style w:type="character" w:customStyle="1" w:styleId="90">
    <w:name w:val="Заголовок 9 Знак"/>
    <w:basedOn w:val="a0"/>
    <w:link w:val="9"/>
    <w:rsid w:val="00417E49"/>
    <w:rPr>
      <w:rFonts w:ascii="Arial" w:hAnsi="Arial" w:cs="Arial"/>
      <w:b/>
      <w:i/>
      <w:color w:val="333333"/>
      <w:sz w:val="18"/>
    </w:rPr>
  </w:style>
  <w:style w:type="paragraph" w:styleId="a3">
    <w:name w:val="caption"/>
    <w:basedOn w:val="a"/>
    <w:next w:val="a"/>
    <w:qFormat/>
    <w:rsid w:val="00417E49"/>
    <w:pPr>
      <w:jc w:val="center"/>
    </w:pPr>
    <w:rPr>
      <w:rFonts w:ascii="Cyrvetica" w:hAnsi="Cyrvetica" w:cs="Arial"/>
      <w:b/>
      <w:color w:val="333333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417E49"/>
    <w:pPr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2"/>
      <w:szCs w:val="20"/>
      <w:lang w:eastAsia="en-US"/>
    </w:rPr>
  </w:style>
  <w:style w:type="character" w:customStyle="1" w:styleId="a5">
    <w:name w:val="Заголовок Знак"/>
    <w:basedOn w:val="a0"/>
    <w:link w:val="a4"/>
    <w:rsid w:val="00417E49"/>
    <w:rPr>
      <w:rFonts w:ascii="Arial" w:hAnsi="Arial" w:cs="Arial"/>
      <w:b/>
      <w:color w:val="333333"/>
      <w:kern w:val="28"/>
      <w:sz w:val="32"/>
    </w:rPr>
  </w:style>
  <w:style w:type="paragraph" w:styleId="a6">
    <w:name w:val="Subtitle"/>
    <w:basedOn w:val="a"/>
    <w:link w:val="a7"/>
    <w:qFormat/>
    <w:rsid w:val="00417E49"/>
    <w:pPr>
      <w:spacing w:after="60"/>
      <w:jc w:val="center"/>
      <w:outlineLvl w:val="1"/>
    </w:pPr>
    <w:rPr>
      <w:rFonts w:ascii="Arial" w:hAnsi="Arial" w:cs="Arial"/>
      <w:color w:val="333333"/>
      <w:sz w:val="20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417E49"/>
    <w:rPr>
      <w:rFonts w:ascii="Arial" w:hAnsi="Arial" w:cs="Arial"/>
      <w:color w:val="333333"/>
    </w:rPr>
  </w:style>
  <w:style w:type="character" w:styleId="a8">
    <w:name w:val="Strong"/>
    <w:qFormat/>
    <w:rsid w:val="00417E49"/>
    <w:rPr>
      <w:b/>
      <w:bCs/>
    </w:rPr>
  </w:style>
  <w:style w:type="character" w:styleId="a9">
    <w:name w:val="Emphasis"/>
    <w:qFormat/>
    <w:rsid w:val="00417E49"/>
    <w:rPr>
      <w:i/>
      <w:iCs/>
    </w:rPr>
  </w:style>
  <w:style w:type="paragraph" w:styleId="aa">
    <w:name w:val="No Spacing"/>
    <w:uiPriority w:val="1"/>
    <w:qFormat/>
    <w:rsid w:val="00417E49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417E4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TOC Heading"/>
    <w:basedOn w:val="1"/>
    <w:next w:val="a"/>
    <w:qFormat/>
    <w:rsid w:val="00417E4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3247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5C3E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7B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7B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Комп-1</cp:lastModifiedBy>
  <cp:revision>25</cp:revision>
  <cp:lastPrinted>2019-04-02T03:56:00Z</cp:lastPrinted>
  <dcterms:created xsi:type="dcterms:W3CDTF">2016-03-25T05:33:00Z</dcterms:created>
  <dcterms:modified xsi:type="dcterms:W3CDTF">2019-05-29T08:47:00Z</dcterms:modified>
</cp:coreProperties>
</file>