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БОЛЬШЕУЛУЙСКИЙ  РАЙОН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РЕШЕНИЕ</w:t>
      </w:r>
      <w:r w:rsidR="00B609A8">
        <w:rPr>
          <w:rFonts w:ascii="Arial" w:hAnsi="Arial" w:cs="Arial"/>
          <w:bCs/>
          <w:sz w:val="24"/>
          <w:szCs w:val="24"/>
        </w:rPr>
        <w:t xml:space="preserve"> </w:t>
      </w:r>
      <w:r w:rsidR="001706DD">
        <w:rPr>
          <w:rFonts w:ascii="Arial" w:hAnsi="Arial" w:cs="Arial"/>
          <w:bCs/>
          <w:sz w:val="24"/>
          <w:szCs w:val="24"/>
        </w:rPr>
        <w:t>(проект)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A165B" w:rsidRDefault="00FA165B" w:rsidP="00FA165B">
      <w:pPr>
        <w:rPr>
          <w:rFonts w:ascii="Arial" w:hAnsi="Arial" w:cs="Arial"/>
          <w:sz w:val="24"/>
          <w:szCs w:val="24"/>
        </w:rPr>
      </w:pPr>
      <w:r w:rsidRPr="00EF4A1D">
        <w:rPr>
          <w:rFonts w:ascii="Arial" w:hAnsi="Arial" w:cs="Arial"/>
          <w:sz w:val="24"/>
          <w:szCs w:val="24"/>
        </w:rPr>
        <w:t xml:space="preserve">   </w:t>
      </w:r>
      <w:r w:rsidR="001706DD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="001706D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.2019</w:t>
      </w:r>
      <w:r w:rsidRPr="00EF4A1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F4A1D">
        <w:rPr>
          <w:rFonts w:ascii="Arial" w:hAnsi="Arial" w:cs="Arial"/>
          <w:sz w:val="24"/>
          <w:szCs w:val="24"/>
        </w:rPr>
        <w:t xml:space="preserve"> с. Новая Еловка                                 </w:t>
      </w:r>
      <w:r w:rsidR="00F339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EF4A1D">
        <w:rPr>
          <w:rFonts w:ascii="Arial" w:hAnsi="Arial" w:cs="Arial"/>
          <w:sz w:val="24"/>
          <w:szCs w:val="24"/>
        </w:rPr>
        <w:t xml:space="preserve">       №</w:t>
      </w:r>
      <w:r w:rsidR="00F33928">
        <w:rPr>
          <w:rFonts w:ascii="Arial" w:hAnsi="Arial" w:cs="Arial"/>
          <w:sz w:val="24"/>
          <w:szCs w:val="24"/>
        </w:rPr>
        <w:t xml:space="preserve"> </w:t>
      </w:r>
      <w:r w:rsidR="001706DD">
        <w:rPr>
          <w:rFonts w:ascii="Arial" w:hAnsi="Arial" w:cs="Arial"/>
          <w:sz w:val="24"/>
          <w:szCs w:val="24"/>
        </w:rPr>
        <w:t>000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B609A8">
      <w:pPr>
        <w:pStyle w:val="ConsPlusTitle"/>
        <w:jc w:val="center"/>
        <w:rPr>
          <w:rFonts w:ascii="Arial" w:hAnsi="Arial" w:cs="Arial"/>
          <w:b w:val="0"/>
          <w:color w:val="000000"/>
          <w:szCs w:val="24"/>
        </w:rPr>
      </w:pPr>
      <w:r w:rsidRPr="00E170DE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и дополнений в Решение Новоеловского сельского Совета депутатов </w:t>
      </w:r>
      <w:r w:rsidR="00B609A8">
        <w:rPr>
          <w:rFonts w:ascii="Arial" w:hAnsi="Arial" w:cs="Arial"/>
          <w:b w:val="0"/>
          <w:color w:val="000000"/>
          <w:sz w:val="24"/>
          <w:szCs w:val="24"/>
        </w:rPr>
        <w:t>от 11.03.2006 № 23 «</w:t>
      </w:r>
      <w:r w:rsidR="00B609A8" w:rsidRPr="00B609A8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порядке управления и распоряжения муниципальной собственностью Новоеловского сельсовета</w:t>
      </w:r>
      <w:r w:rsidR="00B609A8" w:rsidRPr="00B609A8">
        <w:rPr>
          <w:rFonts w:ascii="Arial" w:hAnsi="Arial" w:cs="Arial"/>
          <w:b w:val="0"/>
          <w:color w:val="000000"/>
          <w:szCs w:val="24"/>
        </w:rPr>
        <w:t>»</w:t>
      </w:r>
    </w:p>
    <w:p w:rsidR="00B609A8" w:rsidRPr="00E170DE" w:rsidRDefault="00B609A8" w:rsidP="00B609A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609A8" w:rsidRPr="00B609A8" w:rsidRDefault="00FA165B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  </w:t>
      </w:r>
      <w:r w:rsidR="00B609A8" w:rsidRPr="00B609A8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статьей 22 Устава Новоеловского сельсовета,</w:t>
      </w:r>
      <w:r w:rsidR="00B609A8">
        <w:rPr>
          <w:rFonts w:ascii="Arial" w:hAnsi="Arial" w:cs="Arial"/>
          <w:sz w:val="24"/>
          <w:szCs w:val="24"/>
        </w:rPr>
        <w:t xml:space="preserve"> </w:t>
      </w:r>
      <w:r w:rsidR="00B609A8" w:rsidRPr="00B609A8">
        <w:rPr>
          <w:rFonts w:ascii="Arial" w:hAnsi="Arial" w:cs="Arial"/>
          <w:sz w:val="24"/>
          <w:szCs w:val="24"/>
        </w:rPr>
        <w:t>РЕШИЛ: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609A8">
        <w:rPr>
          <w:rFonts w:ascii="Arial" w:hAnsi="Arial" w:cs="Arial"/>
          <w:sz w:val="24"/>
          <w:szCs w:val="24"/>
        </w:rPr>
        <w:t xml:space="preserve">1. Внести следующие изменения и дополнения в Положение о порядке управления и распоряжения муниципальной собственностью Новоеловского сельсовета, утвержденное решением </w:t>
      </w:r>
      <w:r>
        <w:rPr>
          <w:rFonts w:ascii="Arial" w:hAnsi="Arial" w:cs="Arial"/>
          <w:sz w:val="24"/>
          <w:szCs w:val="24"/>
        </w:rPr>
        <w:t xml:space="preserve">от </w:t>
      </w:r>
      <w:r w:rsidRPr="00B609A8">
        <w:rPr>
          <w:rFonts w:ascii="Arial" w:hAnsi="Arial" w:cs="Arial"/>
          <w:sz w:val="24"/>
          <w:szCs w:val="24"/>
        </w:rPr>
        <w:t>11.03.2006 № 23 (далее - Положение):</w:t>
      </w:r>
    </w:p>
    <w:p w:rsidR="00D65AE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609A8">
        <w:rPr>
          <w:rFonts w:ascii="Arial" w:hAnsi="Arial" w:cs="Arial"/>
          <w:sz w:val="24"/>
          <w:szCs w:val="24"/>
        </w:rPr>
        <w:t xml:space="preserve">Пункт </w:t>
      </w:r>
      <w:r w:rsidR="00F33928">
        <w:rPr>
          <w:rFonts w:ascii="Arial" w:hAnsi="Arial" w:cs="Arial"/>
          <w:sz w:val="24"/>
          <w:szCs w:val="24"/>
        </w:rPr>
        <w:t>8.4</w:t>
      </w:r>
      <w:r w:rsidRPr="00B609A8">
        <w:rPr>
          <w:rFonts w:ascii="Arial" w:hAnsi="Arial" w:cs="Arial"/>
          <w:sz w:val="24"/>
          <w:szCs w:val="24"/>
        </w:rPr>
        <w:t xml:space="preserve"> статьи </w:t>
      </w:r>
      <w:r w:rsidR="00F33928">
        <w:rPr>
          <w:rFonts w:ascii="Arial" w:hAnsi="Arial" w:cs="Arial"/>
          <w:sz w:val="24"/>
          <w:szCs w:val="24"/>
        </w:rPr>
        <w:t>8</w:t>
      </w:r>
      <w:r w:rsidRPr="00B609A8">
        <w:rPr>
          <w:rFonts w:ascii="Arial" w:hAnsi="Arial" w:cs="Arial"/>
          <w:sz w:val="24"/>
          <w:szCs w:val="24"/>
        </w:rPr>
        <w:t xml:space="preserve"> Положения </w:t>
      </w:r>
      <w:r w:rsidR="00F33928">
        <w:rPr>
          <w:rFonts w:ascii="Arial" w:hAnsi="Arial" w:cs="Arial"/>
          <w:sz w:val="24"/>
          <w:szCs w:val="24"/>
        </w:rPr>
        <w:t xml:space="preserve">дополнить абзацем </w:t>
      </w:r>
      <w:r w:rsidRPr="00B609A8">
        <w:rPr>
          <w:rFonts w:ascii="Arial" w:hAnsi="Arial" w:cs="Arial"/>
          <w:sz w:val="24"/>
          <w:szCs w:val="24"/>
        </w:rPr>
        <w:t>следующе</w:t>
      </w:r>
      <w:r w:rsidR="00F33928">
        <w:rPr>
          <w:rFonts w:ascii="Arial" w:hAnsi="Arial" w:cs="Arial"/>
          <w:sz w:val="24"/>
          <w:szCs w:val="24"/>
        </w:rPr>
        <w:t>го</w:t>
      </w:r>
      <w:r w:rsidRPr="00B609A8">
        <w:rPr>
          <w:rFonts w:ascii="Arial" w:hAnsi="Arial" w:cs="Arial"/>
          <w:sz w:val="24"/>
          <w:szCs w:val="24"/>
        </w:rPr>
        <w:t xml:space="preserve"> </w:t>
      </w:r>
      <w:r w:rsidR="00F33928">
        <w:rPr>
          <w:rFonts w:ascii="Arial" w:hAnsi="Arial" w:cs="Arial"/>
          <w:sz w:val="24"/>
          <w:szCs w:val="24"/>
        </w:rPr>
        <w:t>содержания</w:t>
      </w:r>
      <w:r w:rsidRPr="00B609A8">
        <w:rPr>
          <w:rFonts w:ascii="Arial" w:hAnsi="Arial" w:cs="Arial"/>
          <w:sz w:val="24"/>
          <w:szCs w:val="24"/>
        </w:rPr>
        <w:t>:</w:t>
      </w:r>
    </w:p>
    <w:p w:rsidR="00B609A8" w:rsidRPr="00B609A8" w:rsidRDefault="00D65AE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609A8" w:rsidRPr="00B609A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 Переход прав владения и (или</w:t>
      </w:r>
      <w:r w:rsidR="00826E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пользования в отн</w:t>
      </w:r>
      <w:r w:rsidR="00826EE4">
        <w:rPr>
          <w:rFonts w:ascii="Arial" w:hAnsi="Arial" w:cs="Arial"/>
          <w:sz w:val="24"/>
          <w:szCs w:val="24"/>
        </w:rPr>
        <w:t xml:space="preserve">ошении муниципального </w:t>
      </w:r>
      <w:proofErr w:type="gramStart"/>
      <w:r w:rsidR="00826EE4">
        <w:rPr>
          <w:rFonts w:ascii="Arial" w:hAnsi="Arial" w:cs="Arial"/>
          <w:sz w:val="24"/>
          <w:szCs w:val="24"/>
        </w:rPr>
        <w:t>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не закрепленного на праве хозяйственного ведения или оперативного управления, предоставляется </w:t>
      </w:r>
      <w:r w:rsidR="00B609A8" w:rsidRPr="00B609A8">
        <w:rPr>
          <w:rFonts w:ascii="Arial" w:hAnsi="Arial" w:cs="Arial"/>
          <w:sz w:val="24"/>
          <w:szCs w:val="24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если предоставление указанных </w:t>
      </w:r>
      <w:proofErr w:type="gramStart"/>
      <w:r w:rsidR="00B609A8" w:rsidRPr="00B609A8">
        <w:rPr>
          <w:rFonts w:ascii="Arial" w:hAnsi="Arial" w:cs="Arial"/>
          <w:sz w:val="24"/>
          <w:szCs w:val="24"/>
        </w:rPr>
        <w:t>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"О закупках товаров, работ, услуг отдельными видами юридических лиц", если предоставление указанных прав было предусмотрено документацией о закупке для</w:t>
      </w:r>
      <w:proofErr w:type="gramEnd"/>
      <w:r w:rsidR="00B609A8" w:rsidRPr="00B609A8">
        <w:rPr>
          <w:rFonts w:ascii="Arial" w:hAnsi="Arial" w:cs="Arial"/>
          <w:sz w:val="24"/>
          <w:szCs w:val="24"/>
        </w:rPr>
        <w:t xml:space="preserve">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договора".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609A8">
        <w:rPr>
          <w:rFonts w:ascii="Arial" w:hAnsi="Arial" w:cs="Arial"/>
          <w:sz w:val="24"/>
          <w:szCs w:val="24"/>
        </w:rPr>
        <w:t>2. Контроль над исполнением настоящего решения оставляю за собой.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609A8">
        <w:rPr>
          <w:rFonts w:ascii="Arial" w:hAnsi="Arial" w:cs="Arial"/>
          <w:sz w:val="24"/>
          <w:szCs w:val="24"/>
        </w:rPr>
        <w:t xml:space="preserve"> 3. Решение вступает в силу в день, следующий за днем его официального опубликования в газете «Вестник Большеулуйского района»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609A8">
        <w:rPr>
          <w:rFonts w:ascii="Arial" w:hAnsi="Arial" w:cs="Arial"/>
          <w:sz w:val="24"/>
          <w:szCs w:val="24"/>
        </w:rPr>
        <w:t>4. Настоящее Решение разместить на официальном сайте органов местного самоуправления Большеулуйского района в разделе НПА Новоеловского сельсовета в сети Интернет.</w:t>
      </w:r>
    </w:p>
    <w:p w:rsidR="00FA165B" w:rsidRPr="00B609A8" w:rsidRDefault="00FA165B" w:rsidP="00B60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165B" w:rsidRPr="00B609A8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А.Н. Мышляев</w:t>
      </w: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52458B" w:rsidRDefault="00FA165B" w:rsidP="00FA165B">
      <w:r w:rsidRPr="00EF4A1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EF4A1D">
        <w:rPr>
          <w:rFonts w:ascii="Arial" w:hAnsi="Arial" w:cs="Arial"/>
          <w:sz w:val="24"/>
          <w:szCs w:val="24"/>
        </w:rPr>
        <w:t>сельсовета</w:t>
      </w:r>
      <w:r w:rsidRPr="00EF4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Т.С. Яблушевская</w:t>
      </w:r>
    </w:p>
    <w:sectPr w:rsidR="0052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E"/>
    <w:rsid w:val="001706DD"/>
    <w:rsid w:val="0052458B"/>
    <w:rsid w:val="00826EE4"/>
    <w:rsid w:val="00AF43EE"/>
    <w:rsid w:val="00B609A8"/>
    <w:rsid w:val="00D65AE8"/>
    <w:rsid w:val="00F33928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609A8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609A8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2019-12-23T07:24:00Z</cp:lastPrinted>
  <dcterms:created xsi:type="dcterms:W3CDTF">2019-12-24T03:32:00Z</dcterms:created>
  <dcterms:modified xsi:type="dcterms:W3CDTF">2019-12-24T03:32:00Z</dcterms:modified>
</cp:coreProperties>
</file>