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76" w:rsidRPr="00A441DE" w:rsidRDefault="005F6476" w:rsidP="005F64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308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76" w:rsidRPr="005F6476" w:rsidRDefault="005F6476" w:rsidP="005F647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476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5F6476" w:rsidRPr="005F6476" w:rsidRDefault="005F6476" w:rsidP="005F6476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476">
        <w:rPr>
          <w:rFonts w:ascii="Times New Roman" w:hAnsi="Times New Roman" w:cs="Times New Roman"/>
          <w:b/>
          <w:sz w:val="32"/>
          <w:szCs w:val="32"/>
        </w:rPr>
        <w:t>АДМИНИСТРАЦИЯ БОЛЬШЕУЛУЙСКОГО РАЙОНА</w:t>
      </w:r>
    </w:p>
    <w:p w:rsidR="005F6476" w:rsidRPr="005F6476" w:rsidRDefault="005F6476" w:rsidP="005F647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4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F6476" w:rsidRPr="005F6476" w:rsidRDefault="005F6476" w:rsidP="005F6476">
      <w:pPr>
        <w:tabs>
          <w:tab w:val="left" w:pos="820"/>
          <w:tab w:val="left" w:pos="426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476">
        <w:rPr>
          <w:rFonts w:ascii="Times New Roman" w:hAnsi="Times New Roman" w:cs="Times New Roman"/>
          <w:sz w:val="28"/>
          <w:szCs w:val="28"/>
        </w:rPr>
        <w:t xml:space="preserve">  </w:t>
      </w:r>
      <w:r w:rsidRPr="005F6476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5F6476">
        <w:rPr>
          <w:rFonts w:ascii="Times New Roman" w:hAnsi="Times New Roman" w:cs="Times New Roman"/>
          <w:sz w:val="24"/>
        </w:rPr>
        <w:t>с. Большой Улуй</w:t>
      </w:r>
      <w:r w:rsidRPr="005F6476">
        <w:rPr>
          <w:rFonts w:ascii="Times New Roman" w:hAnsi="Times New Roman" w:cs="Times New Roman"/>
          <w:b/>
          <w:sz w:val="28"/>
        </w:rPr>
        <w:t xml:space="preserve">  </w:t>
      </w:r>
      <w:r w:rsidRPr="005F6476">
        <w:rPr>
          <w:rFonts w:ascii="Times New Roman" w:hAnsi="Times New Roman" w:cs="Times New Roman"/>
          <w:sz w:val="28"/>
        </w:rPr>
        <w:t xml:space="preserve">                               </w:t>
      </w:r>
      <w:r w:rsidRPr="005F6476">
        <w:rPr>
          <w:rFonts w:ascii="Times New Roman" w:hAnsi="Times New Roman" w:cs="Times New Roman"/>
          <w:sz w:val="28"/>
          <w:szCs w:val="28"/>
        </w:rPr>
        <w:t xml:space="preserve"> </w:t>
      </w:r>
      <w:r w:rsidRPr="005F6476">
        <w:rPr>
          <w:rFonts w:ascii="Times New Roman" w:hAnsi="Times New Roman" w:cs="Times New Roman"/>
          <w:sz w:val="28"/>
        </w:rPr>
        <w:t xml:space="preserve"> </w:t>
      </w:r>
    </w:p>
    <w:p w:rsidR="005F6476" w:rsidRPr="005F6476" w:rsidRDefault="005F6476" w:rsidP="005F6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6">
        <w:rPr>
          <w:rFonts w:ascii="Times New Roman" w:hAnsi="Times New Roman" w:cs="Times New Roman"/>
          <w:b/>
          <w:sz w:val="24"/>
          <w:szCs w:val="24"/>
        </w:rPr>
        <w:t xml:space="preserve">10.12.2019                                                                                                                          № 269 - </w:t>
      </w:r>
      <w:proofErr w:type="spellStart"/>
      <w:proofErr w:type="gramStart"/>
      <w:r w:rsidRPr="005F647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tbl>
      <w:tblPr>
        <w:tblW w:w="0" w:type="auto"/>
        <w:tblLook w:val="01E0"/>
      </w:tblPr>
      <w:tblGrid>
        <w:gridCol w:w="5531"/>
      </w:tblGrid>
      <w:tr w:rsidR="005F6476" w:rsidRPr="001B243C" w:rsidTr="00E063FB">
        <w:tc>
          <w:tcPr>
            <w:tcW w:w="5531" w:type="dxa"/>
          </w:tcPr>
          <w:p w:rsidR="005F6476" w:rsidRPr="001B243C" w:rsidRDefault="005F6476" w:rsidP="00E063FB">
            <w:pPr>
              <w:pStyle w:val="1"/>
              <w:rPr>
                <w:sz w:val="28"/>
                <w:szCs w:val="28"/>
              </w:rPr>
            </w:pPr>
          </w:p>
        </w:tc>
      </w:tr>
    </w:tbl>
    <w:p w:rsidR="005F6476" w:rsidRDefault="005F6476" w:rsidP="005F6476">
      <w:pPr>
        <w:pStyle w:val="FR1"/>
        <w:spacing w:before="0"/>
        <w:ind w:right="4387"/>
        <w:jc w:val="left"/>
        <w:rPr>
          <w:b w:val="0"/>
          <w:sz w:val="28"/>
          <w:szCs w:val="24"/>
        </w:rPr>
      </w:pPr>
      <w:r w:rsidRPr="00DC09F9">
        <w:rPr>
          <w:b w:val="0"/>
          <w:sz w:val="28"/>
          <w:szCs w:val="24"/>
        </w:rPr>
        <w:t xml:space="preserve">Об утверждении Плана мероприятий </w:t>
      </w:r>
    </w:p>
    <w:p w:rsidR="005F6476" w:rsidRDefault="005F6476" w:rsidP="005F6476">
      <w:pPr>
        <w:pStyle w:val="FR1"/>
        <w:spacing w:before="0"/>
        <w:ind w:right="4387"/>
        <w:jc w:val="left"/>
        <w:rPr>
          <w:b w:val="0"/>
          <w:sz w:val="28"/>
          <w:szCs w:val="24"/>
        </w:rPr>
      </w:pPr>
      <w:r w:rsidRPr="00DC09F9">
        <w:rPr>
          <w:b w:val="0"/>
          <w:sz w:val="28"/>
          <w:szCs w:val="24"/>
        </w:rPr>
        <w:t xml:space="preserve">по реализации Стратегии социально-экономического развития муниципального образования </w:t>
      </w:r>
      <w:r>
        <w:rPr>
          <w:b w:val="0"/>
          <w:sz w:val="28"/>
          <w:szCs w:val="24"/>
        </w:rPr>
        <w:t>Большеулуйский</w:t>
      </w:r>
      <w:r w:rsidRPr="00DC09F9">
        <w:rPr>
          <w:b w:val="0"/>
          <w:sz w:val="28"/>
          <w:szCs w:val="24"/>
        </w:rPr>
        <w:t xml:space="preserve"> район Красноярского края на период до 2030 года</w:t>
      </w:r>
      <w:r>
        <w:rPr>
          <w:b w:val="0"/>
          <w:sz w:val="28"/>
          <w:szCs w:val="24"/>
        </w:rPr>
        <w:t>.</w:t>
      </w:r>
    </w:p>
    <w:p w:rsidR="005F6476" w:rsidRDefault="005F6476" w:rsidP="005F6476">
      <w:pPr>
        <w:pStyle w:val="FR1"/>
        <w:spacing w:before="0"/>
        <w:ind w:right="4387"/>
        <w:jc w:val="left"/>
        <w:rPr>
          <w:b w:val="0"/>
          <w:sz w:val="28"/>
          <w:szCs w:val="24"/>
        </w:rPr>
      </w:pPr>
    </w:p>
    <w:p w:rsidR="005F6476" w:rsidRPr="005F6476" w:rsidRDefault="005F6476" w:rsidP="005F6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решением районного Совета депутатов </w:t>
      </w:r>
      <w:proofErr w:type="spellStart"/>
      <w:r w:rsidRPr="005F647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5F6476">
        <w:rPr>
          <w:rFonts w:ascii="Times New Roman" w:hAnsi="Times New Roman" w:cs="Times New Roman"/>
          <w:sz w:val="28"/>
          <w:szCs w:val="28"/>
        </w:rPr>
        <w:t xml:space="preserve"> района   от 29.05.2019 г. № 120 «Об утверждении Стратегии социально-экономического развития </w:t>
      </w:r>
      <w:proofErr w:type="spellStart"/>
      <w:r w:rsidRPr="005F647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5F6476">
        <w:rPr>
          <w:rFonts w:ascii="Times New Roman" w:hAnsi="Times New Roman" w:cs="Times New Roman"/>
          <w:sz w:val="28"/>
          <w:szCs w:val="28"/>
        </w:rPr>
        <w:t xml:space="preserve"> района Красноярского края до 2030 года», руководствуясь статьями  18, 21, 35  Устава </w:t>
      </w:r>
      <w:proofErr w:type="spellStart"/>
      <w:r w:rsidRPr="005F647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5F6476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5F6476" w:rsidRPr="005F6476" w:rsidRDefault="005F6476" w:rsidP="005F6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7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6476" w:rsidRPr="005F6476" w:rsidRDefault="005F6476" w:rsidP="005F6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7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реализации Стратегии социально-экономического развития муниципального образования Большеулуйский район Красноярского края на период до 2030 года согласно приложению к постановлению. </w:t>
      </w:r>
    </w:p>
    <w:p w:rsidR="005F6476" w:rsidRPr="005F6476" w:rsidRDefault="005F6476" w:rsidP="005F647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47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F64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4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6476" w:rsidRPr="005F6476" w:rsidRDefault="005F6476" w:rsidP="005F647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7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47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F6476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5F6476" w:rsidRPr="005F6476" w:rsidRDefault="005F6476" w:rsidP="005F6476">
      <w:pPr>
        <w:pStyle w:val="10"/>
        <w:jc w:val="both"/>
        <w:rPr>
          <w:sz w:val="28"/>
          <w:szCs w:val="28"/>
        </w:rPr>
      </w:pPr>
    </w:p>
    <w:p w:rsidR="005F6476" w:rsidRPr="00E063FB" w:rsidRDefault="005F6476" w:rsidP="005F647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E063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063F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E063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63FB">
        <w:rPr>
          <w:rFonts w:ascii="Times New Roman" w:hAnsi="Times New Roman" w:cs="Times New Roman"/>
          <w:sz w:val="28"/>
          <w:szCs w:val="28"/>
        </w:rPr>
        <w:tab/>
      </w:r>
      <w:r w:rsidRPr="00E063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С.А.</w:t>
      </w:r>
      <w:proofErr w:type="gramStart"/>
      <w:r w:rsidRPr="00E063FB">
        <w:rPr>
          <w:rFonts w:ascii="Times New Roman" w:hAnsi="Times New Roman" w:cs="Times New Roman"/>
          <w:sz w:val="28"/>
          <w:szCs w:val="28"/>
        </w:rPr>
        <w:t>Любкин</w:t>
      </w:r>
      <w:proofErr w:type="gramEnd"/>
      <w:r w:rsidRPr="00E063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63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E063FB">
        <w:rPr>
          <w:rFonts w:ascii="Times New Roman" w:hAnsi="Times New Roman" w:cs="Times New Roman"/>
          <w:sz w:val="28"/>
          <w:szCs w:val="28"/>
        </w:rPr>
        <w:tab/>
      </w:r>
      <w:r w:rsidRPr="00E063FB">
        <w:rPr>
          <w:rFonts w:ascii="Times New Roman" w:hAnsi="Times New Roman" w:cs="Times New Roman"/>
          <w:sz w:val="28"/>
          <w:szCs w:val="28"/>
        </w:rPr>
        <w:tab/>
      </w:r>
    </w:p>
    <w:p w:rsidR="005F6476" w:rsidRDefault="005F6476" w:rsidP="005F6476">
      <w:pPr>
        <w:pStyle w:val="10"/>
        <w:ind w:left="6171"/>
      </w:pPr>
    </w:p>
    <w:p w:rsidR="00AA7B8A" w:rsidRDefault="00823CBC" w:rsidP="00823CBC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9A69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823CBC" w:rsidRPr="009A69FD" w:rsidRDefault="00823CBC" w:rsidP="00823CBC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9A69FD">
        <w:rPr>
          <w:rFonts w:ascii="Times New Roman" w:hAnsi="Times New Roman" w:cs="Times New Roman"/>
          <w:sz w:val="28"/>
          <w:szCs w:val="28"/>
        </w:rPr>
        <w:t>к постановлению</w:t>
      </w:r>
      <w:r w:rsidR="00AA7B8A">
        <w:rPr>
          <w:rFonts w:ascii="Times New Roman" w:hAnsi="Times New Roman" w:cs="Times New Roman"/>
          <w:sz w:val="28"/>
          <w:szCs w:val="28"/>
        </w:rPr>
        <w:t xml:space="preserve"> </w:t>
      </w:r>
      <w:r w:rsidRPr="009A69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7B8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AA7B8A">
        <w:rPr>
          <w:rFonts w:ascii="Times New Roman" w:hAnsi="Times New Roman" w:cs="Times New Roman"/>
          <w:sz w:val="28"/>
          <w:szCs w:val="28"/>
        </w:rPr>
        <w:t xml:space="preserve"> </w:t>
      </w:r>
      <w:r w:rsidRPr="009A69F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23CBC" w:rsidRPr="009A69FD" w:rsidRDefault="00823CBC" w:rsidP="00823CBC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9A69F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C12">
        <w:rPr>
          <w:rFonts w:ascii="Times New Roman" w:hAnsi="Times New Roman" w:cs="Times New Roman"/>
          <w:sz w:val="28"/>
          <w:szCs w:val="28"/>
        </w:rPr>
        <w:t xml:space="preserve">   </w:t>
      </w:r>
      <w:r w:rsidR="005F6476">
        <w:rPr>
          <w:rFonts w:ascii="Times New Roman" w:hAnsi="Times New Roman" w:cs="Times New Roman"/>
          <w:sz w:val="28"/>
          <w:szCs w:val="28"/>
        </w:rPr>
        <w:t>10.12.2019</w:t>
      </w:r>
      <w:r w:rsidR="00156C1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56C12">
        <w:rPr>
          <w:rFonts w:ascii="Times New Roman" w:hAnsi="Times New Roman" w:cs="Times New Roman"/>
          <w:sz w:val="28"/>
          <w:szCs w:val="28"/>
        </w:rPr>
        <w:t xml:space="preserve"> </w:t>
      </w:r>
      <w:r w:rsidRPr="009A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F6476">
        <w:rPr>
          <w:rFonts w:ascii="Times New Roman" w:hAnsi="Times New Roman" w:cs="Times New Roman"/>
          <w:sz w:val="28"/>
          <w:szCs w:val="28"/>
        </w:rPr>
        <w:t>269-п</w:t>
      </w:r>
    </w:p>
    <w:p w:rsidR="00005613" w:rsidRDefault="00005613" w:rsidP="0000561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05613" w:rsidRPr="00005613" w:rsidRDefault="00005613" w:rsidP="00005613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13" w:rsidRPr="00005613" w:rsidRDefault="00005613" w:rsidP="000056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13" w:rsidRPr="00005613" w:rsidRDefault="00005613" w:rsidP="000056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13" w:rsidRPr="00005613" w:rsidRDefault="00005613" w:rsidP="000056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13" w:rsidRPr="00005613" w:rsidRDefault="00005613" w:rsidP="000056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13" w:rsidRPr="00005613" w:rsidRDefault="00005613" w:rsidP="000056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13" w:rsidRPr="00005613" w:rsidRDefault="00005613" w:rsidP="000056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13" w:rsidRPr="00005613" w:rsidRDefault="00005613" w:rsidP="00005613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05613" w:rsidRPr="00005613" w:rsidRDefault="00005613" w:rsidP="0000561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5613">
        <w:rPr>
          <w:rFonts w:ascii="Times New Roman" w:hAnsi="Times New Roman" w:cs="Times New Roman"/>
          <w:b/>
          <w:sz w:val="36"/>
          <w:szCs w:val="28"/>
        </w:rPr>
        <w:t>План мероприятий по реализации</w:t>
      </w:r>
    </w:p>
    <w:p w:rsidR="00005613" w:rsidRPr="00005613" w:rsidRDefault="00005613" w:rsidP="0000561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5613">
        <w:rPr>
          <w:rFonts w:ascii="Times New Roman" w:hAnsi="Times New Roman" w:cs="Times New Roman"/>
          <w:b/>
          <w:sz w:val="36"/>
          <w:szCs w:val="28"/>
        </w:rPr>
        <w:t xml:space="preserve"> Стратегии социально-экономического развития </w:t>
      </w:r>
    </w:p>
    <w:p w:rsidR="00005613" w:rsidRPr="00005613" w:rsidRDefault="00005613" w:rsidP="0000561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5613">
        <w:rPr>
          <w:rFonts w:ascii="Times New Roman" w:hAnsi="Times New Roman" w:cs="Times New Roman"/>
          <w:b/>
          <w:sz w:val="36"/>
          <w:szCs w:val="28"/>
        </w:rPr>
        <w:t xml:space="preserve">муниципального образования </w:t>
      </w:r>
      <w:r w:rsidR="00AA7B8A">
        <w:rPr>
          <w:rFonts w:ascii="Times New Roman" w:hAnsi="Times New Roman" w:cs="Times New Roman"/>
          <w:b/>
          <w:sz w:val="36"/>
          <w:szCs w:val="28"/>
        </w:rPr>
        <w:t>Большеулуйс</w:t>
      </w:r>
      <w:r w:rsidRPr="00005613">
        <w:rPr>
          <w:rFonts w:ascii="Times New Roman" w:hAnsi="Times New Roman" w:cs="Times New Roman"/>
          <w:b/>
          <w:sz w:val="36"/>
          <w:szCs w:val="28"/>
        </w:rPr>
        <w:t>кий район Красноярского края  на период до 2030 года</w:t>
      </w:r>
    </w:p>
    <w:p w:rsidR="00005613" w:rsidRDefault="00005613" w:rsidP="0000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3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76031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005613" w:rsidRPr="00005613" w:rsidRDefault="00005613" w:rsidP="00176031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031">
        <w:rPr>
          <w:rFonts w:ascii="Times New Roman" w:hAnsi="Times New Roman" w:cs="Times New Roman"/>
          <w:sz w:val="28"/>
          <w:szCs w:val="28"/>
        </w:rPr>
        <w:t xml:space="preserve">Настоящий План мероприятий по реализации Стратегии социально-экономического развития муниципального образования </w:t>
      </w:r>
      <w:r w:rsidR="007A47D7">
        <w:rPr>
          <w:rFonts w:ascii="Times New Roman" w:hAnsi="Times New Roman" w:cs="Times New Roman"/>
          <w:sz w:val="28"/>
          <w:szCs w:val="28"/>
        </w:rPr>
        <w:t>Большеулуй</w:t>
      </w:r>
      <w:r w:rsidRPr="00176031">
        <w:rPr>
          <w:rFonts w:ascii="Times New Roman" w:hAnsi="Times New Roman" w:cs="Times New Roman"/>
          <w:sz w:val="28"/>
          <w:szCs w:val="28"/>
        </w:rPr>
        <w:t xml:space="preserve">ский район Красноярского края на период до 2030 года (далее  – План мероприятий, Стратегия) разработан в соответствии с Федеральным законом от 28.06.2014 №172-ФЗ «О стратегическом планировании в Российской Федерации», Бюджетным кодексом Российской Федерации, решением </w:t>
      </w:r>
      <w:r w:rsidR="007A47D7">
        <w:rPr>
          <w:rFonts w:ascii="Times New Roman" w:hAnsi="Times New Roman" w:cs="Times New Roman"/>
          <w:sz w:val="28"/>
          <w:szCs w:val="28"/>
        </w:rPr>
        <w:t>районного С</w:t>
      </w:r>
      <w:r w:rsidRPr="00176031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="007A47D7">
        <w:rPr>
          <w:rFonts w:ascii="Times New Roman" w:hAnsi="Times New Roman" w:cs="Times New Roman"/>
          <w:sz w:val="28"/>
          <w:szCs w:val="28"/>
        </w:rPr>
        <w:t>Большеулуйс</w:t>
      </w:r>
      <w:r w:rsidRPr="0017603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17603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A47D7">
        <w:rPr>
          <w:rFonts w:ascii="Times New Roman" w:hAnsi="Times New Roman" w:cs="Times New Roman"/>
          <w:sz w:val="28"/>
          <w:szCs w:val="28"/>
        </w:rPr>
        <w:t>29</w:t>
      </w:r>
      <w:r w:rsidRPr="00176031">
        <w:rPr>
          <w:rFonts w:ascii="Times New Roman" w:hAnsi="Times New Roman" w:cs="Times New Roman"/>
          <w:sz w:val="28"/>
          <w:szCs w:val="28"/>
        </w:rPr>
        <w:t>.</w:t>
      </w:r>
      <w:r w:rsidR="007A47D7">
        <w:rPr>
          <w:rFonts w:ascii="Times New Roman" w:hAnsi="Times New Roman" w:cs="Times New Roman"/>
          <w:sz w:val="28"/>
          <w:szCs w:val="28"/>
        </w:rPr>
        <w:t>05</w:t>
      </w:r>
      <w:r w:rsidRPr="00176031">
        <w:rPr>
          <w:rFonts w:ascii="Times New Roman" w:hAnsi="Times New Roman" w:cs="Times New Roman"/>
          <w:sz w:val="28"/>
          <w:szCs w:val="28"/>
        </w:rPr>
        <w:t>.201</w:t>
      </w:r>
      <w:r w:rsidR="007A47D7">
        <w:rPr>
          <w:rFonts w:ascii="Times New Roman" w:hAnsi="Times New Roman" w:cs="Times New Roman"/>
          <w:sz w:val="28"/>
          <w:szCs w:val="28"/>
        </w:rPr>
        <w:t>9</w:t>
      </w:r>
      <w:r w:rsidRPr="00176031">
        <w:rPr>
          <w:rFonts w:ascii="Times New Roman" w:hAnsi="Times New Roman" w:cs="Times New Roman"/>
          <w:sz w:val="28"/>
          <w:szCs w:val="28"/>
        </w:rPr>
        <w:t xml:space="preserve"> г. №</w:t>
      </w:r>
      <w:r w:rsidR="007A47D7">
        <w:rPr>
          <w:rFonts w:ascii="Times New Roman" w:hAnsi="Times New Roman" w:cs="Times New Roman"/>
          <w:sz w:val="28"/>
          <w:szCs w:val="28"/>
        </w:rPr>
        <w:t xml:space="preserve"> 120</w:t>
      </w:r>
      <w:r w:rsidRPr="00176031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</w:t>
      </w:r>
      <w:proofErr w:type="spellStart"/>
      <w:r w:rsidR="007A47D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760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7D7">
        <w:rPr>
          <w:rFonts w:ascii="Times New Roman" w:hAnsi="Times New Roman" w:cs="Times New Roman"/>
          <w:sz w:val="28"/>
          <w:szCs w:val="28"/>
        </w:rPr>
        <w:t>а</w:t>
      </w:r>
      <w:r w:rsidRPr="00176031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proofErr w:type="gramEnd"/>
      <w:r w:rsidRPr="00176031">
        <w:rPr>
          <w:rFonts w:ascii="Times New Roman" w:hAnsi="Times New Roman" w:cs="Times New Roman"/>
          <w:sz w:val="28"/>
          <w:szCs w:val="28"/>
        </w:rPr>
        <w:t xml:space="preserve"> края до 2030 года».</w:t>
      </w: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План мероприятий разработан на основе положений Стратегии на период ее реализации с учетом основных направлений деятельности администрации </w:t>
      </w:r>
      <w:proofErr w:type="spellStart"/>
      <w:r w:rsidR="007A47D7">
        <w:rPr>
          <w:rFonts w:ascii="Times New Roman" w:hAnsi="Times New Roman" w:cs="Times New Roman"/>
          <w:sz w:val="28"/>
          <w:szCs w:val="28"/>
        </w:rPr>
        <w:t>Большеулуйс</w:t>
      </w:r>
      <w:r w:rsidRPr="0017603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1760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76031" w:rsidRP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41">
        <w:rPr>
          <w:rFonts w:ascii="Times New Roman" w:hAnsi="Times New Roman" w:cs="Times New Roman"/>
          <w:sz w:val="28"/>
          <w:szCs w:val="28"/>
        </w:rPr>
        <w:t>Целью разработки Плана мероприятий является разработка системы</w:t>
      </w:r>
      <w:r w:rsidRPr="00176031">
        <w:rPr>
          <w:rFonts w:ascii="Times New Roman" w:hAnsi="Times New Roman" w:cs="Times New Roman"/>
          <w:sz w:val="28"/>
          <w:szCs w:val="28"/>
        </w:rPr>
        <w:t xml:space="preserve"> мероприятий по достижению стратегических целей, приоритетов и задач Стратегии социально-</w:t>
      </w:r>
      <w:r w:rsidR="007A47D7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7A47D7" w:rsidRPr="007A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D7">
        <w:rPr>
          <w:rFonts w:ascii="Times New Roman" w:hAnsi="Times New Roman" w:cs="Times New Roman"/>
          <w:sz w:val="28"/>
          <w:szCs w:val="28"/>
        </w:rPr>
        <w:t>Большеулуйс</w:t>
      </w:r>
      <w:r w:rsidR="007A47D7" w:rsidRPr="0017603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A47D7">
        <w:rPr>
          <w:rFonts w:ascii="Times New Roman" w:hAnsi="Times New Roman" w:cs="Times New Roman"/>
          <w:sz w:val="28"/>
          <w:szCs w:val="28"/>
        </w:rPr>
        <w:t xml:space="preserve"> </w:t>
      </w:r>
      <w:r w:rsidRPr="00176031">
        <w:rPr>
          <w:rFonts w:ascii="Times New Roman" w:hAnsi="Times New Roman" w:cs="Times New Roman"/>
          <w:sz w:val="28"/>
          <w:szCs w:val="28"/>
        </w:rPr>
        <w:t xml:space="preserve"> района с максимальным использованием имеющихся ресурсов.</w:t>
      </w:r>
    </w:p>
    <w:p w:rsidR="00176031" w:rsidRPr="00987F4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41">
        <w:rPr>
          <w:rFonts w:ascii="Times New Roman" w:hAnsi="Times New Roman" w:cs="Times New Roman"/>
          <w:sz w:val="28"/>
          <w:szCs w:val="28"/>
        </w:rPr>
        <w:t>Задачами разработки Плана мероприятий являются:</w:t>
      </w:r>
    </w:p>
    <w:p w:rsidR="00176031" w:rsidRP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031">
        <w:rPr>
          <w:rFonts w:ascii="Times New Roman" w:hAnsi="Times New Roman" w:cs="Times New Roman"/>
          <w:sz w:val="28"/>
          <w:szCs w:val="28"/>
        </w:rPr>
        <w:t xml:space="preserve">определение конкретных мероприятий,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31">
        <w:rPr>
          <w:rFonts w:ascii="Times New Roman" w:hAnsi="Times New Roman" w:cs="Times New Roman"/>
          <w:sz w:val="28"/>
          <w:szCs w:val="28"/>
        </w:rPr>
        <w:t>для достижения долгосрочных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031">
        <w:rPr>
          <w:rFonts w:ascii="Times New Roman" w:hAnsi="Times New Roman" w:cs="Times New Roman"/>
          <w:sz w:val="28"/>
          <w:szCs w:val="28"/>
        </w:rPr>
        <w:t>стратегических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031"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03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1760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17603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176031">
        <w:rPr>
          <w:rFonts w:ascii="Times New Roman" w:hAnsi="Times New Roman" w:cs="Times New Roman"/>
          <w:sz w:val="28"/>
          <w:szCs w:val="28"/>
        </w:rPr>
        <w:t>результатам,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176031">
        <w:rPr>
          <w:rFonts w:ascii="Times New Roman" w:hAnsi="Times New Roman" w:cs="Times New Roman"/>
          <w:sz w:val="28"/>
          <w:szCs w:val="28"/>
        </w:rPr>
        <w:t>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31">
        <w:rPr>
          <w:rFonts w:ascii="Times New Roman" w:hAnsi="Times New Roman" w:cs="Times New Roman"/>
          <w:sz w:val="28"/>
          <w:szCs w:val="28"/>
        </w:rPr>
        <w:t>выполнения;</w:t>
      </w:r>
    </w:p>
    <w:p w:rsidR="00176031" w:rsidRPr="00176031" w:rsidRDefault="00176031" w:rsidP="0017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6031">
        <w:rPr>
          <w:rFonts w:ascii="Times New Roman" w:hAnsi="Times New Roman" w:cs="Times New Roman"/>
          <w:sz w:val="28"/>
          <w:szCs w:val="28"/>
        </w:rPr>
        <w:t>-</w:t>
      </w:r>
      <w:r>
        <w:t>  </w:t>
      </w:r>
      <w:r w:rsidRPr="0017603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176031">
        <w:rPr>
          <w:rFonts w:ascii="Times New Roman" w:hAnsi="Times New Roman" w:cs="Times New Roman"/>
          <w:sz w:val="28"/>
          <w:szCs w:val="28"/>
        </w:rPr>
        <w:t>показателей оценки эффективности реализации мероприятий</w:t>
      </w:r>
      <w:proofErr w:type="gramEnd"/>
      <w:r w:rsidRPr="00176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План мероприятий включает</w:t>
      </w:r>
      <w:r w:rsidRPr="0017603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031">
        <w:rPr>
          <w:rFonts w:ascii="Times New Roman" w:hAnsi="Times New Roman" w:cs="Times New Roman"/>
          <w:sz w:val="28"/>
          <w:szCs w:val="28"/>
        </w:rPr>
        <w:t>цели и задачи реализации Стратегии;</w:t>
      </w:r>
    </w:p>
    <w:p w:rsidR="00176031" w:rsidRP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031">
        <w:rPr>
          <w:rFonts w:ascii="Times New Roman" w:hAnsi="Times New Roman" w:cs="Times New Roman"/>
          <w:sz w:val="28"/>
          <w:szCs w:val="28"/>
        </w:rPr>
        <w:t>комплексы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031">
        <w:rPr>
          <w:rFonts w:ascii="Times New Roman" w:hAnsi="Times New Roman" w:cs="Times New Roman"/>
          <w:sz w:val="28"/>
          <w:szCs w:val="28"/>
        </w:rPr>
        <w:t>мероприятий</w:t>
      </w:r>
      <w:r>
        <w:t> </w:t>
      </w:r>
      <w:r w:rsidRPr="00176031">
        <w:rPr>
          <w:rFonts w:ascii="Times New Roman" w:hAnsi="Times New Roman" w:cs="Times New Roman"/>
          <w:sz w:val="28"/>
          <w:szCs w:val="28"/>
        </w:rPr>
        <w:t>муниципальных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программ, обеспечивающих </w:t>
      </w:r>
      <w:r w:rsidRPr="00176031">
        <w:rPr>
          <w:rFonts w:ascii="Times New Roman" w:hAnsi="Times New Roman" w:cs="Times New Roman"/>
          <w:sz w:val="28"/>
          <w:szCs w:val="28"/>
        </w:rPr>
        <w:t xml:space="preserve">достижение долгосрочных целей и задач социально-экономического развития </w:t>
      </w:r>
      <w:proofErr w:type="spellStart"/>
      <w:r w:rsidR="007A47D7">
        <w:rPr>
          <w:rFonts w:ascii="Times New Roman" w:hAnsi="Times New Roman" w:cs="Times New Roman"/>
          <w:sz w:val="28"/>
          <w:szCs w:val="28"/>
        </w:rPr>
        <w:t>Большеулуйс</w:t>
      </w:r>
      <w:r w:rsidR="007A47D7" w:rsidRPr="0017603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A47D7" w:rsidRPr="00176031">
        <w:rPr>
          <w:rFonts w:ascii="Times New Roman" w:hAnsi="Times New Roman" w:cs="Times New Roman"/>
          <w:sz w:val="28"/>
          <w:szCs w:val="28"/>
        </w:rPr>
        <w:t xml:space="preserve"> </w:t>
      </w:r>
      <w:r w:rsidRPr="00176031">
        <w:rPr>
          <w:rFonts w:ascii="Times New Roman" w:hAnsi="Times New Roman" w:cs="Times New Roman"/>
          <w:sz w:val="28"/>
          <w:szCs w:val="28"/>
        </w:rPr>
        <w:t>района.</w:t>
      </w: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3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76031">
        <w:rPr>
          <w:rFonts w:ascii="Times New Roman" w:hAnsi="Times New Roman" w:cs="Times New Roman"/>
          <w:b/>
          <w:sz w:val="28"/>
          <w:szCs w:val="28"/>
        </w:rPr>
        <w:t>Цели и задачи реализации Стратегии</w:t>
      </w:r>
    </w:p>
    <w:p w:rsidR="00176031" w:rsidRPr="00005613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Опираясь на реальные предпосылки экономического развития территории, обусловленные исторически сложившейся специализацией наиболее значимых предприятий района миссия </w:t>
      </w:r>
      <w:proofErr w:type="spellStart"/>
      <w:r w:rsidR="00EC7158">
        <w:rPr>
          <w:rFonts w:ascii="Times New Roman" w:hAnsi="Times New Roman" w:cs="Times New Roman"/>
          <w:sz w:val="28"/>
          <w:szCs w:val="28"/>
        </w:rPr>
        <w:t>Большеулуйс</w:t>
      </w:r>
      <w:r w:rsidR="00EC7158" w:rsidRPr="0017603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C7158" w:rsidRPr="00176031">
        <w:rPr>
          <w:rFonts w:ascii="Times New Roman" w:hAnsi="Times New Roman" w:cs="Times New Roman"/>
          <w:sz w:val="28"/>
          <w:szCs w:val="28"/>
        </w:rPr>
        <w:t xml:space="preserve"> </w:t>
      </w:r>
      <w:r w:rsidRPr="00176031">
        <w:rPr>
          <w:rFonts w:ascii="Times New Roman" w:hAnsi="Times New Roman" w:cs="Times New Roman"/>
          <w:sz w:val="28"/>
          <w:szCs w:val="28"/>
        </w:rPr>
        <w:t>района в будущей перспективе определяется как «</w:t>
      </w:r>
      <w:r w:rsidR="00EC7158">
        <w:rPr>
          <w:rFonts w:ascii="Times New Roman" w:hAnsi="Times New Roman" w:cs="Times New Roman"/>
          <w:sz w:val="28"/>
          <w:szCs w:val="28"/>
        </w:rPr>
        <w:t>Большеулуйский райо</w:t>
      </w:r>
      <w:proofErr w:type="gramStart"/>
      <w:r w:rsidR="00EC7158">
        <w:rPr>
          <w:rFonts w:ascii="Times New Roman" w:hAnsi="Times New Roman" w:cs="Times New Roman"/>
          <w:sz w:val="28"/>
          <w:szCs w:val="28"/>
        </w:rPr>
        <w:t>н</w:t>
      </w:r>
      <w:r w:rsidRPr="001760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6031">
        <w:rPr>
          <w:rFonts w:ascii="Times New Roman" w:hAnsi="Times New Roman" w:cs="Times New Roman"/>
          <w:sz w:val="28"/>
          <w:szCs w:val="28"/>
        </w:rPr>
        <w:t xml:space="preserve"> </w:t>
      </w:r>
      <w:r w:rsidR="00EC7158">
        <w:rPr>
          <w:rFonts w:ascii="Times New Roman" w:hAnsi="Times New Roman" w:cs="Times New Roman"/>
          <w:sz w:val="28"/>
          <w:szCs w:val="28"/>
        </w:rPr>
        <w:t>нефтеперерабатывающий центр</w:t>
      </w:r>
      <w:r w:rsidRPr="00176031">
        <w:rPr>
          <w:rFonts w:ascii="Times New Roman" w:hAnsi="Times New Roman" w:cs="Times New Roman"/>
          <w:sz w:val="28"/>
          <w:szCs w:val="28"/>
        </w:rPr>
        <w:t xml:space="preserve"> Красноярского края».</w:t>
      </w:r>
    </w:p>
    <w:p w:rsidR="00EC7158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Стратегической целью долгосрочного развития района </w:t>
      </w:r>
      <w:r w:rsidR="00EC7158">
        <w:rPr>
          <w:rFonts w:ascii="Times New Roman" w:hAnsi="Times New Roman" w:cs="Times New Roman"/>
          <w:sz w:val="28"/>
          <w:szCs w:val="28"/>
        </w:rPr>
        <w:t>является повышение качества жизни населения района за счет наращивания экономического потенциала территории и создания комфортной среды жизнедеятельности.</w:t>
      </w: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lastRenderedPageBreak/>
        <w:t xml:space="preserve">К достижению поставленной цели будем стремиться </w:t>
      </w:r>
      <w:proofErr w:type="gramStart"/>
      <w:r w:rsidRPr="0017603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76031">
        <w:rPr>
          <w:rFonts w:ascii="Times New Roman" w:hAnsi="Times New Roman" w:cs="Times New Roman"/>
          <w:sz w:val="28"/>
          <w:szCs w:val="28"/>
        </w:rPr>
        <w:t>:</w:t>
      </w:r>
    </w:p>
    <w:p w:rsidR="00176031" w:rsidRP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031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031">
        <w:rPr>
          <w:rFonts w:ascii="Times New Roman" w:hAnsi="Times New Roman" w:cs="Times New Roman"/>
          <w:sz w:val="28"/>
          <w:szCs w:val="28"/>
        </w:rPr>
        <w:t>эффективности демографической политики и обеспечение социальной стабильности территории;</w:t>
      </w:r>
    </w:p>
    <w:p w:rsid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031">
        <w:rPr>
          <w:rFonts w:ascii="Times New Roman" w:hAnsi="Times New Roman" w:cs="Times New Roman"/>
          <w:sz w:val="28"/>
          <w:szCs w:val="28"/>
        </w:rPr>
        <w:t>устойч</w:t>
      </w:r>
      <w:r>
        <w:rPr>
          <w:rFonts w:ascii="Times New Roman" w:hAnsi="Times New Roman" w:cs="Times New Roman"/>
          <w:sz w:val="28"/>
          <w:szCs w:val="28"/>
        </w:rPr>
        <w:t>ивое развитие экономики района;</w:t>
      </w:r>
    </w:p>
    <w:p w:rsidR="00176031" w:rsidRP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- рост эффективности муниципального управления;</w:t>
      </w:r>
    </w:p>
    <w:p w:rsidR="00176031" w:rsidRP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- повышение комфортности среды жизнедеятельности района.</w:t>
      </w: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3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76031">
        <w:rPr>
          <w:rFonts w:ascii="Times New Roman" w:hAnsi="Times New Roman" w:cs="Times New Roman"/>
          <w:b/>
          <w:sz w:val="28"/>
          <w:szCs w:val="28"/>
        </w:rPr>
        <w:t>Целевые показатели и индикаторы реализации Стратегии</w:t>
      </w:r>
    </w:p>
    <w:p w:rsidR="00176031" w:rsidRPr="00005613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Индикаторы социально-экономического развития являются стратегическим инструментом, отражающим результативность реализованных мероприятий по стратегическому управлению развитием территории, их согласованность, а также темпы достижения целевых показателей на установленном временном промежутке.</w:t>
      </w: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С целью обеспечения условий комплексного развития приоритетных направлений и снижения рисков дисбаланса в динамике развития отдельных целевых показателей, индикаторы социально-экономического развития </w:t>
      </w:r>
      <w:proofErr w:type="spellStart"/>
      <w:r w:rsidR="00BA455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BA4559">
        <w:rPr>
          <w:rFonts w:ascii="Times New Roman" w:hAnsi="Times New Roman" w:cs="Times New Roman"/>
          <w:sz w:val="28"/>
          <w:szCs w:val="28"/>
        </w:rPr>
        <w:t xml:space="preserve"> </w:t>
      </w:r>
      <w:r w:rsidRPr="00176031">
        <w:rPr>
          <w:rFonts w:ascii="Times New Roman" w:hAnsi="Times New Roman" w:cs="Times New Roman"/>
          <w:sz w:val="28"/>
          <w:szCs w:val="28"/>
        </w:rPr>
        <w:t>района подразделены на две укрупненные группы:</w:t>
      </w:r>
    </w:p>
    <w:p w:rsidR="00176031" w:rsidRP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76031">
        <w:rPr>
          <w:rFonts w:ascii="Times New Roman" w:hAnsi="Times New Roman" w:cs="Times New Roman"/>
          <w:sz w:val="28"/>
          <w:szCs w:val="28"/>
        </w:rPr>
        <w:t>индикаторы I уровня – общие и комплексные индикаторы социально-экономического развития, которые отражают реализацию основных характеристик главной стратегической цели социально-экономического развития;</w:t>
      </w:r>
    </w:p>
    <w:p w:rsidR="00176031" w:rsidRPr="00176031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76031">
        <w:rPr>
          <w:rFonts w:ascii="Times New Roman" w:hAnsi="Times New Roman" w:cs="Times New Roman"/>
          <w:sz w:val="28"/>
          <w:szCs w:val="28"/>
        </w:rPr>
        <w:t>индикаторы II уровня – отраслевые индикаторы развития по приоритетным направлениям, которые отражают реализацию стратегии в детализированном по обозначенным стратегическим направлениям срезе, позволяя проводить анализ и мониторинг уровня и динамики развития муниципального образования.</w:t>
      </w: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Комплексные индикаторы представлены в таблице 1. </w:t>
      </w: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Значения целевых индикаторов в разрезе блоков приоритетов      представлены в таблицах 2.</w:t>
      </w:r>
    </w:p>
    <w:p w:rsidR="00EB679B" w:rsidRPr="00005613" w:rsidRDefault="00176031" w:rsidP="0017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613">
        <w:rPr>
          <w:rFonts w:ascii="Times New Roman" w:hAnsi="Times New Roman" w:cs="Times New Roman"/>
          <w:b/>
          <w:sz w:val="28"/>
          <w:szCs w:val="28"/>
        </w:rPr>
        <w:t>Таблица 1.</w:t>
      </w:r>
      <w:r w:rsidRPr="00005613">
        <w:rPr>
          <w:rFonts w:ascii="Times New Roman" w:hAnsi="Times New Roman" w:cs="Times New Roman"/>
          <w:sz w:val="28"/>
          <w:szCs w:val="28"/>
        </w:rPr>
        <w:t xml:space="preserve"> Комплексные индикаторы социально-экономического развития </w:t>
      </w:r>
      <w:proofErr w:type="spellStart"/>
      <w:r w:rsidR="00BA455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005613">
        <w:rPr>
          <w:rFonts w:ascii="Times New Roman" w:hAnsi="Times New Roman" w:cs="Times New Roman"/>
          <w:sz w:val="28"/>
          <w:szCs w:val="28"/>
        </w:rPr>
        <w:t xml:space="preserve"> района в ходе реализации Стратегии социально-экономического развития до 2030 г.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222"/>
        <w:gridCol w:w="1300"/>
        <w:gridCol w:w="1667"/>
        <w:gridCol w:w="1272"/>
        <w:gridCol w:w="1006"/>
        <w:gridCol w:w="1077"/>
      </w:tblGrid>
      <w:tr w:rsidR="00176031" w:rsidRPr="006D63CC" w:rsidTr="00005613">
        <w:trPr>
          <w:jc w:val="center"/>
        </w:trPr>
        <w:tc>
          <w:tcPr>
            <w:tcW w:w="294" w:type="pct"/>
            <w:vMerge w:val="restar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589" w:type="pct"/>
            <w:vMerge w:val="restar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" w:type="pct"/>
            <w:vMerge w:val="restar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031" w:rsidRPr="006D63CC" w:rsidRDefault="00176031" w:rsidP="00BA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BA45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4" w:type="pct"/>
            <w:gridSpan w:val="3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период</w:t>
            </w:r>
          </w:p>
        </w:tc>
      </w:tr>
      <w:tr w:rsidR="00176031" w:rsidRPr="006D63CC" w:rsidTr="00E063FB">
        <w:trPr>
          <w:jc w:val="center"/>
        </w:trPr>
        <w:tc>
          <w:tcPr>
            <w:tcW w:w="294" w:type="pct"/>
            <w:vMerge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Merge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6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31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2030 год</w:t>
            </w:r>
          </w:p>
        </w:tc>
      </w:tr>
      <w:tr w:rsidR="00176031" w:rsidRPr="006D63CC" w:rsidTr="00E063F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Демографическая ситуация и уровень жизни населения</w:t>
            </w:r>
          </w:p>
        </w:tc>
      </w:tr>
      <w:tr w:rsidR="00176031" w:rsidRPr="006D63CC" w:rsidTr="00E063FB">
        <w:trPr>
          <w:trHeight w:val="958"/>
          <w:jc w:val="center"/>
        </w:trPr>
        <w:tc>
          <w:tcPr>
            <w:tcW w:w="294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shd w:val="clear" w:color="auto" w:fill="auto"/>
          </w:tcPr>
          <w:p w:rsidR="00176031" w:rsidRPr="006D63CC" w:rsidRDefault="00BA4559" w:rsidP="00BA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ч</w:t>
            </w:r>
            <w:r w:rsidR="00176031"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населения (на конец периода)</w:t>
            </w:r>
          </w:p>
        </w:tc>
        <w:tc>
          <w:tcPr>
            <w:tcW w:w="641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22" w:type="pct"/>
            <w:shd w:val="clear" w:color="auto" w:fill="auto"/>
          </w:tcPr>
          <w:p w:rsidR="00176031" w:rsidRPr="006D63CC" w:rsidRDefault="00BA4559" w:rsidP="0061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27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496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1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</w:tr>
      <w:tr w:rsidR="00176031" w:rsidRPr="006D63CC" w:rsidTr="00E063FB">
        <w:trPr>
          <w:jc w:val="center"/>
        </w:trPr>
        <w:tc>
          <w:tcPr>
            <w:tcW w:w="294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shd w:val="clear" w:color="auto" w:fill="auto"/>
          </w:tcPr>
          <w:p w:rsidR="00176031" w:rsidRPr="006D63CC" w:rsidRDefault="00BA4559" w:rsidP="00BA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роста </w:t>
            </w:r>
            <w:r w:rsidR="00176031"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реальн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176031"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среднедушев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176031"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176031"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6031"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76031"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базовому году</w:t>
            </w:r>
          </w:p>
        </w:tc>
        <w:tc>
          <w:tcPr>
            <w:tcW w:w="641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22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627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96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531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159,0</w:t>
            </w:r>
          </w:p>
        </w:tc>
      </w:tr>
      <w:tr w:rsidR="00176031" w:rsidRPr="006D63CC" w:rsidTr="00E063F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Экономический потенциал</w:t>
            </w:r>
          </w:p>
        </w:tc>
      </w:tr>
      <w:tr w:rsidR="00176031" w:rsidRPr="006D63CC" w:rsidTr="00E063FB">
        <w:trPr>
          <w:jc w:val="center"/>
        </w:trPr>
        <w:tc>
          <w:tcPr>
            <w:tcW w:w="294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организациями малого бизнеса, в сопоставимых ценах</w:t>
            </w:r>
          </w:p>
        </w:tc>
        <w:tc>
          <w:tcPr>
            <w:tcW w:w="641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627" w:type="pct"/>
            <w:shd w:val="clear" w:color="auto" w:fill="auto"/>
          </w:tcPr>
          <w:p w:rsidR="00176031" w:rsidRPr="006D63CC" w:rsidRDefault="00176031" w:rsidP="00BA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45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BA45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176031" w:rsidRPr="006D63CC" w:rsidRDefault="00176031" w:rsidP="00BA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45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1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151,4</w:t>
            </w:r>
          </w:p>
        </w:tc>
      </w:tr>
      <w:tr w:rsidR="00176031" w:rsidRPr="006D63CC" w:rsidTr="00E063FB">
        <w:trPr>
          <w:jc w:val="center"/>
        </w:trPr>
        <w:tc>
          <w:tcPr>
            <w:tcW w:w="294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объема отгруженных товаров промышленного производства, к базовому году в сопоставимых ценах</w:t>
            </w:r>
          </w:p>
        </w:tc>
        <w:tc>
          <w:tcPr>
            <w:tcW w:w="641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627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496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</w:tr>
      <w:tr w:rsidR="00176031" w:rsidRPr="006D63CC" w:rsidTr="00E063FB">
        <w:trPr>
          <w:trHeight w:val="1702"/>
          <w:jc w:val="center"/>
        </w:trPr>
        <w:tc>
          <w:tcPr>
            <w:tcW w:w="294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pct"/>
            <w:shd w:val="clear" w:color="auto" w:fill="auto"/>
          </w:tcPr>
          <w:p w:rsidR="00176031" w:rsidRPr="006D63CC" w:rsidRDefault="00BA4559" w:rsidP="00BA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объема инвестиций в основной капитал к базовому году в сопоставимых ценах</w:t>
            </w:r>
          </w:p>
        </w:tc>
        <w:tc>
          <w:tcPr>
            <w:tcW w:w="641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27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496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531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</w:tr>
      <w:tr w:rsidR="00176031" w:rsidRPr="006D63CC" w:rsidTr="00E063FB">
        <w:trPr>
          <w:jc w:val="center"/>
        </w:trPr>
        <w:tc>
          <w:tcPr>
            <w:tcW w:w="294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на 10 000 жителей</w:t>
            </w:r>
          </w:p>
        </w:tc>
        <w:tc>
          <w:tcPr>
            <w:tcW w:w="641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2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224,11</w:t>
            </w:r>
          </w:p>
        </w:tc>
        <w:tc>
          <w:tcPr>
            <w:tcW w:w="627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496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531" w:type="pct"/>
            <w:shd w:val="clear" w:color="auto" w:fill="auto"/>
          </w:tcPr>
          <w:p w:rsidR="00176031" w:rsidRPr="006D63CC" w:rsidRDefault="00BA4559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255,0</w:t>
            </w:r>
          </w:p>
        </w:tc>
      </w:tr>
      <w:tr w:rsidR="00176031" w:rsidRPr="006D63CC" w:rsidTr="00E063F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Комфортная среда проживания</w:t>
            </w:r>
          </w:p>
        </w:tc>
      </w:tr>
      <w:tr w:rsidR="00176031" w:rsidRPr="006D63CC" w:rsidTr="00E063FB">
        <w:trPr>
          <w:jc w:val="center"/>
        </w:trPr>
        <w:tc>
          <w:tcPr>
            <w:tcW w:w="294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hAnsi="Times New Roman" w:cs="Times New Roman"/>
                <w:sz w:val="24"/>
                <w:szCs w:val="24"/>
              </w:rPr>
              <w:t>Общая площадь жилищного фонда всех форм собственности, приходящаяся на 1 человека населения</w:t>
            </w:r>
          </w:p>
        </w:tc>
        <w:tc>
          <w:tcPr>
            <w:tcW w:w="641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2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627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96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31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33,8</w:t>
            </w:r>
          </w:p>
        </w:tc>
      </w:tr>
      <w:tr w:rsidR="00176031" w:rsidRPr="006D63CC" w:rsidTr="00E063FB">
        <w:trPr>
          <w:jc w:val="center"/>
        </w:trPr>
        <w:tc>
          <w:tcPr>
            <w:tcW w:w="294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общей площади жилищного фонда, оборудованной водопроводом</w:t>
            </w:r>
          </w:p>
        </w:tc>
        <w:tc>
          <w:tcPr>
            <w:tcW w:w="641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27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496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31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</w:tr>
      <w:tr w:rsidR="00176031" w:rsidRPr="006D63CC" w:rsidTr="00E063FB">
        <w:trPr>
          <w:trHeight w:val="302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Бюджетная система</w:t>
            </w:r>
          </w:p>
        </w:tc>
      </w:tr>
      <w:tr w:rsidR="00176031" w:rsidRPr="006D63CC" w:rsidTr="00E063FB">
        <w:trPr>
          <w:jc w:val="center"/>
        </w:trPr>
        <w:tc>
          <w:tcPr>
            <w:tcW w:w="294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налоговых доходов консолидированного бюджета района, по отношению к базовому году</w:t>
            </w:r>
          </w:p>
        </w:tc>
        <w:tc>
          <w:tcPr>
            <w:tcW w:w="641" w:type="pct"/>
            <w:shd w:val="clear" w:color="auto" w:fill="auto"/>
          </w:tcPr>
          <w:p w:rsidR="00176031" w:rsidRPr="006D63CC" w:rsidRDefault="00176031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3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627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96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1" w:type="pct"/>
            <w:shd w:val="clear" w:color="auto" w:fill="auto"/>
          </w:tcPr>
          <w:p w:rsidR="00176031" w:rsidRPr="006D63CC" w:rsidRDefault="004042D5" w:rsidP="0017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</w:tr>
    </w:tbl>
    <w:p w:rsidR="004042D5" w:rsidRDefault="004042D5" w:rsidP="00176031">
      <w:pPr>
        <w:pStyle w:val="10"/>
        <w:spacing w:before="3"/>
        <w:rPr>
          <w:sz w:val="28"/>
          <w:szCs w:val="28"/>
        </w:rPr>
      </w:pPr>
    </w:p>
    <w:p w:rsidR="00176031" w:rsidRPr="00E063FB" w:rsidRDefault="00176031" w:rsidP="00176031">
      <w:pPr>
        <w:pStyle w:val="10"/>
        <w:spacing w:before="3"/>
        <w:rPr>
          <w:rFonts w:ascii="Times New Roman" w:hAnsi="Times New Roman" w:cs="Times New Roman"/>
          <w:b/>
          <w:sz w:val="28"/>
        </w:rPr>
      </w:pPr>
      <w:r w:rsidRPr="00E063FB">
        <w:rPr>
          <w:rFonts w:ascii="Times New Roman" w:hAnsi="Times New Roman" w:cs="Times New Roman"/>
          <w:b/>
          <w:sz w:val="28"/>
        </w:rPr>
        <w:t>Таблица 2.</w:t>
      </w:r>
      <w:r w:rsidRPr="00E063FB">
        <w:rPr>
          <w:rFonts w:ascii="Times New Roman" w:hAnsi="Times New Roman" w:cs="Times New Roman"/>
          <w:sz w:val="28"/>
        </w:rPr>
        <w:t xml:space="preserve"> Целевые индикаторы  развития социальных сфер </w:t>
      </w:r>
      <w:proofErr w:type="spellStart"/>
      <w:r w:rsidR="004042D5" w:rsidRPr="00E063FB">
        <w:rPr>
          <w:rFonts w:ascii="Times New Roman" w:hAnsi="Times New Roman" w:cs="Times New Roman"/>
          <w:sz w:val="28"/>
        </w:rPr>
        <w:t>Большеулуй</w:t>
      </w:r>
      <w:r w:rsidRPr="00E063FB">
        <w:rPr>
          <w:rFonts w:ascii="Times New Roman" w:hAnsi="Times New Roman" w:cs="Times New Roman"/>
          <w:sz w:val="28"/>
        </w:rPr>
        <w:t>ского</w:t>
      </w:r>
      <w:proofErr w:type="spellEnd"/>
      <w:r w:rsidRPr="00E063FB">
        <w:rPr>
          <w:rFonts w:ascii="Times New Roman" w:hAnsi="Times New Roman" w:cs="Times New Roman"/>
          <w:sz w:val="28"/>
        </w:rPr>
        <w:t xml:space="preserve"> района до 2030 г. </w:t>
      </w:r>
    </w:p>
    <w:tbl>
      <w:tblPr>
        <w:tblW w:w="5135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1390"/>
        <w:gridCol w:w="1594"/>
        <w:gridCol w:w="1596"/>
        <w:gridCol w:w="1440"/>
      </w:tblGrid>
      <w:tr w:rsidR="00176031" w:rsidRPr="00176031" w:rsidTr="00E063FB">
        <w:trPr>
          <w:tblHeader/>
          <w:jc w:val="center"/>
        </w:trPr>
        <w:tc>
          <w:tcPr>
            <w:tcW w:w="2024" w:type="pct"/>
            <w:vMerge w:val="restart"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176031" w:rsidRPr="00176031" w:rsidRDefault="00176031" w:rsidP="0040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042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89" w:type="pct"/>
            <w:gridSpan w:val="3"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Прогнозный период</w:t>
            </w:r>
          </w:p>
        </w:tc>
      </w:tr>
      <w:tr w:rsidR="00176031" w:rsidRPr="00176031" w:rsidTr="00E063FB">
        <w:trPr>
          <w:tblHeader/>
          <w:jc w:val="center"/>
        </w:trPr>
        <w:tc>
          <w:tcPr>
            <w:tcW w:w="2024" w:type="pct"/>
            <w:vMerge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89" w:type="pct"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712" w:type="pct"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>2030 год</w:t>
            </w:r>
          </w:p>
        </w:tc>
      </w:tr>
      <w:tr w:rsidR="00176031" w:rsidRPr="00176031" w:rsidTr="00E063FB">
        <w:trPr>
          <w:jc w:val="center"/>
        </w:trPr>
        <w:tc>
          <w:tcPr>
            <w:tcW w:w="5000" w:type="pct"/>
            <w:gridSpan w:val="5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176031" w:rsidRPr="00176031" w:rsidTr="00E063FB">
        <w:trPr>
          <w:jc w:val="center"/>
        </w:trPr>
        <w:tc>
          <w:tcPr>
            <w:tcW w:w="2024" w:type="pct"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рождаемости, случаев на 1000 человек</w:t>
            </w:r>
          </w:p>
        </w:tc>
        <w:tc>
          <w:tcPr>
            <w:tcW w:w="687" w:type="pct"/>
            <w:shd w:val="clear" w:color="auto" w:fill="auto"/>
          </w:tcPr>
          <w:p w:rsidR="00176031" w:rsidRPr="00176031" w:rsidRDefault="004042D5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788" w:type="pct"/>
            <w:shd w:val="clear" w:color="auto" w:fill="auto"/>
          </w:tcPr>
          <w:p w:rsidR="00176031" w:rsidRPr="00176031" w:rsidRDefault="004042D5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89" w:type="pct"/>
            <w:shd w:val="clear" w:color="auto" w:fill="auto"/>
          </w:tcPr>
          <w:p w:rsidR="00176031" w:rsidRPr="00176031" w:rsidRDefault="004042D5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12" w:type="pct"/>
            <w:shd w:val="clear" w:color="auto" w:fill="auto"/>
          </w:tcPr>
          <w:p w:rsidR="00176031" w:rsidRPr="00176031" w:rsidRDefault="004042D5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76031" w:rsidRPr="00176031" w:rsidTr="00E063FB">
        <w:trPr>
          <w:jc w:val="center"/>
        </w:trPr>
        <w:tc>
          <w:tcPr>
            <w:tcW w:w="5000" w:type="pct"/>
            <w:gridSpan w:val="5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</w:tr>
      <w:tr w:rsidR="00176031" w:rsidRPr="00176031" w:rsidTr="00E063FB">
        <w:trPr>
          <w:jc w:val="center"/>
        </w:trPr>
        <w:tc>
          <w:tcPr>
            <w:tcW w:w="2024" w:type="pct"/>
            <w:shd w:val="clear" w:color="auto" w:fill="auto"/>
          </w:tcPr>
          <w:p w:rsidR="00176031" w:rsidRPr="00176031" w:rsidRDefault="00176031" w:rsidP="0040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042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4042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современным требованиям обучения, в общем количестве </w:t>
            </w:r>
            <w:r w:rsidR="004042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4042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7" w:type="pct"/>
            <w:shd w:val="clear" w:color="auto" w:fill="auto"/>
          </w:tcPr>
          <w:p w:rsidR="00176031" w:rsidRPr="00176031" w:rsidRDefault="004042D5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81,05</w:t>
            </w:r>
          </w:p>
        </w:tc>
        <w:tc>
          <w:tcPr>
            <w:tcW w:w="788" w:type="pct"/>
            <w:shd w:val="clear" w:color="auto" w:fill="auto"/>
          </w:tcPr>
          <w:p w:rsidR="00176031" w:rsidRPr="00176031" w:rsidRDefault="004042D5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789" w:type="pct"/>
            <w:shd w:val="clear" w:color="auto" w:fill="auto"/>
          </w:tcPr>
          <w:p w:rsidR="00176031" w:rsidRPr="00176031" w:rsidRDefault="004042D5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12" w:type="pct"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6031" w:rsidRPr="00176031" w:rsidTr="00E063FB">
        <w:trPr>
          <w:jc w:val="center"/>
        </w:trPr>
        <w:tc>
          <w:tcPr>
            <w:tcW w:w="5000" w:type="pct"/>
            <w:gridSpan w:val="5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176031" w:rsidRPr="00176031" w:rsidTr="00005613">
        <w:trPr>
          <w:cantSplit/>
          <w:trHeight w:val="901"/>
          <w:jc w:val="center"/>
        </w:trPr>
        <w:tc>
          <w:tcPr>
            <w:tcW w:w="2024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библиографических записей в сводном электронном каталоге</w:t>
            </w:r>
            <w:r w:rsidR="00176031" w:rsidRPr="0017603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7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88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89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12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76031" w:rsidRPr="00176031" w:rsidTr="00E063FB">
        <w:trPr>
          <w:cantSplit/>
          <w:jc w:val="center"/>
        </w:trPr>
        <w:tc>
          <w:tcPr>
            <w:tcW w:w="2024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дополнительное образование в области культуры и искусства</w:t>
            </w:r>
            <w:r w:rsidR="00176031" w:rsidRPr="0017603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7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788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12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6031" w:rsidRPr="00176031" w:rsidTr="00E063FB">
        <w:trPr>
          <w:cantSplit/>
          <w:jc w:val="center"/>
        </w:trPr>
        <w:tc>
          <w:tcPr>
            <w:tcW w:w="2024" w:type="pct"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Доля специалистов отрасли, имеющих профильное образование, %</w:t>
            </w:r>
          </w:p>
        </w:tc>
        <w:tc>
          <w:tcPr>
            <w:tcW w:w="687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88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789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12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6031" w:rsidRPr="00176031" w:rsidTr="00E063FB">
        <w:trPr>
          <w:cantSplit/>
          <w:jc w:val="center"/>
        </w:trPr>
        <w:tc>
          <w:tcPr>
            <w:tcW w:w="5000" w:type="pct"/>
            <w:gridSpan w:val="5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176031" w:rsidRPr="00176031" w:rsidTr="00005613">
        <w:trPr>
          <w:cantSplit/>
          <w:trHeight w:val="857"/>
          <w:jc w:val="center"/>
        </w:trPr>
        <w:tc>
          <w:tcPr>
            <w:tcW w:w="2024" w:type="pct"/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687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788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789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12" w:type="pct"/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76031" w:rsidRPr="00176031" w:rsidTr="00E063FB">
        <w:trPr>
          <w:cantSplit/>
          <w:jc w:val="center"/>
        </w:trPr>
        <w:tc>
          <w:tcPr>
            <w:tcW w:w="5000" w:type="pct"/>
            <w:gridSpan w:val="5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</w:tr>
      <w:tr w:rsidR="00176031" w:rsidRPr="00176031" w:rsidTr="004042D5">
        <w:trPr>
          <w:cantSplit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31" w:rsidRPr="00176031" w:rsidRDefault="00176031" w:rsidP="005B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5B3E41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получающих меры социальной поддержки </w:t>
            </w:r>
            <w:proofErr w:type="spellStart"/>
            <w:r w:rsidR="005B3E41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  <w:proofErr w:type="spellEnd"/>
            <w:r w:rsidR="005B3E4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доходности), в общей численности граждан, имеющих на них право</w:t>
            </w: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176031" w:rsidRPr="00176031" w:rsidTr="004042D5">
        <w:trPr>
          <w:cantSplit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в учреждениях социального обслуживания, в общем числе граждан, обратившихся за их получением, 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6031" w:rsidRPr="00176031" w:rsidTr="004042D5">
        <w:trPr>
          <w:cantSplit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Доля семей, имеющих детей-инвалидов, охваченных социальным сопровождением, в общей численности семей, имеющих детей-инвалидов, 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5B3E4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1" w:rsidRPr="00176031" w:rsidRDefault="00176031" w:rsidP="00176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B3E41" w:rsidRDefault="005B3E41" w:rsidP="001760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3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76031">
        <w:rPr>
          <w:rFonts w:ascii="Times New Roman" w:hAnsi="Times New Roman" w:cs="Times New Roman"/>
          <w:b/>
          <w:sz w:val="28"/>
          <w:szCs w:val="28"/>
        </w:rPr>
        <w:t>Система мониторинга, контроля реализации мероприятий и оценки эффективности Плана мероприятий</w:t>
      </w:r>
    </w:p>
    <w:p w:rsidR="00176031" w:rsidRPr="00005613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Мониторинг реализации стратегии социально-экономического развития района до 2030 года базируется на наиболее общих показателях, представленных в перечне целевых показателей социально-экономического развития для каждого направления, представляющих собой прогнозные параметры до 2020 г. и целевой ориентир до 2030 г. с разбивкой на принятый бюджетный цикл.</w:t>
      </w: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lastRenderedPageBreak/>
        <w:t xml:space="preserve">Оценка изменений социально-экономических показателей проводится также в среднесрочной и краткосрочной перспективах. При этом ежегодно устанавливаются контрольные параметры как непосредственно целевых показателей Стратегии, так и более детализированных показателей текущей деятельности, которые оказывают существенное влияние на ход реализации предусмотренных Стратегией мероприятий. Их набор базируется на перечне целевых показателей социально-экономического развития </w:t>
      </w:r>
      <w:proofErr w:type="spellStart"/>
      <w:r w:rsidR="005B3E41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76031">
        <w:rPr>
          <w:rFonts w:ascii="Times New Roman" w:hAnsi="Times New Roman" w:cs="Times New Roman"/>
          <w:sz w:val="28"/>
          <w:szCs w:val="28"/>
        </w:rPr>
        <w:t xml:space="preserve"> района, но может несколько отличаться от прогнозных параметров Стратегии в случае действия корректирующих обстоятельств. Таким образом, на данном уровне мониторинга отслеживается эффективность конкретных мероприятий в рамках стратегического развития </w:t>
      </w:r>
      <w:proofErr w:type="spellStart"/>
      <w:r w:rsidR="005B3E41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76031">
        <w:rPr>
          <w:rFonts w:ascii="Times New Roman" w:hAnsi="Times New Roman" w:cs="Times New Roman"/>
          <w:sz w:val="28"/>
          <w:szCs w:val="28"/>
        </w:rPr>
        <w:t xml:space="preserve"> района. Анализ реализации Стратегии оформляется в виде годовых итогов социально-экономического развития </w:t>
      </w:r>
      <w:proofErr w:type="spellStart"/>
      <w:r w:rsidR="005B3E41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76031">
        <w:rPr>
          <w:rFonts w:ascii="Times New Roman" w:hAnsi="Times New Roman" w:cs="Times New Roman"/>
          <w:sz w:val="28"/>
          <w:szCs w:val="28"/>
        </w:rPr>
        <w:t xml:space="preserve"> района. Итоги разрабатываются отделом экономики, анализа и муниципального заказа администрации </w:t>
      </w:r>
      <w:proofErr w:type="spellStart"/>
      <w:r w:rsidR="005B3E41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760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76031" w:rsidRP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>Важным элементом мониторинга реализации Стратегии является отслеживание состояния общественного мнения по данному вопросу.</w:t>
      </w:r>
    </w:p>
    <w:p w:rsidR="00176031" w:rsidRDefault="00176031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31">
        <w:rPr>
          <w:rFonts w:ascii="Times New Roman" w:hAnsi="Times New Roman" w:cs="Times New Roman"/>
          <w:sz w:val="28"/>
          <w:szCs w:val="28"/>
        </w:rPr>
        <w:t xml:space="preserve">Формы обратной связи с населением </w:t>
      </w:r>
      <w:proofErr w:type="spellStart"/>
      <w:r w:rsidR="005B3E41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76031">
        <w:rPr>
          <w:rFonts w:ascii="Times New Roman" w:hAnsi="Times New Roman" w:cs="Times New Roman"/>
          <w:sz w:val="28"/>
          <w:szCs w:val="28"/>
        </w:rPr>
        <w:t xml:space="preserve"> района определяются администрацией </w:t>
      </w:r>
      <w:r w:rsidR="005B3E41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176031">
        <w:rPr>
          <w:rFonts w:ascii="Times New Roman" w:hAnsi="Times New Roman" w:cs="Times New Roman"/>
          <w:sz w:val="28"/>
          <w:szCs w:val="28"/>
        </w:rPr>
        <w:t xml:space="preserve"> района и являются источником получения информации, дающей сведения о характере происходящих изменений, реакции населения, а также о том в каком направлении следует двигаться дальше. Задачей администрации на данном этапе мониторинга является вычленение и систематизация проблемных точек развития района, поиск путей их решения и учет при последующих корректировках документов стратегического планирования.</w:t>
      </w: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3FB" w:rsidRDefault="00E063FB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063FB" w:rsidSect="00005613">
          <w:type w:val="continuous"/>
          <w:pgSz w:w="11901" w:h="16817" w:code="9"/>
          <w:pgMar w:top="1276" w:right="851" w:bottom="737" w:left="1418" w:header="720" w:footer="720" w:gutter="0"/>
          <w:cols w:space="708"/>
          <w:noEndnote/>
          <w:docGrid w:linePitch="381"/>
        </w:sectPr>
      </w:pPr>
    </w:p>
    <w:tbl>
      <w:tblPr>
        <w:tblpPr w:leftFromText="180" w:rightFromText="180" w:vertAnchor="page" w:horzAnchor="margin" w:tblpY="1"/>
        <w:tblW w:w="5000" w:type="pct"/>
        <w:tblLook w:val="04A0"/>
      </w:tblPr>
      <w:tblGrid>
        <w:gridCol w:w="493"/>
        <w:gridCol w:w="324"/>
        <w:gridCol w:w="2294"/>
        <w:gridCol w:w="710"/>
        <w:gridCol w:w="541"/>
        <w:gridCol w:w="1150"/>
        <w:gridCol w:w="1346"/>
        <w:gridCol w:w="1973"/>
        <w:gridCol w:w="2279"/>
        <w:gridCol w:w="2072"/>
        <w:gridCol w:w="1583"/>
      </w:tblGrid>
      <w:tr w:rsidR="00E063FB" w:rsidRPr="001C038E" w:rsidTr="00FD3206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5. Комплексы мероприятий муниципальных программ, обеспечивающих достижение долгосрочных целей и задач социально-экономического развития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1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3FB" w:rsidRPr="001C038E" w:rsidTr="00FD3206">
        <w:trPr>
          <w:trHeight w:val="63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финансового/ресурсного обеспечения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063FB" w:rsidRPr="001C038E" w:rsidTr="00FD3206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1. Формирование благоприятной социальной среды, обеспечивающей повышение качества жизни населения</w:t>
            </w:r>
          </w:p>
        </w:tc>
      </w:tr>
      <w:tr w:rsidR="00E063FB" w:rsidRPr="001C038E" w:rsidTr="00FD3206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1.1. Развитие отраслей социальной сферы</w:t>
            </w:r>
          </w:p>
        </w:tc>
      </w:tr>
      <w:tr w:rsidR="00E063FB" w:rsidRPr="001C038E" w:rsidTr="00FD3206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Задача 1: Обеспечение доступной и качественной медицинской помощи и социальной защиты населения</w:t>
            </w:r>
          </w:p>
        </w:tc>
      </w:tr>
      <w:tr w:rsidR="00E063FB" w:rsidRPr="001C038E" w:rsidTr="00FD3206">
        <w:trPr>
          <w:trHeight w:val="20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FD3206" w:rsidRDefault="00E063FB" w:rsidP="00FD3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3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эффективной системы профилактики заболеваний и пропаганда здорового образа жизни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отказа от вредных привычек, популяризация здорового питания, расширения масштабов диспансеризации населения, активного сопровождения населения, находящего в группе риска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 улучшатся показатели естественной убыли населения за счет роста рождаемости и снижения смертности, в том числе смертность по основным причинам снизится к уровню 2015 года в диапазоне от 10% до 15%.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 "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Большеулуйская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</w:tr>
      <w:tr w:rsidR="00E063FB" w:rsidRPr="001C038E" w:rsidTr="00FD3206">
        <w:trPr>
          <w:trHeight w:val="26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отрасли квалифицированными кадрами</w:t>
            </w: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 отрасль специалистов путем создания благоприятных условий для переселения в район, в том числе за счет предоставления служебного жилья. При этом немаловажным будет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государственной политики по увеличению заработной платы врачей до 200 процентов от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среднекраевого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56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оказания медицинской помощи на селе на принципах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этапности</w:t>
            </w:r>
            <w:proofErr w:type="spellEnd"/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доврачебной медико-санитарной помощи на уровне фельдшерско-акушерского пункта, на уровне районной больницы в амбулаторных условиях, условиях дневного стационара, на уровне районных больниц в стационарных условиях</w:t>
            </w: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73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информатизации в здравоохранении</w:t>
            </w: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практики использования WEB- регистратур, электронных карточек, оборудования И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технологиями машин скорой помощи и др.</w:t>
            </w: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предоставляемых мерах социальной поддержки и способах их получения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путем: размещения информации на официальных сайтах в сети интернет, на стендах УСЗН; выпуск и распространение раздаточного информационного материала; работа со СМИ; информирование граждан о возможности предоставления документов на получение государственных услуг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использованием портала государственных услуг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предоставляемых мерах социальной поддержки и способах их получения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своевременное исполнение переданных государственных полномочий по предоставлению мер социальной поддержки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2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мер по улучшению условий приема граждан (введение предварительной,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записи, организация выездных приемов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 работа в соответствии с гибким графиком работы)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приема граждан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уровня удовлетворенности жителей района качеством предоставления государственных и муниципальных услуг не менее 98%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22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и качественное выполнение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госудаственных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по социальной поддержке граждан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гарантированных государством социальных обязательств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своевременное исполнение переданных государственных полномочий по предоставлению мер социальной поддержки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социальной защиты населения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7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78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специалистов УСЗН, в т.ч. через самообразование, проведение внутренних технических учеб, прохождение курсов повышения квалификации, видеоконференции,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обучающие семинары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специалистов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уровня удовлетворенности жителей района качеством предоставления государственных и муниципальных услуг не менее 98%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общественным организациям в проведении независимой оценки качества и эффективности деятельности муниципальных учреждений социального обслуживания.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оценка качества деятельности МБУ КЦСОН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уровня удовлетворенности жителей района качеством предоставления государственных и муниципальных услуг не менее 98%, развитие активного диалога с гражданским сообществом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социальной защиты населения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57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опросов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 (в т.ч. анкетирования) по наиболее актуальным вопросам предоставления государственных и муниципальных услуг (в электронном виде, </w:t>
            </w:r>
            <w:proofErr w:type="spellStart"/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Интернет-опросы</w:t>
            </w:r>
            <w:proofErr w:type="spellEnd"/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анкетирование)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Опрос граждан по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предоставлению услуг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уровня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удовлетворенности жителей района качеством предоставления государственных и муниципальных услуг не менее 98%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из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социальной защиты населения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99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индивидуального подхода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оказании социальной поддержки гражданам пожилого возраста, инвалидам (1 и 2 группы), оказание содействия в сборе документов нуждающимся гражданам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адресного подхода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уровня удовлетворенности жителей района качеством предоставления государственных и муниципальных услуг не менее 98%, оказание эффективной социальной помощи нуждающимся гражданам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46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доступной среды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УСЗН для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категорий граждан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помещений с учетом нуждаемости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уровня удовлетворенности жителей района качеством предоставления государственных и муниципальных услуг не менее 98%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171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30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внутреннего 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МБУ КЦСОН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контроль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качественных услуг по социальному обслуживанию населения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социальной защиты населения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14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населения» </w:t>
            </w:r>
          </w:p>
        </w:tc>
      </w:tr>
      <w:tr w:rsidR="00E063FB" w:rsidRPr="001C038E" w:rsidTr="00FD3206">
        <w:trPr>
          <w:trHeight w:val="31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опросов граждан по наиболее актуальным вопросам предоставления социального обслуживания (в электронном виде, </w:t>
            </w:r>
            <w:proofErr w:type="spellStart"/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Интернет-опросы</w:t>
            </w:r>
            <w:proofErr w:type="spellEnd"/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анкетирование)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граждан по предоставлению услуг по социальному обслуживанию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качественных услуг по социальному обслуживанию населения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населения» </w:t>
            </w:r>
          </w:p>
        </w:tc>
      </w:tr>
      <w:tr w:rsidR="00E063FB" w:rsidRPr="001C038E" w:rsidTr="00FD3206">
        <w:trPr>
          <w:trHeight w:val="147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83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социального сопровождения семей, имеющих детей-инвалидов, опекунов, социального патронажа семей и детей, оказавшихся в трудной жизненной ситуации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новых методов социального обслуживания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качественных услуг по социальному обслуживанию населения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бюджета, доходы от внебюджетной деятельности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населения» </w:t>
            </w:r>
          </w:p>
        </w:tc>
      </w:tr>
      <w:tr w:rsidR="00E063FB" w:rsidRPr="001C038E" w:rsidTr="00FD3206">
        <w:trPr>
          <w:trHeight w:val="31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получателей социальных услуг в отдаленных населенных пунктах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граждан в отдаленных территориях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эффективной социальной помощи нуждающимся гражданам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бюджета, доходы от внебюджетной деятельности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населения» </w:t>
            </w:r>
          </w:p>
        </w:tc>
      </w:tr>
      <w:tr w:rsidR="00E063FB" w:rsidRPr="001C038E" w:rsidTr="00FD3206">
        <w:trPr>
          <w:trHeight w:val="184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разработки и реализации мер по улучшению условий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успешного решения поставленных задач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работы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качественных услуг по социальному обслуживанию населения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бюджета, доходы от внебюджетной деятельности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населения» </w:t>
            </w:r>
          </w:p>
        </w:tc>
      </w:tr>
      <w:tr w:rsidR="00E063FB" w:rsidRPr="001C038E" w:rsidTr="00FD3206">
        <w:trPr>
          <w:trHeight w:val="18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технологий в сфере социального обслуживания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новыми социальными технологиями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качественных услуг по социальному обслуживанию населения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населения» </w:t>
            </w:r>
          </w:p>
        </w:tc>
      </w:tr>
      <w:tr w:rsidR="00E063FB" w:rsidRPr="001C038E" w:rsidTr="00FD3206">
        <w:trPr>
          <w:trHeight w:val="244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развитию социального партнерства с коммерческим сектором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некоммерческими организациями, привлечение волонтеров и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спонсорской помощи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партнерства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качественных услуг по социальному обслуживанию населения, развитие активного диалога с гражданским сообществом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населения» </w:t>
            </w:r>
          </w:p>
        </w:tc>
      </w:tr>
      <w:tr w:rsidR="00E063FB" w:rsidRPr="001C038E" w:rsidTr="00FD3206">
        <w:trPr>
          <w:trHeight w:val="3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03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8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Кодекса этики и служебного поведения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моральных  принципов социальной работы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качественных услуг по социальному обслуживанию населения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населения» </w:t>
            </w:r>
          </w:p>
        </w:tc>
      </w:tr>
      <w:tr w:rsidR="00E063FB" w:rsidRPr="001C038E" w:rsidTr="00FD3206">
        <w:trPr>
          <w:trHeight w:val="17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сотрудничества с учреждениями дополнительного образования, культуры, молодежи и спорта по организации досуга получателей социальных услуг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получателей социальных услуг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качественных услуг по социальному обслуживанию населения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населения» </w:t>
            </w:r>
          </w:p>
        </w:tc>
      </w:tr>
      <w:tr w:rsidR="00E063FB" w:rsidRPr="001C038E" w:rsidTr="00FD3206">
        <w:trPr>
          <w:trHeight w:val="144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учреждения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учреждения</w:t>
            </w:r>
          </w:p>
        </w:tc>
        <w:tc>
          <w:tcPr>
            <w:tcW w:w="1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качественных услуг по социальному обслуживанию населения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бюджета, доходы от внебюджетной деятельности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обслуживания населения» </w:t>
            </w:r>
          </w:p>
        </w:tc>
      </w:tr>
      <w:tr w:rsidR="00E063FB" w:rsidRPr="001C038E" w:rsidTr="00FD3206">
        <w:trPr>
          <w:trHeight w:val="31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доступной среды в МБУ КЦСОН  для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категорий граждан</w:t>
            </w: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помещений с учетом нуждаемости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качественных услуг по социальному обслуживанию населения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из краевого бюджета, доходы от внебюджетной деятельности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«Комплексный центр социального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обслуживани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 населения» </w:t>
            </w:r>
          </w:p>
        </w:tc>
      </w:tr>
      <w:tr w:rsidR="00E063FB" w:rsidRPr="001C038E" w:rsidTr="00FD3206">
        <w:trPr>
          <w:trHeight w:val="11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Задача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 Повышение роли физической культуры и спорта в формировании здорового образа жизни</w:t>
            </w: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физкультурно-спортивной работы в трудовых коллективах по месту работы,  в клубах по месту жительства граждан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физкультурных и спортивных мероприятий среди трудящихся по месту работы, в клубах по месту жительства.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занимающегося физической культурой и спортом в клубах по месту жительства, в трудовых коллективах к 2030 году до 45%. Увеличение доли населения, систематически занимающегося физической культурой и спортом, к 2030 году до 45 %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48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новых спортивных объектов, оснащение действующих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объектов всех форм собственности современным спортивным оборудованием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плоскостных сооружений, спортивных площадок,  для активного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отдыха населения и занятий физической культурой и массовым спортом. Устройство на них спортивного оборудования, оснащение инвентарем (2019-2030). В 2019 году проводятся работы по устройству плоскостного спортивного сооружения в сельской местности (хоккейная коробка). Единовременная пропускная способность спортивного объекта составляет 30 человек. В 2020 году Большеулуйский район примет участие в конкурсе на предоставление субсидии по устройству плоскостных спортивных сооружений в сельской местности (футбольное поле).                    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учреждений.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количества спортивных площадок. Создание безопасных и комфортных условий для занятий физической культурой и массовым спортом.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доступности и качества физкультурно-оздоровительных услуг.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основ здорового образа жизни населения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физической культуры и спорта»;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Государственная программа Красноярского края «Развитие физической культуры и спорта»;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адаптивной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физической культуры и спорта предоставление жителям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доступной среды для занятий физической культурой и спортом, в том числе для лиц с ограниченными возможностями здоровья и инвалидов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Улучшение качества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физкультурных и оздоровительных услуг для лиц с ограниченными возможностями здоровья и инвалидов.                                                                                                                                                           2. Организация медицинского сопровождения мероприятий адаптивной физической культуры. </w:t>
            </w:r>
            <w:r w:rsidRPr="001C0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спортсменов по адаптивным видам спорта к участию в соревнованиях муниципального и краевого уровней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лиц с ограниченными возможностями здоровья и инвалидов,  систематически занимающихся физической культурой и спортом, к 2030 году до 2,5 %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«Развитие физической культуры и спорта»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54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здоровья населения района за счет обеспечения доступности занятий физической культурой и спортом при эффективном использовании спортивной базы и пропаганды здорового образа жизни.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района о достижениях в сфере физической культуры  и спорта, услугах и мероприятиях через средства массовой информации, официальный сайт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в информационно-телекоммуникационной сети «Интернет».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систематически занимающегося физической культурой и спортом, к 2030 году до 45%.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интереса у населения  к занятиям физической культурой и спортом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27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физкультурных и спортивных мероприятий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Всероссийского физкультурно-спортивного комплекса «Готов к труду и обороне» (далее - ГТО) среди различных групп населения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Планирование, организация и проведение физкультурных и спортивных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в рамках Всероссийского физкультурно-спортивного комплекса ГТО для всех возрастных групп от 6 лет до 70 лет и старше.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Регулярное освещение мероприятий Всероссийского физкультурно-спортивного комплекса ГТО в средствах массовой информации.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количества мероприятий,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проведённых центром тестирования по оценке выполнения нормативов испытаний (тестов) комплекса ГТО, к 2030 году.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количества лиц, принявших участие в выполнении нормативов испытаний (тестов) комплекса ГТО, к 2030 году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физической культуры и спорта»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84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59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районного, межрайонного и краевого уровня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муниципального календарного плана физкультурных мероприятий и спортивных мероприятий 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участников массовых физкультурно-спортивных мероприятий к 2030 году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Задача 3: Создание условий для развития и реализации культурного и духовного потенциала населения района</w:t>
            </w:r>
          </w:p>
        </w:tc>
      </w:tr>
      <w:tr w:rsidR="00E063FB" w:rsidRPr="001C038E" w:rsidTr="00FD3206">
        <w:trPr>
          <w:trHeight w:val="337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действующей сети учреждений культуры. Создание комфортных и безопасных условий для работников и посетителей учреждений культуры.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модельной библиотеки на базе центральной районной библиотеки, обеспечение сохранности и безопасности библиотечного фонда.                                                          Осуществление капитальных ремонтов в пяти учреждениях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типа: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Кытатском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Березовском,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Сучковском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Новоникольском,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Новоеловском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домах культуры; Строительство нового здания Дома ремесел в с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ольшой Улуй; Строительство модульного Дома культуры в п.Сосновый бор. Осуществление текущих ремонтов клубов и библиотек, создания многофункциональных комплексов. Проведение независимой 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качества условий предоставления услуг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учреждениям культуры.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и качества услуг, создание комфортных условий качества и разнообразия культурных услуг для населения района. Устранение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предприсаний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надзорных органов к 2030 году на 100%.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Красноярского края «Развитие культуры и туризма»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культуры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132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современной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медиа-информационной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структуры в сфере культуры, обеспечивающей интеграцию культуры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информационные культурные сети края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Создание, наполнение и обслуживание сайтов в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учреждениях культуры с использованием новейших информационных технологий.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Создание «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Инфозон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афиш в организациях культуры и дополнительного образования.  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Расширение информационного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пространства учреждений культуры, обеспечение открытости и доступности. Использование информационных и телекоммуникационных технологий, новых форм организации культурной деятельности.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Увеличение доли учреждений культуры, оснащенных сайтом, к 2030 году до 100%.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«Развитие культуры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района»;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Внебюджетные средства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64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52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сохранению и развитию традиционной народной культуры в Большеулуйском районе. Создание системы обмена опытом в области сохранения культурного наследия - реализация проектов межрайонного культурного сотрудничества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самодеятельных творческих коллективов участие в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программах и конкурсах на предоставление краевых и федеральных субсидий.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творческих коллективов в районных, региональных, краевых конкурсах и фестивалях.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Развитие гастрольной и концертной деятельности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творческих коллективов по району и западной территории городов и районов.                                                                                                                             Реализация мероприятий, направленных на сохранение семейных ценностей, обычаев и  традиций (создание и развитие клубов молодых семей)     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Стимулирование и популяризация изучения истории семьи и рода, в том числе путем исследования архивных документов. Содействие и оказание помощи в проведении национальных праздников.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Охват всей территории Красноярского края в рамках гастрольной деятельности. Расширение репертуара и гастрольной деятельности творческих коллективов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Популяризация национальной культуры народов, компактно проживающих на территории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 Рост исполнительского мастерства творческих коллективов. Увеличение доли побед в фестивалях и конкурсах краевого и всероссийского уровней в 1,5 раза к 2030 году.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численности участников, занимающихся в клубных формированиях, к 2030 году на 4%.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Красноярского края «Развитие культуры и туризма»;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культуры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района»;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92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народных художественных ремесел,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декоративно-прикладного творчества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творческих мастерских,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лабораторий, мастер-классов, выставок, направленных на сохранение, возрождение, развитие народных ремесел в Большеулуйском районе. Участие в конкурсе на предоставление субсидии бюджетам МО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фестивалях, выставках, ярмарках, смотрах по художественным народным ремеслам. Участие мастеров в региональных, федеральных, международных фестивалях, выставках, ярмарках, смотрах по художественным народным ремеслам.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не менее 3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и привлечение не менее 150 участников в год.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Оснящение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ремесел специальным оборудованием, расходными материалами. Расширение творческих границ и рынка сбыта по реализации изделий, повышение мастерства.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Красноярского края «Развитие культуры и туризма»;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культуры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района»;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Внебюджетные средства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57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04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информационного библиотечного обслуживания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библиотечного фонда периодическими изданиями, новой литературой. Обеспечение доступа населения к электронным ресурсам библиотек.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библиотечного фонда: пополнение новыми изданиями ежегодно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Красноярского края "Развитие культуры и туризма"; муниципальная программа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"Развитие культуры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района"; внебюджетные средства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 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69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самореализации граждан, получения дополнительного образования в сфере культуры, приобщения к культуре и искусству всех групп населения.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Стимулирование, в том числе через систему скидок и льгот, семейного посещения учреждений культуры района. Организация участия и посещения инвалидами (семьями с детьми-инвалидами) культурных мероприятий и клубов по интересам на льготных условиях.                                       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 праздников, фестивалей районного уровня, в том числе: районного фестиваля детского народного творчества "Раздайся народ, заведем хоровод!", межрайонного конкурса подледного лова "Зимняя рыбалка", зональной творческой мастерской "Кузьминки" национальных праздников "Янов день", "Сабантуй", юбилеев сельских поселений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услуг, оказываемых в сфере культуры, и повышение их качества. Увеличение числа участников в клубных формированиях. Увеличение числа посетителей мероприятий к 2030 году на 20%. Увеличение количества мероприятий для лиц с ограниченными возможностями здоровья к 2030 году на 2%.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материально-технической базы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конкурсном отборе на предоставление субсидий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бюджетам муниципальных образований Красноярского края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типа. Участие в конкурсе на предоставление субсидий на оснащение музыкальными инструментами детских школ искусств. Участие в конкурсе на реализацию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проектов. Привлечение ресурсов благотворительных фондов, спонсоров и др. 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доступности и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качества услуг в сфере культуры за счет технического и технологического переоснащения учреждений культуры и информатизации услуг (изготовление сценических костюмов и обуви, приобретение музыкальных инструментов, светового и музыкального оборудования, оргтехники).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комфортных условий для посетителей учреждений культуры.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Увеличение доли учреждений культуры, оснащенных специальным оборудованием, к 2030 году до 85%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Красноярского края «Развитие культуры и туризма»;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Муниципальная программа «Развитие культуры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района»;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Внебюджетные средства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426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дополнительного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образования, поддержка одаренных детей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детей в зональных конкурсах,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теоретических олимпиадах, интегрированных концертах, отчетных концертах. Внедрение в образовательный процесс детской школы искусств дополнительных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в области искусств.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Повышение квалификации работников дополнительного образования  с периодичностью 1 раз в 3 года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достижения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качественного уровня образовательного процесса.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Поступление в средние специальные учебные заведения выпускников детской школы искусств.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Расширение спектра услуг в сфере дополнительного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Увеличение количества участий и побед в конкурсах, фестивалях, конференциях, семинарах различных уровней до 5%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«Развитие культуры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7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привлечения в отрасль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молодых профессиональных кадров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Взаимодействие с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образовательными  организациями по опережающему  решению вопросов занятости выпускников, в том числе проведение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информирование о ситуации на рынке труда.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Содействие трудоустройству выпускников, обратившихся за содействием в поиске подходящей работы,  на имеющиеся  вакантные места.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Развитие целевого обучения и целевого приема для кадрового обеспечения учреждений культуры района в соответствии с установленными планами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трудоустроенных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выпускников  образовательных организаций в численности выпускников, обратившихся за содействием в поиске работы, не менее 70% ежегодно.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«Развитие культуры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91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Задача 4: Создание условий для развития потенциала молодежи и его реализация в интересах развития района</w:t>
            </w: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и развития потенциала молодежи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Создание рабочих мест для подростков в возрасте от 14 до 17 лет.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Включение подростков в  трудовую деятельность в  сочетании с активным  отдыхом.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Организация досуга и  занятости несовершеннолетних в  свободное от учебы время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Ежегодное предоставление   не менее 100 рабочих мест подросткам в возрасте от 14 до 17 лет. Получение подростками трудовых  навыков  и  опыта  работы в коллективе.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Снижение количества 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совершенных  преступлений,  проявлений  асоциального поведения в молодежной среде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"Молодежь"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"Многопрофильный молодежный центр"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04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ресурсной основы для участия в межрайонных и краевых мероприятиях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Реализация краевого проекта «Территория 2020» (2019-2020).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Развитие общественно-государственной детско-юношеской организации РДШ (2019-2030).                                                                                                                                                              3. Развитие  всероссийского военно-патриотического общественного движения «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(2019-2030) - создание отрядов во всех муниципальных бюджетных общеобразовательных учреждениях района;                                                                                                                                    4. Участие в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для привлечения дополнительных сре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ц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елью приобретения формы, инвентаря и проведения мероприятий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числа молодых людей, участвующих в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конкурсе, с 30 до 60 человек, расширение тематики социальных проектов.                                                                                                                                               Увеличение численности участников РДШ, создание совета лидеров РДШ во всех муниципальных бюджетных общеобразовательных учреждениях района.  Увеличение численности юнармейцев.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деятельности муниципальных молодежных центров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субсидии)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"Многопрофильный молодежный центр"</w:t>
            </w:r>
          </w:p>
        </w:tc>
      </w:tr>
      <w:tr w:rsidR="00E063FB" w:rsidRPr="001C038E" w:rsidTr="00FD3206">
        <w:trPr>
          <w:trHeight w:val="585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83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становлению активной гражданской позиции молодых граждан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различного уровня и формата по направлениям флагманских программ: акция «Бессмертный полк», акция «Георгиевская ленточка», "солдатская каша",  торжественное посвящение в Юнармейцы, добровольческие акции «От сердца к сердцу», «Неделя добра»,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Доброфорум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2.Участие в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по направлениям флагманских программ  в целях создания новых форматов и мероприятий и привлечения дополнительных средств на их реализацию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вовлеченной молодежи от 14 до 30 лет в позитивные социальные практики, позволяющие реализовать свои способности по различным направлениям, с 20% до 30% от общей численности молодежи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деятельности муниципальных молодежных центров.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"Многопрофильный молодежный центр"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просветительской работы с молодежью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 «Юниор», ТИМ «Бирюса»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не менее</w:t>
            </w:r>
            <w:r w:rsidRPr="001C03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C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"Молодежь"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"Многопрофильный молодежный центр"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ценностей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межведомственных акций, регулярных профилактических мероприятий среди несовершеннолетних работников трудовых отрядов, вовлечение подростков, находящихся в социально-опасном положении и тяжелой жизненной ситуации, в мероприятия.                                                                                                    Реализация проектов трудовые отряды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ежедневных мероприятий на протяжении срока трудового договора несовершеннолетнего. Трудоустройство не менее 10 подростков, находящихся в социально-опасном положении.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поддержку деятельности муниципальных молодежных центров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"Многопрофильный молодежный центр"</w:t>
            </w:r>
          </w:p>
        </w:tc>
      </w:tr>
      <w:tr w:rsidR="00E063FB" w:rsidRPr="001C038E" w:rsidTr="00FD3206">
        <w:trPr>
          <w:trHeight w:val="327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информационного поля, благоприятного для развития добровольческого движения молодежи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Системное вовлечение молодежи в общественную жизнь, развитие и поддержка молодежных инициатив, направленных на организацию добровольческого труда.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Проведение школы добровольца.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Развитие различных направлений добровольчества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культуры бескорыстной добровольной гражданской взаимопомощи системного характера.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деятельности муниципальных молодежных центров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"Многопрофильный молодежный центр"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94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Задача 5: Создание условий для удовлетворения образовательных потребностей обучающихся при получении дошкольного, общего и дополнительного образования</w:t>
            </w: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новых систем оценки качества образования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Проведение независимой 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качества условий осуществления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деятельности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образовательными учреждениями.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Введение муниципальной рейтинговой системы оценки качества образования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в 50% образовательных учреждений оценки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образования с использованием новых систем оценки качества образования.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Удовлетворенность населения качеством образовательных услуг составляет не менее 95%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Красноярского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 «Развитие образования» на 2014-2030 годы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образования в Большеулуйском районе»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образования администрац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67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эффективных педагогических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бновление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образования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образовательных учреждений, внедряющих эффективные педагогические технологии и  новое содержание образования.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Открытие центров образования цифрового и гуманитарного профилей "Точка роста": МБОУ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Большеулуйская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- 2021 год, МКОУ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Сучковская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- 2022 год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чем в 30% образовательных учреждений открыты муниципальные площадки, по распространению успешных педагогических практик.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проект «Развитие образования» на 2018-2024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Федеральная целевая программа развития образования на 2016-2020 годы. Региональный проект Красноярского края "Современная школа"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Государственная программа Красноярского края  «Развитие образования»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«Развитие образования в Большеулуйском районе»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405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социального проектирования среди 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конкурсных мероприятиях регионального и муниципального уровней, направленных на  развитие социальных инициатив и проектов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разработка и представление на форумах  не менее 3 социальных проектов, подготовленных 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проект «Развитие образования» на 2018-2024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Федеральная целевая программа развития образования на 2016-2020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Государственная программа Красноярского края  «Развитие образования»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образования в Большеулуйском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районе»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72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безопасных и комфортных условий в муниципальных образовательных учреждениях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Оснащение оборудованием и проведение ремонтных работ в муниципальных образовательных учреждениях  в целях исполнения пожарного, санитарного, антитеррористического законодательства.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Участие в конкурсных мероприятиях для привлечения средств на развитие инфраструктуры муниципальных образовательных учреждений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муниципальных образовательных учреждений ежегодно 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комиссией к новому учебному году.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Оснащение учебных кабинетов и групповых комнат в соответствии с требованиями федеральных государственных образовательных стандартов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проект «Развитие образования» на 2018-2024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Федеральная целевая программа развития образования на 2016-2020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Государственная программа Красноярского края  «Развитие образования»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образования в Большеулуйском районе»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432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инновационных образовательных пространств, оснащённых современным оборудованием 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Оснащение  современным оборудованием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Участие в конкурсных мероприятиях для привлечения средств на развитие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инфраструктурымуниципальных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50% муниципальных образовательных учреждений созданы инновационные образовательные пространства.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50% муниципальных образовательных организаций создана цифровая инфраструктура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проект «Развитие образования» на 2018-2024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Федеральная целевая программа развития образования на 2016-2020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Государственная программа Красноярского края  «Развитие образования»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образования в Большеулуйском районе»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97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здоровьесохраняющей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отдыха, оздоровления и занятости детей в каникулярное время.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Обеспечение мер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отдельным категориям обучающихся (организация горячего питания, подвоз детей)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Ежегодный охват не менее 47% детей от 7-18 лет организованными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формами отдыха и оздоровления детей.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100% обучающихся отдельных категорий  горячим питанием.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Национальный проект «Развитие образования» на 2018-2024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Федеральная целевая программа развития образования на 2016-2020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Государственная программа Красноярского края  «Развитие образования»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образования в Большеулуйском районе»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59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инклюзивного образования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обучения и воспитания детей с ограниченными возможностями здоровья, в том числе детей-инвалидов (далее – дети с ОВЗ), в различных формах.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Создание условий для раннего развития детей путем организации консультативной, психолого-педагогической и диагностической помощи родителям.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Участие в конкурсных отборах, направленных на создание доступной среды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детей с ОВЗ получают образование по адаптированным образовательным программам.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70% детей с ОВЗ охвачены услугами дополнительного образования.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проект «Развитие образования» на 2018-2024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Федеральная целевая программа развития образования на 2016-2020 годы.                                      Региональный проект Красноярского края "Успех каждого ребенка"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Государственная программа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Красноярского края  «Развитие образования»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образования в Большеулуйском районе»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94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участия обучающихся в мероприятиях для талантливых детей </w:t>
            </w:r>
            <w:proofErr w:type="gramEnd"/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участия обучающихся в олимпиадах, конференциях, фестивалях, соревнованиях, профильных сменах, погружениях.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Участие в мероприятиях для талантливых детей.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Участие в конкурсных отборах, направленных на поддержку инициативной и талантливой молодежи.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школьников 4-11 классов, принимающих участие во всероссийской олимпиаде школьников,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Поддержка одаренных обучающихся на муниципальном уровне.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проект «Развитие образования» на 2018-2024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Федеральная целевая программа развития образования на 2016-2020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Государственная программа Красноярского края  «Развитие образования»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образования в Большеулуйском районе»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49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дополнительного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получения лицензий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образовательными организациями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Доля детей в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возрасте от 5 до 18 лет, получающих услуги по дополнительному образованию в организациях всех форм собственности, в общей численности детей данной возрастной группы 80% к 2024 году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Региональный проект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Красноярского края "Успех каждого ребенка"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Государственная программа Красноярского края  «Развитие образования»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образования в Большеулуйском районе»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образования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9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специалистов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средств на оплату арендной жилой площади на территории района для специалистов - педагогических работников (молодые специалисты, специалисты, приехавшие в район из иных муниципалитетов) осуществляется на основании заявления претендента на имя начальника отдела образования и издания соответствующего приказа отдела образования. Единовременная денежная выплата молодым специалистам.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педагогов в возрасте до 35 лет, вовлеченных в различные формы поддержки и сопровождения в первые три года работы к 2030 году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Большеулуйском районе"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57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Цель 1.2: Содействие улучшению жилищных условий, повышению доступности качественного жилья и создание надежной системы жизнеобеспечения</w:t>
            </w:r>
          </w:p>
        </w:tc>
      </w:tr>
      <w:tr w:rsidR="00E063FB" w:rsidRPr="001C038E" w:rsidTr="00FD3206">
        <w:trPr>
          <w:trHeight w:val="357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эффективной системы своевременного проведения капитального ремонта многоквартирных домов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доли многоквартирных домов, требующих капитального ремонта, в общем количестве многоквартирных домов. Улучшение эксплуатационных показателей жилищного фонда, создание комфортных условий для проживания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программа капитального ремонта общего имущества в многоквартирных домах, расположенных на территории Красноярского края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Муниципальное казенное учреждение "Служба заказчика" </w:t>
            </w:r>
          </w:p>
        </w:tc>
      </w:tr>
      <w:tr w:rsidR="00E063FB" w:rsidRPr="001C038E" w:rsidTr="00FD3206">
        <w:trPr>
          <w:trHeight w:val="135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капитальный ремонт существующих сетей водоснабжения района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мероприятия, разработка проектно-сметной документации для предоставления субсидий бюджетам  поселений района на капитальный ремонт, реконструкцию находящихся в муниципальной собственности объектов коммунальной инфраструктуры, а также на приобретение технологического оборудования для обеспечения функционирования систем водоснабжения,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водоотведения и очистки сточных вод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Бесперебойное водоснабжение потребителей, снижение аварийности водопроводной сети и             снижение уровня износа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Красноярского края «Реформирование и модернизация жилищно-коммунального хозяйства» на 2014-2030 годы.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E063FB" w:rsidRPr="001C038E" w:rsidTr="00FD3206">
        <w:trPr>
          <w:trHeight w:val="93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энергетической эффективности»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казённое учреждение «Служба заказчика»          </w:t>
            </w:r>
          </w:p>
        </w:tc>
      </w:tr>
      <w:tr w:rsidR="00E063FB" w:rsidRPr="001C038E" w:rsidTr="00FD3206">
        <w:trPr>
          <w:trHeight w:val="84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33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капитальный ремонт объектов водоснабжения района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мероприятия, разработка проектно-сметной документации для предоставления субсидий бюджетам  поселений района на капитальный ремонт, реконструкцию находящихся в муниципальной собственности объектов коммунальной инфраструктуры, а также на приобретение технологического оборудования для обеспечения функционирования систем водоснабжения, водоотведения и очистки сточных вод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качества, обеспечение эксплуатационной надежности системы водоснабжения района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Красноярского края «Реформирование и модернизация жилищно-коммунального хозяйства»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казённое учреждение «Служба заказчика»                </w:t>
            </w:r>
          </w:p>
        </w:tc>
      </w:tr>
      <w:tr w:rsidR="00E063FB" w:rsidRPr="001C038E" w:rsidTr="00FD3206">
        <w:trPr>
          <w:trHeight w:val="133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49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1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капитальный ремонт существующих сетей теплоснабжения района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мероприятия, разработка проектно-сметной документации для предоставления субсидий бюджетам  поселений района на капитальный ремонт, реконструкцию находящихся в муниципальной собственности тепловых сетей, а также на приобретение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технологического оборудования для обеспечения функционирования систем теплоснабжения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Бесперебойное теплоснабжение потребителей, снижение аварийности тепловых сетей, снижение уровня износа и сокращение потерь в сетях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Красноярского края «Реформирование и модернизация жилищно-коммунального хозяйства»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казённое учреждение «Служба заказчика» </w:t>
            </w:r>
          </w:p>
        </w:tc>
      </w:tr>
      <w:tr w:rsidR="00E063FB" w:rsidRPr="001C038E" w:rsidTr="00FD3206">
        <w:trPr>
          <w:trHeight w:val="31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33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89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капитальный ремонт объектов теплоснабжения района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мероприятия, разработка проектно-сметной документации для предоставления субсидий бюджетам  поселений района на капитальный ремонт, реконструкцию находящихся в муниципальной собственности источников тепловой энергии, а также на приобретение технологического оборудования 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эксплуатационной надежности и улучшение качества теплоснабжения района.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Снижение уровня износа объектов теплоснабжения.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Сокращение количества аварий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Красноярского края «Реформирование и модернизация жилищно-коммунального хозяйства» на 2014-2030 годы.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казённое учреждение «Служба заказчика»           </w:t>
            </w:r>
          </w:p>
        </w:tc>
      </w:tr>
      <w:tr w:rsidR="00E063FB" w:rsidRPr="001C038E" w:rsidTr="00FD3206">
        <w:trPr>
          <w:trHeight w:val="208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33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4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1.3. Повышение безопасности жизнедеятельности населения, сохранение благоприятной экологической обстановки</w:t>
            </w:r>
          </w:p>
        </w:tc>
      </w:tr>
      <w:tr w:rsidR="00E063FB" w:rsidRPr="001C038E" w:rsidTr="00FD3206">
        <w:trPr>
          <w:trHeight w:val="133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документации для предоставления субсидий бюджетам  поселений района на капитальный ремонт 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улично-дорожной сети 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автомобильных дорог общего пользования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в соответствие с нормативными требованиями.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условий для безопасности дорожного движения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Красноярского края «Развитие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транспортной системы» на 2014-2030 годы.                                                                                                                                                                                                       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«Развитие транспортной системы»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района, сельские поселения,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казённое учреждение «Служба заказчика»             </w:t>
            </w:r>
          </w:p>
        </w:tc>
      </w:tr>
      <w:tr w:rsidR="00E063FB" w:rsidRPr="001C038E" w:rsidTr="00FD3206">
        <w:trPr>
          <w:trHeight w:val="133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33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общественных пространств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документации по благоустройству общественных пространств поселений района 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современной, комфортной среды для проживания, отдыха, занятий спортом.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сельские поселения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казённое учреждение «Служба заказчика»            </w:t>
            </w:r>
          </w:p>
        </w:tc>
      </w:tr>
      <w:tr w:rsidR="00E063FB" w:rsidRPr="001C038E" w:rsidTr="00FD3206">
        <w:trPr>
          <w:trHeight w:val="133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133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FB" w:rsidRPr="001C038E" w:rsidTr="00FD3206">
        <w:trPr>
          <w:trHeight w:val="226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строительство новых объектов социальной инфраструктуры на селе, развитие инженерной и транспортной инфраструктуры в сельской местности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капитальный ремонт и ремонт плоскостных спортивных сооружений, автомобильных дорог в границах населенных пунктов сельских поселений,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объетов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теплоснабжения населения.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уровня обеспеченности населения объектами социальной и инженерной инфраструктуры.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краевого бюджета,  средства районного бюджета для обеспечения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сельские поселения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193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сельских населенных пунктов, включая обеспечение уличного освещения, размещение малых архитектурных форм, в том числе детских игровых площадок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сельских населенных пунктов, включая обеспечение уличного освещения, размещение малых архитектурных форм, в том числе детских игровых площадок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жизни населения сельских территорий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транмферты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краевого бюджета, средства районного бюджета для обеспечения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сельские поселения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2. Повышение экономического потенциала территории</w:t>
            </w:r>
          </w:p>
        </w:tc>
      </w:tr>
      <w:tr w:rsidR="00E063FB" w:rsidRPr="001C038E" w:rsidTr="00FD3206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Задача 1: Промышленность</w:t>
            </w:r>
          </w:p>
        </w:tc>
      </w:tr>
      <w:tr w:rsidR="00E063FB" w:rsidRPr="001C038E" w:rsidTr="00FD3206">
        <w:trPr>
          <w:trHeight w:val="133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промышленного производства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Расширение, модернизация действующих производств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глубины переработки нефти до 96,36%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нефтеперерабатывающий завод Восточной нефтяной компании</w:t>
            </w:r>
          </w:p>
        </w:tc>
      </w:tr>
      <w:tr w:rsidR="00E063FB" w:rsidRPr="001C038E" w:rsidTr="00FD3206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Задача 2: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материалов</w:t>
            </w:r>
          </w:p>
        </w:tc>
      </w:tr>
      <w:tr w:rsidR="00E063FB" w:rsidRPr="001C038E" w:rsidTr="00FD3206">
        <w:trPr>
          <w:trHeight w:val="306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сельскохозяйственного производства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2019-2030 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сельскохозяйственного производства в крестьянских (фермерских) хозяйствах и личных подсобных хозяйствах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производства продукции сельского хозяйства всех категорий к 2030 году на 40%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краевого бюджета,  средства районного бюджета для обеспечения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Задача 3.  Создание условий для развития субъектов малого и среднего предпринимательства</w:t>
            </w:r>
          </w:p>
        </w:tc>
      </w:tr>
      <w:tr w:rsidR="00E063FB" w:rsidRPr="001C038E" w:rsidTr="00FD3206">
        <w:trPr>
          <w:trHeight w:val="189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предусмотренных муниципальными программами развития субъектов малого и среднего предпринимательства в рамках программы «Поддержка и развитие субъектов малого и среднего предпринимательства» муниципальной программы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малого и среднего предпринимательства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 менее 2 субъектов малого и среднего предпринимательства ежегодно, создание рабочих мест – не менее     2 ед. ежегодно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средств, федерального, краевого и местного бюджетов.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экономическому планированию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220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налоговой поддержки (применение корректирующего коэффициента базовой доходности К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поддержка субъектов малого и среднего предпринимательства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торговой деятельности на территории района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экономическому планированию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283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имущественной поддержки в виде передачи во владение и (или) в пользование имущества, находящегося в муниципальной собственности и включенного в перечень муниципального имущества, предназначенного для передачи во владение и (или) в пользование субъектам малого и (или) среднего предпринимательства и организациям, образующим инфраструктуру поддержки субъектов малого и (или) среднего предпринимательства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не менее чем 1 субъекту малого и среднего предпринимательства ежегодно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управлению муниципальным имуществом и архитектуре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157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и консультаций о мерах государственной и муниципальной поддержки, подготовке документов -  не менее 10 субъектам малого и среднего предпринимательства ежегодно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экономическому планированию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Цель 3. Повышение эффективности деятельности органов местного самоуправления</w:t>
            </w:r>
          </w:p>
        </w:tc>
      </w:tr>
      <w:tr w:rsidR="00E063FB" w:rsidRPr="001C038E" w:rsidTr="00FD3206">
        <w:trPr>
          <w:trHeight w:val="196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в рамках подпрограммы "Обеспечение жильем молодых семей" муниципальной программы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"Молодежь" (предоставление социальных выплат молодым семьям на приобретение (строительство) жилья)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государственной поддержки молодых семей, признанных в установленном 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нуждающимися в улучшении жилищных условий (нуждающихся в жилых помещениях), направленной на оказание помощи в приобретении или строительстве жилья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не менее 3 молодых семей ежегодно в течение периода реализации Подпрограммы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средств, федерального, краевого и местного бюджетов.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экономическому планированию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285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консультационной и информационной поддержки молодым семьям 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 и информационная поддержка молодых семей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консультаций о реализации мероприятий Подпрограммы не менее 20 семьям ежегодно. Размещение информационных заметок в местной общественн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политической газете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«Вести» - не реже 1 раза в год.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экономическому планированию Администрации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288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противодействие злоупотреблению наркотическими средствами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2019-2030 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реализации мер, направленных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 распространение информационных материалов (выпуск газетных статей, замето</w:t>
            </w: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2 ежегодно), проведение профилактических бесед, тематических вечеров.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средств, федерального, краевого и местного бюджетов.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217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охрану общественного порядка в Большеулуйском районе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охрану общественного порядка в Большеулуйском районе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буклетов, публикация информационных материалов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средств, федерального, краевого и местного бюджетов.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237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терроризма и правил поведения населения при возникновении террористической угрозы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терроризма и правил поведения населения при возникновении террористической угрозы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профилактическими мероприятиями, распространение листовок, проведение круглых столов, профилактических бесед.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средств, федерального, краевого и местного бюджетов.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237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Мероприятина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обеспесение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подведомственных учреждений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координации деятельности экстренных и диспетчерских служб района при возникновении и профилактике ЧС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средств, федерального, краевого и местного бюджетов.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237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2019-2030 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кол-ва несовершеннолетних, находящихся в группе риска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 счет средств, федерального, краевого и местного бюджетов.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63FB" w:rsidRPr="001C038E" w:rsidTr="00FD3206">
        <w:trPr>
          <w:trHeight w:val="337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обеспечение безопасного дорожного движения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2020-2030 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проведение мероприятий, направленных на обеспечение безопасного участия детей в дорожном движении: приобретение электронных стендов с изображением схем безопасного движения к общеобразовательным организациям; приобретение для дошкольных образовательных организаций оборудования, позволяющего в игровой форме формировать навыки безопасного поведения на </w:t>
            </w: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дороге;                          приобретение и распространение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приспособлений среди учащихся первых классов муниципальных общеобразовательных организаций.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100% охват детей профилактическими мероприятиями, распространение листовок, проведение круглых столов, профилактических бесед.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"Развитие транспортной системы"                Муниципальная программа "Развитие транспортной системы"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FB" w:rsidRPr="001C038E" w:rsidRDefault="00E063FB" w:rsidP="00FD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Администрация </w:t>
            </w:r>
            <w:proofErr w:type="spellStart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1C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38E" w:rsidRPr="00176031" w:rsidRDefault="001C038E" w:rsidP="0017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38E" w:rsidRPr="00176031" w:rsidSect="00FD3206">
      <w:pgSz w:w="16817" w:h="11901" w:orient="landscape" w:code="9"/>
      <w:pgMar w:top="1134" w:right="1134" w:bottom="85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76031"/>
    <w:rsid w:val="00005613"/>
    <w:rsid w:val="00152D83"/>
    <w:rsid w:val="00156C12"/>
    <w:rsid w:val="00176031"/>
    <w:rsid w:val="001C038E"/>
    <w:rsid w:val="004042D5"/>
    <w:rsid w:val="00451649"/>
    <w:rsid w:val="004758E7"/>
    <w:rsid w:val="005B3E41"/>
    <w:rsid w:val="005F6476"/>
    <w:rsid w:val="00616238"/>
    <w:rsid w:val="007A47D7"/>
    <w:rsid w:val="007B7B31"/>
    <w:rsid w:val="00823CBC"/>
    <w:rsid w:val="00987F41"/>
    <w:rsid w:val="009B4727"/>
    <w:rsid w:val="00A14AEC"/>
    <w:rsid w:val="00A75151"/>
    <w:rsid w:val="00AA7B8A"/>
    <w:rsid w:val="00B50111"/>
    <w:rsid w:val="00BA4559"/>
    <w:rsid w:val="00D40FEF"/>
    <w:rsid w:val="00DE5886"/>
    <w:rsid w:val="00E063FB"/>
    <w:rsid w:val="00EA474B"/>
    <w:rsid w:val="00EB679B"/>
    <w:rsid w:val="00EC7158"/>
    <w:rsid w:val="00F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49"/>
  </w:style>
  <w:style w:type="paragraph" w:styleId="1">
    <w:name w:val="heading 1"/>
    <w:basedOn w:val="a"/>
    <w:next w:val="a"/>
    <w:link w:val="10"/>
    <w:qFormat/>
    <w:rsid w:val="005F64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47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176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60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00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5F6476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6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60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00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9840</Words>
  <Characters>56094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BorisovaE</dc:creator>
  <cp:lastModifiedBy>1</cp:lastModifiedBy>
  <cp:revision>4</cp:revision>
  <cp:lastPrinted>2019-09-30T05:34:00Z</cp:lastPrinted>
  <dcterms:created xsi:type="dcterms:W3CDTF">2020-01-30T02:40:00Z</dcterms:created>
  <dcterms:modified xsi:type="dcterms:W3CDTF">2020-01-30T03:09:00Z</dcterms:modified>
</cp:coreProperties>
</file>