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1A" w:rsidRPr="00A82B1A" w:rsidRDefault="00A82B1A" w:rsidP="00A82B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82B1A">
        <w:rPr>
          <w:rFonts w:ascii="Times New Roman" w:hAnsi="Times New Roman" w:cs="Times New Roman"/>
          <w:sz w:val="36"/>
          <w:szCs w:val="36"/>
        </w:rPr>
        <w:t>ПРОЕКТ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82B1A" w:rsidRPr="00A82B1A" w:rsidTr="004D3428">
        <w:tc>
          <w:tcPr>
            <w:tcW w:w="9540" w:type="dxa"/>
            <w:tcBorders>
              <w:bottom w:val="single" w:sz="4" w:space="0" w:color="auto"/>
            </w:tcBorders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B1A">
              <w:rPr>
                <w:rFonts w:ascii="Times New Roman" w:hAnsi="Times New Roman" w:cs="Times New Roman"/>
                <w:b/>
                <w:sz w:val="32"/>
                <w:szCs w:val="32"/>
              </w:rPr>
              <w:t>БОЛЬШЕУЛУЙСКИЙ   РАЙОННЫЙ   СОВЕТ  ДЕПУТАТОВ</w:t>
            </w:r>
          </w:p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B1A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КРАСНОЯРСКОГО КРАЯ</w:t>
            </w:r>
          </w:p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2B1A" w:rsidRPr="00A82B1A" w:rsidRDefault="00A82B1A" w:rsidP="00A8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A82B1A" w:rsidRPr="00A82B1A" w:rsidTr="004D3428">
        <w:tc>
          <w:tcPr>
            <w:tcW w:w="9286" w:type="dxa"/>
            <w:gridSpan w:val="5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82B1A">
              <w:rPr>
                <w:rFonts w:ascii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  <w:tr w:rsidR="00A82B1A" w:rsidRPr="00A82B1A" w:rsidTr="004D3428">
        <w:tc>
          <w:tcPr>
            <w:tcW w:w="3087" w:type="dxa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1A" w:rsidRPr="00A82B1A" w:rsidTr="004D3428">
        <w:tc>
          <w:tcPr>
            <w:tcW w:w="3087" w:type="dxa"/>
          </w:tcPr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>____.____.2020</w:t>
            </w:r>
          </w:p>
        </w:tc>
        <w:tc>
          <w:tcPr>
            <w:tcW w:w="3035" w:type="dxa"/>
            <w:gridSpan w:val="3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>с.Большой Улуй</w:t>
            </w: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1A" w:rsidRPr="00A82B1A" w:rsidTr="004D3428">
        <w:tc>
          <w:tcPr>
            <w:tcW w:w="4090" w:type="dxa"/>
            <w:gridSpan w:val="2"/>
          </w:tcPr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B1A" w:rsidRPr="00A82B1A" w:rsidTr="004D3428">
        <w:tc>
          <w:tcPr>
            <w:tcW w:w="4550" w:type="dxa"/>
            <w:gridSpan w:val="3"/>
          </w:tcPr>
          <w:p w:rsidR="00A82B1A" w:rsidRPr="00A82B1A" w:rsidRDefault="00A82B1A" w:rsidP="00A82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дополнений в Решение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Большеулуйского районного Совета депутатов от 01</w:t>
            </w:r>
            <w:r>
              <w:rPr>
                <w:szCs w:val="24"/>
              </w:rPr>
              <w:t xml:space="preserve"> декабря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szCs w:val="24"/>
              </w:rPr>
              <w:t xml:space="preserve"> года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порядке управления и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имуществом,</w:t>
            </w:r>
            <w:r>
              <w:rPr>
                <w:szCs w:val="24"/>
              </w:rPr>
              <w:t xml:space="preserve"> </w:t>
            </w:r>
            <w:r w:rsidRPr="00A2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находящимся в муниципальной собственности Большеулуйского района»</w:t>
            </w:r>
          </w:p>
        </w:tc>
        <w:tc>
          <w:tcPr>
            <w:tcW w:w="1572" w:type="dxa"/>
          </w:tcPr>
          <w:p w:rsidR="00A82B1A" w:rsidRPr="00A82B1A" w:rsidRDefault="00A82B1A" w:rsidP="00A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A82B1A" w:rsidRPr="00A82B1A" w:rsidRDefault="00A82B1A" w:rsidP="00A82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B1A" w:rsidRPr="00A82B1A" w:rsidRDefault="00A82B1A" w:rsidP="00A82B1A">
      <w:pPr>
        <w:pStyle w:val="a6"/>
        <w:spacing w:after="0"/>
        <w:ind w:left="0" w:firstLine="720"/>
        <w:jc w:val="both"/>
        <w:rPr>
          <w:b/>
          <w:sz w:val="28"/>
          <w:szCs w:val="28"/>
        </w:rPr>
      </w:pPr>
    </w:p>
    <w:p w:rsidR="00A82B1A" w:rsidRDefault="00A82B1A" w:rsidP="00A82B1A">
      <w:pPr>
        <w:pStyle w:val="a6"/>
        <w:spacing w:after="0"/>
        <w:ind w:left="0" w:firstLine="720"/>
        <w:jc w:val="both"/>
        <w:rPr>
          <w:b/>
          <w:sz w:val="28"/>
          <w:szCs w:val="28"/>
        </w:rPr>
      </w:pPr>
    </w:p>
    <w:p w:rsidR="00484257" w:rsidRPr="00A23E38" w:rsidRDefault="00475E69" w:rsidP="0048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нормативного правового акта Большеулуйского районного </w:t>
      </w:r>
      <w:r w:rsidRPr="0062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в соответствие с действующим законодательством</w:t>
      </w:r>
      <w:r w:rsidR="00484257" w:rsidRPr="0062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624743" w:rsidRPr="00624743">
        <w:rPr>
          <w:rFonts w:ascii="Times New Roman" w:hAnsi="Times New Roman" w:cs="Times New Roman"/>
          <w:sz w:val="24"/>
          <w:szCs w:val="24"/>
        </w:rPr>
        <w:t xml:space="preserve">подпунктом 6 пункта 1 статьи 24 и пунктом 1 статьи 29 </w:t>
      </w:r>
      <w:r w:rsidR="00484257" w:rsidRPr="0062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Большеулуйского района, Большеулуйский</w:t>
      </w:r>
      <w:r w:rsidR="00484257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депутатов,</w:t>
      </w:r>
    </w:p>
    <w:p w:rsidR="00484257" w:rsidRPr="00A23E38" w:rsidRDefault="00484257" w:rsidP="0048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57" w:rsidRPr="00A23E38" w:rsidRDefault="00484257" w:rsidP="00484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84257" w:rsidRPr="00A23E38" w:rsidRDefault="00484257" w:rsidP="0048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57" w:rsidRPr="00A23E38" w:rsidRDefault="00484257" w:rsidP="00A2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дополнени</w:t>
      </w:r>
      <w:r w:rsidR="007D4A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Большеулуйского районного Совета депутатов от 01 декабря 2010 года № 70 «Об утверждении 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управления и распоряжения имуществом, находящимся в муниципальной собственности Большеулуйского район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5E69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475E69" w:rsidRPr="00A23E38" w:rsidRDefault="00475E69" w:rsidP="00484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статьи</w:t>
      </w:r>
      <w:r w:rsidR="007D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Положения дополнить подпункта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 16.17 следующего содержания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E69" w:rsidRDefault="00475E69" w:rsidP="00475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97B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</w:t>
      </w:r>
      <w:r w:rsidR="0029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</w:t>
      </w:r>
      <w:r w:rsidR="0029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из муниципальной собственности в федеральную собственность, в собственность субъекта Российской  </w:t>
      </w:r>
      <w:r w:rsidR="00DE0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основании распоряжения администрации Большеулуйского района</w:t>
      </w: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8EA" w:rsidRPr="00A23E38" w:rsidRDefault="006028EA" w:rsidP="00475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утверждает перечень имущества, предлагаемого к передаче из муниципальной собственности в федеральную собственность и в собственность субъекта Российской 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84257" w:rsidRPr="00A23E38" w:rsidRDefault="00484257" w:rsidP="004842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Решения возложить на комиссию по экономической политике, финансам, развитию производства, сельскому хозяйству, собственности.</w:t>
      </w:r>
    </w:p>
    <w:p w:rsidR="00A82B1A" w:rsidRDefault="00A23E38" w:rsidP="00A82B1A">
      <w:pPr>
        <w:ind w:firstLine="709"/>
      </w:pPr>
      <w:r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257" w:rsidRPr="00A2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со дня, следующего за днем его официального опубликования.</w:t>
      </w:r>
      <w:r w:rsidR="00A82B1A" w:rsidRPr="00A82B1A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4"/>
        <w:gridCol w:w="1857"/>
        <w:gridCol w:w="3715"/>
      </w:tblGrid>
      <w:tr w:rsidR="00A82B1A" w:rsidRPr="00A82B1A" w:rsidTr="004D3428">
        <w:tc>
          <w:tcPr>
            <w:tcW w:w="3714" w:type="dxa"/>
          </w:tcPr>
          <w:p w:rsidR="00A82B1A" w:rsidRPr="00A82B1A" w:rsidRDefault="00A82B1A" w:rsidP="00A8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>Председатель Большеулуйского районного Совета депутатов</w:t>
            </w:r>
          </w:p>
          <w:p w:rsidR="00A82B1A" w:rsidRPr="00A82B1A" w:rsidRDefault="00A82B1A" w:rsidP="00A8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1A" w:rsidRPr="00A82B1A" w:rsidRDefault="00A82B1A" w:rsidP="00A8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>В.Э. Гейнц</w:t>
            </w:r>
          </w:p>
        </w:tc>
        <w:tc>
          <w:tcPr>
            <w:tcW w:w="1857" w:type="dxa"/>
          </w:tcPr>
          <w:p w:rsidR="00A82B1A" w:rsidRPr="00A82B1A" w:rsidRDefault="00A82B1A" w:rsidP="00A8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A82B1A" w:rsidRPr="00A82B1A" w:rsidRDefault="00A82B1A" w:rsidP="00A8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 xml:space="preserve">Глава Большеулуйского района </w:t>
            </w:r>
          </w:p>
          <w:p w:rsidR="00A82B1A" w:rsidRPr="00A82B1A" w:rsidRDefault="00A82B1A" w:rsidP="00A8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1A" w:rsidRPr="00A82B1A" w:rsidRDefault="00A82B1A" w:rsidP="00A8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1A" w:rsidRPr="00A82B1A" w:rsidRDefault="00A82B1A" w:rsidP="00A82B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A">
              <w:rPr>
                <w:rFonts w:ascii="Times New Roman" w:hAnsi="Times New Roman" w:cs="Times New Roman"/>
                <w:sz w:val="24"/>
                <w:szCs w:val="24"/>
              </w:rPr>
              <w:t>С.А. Любкин</w:t>
            </w:r>
          </w:p>
        </w:tc>
      </w:tr>
    </w:tbl>
    <w:p w:rsidR="00D00643" w:rsidRPr="00A82B1A" w:rsidRDefault="00D00643" w:rsidP="00A82B1A">
      <w:pPr>
        <w:spacing w:after="0"/>
        <w:rPr>
          <w:sz w:val="2"/>
          <w:szCs w:val="2"/>
        </w:rPr>
      </w:pPr>
      <w:bookmarkStart w:id="0" w:name="_GoBack"/>
      <w:bookmarkEnd w:id="0"/>
    </w:p>
    <w:sectPr w:rsidR="00D00643" w:rsidRPr="00A82B1A" w:rsidSect="00A82B1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6"/>
    <w:rsid w:val="001A7836"/>
    <w:rsid w:val="001C5E0C"/>
    <w:rsid w:val="00234B1E"/>
    <w:rsid w:val="00297B45"/>
    <w:rsid w:val="00475E69"/>
    <w:rsid w:val="00484257"/>
    <w:rsid w:val="005E0FE0"/>
    <w:rsid w:val="006028EA"/>
    <w:rsid w:val="00624743"/>
    <w:rsid w:val="007D4AD4"/>
    <w:rsid w:val="0082139C"/>
    <w:rsid w:val="00930ED9"/>
    <w:rsid w:val="00A23E38"/>
    <w:rsid w:val="00A82B1A"/>
    <w:rsid w:val="00D00643"/>
    <w:rsid w:val="00DE09C2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 Indent"/>
    <w:basedOn w:val="a"/>
    <w:link w:val="a7"/>
    <w:rsid w:val="00A82B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2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69"/>
    <w:pPr>
      <w:ind w:left="720"/>
      <w:contextualSpacing/>
    </w:pPr>
  </w:style>
  <w:style w:type="paragraph" w:styleId="a6">
    <w:name w:val="Body Text Indent"/>
    <w:basedOn w:val="a"/>
    <w:link w:val="a7"/>
    <w:rsid w:val="00A82B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2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2020-03-18T03:50:00Z</cp:lastPrinted>
  <dcterms:created xsi:type="dcterms:W3CDTF">2020-03-16T04:09:00Z</dcterms:created>
  <dcterms:modified xsi:type="dcterms:W3CDTF">2020-03-19T01:37:00Z</dcterms:modified>
</cp:coreProperties>
</file>