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5" w:rsidRDefault="00F118C5" w:rsidP="00B5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r w:rsidR="008F66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РАСНОЯРСКИЙ КРАЙ</w:t>
      </w:r>
    </w:p>
    <w:p w:rsidR="008F66BF" w:rsidRDefault="008F66BF" w:rsidP="00B5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БОЛЬШЕУЛУЙСКИЙ РАЙОН</w:t>
      </w:r>
    </w:p>
    <w:p w:rsidR="008F66BF" w:rsidRDefault="008F66BF" w:rsidP="00B5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БЕРЁЗОВСКОГО СЕЛЬСОВЕТА</w:t>
      </w:r>
    </w:p>
    <w:p w:rsidR="00B531BB" w:rsidRPr="00B531BB" w:rsidRDefault="00B531BB" w:rsidP="008F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531BB" w:rsidRPr="00B531BB" w:rsidRDefault="008F66BF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      </w:t>
      </w:r>
      <w:r w:rsidR="00096F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23.01.2015</w:t>
      </w:r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                            с. </w:t>
      </w:r>
      <w:r>
        <w:rPr>
          <w:rFonts w:ascii="Times New Roman" w:eastAsia="Times New Roman" w:hAnsi="Times New Roman" w:cs="Times New Roman"/>
          <w:color w:val="373737"/>
          <w:sz w:val="28"/>
          <w:lang w:eastAsia="ru-RU"/>
        </w:rPr>
        <w:t xml:space="preserve">Берёзовка </w:t>
      </w:r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                                    № </w:t>
      </w:r>
      <w:r w:rsidR="00096F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</w:p>
    <w:p w:rsidR="00B531BB" w:rsidRPr="00B531BB" w:rsidRDefault="00B531BB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31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 </w:t>
      </w:r>
      <w:r w:rsidR="008F66BF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Берёзовского</w:t>
      </w:r>
      <w:r w:rsidRPr="00B531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сельсовета к совершению коррупционных правонарушений</w:t>
      </w:r>
    </w:p>
    <w:bookmarkEnd w:id="0"/>
    <w:p w:rsidR="00B531BB" w:rsidRPr="00B531BB" w:rsidRDefault="00B531BB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частью 5 статьи 9 Федерального закона от 25.12.2008 № 273-ФЗ "О противодействии коррупции",</w:t>
      </w:r>
      <w:r w:rsidR="008F6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руководствуясь</w:t>
      </w: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ст. 20 Устава муниципального образования </w:t>
      </w:r>
      <w:r w:rsidR="008F66BF">
        <w:rPr>
          <w:rFonts w:ascii="Times New Roman" w:eastAsia="Times New Roman" w:hAnsi="Times New Roman" w:cs="Times New Roman"/>
          <w:color w:val="373737"/>
          <w:sz w:val="28"/>
          <w:lang w:eastAsia="ru-RU"/>
        </w:rPr>
        <w:t xml:space="preserve"> Берёзовский </w:t>
      </w: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сельсовет,</w:t>
      </w:r>
    </w:p>
    <w:p w:rsidR="00B531BB" w:rsidRPr="00B531BB" w:rsidRDefault="00B531BB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ПОСТАНОВЛЯЮ</w:t>
      </w: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B531BB" w:rsidRPr="00B531BB" w:rsidRDefault="00B531BB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прилагаемый</w:t>
      </w:r>
      <w:r w:rsidRPr="00B531BB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hyperlink r:id="rId5" w:anchor="Par32" w:history="1">
        <w:r w:rsidRPr="00B531B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Порядок</w:t>
        </w:r>
      </w:hyperlink>
      <w:r w:rsidRPr="00B531BB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F66BF">
        <w:rPr>
          <w:rFonts w:ascii="Times New Roman" w:eastAsia="Times New Roman" w:hAnsi="Times New Roman" w:cs="Times New Roman"/>
          <w:color w:val="373737"/>
          <w:sz w:val="28"/>
          <w:lang w:eastAsia="ru-RU"/>
        </w:rPr>
        <w:t xml:space="preserve"> Берёзовского</w:t>
      </w: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сельсовета к совершению коррупционных правонарушений.</w:t>
      </w:r>
    </w:p>
    <w:p w:rsidR="00B531BB" w:rsidRPr="00B531BB" w:rsidRDefault="008F66BF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B531BB" w:rsidRPr="00B531BB">
        <w:rPr>
          <w:rFonts w:ascii="Times New Roman" w:eastAsia="Times New Roman" w:hAnsi="Times New Roman" w:cs="Times New Roman"/>
          <w:color w:val="373737"/>
          <w:sz w:val="14"/>
          <w:szCs w:val="14"/>
          <w:lang w:eastAsia="ru-RU"/>
        </w:rPr>
        <w:t xml:space="preserve">     </w:t>
      </w:r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постановление вступает в силу со дня</w:t>
      </w:r>
      <w:proofErr w:type="gramStart"/>
      <w:r w:rsidR="00B531BB" w:rsidRPr="00B531BB">
        <w:rPr>
          <w:rFonts w:ascii="Times New Roman" w:eastAsia="Times New Roman" w:hAnsi="Times New Roman" w:cs="Times New Roman"/>
          <w:color w:val="373737"/>
          <w:sz w:val="28"/>
          <w:lang w:eastAsia="ru-RU"/>
        </w:rPr>
        <w:t xml:space="preserve"> ,</w:t>
      </w:r>
      <w:proofErr w:type="gramEnd"/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следующего за днем официального опубликования в газете «</w:t>
      </w:r>
      <w:r>
        <w:rPr>
          <w:rFonts w:ascii="Times New Roman" w:eastAsia="Times New Roman" w:hAnsi="Times New Roman" w:cs="Times New Roman"/>
          <w:color w:val="373737"/>
          <w:sz w:val="28"/>
          <w:lang w:eastAsia="ru-RU"/>
        </w:rPr>
        <w:t>Вестник Большеулуйского района</w:t>
      </w:r>
      <w:r w:rsidR="00B531BB"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F66BF" w:rsidRDefault="008F66BF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66BF" w:rsidRDefault="008F66BF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66BF" w:rsidRDefault="008F66BF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531BB" w:rsidRPr="00B531BB" w:rsidRDefault="00B531BB" w:rsidP="00B5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Глава сельсовета                                                                        </w:t>
      </w:r>
      <w:r w:rsidR="008F6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В.А. Вигель</w:t>
      </w:r>
    </w:p>
    <w:p w:rsidR="008F66BF" w:rsidRDefault="00B531BB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8F66BF" w:rsidRDefault="008F66BF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F66BF" w:rsidRDefault="008F66BF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F66BF" w:rsidRDefault="008F66BF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F66BF" w:rsidRDefault="008F66BF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F66BF" w:rsidRDefault="008F66BF" w:rsidP="008F66BF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531BB" w:rsidRPr="00B531BB" w:rsidRDefault="00B531BB" w:rsidP="008F66BF">
      <w:pPr>
        <w:spacing w:before="100" w:beforeAutospacing="1" w:after="100" w:afterAutospacing="1" w:line="24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Приложение к постановлению</w:t>
      </w:r>
    </w:p>
    <w:p w:rsidR="00B531BB" w:rsidRPr="00B531BB" w:rsidRDefault="00B531BB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                                                                      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                 от                       </w:t>
      </w: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2014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№ </w:t>
      </w:r>
    </w:p>
    <w:p w:rsidR="00B531BB" w:rsidRPr="00B531BB" w:rsidRDefault="00B531BB" w:rsidP="00B531BB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                                                        </w:t>
      </w:r>
      <w:r w:rsidRPr="00B531B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</w:t>
      </w:r>
    </w:p>
    <w:p w:rsidR="00B531BB" w:rsidRPr="00B531BB" w:rsidRDefault="00B531BB" w:rsidP="00B531BB">
      <w:pPr>
        <w:spacing w:before="100" w:beforeAutospacing="1" w:after="100" w:afterAutospacing="1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</w:t>
      </w:r>
      <w:r w:rsidR="008F66B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ужащего администрации Берёзовского </w:t>
      </w:r>
      <w:r w:rsidRPr="00B531B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сельсовета к совершению коррупционных правонарушений</w:t>
      </w:r>
    </w:p>
    <w:p w:rsidR="00B531BB" w:rsidRPr="00B531BB" w:rsidRDefault="00B531BB" w:rsidP="00B531BB">
      <w:pPr>
        <w:spacing w:before="100" w:beforeAutospacing="1" w:after="100" w:afterAutospacing="1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I. Общие положения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1.1. </w:t>
      </w:r>
      <w:proofErr w:type="gramStart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Порядок уведомления представителя нанимателя (работодателя) о фактах обращения в целях склонения муниципального сл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ужащего администрации Берёзовского</w:t>
      </w: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сельсовета к совершению коррупционных правонарушений (далее - Порядок) разработан в соответствии с </w:t>
      </w:r>
      <w:hyperlink r:id="rId6" w:history="1">
        <w:r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</w:t>
        </w:r>
      </w:hyperlink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Федерального закона от 25.12.2008 № 273-ФЗ "О противодействии коррупции" и устанавливает процедуру уведомления муниципальным 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служащим администрации  Берёзовского</w:t>
      </w: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сельсовета (далее – муниципальный служащий) представителя нанимателя (работодателя) о фактах обращения в целях склонения</w:t>
      </w:r>
      <w:proofErr w:type="gramEnd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совершению коррупционных правонарушений, перечень сведений, содержащихся в уведомлении, и порядок регистрации уведомлений, организацию проверки этих сведений.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Невыполнение муниципальным служащим должностной обязанности, предусмотренной </w:t>
      </w:r>
      <w:hyperlink r:id="rId7" w:anchor="Par43" w:history="1">
        <w:r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II. Порядок уведомления, организация приема и регистрации уведомлений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 в течение 2 рабочих дней со дня поступления к нему такого обращения.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В </w:t>
      </w:r>
      <w:hyperlink r:id="rId8" w:anchor="Par107" w:history="1">
        <w:r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уведомлении</w:t>
        </w:r>
      </w:hyperlink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составленном по форме согласно приложению 1 к настоящему Порядку, указываются следующие сведения: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2.2.1. фамилия, имя, отчество муниципального служащего, заполняющего уведомление, должность с указанием структурного подразделения, место жительства, номер телефона;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2.2.2. сведения о физическом лице или лицах, склоняющих муниципального служащего к коррупционному правонарушению (фамилия, имя, отчество, должность, место жительства, место работы, телефон и так далее), известные муниципальному служащему;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2.2.3. сущность предполагаемого коррупционного правонарушения (злоупотребление должностными полномочиями, дача взятки, получение взятки, служебный подлог и так далее);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2.2.4. способ склонения к коррупционному правонарушению (подкуп, угроза, обещание, обман, насилие и так далее);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2.2.5. время, дата обращения в целях склонения муниципального служащего к коррупционному правонарушению;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2.2.6. место обращения в целях склонения муниципального служащего к коррупционному правонарушению;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2.2.7. обстоятельства склонения к коррупционному правонарушению (телефонный разговор, личная встреча, почтовое отправление, иные имеющиеся у муниципального служащего сведения, подтверждающие фа</w:t>
      </w:r>
      <w:proofErr w:type="gramStart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кт скл</w:t>
      </w:r>
      <w:proofErr w:type="gramEnd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онения к коррупционному правонарушению);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2.2.8. информация об отказе (согласии) принять предложение лица о совершении коррупционного правонарушения;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2.2.9. дата заполнения уведомления;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2.2.10. подпись муниципального служащего, заполнившего уведомление.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К уведомлению прилагаются все имеющиеся материалы, подтверждающие обстоятельства обращения к муниципальному служащему каких-либо лиц в целях склонения его к совершению коррупционных правонарушений.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2.4. </w:t>
      </w:r>
      <w:proofErr w:type="gramStart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случае, когда муниципальный служащий фактически не работал, но за ним в соответствии с трудовым законодательством сохранялось место работы (должность) (нахождение в отпуске, командировке, на обучении, временная нетрудоспособность и тому подобное), о факте склонения его к совершению коррупционного правонарушения он обязан уведомить представителя нанимателя (работодателя) в течение 2 рабочих дней со дня, когда он приступил к исполнению должностных обязанностей по</w:t>
      </w:r>
      <w:proofErr w:type="gramEnd"/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месту службы.</w:t>
      </w:r>
    </w:p>
    <w:p w:rsidR="00B531BB" w:rsidRPr="00B531BB" w:rsidRDefault="00B531BB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 Регистрация уведомления осущест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вляется в день поступления уведомления, специалистом </w:t>
      </w: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="008F66B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hyperlink r:id="rId9" w:anchor="Par153" w:history="1">
        <w:r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</w:t>
        </w:r>
      </w:hyperlink>
      <w:r w:rsidR="008F66BF">
        <w:t>.</w:t>
      </w:r>
    </w:p>
    <w:p w:rsidR="00B531BB" w:rsidRPr="00B531BB" w:rsidRDefault="00B531BB" w:rsidP="008F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приложению 2 к настоящему Порядку.</w:t>
      </w:r>
      <w:r w:rsidRPr="00B5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ar15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На уведомлении проставляется регистрационный номер и дата регистрации.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ar15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2.6. Копия зарегистрированного в установленном порядке уведомления выдается муниципальному служащему на руки под подпись в Журнале.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Par15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2.7. Листы Журнала должны быть пронумерованы, прошнурованы и скреплены печатью органа администрации.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ar15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2.8. Отказ в регистрации уведомления не допускается.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Par15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2.9. 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С даты регистрации</w:t>
        </w:r>
        <w:proofErr w:type="gram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 уведомления муниципальный служащий считается исполнившим свою обязанность по уведомлению представителя нанимателя (работодателя).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ar153" w:history="1"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Исполнение муниципальным служащим обязанности по уведомлению в рамках настоящего Порядка не освобождает его от обязанности, предусмотренной </w:t>
        </w:r>
        <w:r w:rsidR="00B531BB"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9</w:t>
        </w:r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</w:t>
        </w:r>
        <w:r w:rsidR="00C90C45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 </w:t>
        </w:r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Федерального закона от 25.12.2008 № 273-ФЗ "О противодействии коррупции", по уведомлению органов прокуратуры и других государственных органов обо всех случаях обращения к нему каких-либо лиц в целях склонения его к совершению коррупционного правонарушения.</w:t>
        </w:r>
      </w:hyperlink>
      <w:proofErr w:type="gramEnd"/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90C45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2.10. Помощник </w:t>
        </w:r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 главы передает представителю нанимателя (работодателю) уведомление с прилагаемыми к нему материалами в день его регистрации для рассмотрения и последующей организации проверки содержащихся в нем сведений.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III. Организация проверки содержащихся в уведомлении сведений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3.1. Основными задачами проверки являются: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ств скл</w:t>
        </w:r>
        <w:proofErr w:type="gram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онения и круга лиц, принимавших участие в склонении муниципального служащего к совершению коррупционного правонарушения;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разработка мер профилактического характера, направленных на предупреждение коррупционных правонарушений в администрации.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3.2. 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Организация проверки сведений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осуществляется уполномоченным лицом по поручению представителя нанимателя (работодателя) путем проведения бесед с муниципальным служащим, получения от иных муниципальных служащих письменных пояснений по сведениям, изложенным в уведомлении, направления уведомления с прилагаемыми к нему материалами в</w:t>
        </w:r>
        <w:proofErr w:type="gram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 органы прокуратуры и другие государственные органы.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3.3. Уведомление направляется представителем нанимателя (работодателем) в органы прокуратуры и другие государственные органы не позднее 10 рабочих дней 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с даты регистрации</w:t>
        </w:r>
        <w:proofErr w:type="gram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 уведомления.</w:t>
        </w:r>
      </w:hyperlink>
    </w:p>
    <w:p w:rsidR="00C90C45" w:rsidRDefault="00CA32E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fldChar w:fldCharType="begin"/>
      </w:r>
      <w:r>
        <w:instrText>HYPERLINK "consultantplus://offline/ref=6FA2FAF109ED6ADE5EA168FEEE702B0A16D1C066C717EB3FC974A0F3E4A4BF8B0F78CE7309BAC5F4cEGAF"</w:instrText>
      </w:r>
      <w:r>
        <w:fldChar w:fldCharType="separate"/>
      </w:r>
      <w:r w:rsidR="00B531BB"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90C45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531BB" w:rsidRPr="00B531BB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B531BB" w:rsidRPr="00B531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Приложение 1 к Порядку</w:t>
      </w:r>
      <w:r w:rsidR="00CA32E5">
        <w:fldChar w:fldCharType="end"/>
      </w:r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                                                                                       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                                                                                        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(Ф.И.О., должность представителя</w:t>
        </w:r>
      </w:hyperlink>
      <w:proofErr w:type="gramEnd"/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         нанимателя (работодателя)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                                                                                  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 xml:space="preserve">                                                                                        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(Ф.И.О., должность муниципального</w:t>
        </w:r>
      </w:hyperlink>
      <w:proofErr w:type="gramEnd"/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                                   (служащего)</w:t>
        </w:r>
      </w:hyperlink>
    </w:p>
    <w:p w:rsidR="00B531BB" w:rsidRPr="00B531BB" w:rsidRDefault="00C90C45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</w:t>
      </w:r>
      <w:hyperlink r:id="rId29" w:history="1">
        <w:r w:rsidR="00B531BB" w:rsidRPr="00B531BB">
          <w:rPr>
            <w:rFonts w:ascii="Times New Roman" w:eastAsia="Times New Roman" w:hAnsi="Times New Roman" w:cs="Times New Roman"/>
            <w:b/>
            <w:bCs/>
            <w:color w:val="373737"/>
            <w:sz w:val="24"/>
            <w:szCs w:val="24"/>
            <w:lang w:eastAsia="ru-RU"/>
          </w:rPr>
          <w:t>УВЕДОМЛЕНИЕ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В соответствии со </w:t>
        </w:r>
        <w:r w:rsidR="00B531BB" w:rsidRPr="00B5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Федерального закона от 25.12.2008 № 273-ФЗ "О противодействии коррупции" уведомляю о факте обращения ко мне гражданин</w:t>
        </w:r>
        <w:proofErr w:type="gramStart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а(</w:t>
        </w:r>
        <w:proofErr w:type="spellStart"/>
        <w:proofErr w:type="gram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ки</w:t>
        </w:r>
        <w:proofErr w:type="spellEnd"/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) 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(Ф.И.О., должность, место работы, место жительства, иная известная информация)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в целях склонения к совершению коррупционного правонарушения: 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(сущность предполагаемого коррупционного правонарушения)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Указанный факт произошел 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(дата, время и место обращения в целях  склонения муниципального служащего к коррупционному правонарушению) при следующих обстоятельствах 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(обстоятельства склонения к коррупционному правонарушению)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Информация о результате склонения муниципального служащего к совершению коррупционного правонарушения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"___" ______________ 20__ г. _____________  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                                 (подпись)                                    (инициалы, фамилия)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Уведомление зарегистрировано "___" _______________ 20__ г., регистрационный № _____________________________________________________________________________</w:t>
        </w:r>
      </w:hyperlink>
    </w:p>
    <w:p w:rsidR="00B531BB" w:rsidRPr="00B531BB" w:rsidRDefault="00096FE9" w:rsidP="008F66BF">
      <w:pPr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B531BB" w:rsidRPr="00B531BB">
          <w:rPr>
            <w:rFonts w:ascii="Times New Roman" w:eastAsia="Times New Roman" w:hAnsi="Times New Roman" w:cs="Times New Roman"/>
            <w:color w:val="373737"/>
            <w:sz w:val="24"/>
            <w:szCs w:val="24"/>
            <w:lang w:eastAsia="ru-RU"/>
          </w:rPr>
          <w:t>(подпись, Ф.И.О., должность специалиста кадровой службы)</w:t>
        </w:r>
      </w:hyperlink>
    </w:p>
    <w:p w:rsidR="00CD07F1" w:rsidRDefault="00CD07F1" w:rsidP="008F66BF">
      <w:pPr>
        <w:jc w:val="both"/>
      </w:pPr>
    </w:p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1BB"/>
    <w:rsid w:val="00096FE9"/>
    <w:rsid w:val="00414EE5"/>
    <w:rsid w:val="005C014D"/>
    <w:rsid w:val="008F66BF"/>
    <w:rsid w:val="00B531BB"/>
    <w:rsid w:val="00B77E75"/>
    <w:rsid w:val="00C90C45"/>
    <w:rsid w:val="00CA32E5"/>
    <w:rsid w:val="00CD07F1"/>
    <w:rsid w:val="00EA553E"/>
    <w:rsid w:val="00F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paragraph" w:styleId="1">
    <w:name w:val="heading 1"/>
    <w:basedOn w:val="a"/>
    <w:link w:val="10"/>
    <w:uiPriority w:val="9"/>
    <w:qFormat/>
    <w:rsid w:val="00B5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531BB"/>
  </w:style>
  <w:style w:type="character" w:customStyle="1" w:styleId="apple-converted-space">
    <w:name w:val="apple-converted-space"/>
    <w:basedOn w:val="a0"/>
    <w:rsid w:val="00B531BB"/>
  </w:style>
  <w:style w:type="character" w:styleId="a6">
    <w:name w:val="Hyperlink"/>
    <w:basedOn w:val="a0"/>
    <w:uiPriority w:val="99"/>
    <w:semiHidden/>
    <w:unhideWhenUsed/>
    <w:rsid w:val="00B531BB"/>
    <w:rPr>
      <w:color w:val="0000FF"/>
      <w:u w:val="single"/>
    </w:rPr>
  </w:style>
  <w:style w:type="character" w:customStyle="1" w:styleId="grame">
    <w:name w:val="grame"/>
    <w:basedOn w:val="a0"/>
    <w:rsid w:val="00B5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ansk-city.ru/postanovlenie-405-ot-12.12.2012-" TargetMode="External"/><Relationship Id="rId13" Type="http://schemas.openxmlformats.org/officeDocument/2006/relationships/hyperlink" Target="http://ohansk-city.ru/postanovlenie-405-ot-12.12.2012-" TargetMode="External"/><Relationship Id="rId18" Type="http://schemas.openxmlformats.org/officeDocument/2006/relationships/hyperlink" Target="consultantplus://offline/ref=6FA2FAF109ED6ADE5EA168FEEE702B0A16D1C066C717EB3FC974A0F3E4A4BF8B0F78CE7309BAC5F4cEGAF" TargetMode="External"/><Relationship Id="rId26" Type="http://schemas.openxmlformats.org/officeDocument/2006/relationships/hyperlink" Target="consultantplus://offline/ref=6FA2FAF109ED6ADE5EA168FEEE702B0A16D1C066C717EB3FC974A0F3E4A4BF8B0F78CE7309BAC5F4cEGAF" TargetMode="External"/><Relationship Id="rId39" Type="http://schemas.openxmlformats.org/officeDocument/2006/relationships/hyperlink" Target="consultantplus://offline/ref=6FA2FAF109ED6ADE5EA168FEEE702B0A16D1C066C717EB3FC974A0F3E4A4BF8B0F78CE7309BAC5F5cEG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2FAF109ED6ADE5EA168FEEE702B0A16D1C066C717EB3FC974A0F3E4A4BF8B0F78CE7309BAC5F4cEGAF" TargetMode="External"/><Relationship Id="rId34" Type="http://schemas.openxmlformats.org/officeDocument/2006/relationships/hyperlink" Target="consultantplus://offline/ref=6FA2FAF109ED6ADE5EA168FEEE702B0A16D1C066C717EB3FC974A0F3E4A4BF8B0F78CE7309BAC5F5cEG0F" TargetMode="External"/><Relationship Id="rId42" Type="http://schemas.openxmlformats.org/officeDocument/2006/relationships/hyperlink" Target="consultantplus://offline/ref=6FA2FAF109ED6ADE5EA168FEEE702B0A16D1C066C717EB3FC974A0F3E4A4BF8B0F78CE7309BAC5F5cEG0F" TargetMode="External"/><Relationship Id="rId7" Type="http://schemas.openxmlformats.org/officeDocument/2006/relationships/hyperlink" Target="http://ohansk-city.ru/postanovlenie-405-ot-12.12.2012-" TargetMode="External"/><Relationship Id="rId12" Type="http://schemas.openxmlformats.org/officeDocument/2006/relationships/hyperlink" Target="http://ohansk-city.ru/postanovlenie-405-ot-12.12.2012-" TargetMode="External"/><Relationship Id="rId17" Type="http://schemas.openxmlformats.org/officeDocument/2006/relationships/hyperlink" Target="consultantplus://offline/ref=6FA2FAF109ED6ADE5EA168FEEE702B0A16D1C066C717EB3FC974A0F3E4A4BF8B0F78CE7309BAC5F4cEGAF" TargetMode="External"/><Relationship Id="rId25" Type="http://schemas.openxmlformats.org/officeDocument/2006/relationships/hyperlink" Target="consultantplus://offline/ref=6FA2FAF109ED6ADE5EA168FEEE702B0A16D1C066C717EB3FC974A0F3E4A4BF8B0F78CE7309BAC5F4cEGAF" TargetMode="External"/><Relationship Id="rId33" Type="http://schemas.openxmlformats.org/officeDocument/2006/relationships/hyperlink" Target="consultantplus://offline/ref=6FA2FAF109ED6ADE5EA168FEEE702B0A16D1C066C717EB3FC974A0F3E4A4BF8B0F78CE7309BAC5F5cEG0F" TargetMode="External"/><Relationship Id="rId38" Type="http://schemas.openxmlformats.org/officeDocument/2006/relationships/hyperlink" Target="consultantplus://offline/ref=6FA2FAF109ED6ADE5EA168FEEE702B0A16D1C066C717EB3FC974A0F3E4A4BF8B0F78CE7309BAC5F5cEG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2FAF109ED6ADE5EA168FEEE702B0A16D1C066C717EB3FC974A0F3E4A4BF8B0F78CE7309BAC5F4cEGAF" TargetMode="External"/><Relationship Id="rId20" Type="http://schemas.openxmlformats.org/officeDocument/2006/relationships/hyperlink" Target="consultantplus://offline/ref=6FA2FAF109ED6ADE5EA168FEEE702B0A16D1C066C717EB3FC974A0F3E4A4BF8B0F78CE7309BAC5F4cEGAF" TargetMode="External"/><Relationship Id="rId29" Type="http://schemas.openxmlformats.org/officeDocument/2006/relationships/hyperlink" Target="consultantplus://offline/ref=6FA2FAF109ED6ADE5EA168FEEE702B0A16D1C066C717EB3FC974A0F3E4A4BF8B0F78CE7309BAC5F4cEGAF" TargetMode="External"/><Relationship Id="rId41" Type="http://schemas.openxmlformats.org/officeDocument/2006/relationships/hyperlink" Target="consultantplus://offline/ref=6FA2FAF109ED6ADE5EA168FEEE702B0A16D1C066C717EB3FC974A0F3E4A4BF8B0F78CE7309BAC5F5cEG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FAF109ED6ADE5EA168FEEE702B0A16D1C066C717EB3FC974A0F3E4A4BF8B0F78CE7309BAC5F5cEG0F" TargetMode="External"/><Relationship Id="rId11" Type="http://schemas.openxmlformats.org/officeDocument/2006/relationships/hyperlink" Target="http://ohansk-city.ru/postanovlenie-405-ot-12.12.2012-" TargetMode="External"/><Relationship Id="rId24" Type="http://schemas.openxmlformats.org/officeDocument/2006/relationships/hyperlink" Target="consultantplus://offline/ref=6FA2FAF109ED6ADE5EA168FEEE702B0A16D1C066C717EB3FC974A0F3E4A4BF8B0F78CE7309BAC5F4cEGAF" TargetMode="External"/><Relationship Id="rId32" Type="http://schemas.openxmlformats.org/officeDocument/2006/relationships/hyperlink" Target="consultantplus://offline/ref=6FA2FAF109ED6ADE5EA168FEEE702B0A16D1C066C717EB3FC974A0F3E4A4BF8B0F78CE7309BAC5F5cEG0F" TargetMode="External"/><Relationship Id="rId37" Type="http://schemas.openxmlformats.org/officeDocument/2006/relationships/hyperlink" Target="consultantplus://offline/ref=6FA2FAF109ED6ADE5EA168FEEE702B0A16D1C066C717EB3FC974A0F3E4A4BF8B0F78CE7309BAC5F5cEG0F" TargetMode="External"/><Relationship Id="rId40" Type="http://schemas.openxmlformats.org/officeDocument/2006/relationships/hyperlink" Target="consultantplus://offline/ref=6FA2FAF109ED6ADE5EA168FEEE702B0A16D1C066C717EB3FC974A0F3E4A4BF8B0F78CE7309BAC5F5cEG0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ohansk-city.ru/postanovlenie-405-ot-12.12.2012-" TargetMode="External"/><Relationship Id="rId15" Type="http://schemas.openxmlformats.org/officeDocument/2006/relationships/hyperlink" Target="http://ohansk-city.ru/postanovlenie-405-ot-12.12.2012-" TargetMode="External"/><Relationship Id="rId23" Type="http://schemas.openxmlformats.org/officeDocument/2006/relationships/hyperlink" Target="consultantplus://offline/ref=6FA2FAF109ED6ADE5EA168FEEE702B0A16D1C066C717EB3FC974A0F3E4A4BF8B0F78CE7309BAC5F4cEGAF" TargetMode="External"/><Relationship Id="rId28" Type="http://schemas.openxmlformats.org/officeDocument/2006/relationships/hyperlink" Target="consultantplus://offline/ref=6FA2FAF109ED6ADE5EA168FEEE702B0A16D1C066C717EB3FC974A0F3E4A4BF8B0F78CE7309BAC5F4cEGAF" TargetMode="External"/><Relationship Id="rId36" Type="http://schemas.openxmlformats.org/officeDocument/2006/relationships/hyperlink" Target="consultantplus://offline/ref=6FA2FAF109ED6ADE5EA168FEEE702B0A16D1C066C717EB3FC974A0F3E4A4BF8B0F78CE7309BAC5F5cEG0F" TargetMode="External"/><Relationship Id="rId10" Type="http://schemas.openxmlformats.org/officeDocument/2006/relationships/hyperlink" Target="http://ohansk-city.ru/postanovlenie-405-ot-12.12.2012-" TargetMode="External"/><Relationship Id="rId19" Type="http://schemas.openxmlformats.org/officeDocument/2006/relationships/hyperlink" Target="consultantplus://offline/ref=6FA2FAF109ED6ADE5EA168FEEE702B0A16D1C066C717EB3FC974A0F3E4A4BF8B0F78CE7309BAC5F4cEGAF" TargetMode="External"/><Relationship Id="rId31" Type="http://schemas.openxmlformats.org/officeDocument/2006/relationships/hyperlink" Target="consultantplus://offline/ref=6FA2FAF109ED6ADE5EA168FEEE702B0A16D1C066C717EB3FC974A0F3E4A4BF8B0F78CE7309BAC5F5cEG0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ansk-city.ru/postanovlenie-405-ot-12.12.2012-" TargetMode="External"/><Relationship Id="rId14" Type="http://schemas.openxmlformats.org/officeDocument/2006/relationships/hyperlink" Target="http://ohansk-city.ru/postanovlenie-405-ot-12.12.2012-" TargetMode="External"/><Relationship Id="rId22" Type="http://schemas.openxmlformats.org/officeDocument/2006/relationships/hyperlink" Target="consultantplus://offline/ref=6FA2FAF109ED6ADE5EA168FEEE702B0A16D1C066C717EB3FC974A0F3E4A4BF8B0F78CE7309BAC5F4cEGAF" TargetMode="External"/><Relationship Id="rId27" Type="http://schemas.openxmlformats.org/officeDocument/2006/relationships/hyperlink" Target="consultantplus://offline/ref=6FA2FAF109ED6ADE5EA168FEEE702B0A16D1C066C717EB3FC974A0F3E4A4BF8B0F78CE7309BAC5F4cEGAF" TargetMode="External"/><Relationship Id="rId30" Type="http://schemas.openxmlformats.org/officeDocument/2006/relationships/hyperlink" Target="consultantplus://offline/ref=6FA2FAF109ED6ADE5EA168FEEE702B0A16D1C066C717EB3FC974A0F3E4A4BF8B0F78CE7309BAC5F4cEGAF" TargetMode="External"/><Relationship Id="rId35" Type="http://schemas.openxmlformats.org/officeDocument/2006/relationships/hyperlink" Target="consultantplus://offline/ref=6FA2FAF109ED6ADE5EA168FEEE702B0A16D1C066C717EB3FC974A0F3E4A4BF8B0F78CE7309BAC5F5cEG0F" TargetMode="External"/><Relationship Id="rId43" Type="http://schemas.openxmlformats.org/officeDocument/2006/relationships/hyperlink" Target="consultantplus://offline/ref=6FA2FAF109ED6ADE5EA168FEEE702B0A16D1C066C717EB3FC974A0F3E4A4BF8B0F78CE7309BAC5F5cE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2014-12-18T08:22:00Z</dcterms:created>
  <dcterms:modified xsi:type="dcterms:W3CDTF">2020-06-19T09:14:00Z</dcterms:modified>
</cp:coreProperties>
</file>