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31" w:rsidRPr="006C037B" w:rsidRDefault="00C93831" w:rsidP="006C037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6C037B">
        <w:rPr>
          <w:rFonts w:ascii="Times New Roman" w:hAnsi="Times New Roman"/>
          <w:b/>
          <w:sz w:val="32"/>
          <w:szCs w:val="32"/>
          <w:lang w:eastAsia="ru-RU"/>
        </w:rPr>
        <w:t>БЕРЕЗОВСКИЙ СЕЛЬСКИЙ СОВЕТ ДЕПУТАТОВ</w:t>
      </w:r>
    </w:p>
    <w:p w:rsidR="00C93831" w:rsidRPr="006C037B" w:rsidRDefault="00C93831" w:rsidP="006C037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037B">
        <w:rPr>
          <w:rFonts w:ascii="Times New Roman" w:hAnsi="Times New Roman"/>
          <w:b/>
          <w:sz w:val="32"/>
          <w:szCs w:val="32"/>
          <w:lang w:eastAsia="ru-RU"/>
        </w:rPr>
        <w:t>БОЛЬШЕУЛУЙСКОГО РАЙОНА КРАСНОЯРСКОГО КРАЯ</w:t>
      </w:r>
    </w:p>
    <w:p w:rsidR="00C93831" w:rsidRPr="00645C28" w:rsidRDefault="00C93831" w:rsidP="004A44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3831" w:rsidRPr="00645C28" w:rsidRDefault="00C93831" w:rsidP="004A44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5C28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6C037B" w:rsidRPr="006C037B" w:rsidRDefault="006C037B" w:rsidP="006C03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C037B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12.2020                                 с. Берёзовка                                  11</w:t>
      </w:r>
    </w:p>
    <w:p w:rsidR="006C037B" w:rsidRDefault="006C037B" w:rsidP="006C037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93831" w:rsidRPr="004A44C5" w:rsidRDefault="00C93831" w:rsidP="006C03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5" w:tgtFrame="_blank" w:history="1">
        <w:r w:rsidRPr="004A44C5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C93831" w:rsidRPr="006C037B" w:rsidRDefault="00C93831" w:rsidP="006C03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7.3-1 статьи 40 Федерального закона </w:t>
      </w:r>
      <w:hyperlink r:id="rId6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25 декабря 2008 года № 273-ФЗ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коррупции», Законом Красноярского края </w:t>
      </w:r>
      <w:hyperlink r:id="rId8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19.12.2017 № 4-1264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9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Уставом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Березовский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>
        <w:rPr>
          <w:rFonts w:ascii="Times New Roman" w:hAnsi="Times New Roman"/>
          <w:sz w:val="28"/>
          <w:szCs w:val="28"/>
          <w:lang w:eastAsia="ru-RU"/>
        </w:rPr>
        <w:t>Большеулуйского района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Березовский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</w:t>
      </w:r>
      <w:r w:rsidR="006C0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37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6C037B" w:rsidRDefault="00C93831" w:rsidP="006C03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</w:t>
      </w:r>
      <w:hyperlink r:id="rId10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в муниципальном образовании «</w:t>
      </w:r>
      <w:r>
        <w:rPr>
          <w:rFonts w:ascii="Times New Roman" w:hAnsi="Times New Roman"/>
          <w:sz w:val="28"/>
          <w:szCs w:val="28"/>
          <w:lang w:eastAsia="ru-RU"/>
        </w:rPr>
        <w:t>Березовский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сельсовет», согласно Приложению к настоящему решению.</w:t>
      </w:r>
    </w:p>
    <w:p w:rsidR="00C93831" w:rsidRPr="004A44C5" w:rsidRDefault="00C93831" w:rsidP="006C03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по охране общественного порядка и законности.</w:t>
      </w:r>
    </w:p>
    <w:p w:rsidR="00C93831" w:rsidRPr="004A44C5" w:rsidRDefault="00C93831" w:rsidP="004A44C5">
      <w:pPr>
        <w:spacing w:before="100" w:beforeAutospacing="1" w:after="100" w:afterAutospacing="1" w:line="22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дня, следующего за днем его официального опубликования в печатном издании «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A44C5">
        <w:rPr>
          <w:rFonts w:ascii="Times New Roman" w:hAnsi="Times New Roman"/>
          <w:sz w:val="28"/>
          <w:szCs w:val="28"/>
          <w:lang w:eastAsia="ru-RU"/>
        </w:rPr>
        <w:t>естник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Большеулуйского района</w:t>
      </w:r>
      <w:r w:rsidRPr="004A44C5">
        <w:rPr>
          <w:rFonts w:ascii="Times New Roman" w:hAnsi="Times New Roman"/>
          <w:sz w:val="28"/>
          <w:szCs w:val="28"/>
          <w:lang w:eastAsia="ru-RU"/>
        </w:rPr>
        <w:t>»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C93831" w:rsidRDefault="00C93831" w:rsidP="006C037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C037B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6C037B">
        <w:rPr>
          <w:rFonts w:ascii="Times New Roman" w:hAnsi="Times New Roman"/>
          <w:sz w:val="28"/>
          <w:szCs w:val="28"/>
          <w:lang w:eastAsia="ru-RU"/>
        </w:rPr>
        <w:t xml:space="preserve"> Берёзовского </w:t>
      </w:r>
      <w:r w:rsidR="006C037B" w:rsidRPr="006C0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037B" w:rsidRPr="006C037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087796" w:rsidRPr="006C037B" w:rsidRDefault="00087796" w:rsidP="006C037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                                                                     Т.В.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Развязная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3831" w:rsidRDefault="00087796" w:rsidP="0008779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В.А. Вигель</w:t>
      </w:r>
    </w:p>
    <w:p w:rsidR="00C93831" w:rsidRPr="004A44C5" w:rsidRDefault="00C93831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Решению</w:t>
      </w:r>
    </w:p>
    <w:p w:rsidR="00C93831" w:rsidRPr="004A44C5" w:rsidRDefault="00C93831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7796">
        <w:rPr>
          <w:rFonts w:ascii="Times New Roman" w:hAnsi="Times New Roman"/>
          <w:sz w:val="28"/>
          <w:szCs w:val="28"/>
          <w:lang w:eastAsia="ru-RU"/>
        </w:rPr>
        <w:t xml:space="preserve"> 24.12.2020 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87796">
        <w:rPr>
          <w:rFonts w:ascii="Times New Roman" w:hAnsi="Times New Roman"/>
          <w:sz w:val="28"/>
          <w:szCs w:val="28"/>
          <w:lang w:eastAsia="ru-RU"/>
        </w:rPr>
        <w:t xml:space="preserve"> 11</w:t>
      </w:r>
    </w:p>
    <w:p w:rsidR="00C93831" w:rsidRPr="004A44C5" w:rsidRDefault="00C93831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3831" w:rsidRPr="004A44C5" w:rsidRDefault="00C93831" w:rsidP="003177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принятия решения</w:t>
      </w:r>
    </w:p>
    <w:p w:rsidR="00C93831" w:rsidRPr="004A44C5" w:rsidRDefault="00C93831" w:rsidP="003177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11" w:tgtFrame="_blank" w:history="1">
        <w:r w:rsidRPr="004A44C5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в муниципальном образовании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ский сельсовет»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определяет процедуру принятия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решения о применении мер ответственности к депутату, выборному должностному лицу местного самоуправления в муниципальном образовании «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сельсовет»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а) предупреждение;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б) освобождение депутата от должности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ском сельском Совете депутатов с лишением права занимать должности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 сельском Совете депутатов до прекращения срока его полномочий;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г) запрет занимать должности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 сельском Совете депутатов до прекращения срока его полномочий;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C93831" w:rsidRPr="004A44C5" w:rsidRDefault="00C93831" w:rsidP="00317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4. 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ский сельский Совет депутатов заявление Губернатора края о </w:t>
      </w: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5. 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 сельского Совета депутатов - не позднее чем через 3 месяца со дня ее поступления.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7. Решение о применении меры ответственности подлежит рассмотрению на открытом заседании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8. Заседание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 оснований, указанных в пункте 4 настоящего Порядка.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депутатов, в соответствии Регламентом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депутатов.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12. Председательствующим в Заседании является депутат, осуществляющий полномочия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 сельского Совета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A44C5">
        <w:rPr>
          <w:rFonts w:ascii="Times New Roman" w:hAnsi="Times New Roman"/>
          <w:sz w:val="28"/>
          <w:szCs w:val="28"/>
          <w:lang w:eastAsia="ru-RU"/>
        </w:rPr>
        <w:t>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(далее - Председательствующий).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13. Председательствующий: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1) Озвучивает поступившие в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4) 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16. Информация о применении к лицу, замещающему муниципальную должность, меры ответственности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Березов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 сельсовета в информационно-телекоммуникационной сети «Интернет» в десятидневный срок со дня принятия.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C93831" w:rsidRPr="004A44C5" w:rsidRDefault="00C93831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C93831" w:rsidRPr="004A44C5" w:rsidRDefault="00C93831" w:rsidP="004A44C5">
      <w:pPr>
        <w:jc w:val="both"/>
        <w:rPr>
          <w:rFonts w:ascii="Times New Roman" w:hAnsi="Times New Roman"/>
          <w:sz w:val="28"/>
          <w:szCs w:val="28"/>
        </w:rPr>
      </w:pPr>
    </w:p>
    <w:sectPr w:rsidR="00C93831" w:rsidRPr="004A44C5" w:rsidSect="00B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28"/>
    <w:rsid w:val="00011B41"/>
    <w:rsid w:val="00017A94"/>
    <w:rsid w:val="00087796"/>
    <w:rsid w:val="000C29D0"/>
    <w:rsid w:val="002D2B4C"/>
    <w:rsid w:val="00317761"/>
    <w:rsid w:val="00397AAD"/>
    <w:rsid w:val="003D0FB8"/>
    <w:rsid w:val="00441DB5"/>
    <w:rsid w:val="004A44C5"/>
    <w:rsid w:val="00630787"/>
    <w:rsid w:val="00642F92"/>
    <w:rsid w:val="00645C28"/>
    <w:rsid w:val="006C037B"/>
    <w:rsid w:val="00845743"/>
    <w:rsid w:val="008E4716"/>
    <w:rsid w:val="009F35CC"/>
    <w:rsid w:val="00A32CF9"/>
    <w:rsid w:val="00A810B3"/>
    <w:rsid w:val="00B415FC"/>
    <w:rsid w:val="00B90156"/>
    <w:rsid w:val="00BA6037"/>
    <w:rsid w:val="00BC337F"/>
    <w:rsid w:val="00C5112F"/>
    <w:rsid w:val="00C63D5F"/>
    <w:rsid w:val="00C93831"/>
    <w:rsid w:val="00CE77C3"/>
    <w:rsid w:val="00D54555"/>
    <w:rsid w:val="00D87B2B"/>
    <w:rsid w:val="00D91A74"/>
    <w:rsid w:val="00DE2B70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2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uiPriority w:val="99"/>
    <w:rsid w:val="00645C28"/>
    <w:rPr>
      <w:rFonts w:cs="Times New Roman"/>
    </w:rPr>
  </w:style>
  <w:style w:type="paragraph" w:customStyle="1" w:styleId="nospacing">
    <w:name w:val="nospacing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BC337F"/>
    <w:rPr>
      <w:rFonts w:cs="Times New Roman"/>
      <w:b/>
      <w:bCs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BC337F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BC3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BC337F"/>
    <w:rPr>
      <w:rFonts w:cs="Times New Roman"/>
    </w:rPr>
  </w:style>
  <w:style w:type="paragraph" w:styleId="a4">
    <w:name w:val="No Spacing"/>
    <w:uiPriority w:val="1"/>
    <w:qFormat/>
    <w:rsid w:val="006C037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77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420399DD-F67B-4B2D-97E4-555987F57E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minjust.ru:8080/bigs/showDocument.html?id=9AA48369-618A-4BB4-B4B8-AE15F2B7EBF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:8080/bigs/showDocument.html?id=96E20C02-1B12-465A-B64C-24AA92270007" TargetMode="External"/><Relationship Id="rId11" Type="http://schemas.openxmlformats.org/officeDocument/2006/relationships/hyperlink" Target="http://pravo-minjust.ru:8080/bigs/showDocument.html?id=96E20C02-1B12-465A-B64C-24AA92270007" TargetMode="External"/><Relationship Id="rId5" Type="http://schemas.openxmlformats.org/officeDocument/2006/relationships/hyperlink" Target="http://pravo-minjust.ru:8080/bigs/showDocument.html?id=96E20C02-1B12-465A-B64C-24AA92270007" TargetMode="External"/><Relationship Id="rId10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:8080/bigs/showDocument.html?id=5BC23F69-099E-4DE6-9FB6-02DC36F39B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20</vt:lpstr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20</dc:title>
  <dc:subject/>
  <dc:creator>User</dc:creator>
  <cp:keywords/>
  <dc:description/>
  <cp:lastModifiedBy>Администрация</cp:lastModifiedBy>
  <cp:revision>6</cp:revision>
  <cp:lastPrinted>2020-12-29T02:57:00Z</cp:lastPrinted>
  <dcterms:created xsi:type="dcterms:W3CDTF">2020-12-26T12:03:00Z</dcterms:created>
  <dcterms:modified xsi:type="dcterms:W3CDTF">2021-01-20T04:02:00Z</dcterms:modified>
</cp:coreProperties>
</file>