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86" w:rsidRPr="00341580" w:rsidRDefault="00842886" w:rsidP="008428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15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842886" w:rsidRPr="00341580" w:rsidRDefault="00842886" w:rsidP="008428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15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КРАСНОЯРСКИЙ КРАЙ</w:t>
      </w:r>
    </w:p>
    <w:p w:rsidR="00842886" w:rsidRPr="00341580" w:rsidRDefault="00842886" w:rsidP="008428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15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БОЛЬШЕУЛУЙСКИЙ РАЙОН</w:t>
      </w:r>
    </w:p>
    <w:p w:rsidR="00842886" w:rsidRPr="00341580" w:rsidRDefault="00842886" w:rsidP="008428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15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АДМИНИСТРАЦИЯ БЕРЕЗОВСКОГО  СЕЛЬСОВЕТА</w:t>
      </w:r>
    </w:p>
    <w:p w:rsidR="00842886" w:rsidRPr="00341580" w:rsidRDefault="00842886" w:rsidP="008428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15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1C681F" w:rsidRDefault="001C681F" w:rsidP="001C681F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</w:t>
      </w:r>
      <w:r w:rsidR="00842886" w:rsidRPr="00D057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ПОСТАНОВЛЕНИЕ  </w:t>
      </w:r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  .                         1552</w:t>
      </w:r>
    </w:p>
    <w:p w:rsidR="001C681F" w:rsidRDefault="001C681F" w:rsidP="001C681F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.02.0</w:t>
      </w:r>
    </w:p>
    <w:p w:rsidR="00842886" w:rsidRPr="001C681F" w:rsidRDefault="001C681F" w:rsidP="001C681F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</w:rPr>
        <w:t>19.02</w:t>
      </w:r>
      <w:r w:rsidR="002B522E" w:rsidRPr="002B522E">
        <w:rPr>
          <w:rFonts w:ascii="Times New Roman" w:hAnsi="Times New Roman"/>
          <w:color w:val="000000"/>
          <w:sz w:val="28"/>
          <w:szCs w:val="28"/>
        </w:rPr>
        <w:t>.2021</w:t>
      </w:r>
      <w:r w:rsidR="002B52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2B522E">
        <w:rPr>
          <w:rFonts w:ascii="Times New Roman" w:hAnsi="Times New Roman"/>
          <w:color w:val="000000"/>
          <w:sz w:val="28"/>
          <w:szCs w:val="28"/>
        </w:rPr>
        <w:t xml:space="preserve">  с. Берёзовка                              </w:t>
      </w:r>
      <w:r>
        <w:rPr>
          <w:rFonts w:ascii="Times New Roman" w:hAnsi="Times New Roman"/>
          <w:color w:val="000000"/>
          <w:sz w:val="28"/>
          <w:szCs w:val="28"/>
        </w:rPr>
        <w:t>№ 7</w:t>
      </w:r>
    </w:p>
    <w:p w:rsidR="002B522E" w:rsidRDefault="002B522E" w:rsidP="002B522E">
      <w:pPr>
        <w:pStyle w:val="a7"/>
        <w:rPr>
          <w:rFonts w:ascii="Times New Roman" w:hAnsi="Times New Roman"/>
          <w:sz w:val="28"/>
          <w:szCs w:val="28"/>
        </w:rPr>
      </w:pPr>
    </w:p>
    <w:p w:rsidR="002B522E" w:rsidRPr="002B522E" w:rsidRDefault="002B522E" w:rsidP="002B522E">
      <w:pPr>
        <w:pStyle w:val="a7"/>
        <w:rPr>
          <w:rFonts w:ascii="Times New Roman" w:hAnsi="Times New Roman"/>
          <w:sz w:val="28"/>
          <w:szCs w:val="28"/>
        </w:rPr>
      </w:pPr>
      <w:r w:rsidRPr="002B522E">
        <w:rPr>
          <w:rFonts w:ascii="Times New Roman" w:hAnsi="Times New Roman"/>
          <w:sz w:val="28"/>
          <w:szCs w:val="28"/>
        </w:rPr>
        <w:t>Об утверждении схемы водоснабжения</w:t>
      </w:r>
    </w:p>
    <w:p w:rsidR="002B522E" w:rsidRDefault="002B522E" w:rsidP="002B522E">
      <w:pPr>
        <w:pStyle w:val="a7"/>
        <w:rPr>
          <w:rFonts w:ascii="Times New Roman" w:hAnsi="Times New Roman"/>
          <w:sz w:val="28"/>
          <w:szCs w:val="28"/>
        </w:rPr>
      </w:pPr>
      <w:r w:rsidRPr="002B522E">
        <w:rPr>
          <w:rFonts w:ascii="Times New Roman" w:hAnsi="Times New Roman"/>
          <w:sz w:val="28"/>
          <w:szCs w:val="28"/>
        </w:rPr>
        <w:t>Берё</w:t>
      </w:r>
      <w:r>
        <w:rPr>
          <w:rFonts w:ascii="Times New Roman" w:hAnsi="Times New Roman"/>
          <w:sz w:val="28"/>
          <w:szCs w:val="28"/>
        </w:rPr>
        <w:t>з</w:t>
      </w:r>
      <w:r w:rsidRPr="002B522E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2B522E" w:rsidRDefault="002B522E" w:rsidP="002B522E">
      <w:pPr>
        <w:pStyle w:val="a7"/>
        <w:rPr>
          <w:rFonts w:ascii="Times New Roman" w:hAnsi="Times New Roman"/>
          <w:sz w:val="28"/>
          <w:szCs w:val="28"/>
        </w:rPr>
      </w:pPr>
    </w:p>
    <w:p w:rsidR="002B522E" w:rsidRDefault="002B522E" w:rsidP="002B522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B522E" w:rsidRDefault="002B522E" w:rsidP="002B52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основании  Федерального закона от 07.12.2011 № 413-ФЗ «О водоснабжении и водоотведении», Постановления Правительства  от 05.09.2013 № 782 «О схеме водоснабжения», руководствуясь статьей 20 Устава Берёзовского сельсовета, </w:t>
      </w:r>
      <w:r w:rsidRPr="002B522E"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  <w:r w:rsidR="001C681F">
        <w:rPr>
          <w:rFonts w:ascii="Times New Roman" w:hAnsi="Times New Roman"/>
          <w:sz w:val="28"/>
          <w:szCs w:val="28"/>
        </w:rPr>
        <w:t>19.02</w:t>
      </w:r>
    </w:p>
    <w:p w:rsidR="002B522E" w:rsidRDefault="002B522E" w:rsidP="002B52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B522E" w:rsidRDefault="002B522E" w:rsidP="002B522E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схему водоснабжения Берёзовского сельсовета до 2024 года (прилагается).</w:t>
      </w:r>
    </w:p>
    <w:p w:rsidR="002B522E" w:rsidRDefault="002B522E" w:rsidP="002B522E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 постановление от 07.11.2018 № 34 «Об утверждении схемы водоснабжения Берёзовского сельсовета».</w:t>
      </w:r>
    </w:p>
    <w:p w:rsidR="002B522E" w:rsidRDefault="002B522E" w:rsidP="002B522E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B522E" w:rsidRDefault="002B522E" w:rsidP="002B522E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опубликования в газете «Вестник Большеулуйского района».</w:t>
      </w:r>
    </w:p>
    <w:p w:rsidR="002B522E" w:rsidRDefault="002B522E" w:rsidP="002B52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B522E" w:rsidRDefault="002B522E" w:rsidP="002B52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B522E" w:rsidRDefault="002B522E" w:rsidP="002B52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B522E" w:rsidRDefault="002B522E" w:rsidP="002B52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B522E" w:rsidRDefault="002B522E" w:rsidP="002B52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В.А. Вигель</w:t>
      </w:r>
    </w:p>
    <w:p w:rsidR="00DF4F42" w:rsidRDefault="00DF4F42" w:rsidP="002B52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4F42" w:rsidRDefault="00DF4F42" w:rsidP="002B52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4F42" w:rsidRDefault="00DF4F42" w:rsidP="002B52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4F42" w:rsidRDefault="00DF4F42" w:rsidP="002B52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4F42" w:rsidRDefault="00DF4F42" w:rsidP="002B52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4F42" w:rsidRDefault="00DF4F42" w:rsidP="002B52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4F42" w:rsidRDefault="00DF4F42" w:rsidP="002B52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4F42" w:rsidRDefault="00DF4F42" w:rsidP="002B52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4F42" w:rsidRDefault="00DF4F42" w:rsidP="002B52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4F42" w:rsidRDefault="00DF4F42" w:rsidP="002B52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4F42" w:rsidRDefault="00DF4F42" w:rsidP="002B52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4F42" w:rsidRDefault="00DF4F42" w:rsidP="002B52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4F42" w:rsidRDefault="00DF4F42" w:rsidP="002B522E">
      <w:pPr>
        <w:pStyle w:val="a7"/>
        <w:jc w:val="both"/>
        <w:rPr>
          <w:rFonts w:ascii="Times New Roman" w:hAnsi="Times New Roman"/>
          <w:sz w:val="28"/>
          <w:szCs w:val="28"/>
        </w:rPr>
      </w:pPr>
    </w:p>
    <w:bookmarkStart w:id="0" w:name="_GoBack"/>
    <w:bookmarkStart w:id="1" w:name="_MON_1675238100"/>
    <w:bookmarkEnd w:id="1"/>
    <w:p w:rsidR="00962B28" w:rsidRPr="00DF4F42" w:rsidRDefault="00EE719E" w:rsidP="002B522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4F42">
        <w:rPr>
          <w:rFonts w:ascii="Times New Roman" w:hAnsi="Times New Roman"/>
          <w:sz w:val="28"/>
          <w:szCs w:val="28"/>
        </w:rPr>
        <w:object w:dxaOrig="9354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7" o:title=""/>
          </v:shape>
          <o:OLEObject Type="Embed" ProgID="Word.Document.8" ShapeID="_x0000_i1025" DrawAspect="Content" ObjectID="_1675238234" r:id="rId8">
            <o:FieldCodes>\s</o:FieldCodes>
          </o:OLEObject>
        </w:object>
      </w:r>
      <w:bookmarkEnd w:id="0"/>
    </w:p>
    <w:p w:rsidR="00DF4F42" w:rsidRDefault="00DF4F42" w:rsidP="002B52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62B28" w:rsidRDefault="00962B28" w:rsidP="002B52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62B28" w:rsidRDefault="00962B28" w:rsidP="002B52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62B28" w:rsidRDefault="00962B28" w:rsidP="002B52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Содержание</w:t>
      </w:r>
    </w:p>
    <w:p w:rsidR="00962B28" w:rsidRPr="00962B28" w:rsidRDefault="00962B28" w:rsidP="00962B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B28" w:rsidRPr="00962B28" w:rsidRDefault="00962B28" w:rsidP="00962B28">
      <w:pPr>
        <w:tabs>
          <w:tab w:val="left" w:pos="9072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Введение……………………………………………………………………..….....3</w:t>
      </w:r>
    </w:p>
    <w:p w:rsidR="00962B28" w:rsidRPr="00962B28" w:rsidRDefault="00962B28" w:rsidP="00962B2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 ……………...……………………………..………….........3</w:t>
      </w:r>
    </w:p>
    <w:p w:rsidR="00962B28" w:rsidRPr="00962B28" w:rsidRDefault="00962B28" w:rsidP="00962B2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2. Основные цели и задачи схемы водоснабжения:…………………………... .4</w:t>
      </w:r>
    </w:p>
    <w:p w:rsidR="00962B28" w:rsidRPr="00962B28" w:rsidRDefault="00962B28" w:rsidP="00962B2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hd w:val="clear" w:color="auto" w:fill="FFFFFF"/>
        <w:spacing w:before="10"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3. Раздел 1. Технико-экономическое состояние централизованных систем водоснабжения сельсовета……….........................................................................4</w:t>
      </w:r>
    </w:p>
    <w:p w:rsidR="00962B28" w:rsidRPr="00962B28" w:rsidRDefault="00962B28" w:rsidP="00962B28">
      <w:pPr>
        <w:shd w:val="clear" w:color="auto" w:fill="FFFFFF"/>
        <w:spacing w:before="10"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hd w:val="clear" w:color="auto" w:fill="FFFFFF"/>
        <w:spacing w:before="10"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4. Раздел 2. Направления развития централизованных систем водоснабжения……………………………………………………………….......6</w:t>
      </w:r>
    </w:p>
    <w:p w:rsidR="00962B28" w:rsidRPr="00962B28" w:rsidRDefault="00962B28" w:rsidP="00962B28">
      <w:pPr>
        <w:shd w:val="clear" w:color="auto" w:fill="FFFFFF"/>
        <w:spacing w:before="10"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hd w:val="clear" w:color="auto" w:fill="FFFFFF"/>
        <w:tabs>
          <w:tab w:val="left" w:pos="9072"/>
        </w:tabs>
        <w:spacing w:before="10"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5. Раздел 3. Баланс водоснабжения и потребления питьевой воды …………...6</w:t>
      </w:r>
    </w:p>
    <w:p w:rsidR="00962B28" w:rsidRPr="00962B28" w:rsidRDefault="00962B28" w:rsidP="00962B28">
      <w:pPr>
        <w:shd w:val="clear" w:color="auto" w:fill="FFFFFF"/>
        <w:tabs>
          <w:tab w:val="left" w:pos="9072"/>
        </w:tabs>
        <w:spacing w:before="10"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6. Раздел 4. Водоотведение ……………………………………………………..14</w:t>
      </w:r>
    </w:p>
    <w:p w:rsidR="00962B28" w:rsidRPr="00962B28" w:rsidRDefault="00962B28" w:rsidP="00962B28">
      <w:pPr>
        <w:shd w:val="clear" w:color="auto" w:fill="FFFFFF"/>
        <w:spacing w:before="10"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hd w:val="clear" w:color="auto" w:fill="FFFFFF"/>
        <w:spacing w:before="10"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6. Раздел 5. Предложения по строительству, реконструкции, и модернизации объектов централизованных систем водоснабжения………………………….14</w:t>
      </w:r>
    </w:p>
    <w:p w:rsidR="00962B28" w:rsidRPr="00962B28" w:rsidRDefault="00962B28" w:rsidP="00962B28">
      <w:pPr>
        <w:shd w:val="clear" w:color="auto" w:fill="FFFFFF"/>
        <w:spacing w:before="10"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hd w:val="clear" w:color="auto" w:fill="FFFFFF"/>
        <w:spacing w:before="10"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7. Раздел 6.  Экологические аспекты мероприятий по строительству, реконструкции и модернизации объектов централизованных систем водоснабжения………….......................................................................................14</w:t>
      </w:r>
    </w:p>
    <w:p w:rsidR="00962B28" w:rsidRPr="00962B28" w:rsidRDefault="00962B28" w:rsidP="00962B28">
      <w:pPr>
        <w:shd w:val="clear" w:color="auto" w:fill="FFFFFF"/>
        <w:spacing w:before="10"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hd w:val="clear" w:color="auto" w:fill="FFFFFF"/>
        <w:spacing w:before="10"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8. Раздел 7. Оценка объемов капитальных вложений в строительство, реконструкцию и модернизацию объектов централизованных систем водоснабжения .....................................................................................................15</w:t>
      </w:r>
    </w:p>
    <w:p w:rsidR="00962B28" w:rsidRPr="00962B28" w:rsidRDefault="00962B28" w:rsidP="00962B28">
      <w:pPr>
        <w:shd w:val="clear" w:color="auto" w:fill="FFFFFF"/>
        <w:spacing w:before="10"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9. Раздел 8. Ожидаемые результаты…..……………………………………….15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Объектом исследования является система водоснабжения Березовского сельсовета Большеулуйского района Красноярского края (далее Березовского сельсовета).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работы – разработка оптимальных вариантов развития системы водоснабжения Березовского сельсовета по критериям: качества, надежности водоснабжения и экономической эффективности.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Проектирование схемы водоснабжения сельсовета представляет собой комплексную программу, от правильного решения которой во многом зависят масштабы необходимых капитальных вложений в эти схемы. Прогноз спроса на водопотребление основан на прогнозировании развития сельсовета, в первую очередь его градостроительной деятельности, определенными правилами застройки землепользования и застройки.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Схемы разрабатываются на основе анализа фактических нагрузок </w:t>
      </w:r>
      <w:proofErr w:type="spellStart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водопотребителей</w:t>
      </w:r>
      <w:proofErr w:type="spellEnd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перспективного развития на 10 лет, оценки состояния существующих источников водопроводных сетей и возможности их дальнейшего использования, рассмотрения вопросов надежности, экономичности.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Обоснование решений (рекомендаций) при разработке схемы водоснабжения осуществляется на основе технико-экономического </w:t>
      </w:r>
      <w:proofErr w:type="gramStart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сопоставления вариантов развития системы водоснабжения</w:t>
      </w:r>
      <w:proofErr w:type="gramEnd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целом, и отдельных ее частей (локальных зон водоснабжения) путем оценки их сравнительной эффективности по критерию минимума суммарных дисконтированных затрат.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Основой для разработки и реализации схемы водоснабжения Березовского сельсовета до 2024 года является Федеральный закон от 07.12.2011 г. № 416-ФЗ «О водоснабжении и водоотведении», постановление Правительства Российской Федерации от 05.09.2013 г. № 782 «О схемах водоснабжения», комплексная программа социально-экономического развития Большеулуйского района, документы территориального планирования.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Общие положения </w:t>
      </w:r>
    </w:p>
    <w:p w:rsidR="00962B28" w:rsidRPr="00962B28" w:rsidRDefault="00962B28" w:rsidP="00962B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Схема водоснабжения сельсовета – документ, содержащий материалы по обоснованию эффективного и безопасного функционирования системы водоснабжения.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 развитию системы водоснабжения, предусмотренные настоящей схемой, включаются в инвестиционную программу </w:t>
      </w:r>
      <w:proofErr w:type="spellStart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водоснабжающей</w:t>
      </w:r>
      <w:proofErr w:type="spellEnd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и, как следствие, могут быть </w:t>
      </w:r>
      <w:proofErr w:type="spellStart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сключены</w:t>
      </w:r>
      <w:proofErr w:type="spellEnd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соответствующий тариф организации коммунального комплекса, оказывающей услуги водоснабжения и водоотведения на территории сельсовета.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цели и задачи схемы водоснабжения: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повышение надежности систем водоснабжения в соответствии с нормативными требованиями;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- минимизация затрат на водоснабжение в расчете на каждого потребителя в долгосрочной перспективе;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- обеспечение жителей Березовского сельсовета при необходимости в подключении к сетям водоснабжения и обеспечения жителей сельсовета водой хозяйственно-питьевого назначения;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- 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объектов.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1. Технико-экономическое состояние </w:t>
      </w:r>
      <w:proofErr w:type="gramStart"/>
      <w:r w:rsidRPr="00962B28">
        <w:rPr>
          <w:rFonts w:ascii="Times New Roman" w:eastAsia="Times New Roman" w:hAnsi="Times New Roman"/>
          <w:b/>
          <w:sz w:val="28"/>
          <w:szCs w:val="28"/>
          <w:lang w:eastAsia="ru-RU"/>
        </w:rPr>
        <w:t>централизованных</w:t>
      </w:r>
      <w:proofErr w:type="gramEnd"/>
      <w:r w:rsidRPr="00962B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 водоснабжения сельсовета</w:t>
      </w:r>
    </w:p>
    <w:p w:rsidR="00962B28" w:rsidRPr="00962B28" w:rsidRDefault="00962B28" w:rsidP="00962B28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Березовский сельсовет входит в состав Большеулуйского района и является одним из девяти аналогичных административно-территориальных муниципальных образований. </w:t>
      </w:r>
    </w:p>
    <w:p w:rsidR="00962B28" w:rsidRPr="00962B28" w:rsidRDefault="00962B28" w:rsidP="00962B28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Площадь сельсовета составляет  21 720  га.</w:t>
      </w:r>
    </w:p>
    <w:p w:rsidR="00962B28" w:rsidRPr="00962B28" w:rsidRDefault="00962B28" w:rsidP="00962B28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В состав Березовского сельсовета входят четыре населенных пункта: село Березовка, деревня Кумыры, деревня Новоселы, деревня Елга.</w:t>
      </w:r>
    </w:p>
    <w:p w:rsidR="00962B28" w:rsidRPr="00962B28" w:rsidRDefault="00962B28" w:rsidP="00962B28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Административным центром сельсовета является </w:t>
      </w:r>
      <w:proofErr w:type="spellStart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ерезовка</w:t>
      </w:r>
      <w:proofErr w:type="spellEnd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2B28" w:rsidRPr="00962B28" w:rsidRDefault="00962B28" w:rsidP="00962B28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населения Березовского сельсовета на 01.01.2020  – </w:t>
      </w:r>
      <w:r w:rsidRPr="00962B2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616 </w:t>
      </w: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человек.</w:t>
      </w:r>
    </w:p>
    <w:p w:rsidR="00962B28" w:rsidRPr="00962B28" w:rsidRDefault="00962B28" w:rsidP="00962B28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природными ресурсами сельсовета являются подземные геотермальные воды хозяйственно–питьевого назначения.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территории Березовского сельсовета водоснабжение осуществляется от двух скважин с подачей воды в сеть потребителям через водонапорные башни.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Право собственности зарегистрировано на все водонапорные башни, которые состоят на балансовом учете Березовского сельсовета.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В селе Березовка для добычи воды используется глубоководная скважина, расположенная по улице Мира 101, глубина которой после проведения капитального ремонта в 2017 году составляет </w:t>
      </w:r>
      <w:smartTag w:uri="urn:schemas-microsoft-com:office:smarttags" w:element="metricconverter">
        <w:smartTagPr>
          <w:attr w:name="ProductID" w:val="432 м"/>
        </w:smartTagPr>
        <w:r w:rsidRPr="00962B28">
          <w:rPr>
            <w:rFonts w:ascii="Times New Roman" w:eastAsia="Times New Roman" w:hAnsi="Times New Roman"/>
            <w:sz w:val="28"/>
            <w:szCs w:val="28"/>
            <w:lang w:eastAsia="ru-RU"/>
          </w:rPr>
          <w:t>432 м</w:t>
        </w:r>
      </w:smartTag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В д. Елга ул. Дружбы 48 «А» для добычи воды используется глубоководная скважина и установлена в 2016 году </w:t>
      </w:r>
      <w:proofErr w:type="spellStart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озоно</w:t>
      </w:r>
      <w:proofErr w:type="spellEnd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-фильтровальная станция очистки вод «Пульсар -10» в здании мобильном, производительностью до 10 м3/ч.  один накопительный резервуар </w:t>
      </w:r>
      <w:r w:rsidRPr="00962B2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=15 м3 и одна скважина. Насос марки ЭЦВ 6-10-110 заводской номер 1730 размещается в железобетонном помещении.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Месторасположения скважин: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i/>
          <w:sz w:val="28"/>
          <w:szCs w:val="28"/>
          <w:lang w:eastAsia="ru-RU"/>
        </w:rPr>
        <w:t>скважина № 1 -  в д. Елга, ул. Дружбы,  48А,</w:t>
      </w: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постройки 1993, глубина 55м, расположена в бетонном круглом колодце, оборудованном в соответствии с действующими требованиями. На расстоянии 4, </w:t>
      </w:r>
      <w:smartTag w:uri="urn:schemas-microsoft-com:office:smarttags" w:element="metricconverter">
        <w:smartTagPr>
          <w:attr w:name="ProductID" w:val="38 м"/>
        </w:smartTagPr>
        <w:r w:rsidRPr="00962B28">
          <w:rPr>
            <w:rFonts w:ascii="Times New Roman" w:eastAsia="Times New Roman" w:hAnsi="Times New Roman"/>
            <w:sz w:val="28"/>
            <w:szCs w:val="28"/>
            <w:lang w:eastAsia="ru-RU"/>
          </w:rPr>
          <w:t>38 м</w:t>
        </w:r>
      </w:smartTag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о скважины располагается ограждение водонапорной башни, размер ограждения 6*6 м. Со всех сторон в радиусе </w:t>
      </w:r>
      <w:smartTag w:uri="urn:schemas-microsoft-com:office:smarttags" w:element="metricconverter">
        <w:smartTagPr>
          <w:attr w:name="ProductID" w:val="30 метров"/>
        </w:smartTagPr>
        <w:r w:rsidRPr="00962B28">
          <w:rPr>
            <w:rFonts w:ascii="Times New Roman" w:eastAsia="Times New Roman" w:hAnsi="Times New Roman"/>
            <w:sz w:val="28"/>
            <w:szCs w:val="28"/>
            <w:lang w:eastAsia="ru-RU"/>
          </w:rPr>
          <w:t>30 метров</w:t>
        </w:r>
      </w:smartTag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территория подземного водозабора свободная от застройки.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Ближайшим объектом к скважине является грунтовая дорога, расположенная на расстоянии </w:t>
      </w:r>
      <w:smartTag w:uri="urn:schemas-microsoft-com:office:smarttags" w:element="metricconverter">
        <w:smartTagPr>
          <w:attr w:name="ProductID" w:val="30 метров"/>
        </w:smartTagPr>
        <w:r w:rsidRPr="00962B28">
          <w:rPr>
            <w:rFonts w:ascii="Times New Roman" w:eastAsia="Times New Roman" w:hAnsi="Times New Roman"/>
            <w:sz w:val="28"/>
            <w:szCs w:val="28"/>
            <w:lang w:eastAsia="ru-RU"/>
          </w:rPr>
          <w:t>30 метров</w:t>
        </w:r>
      </w:smartTag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 в </w:t>
      </w:r>
      <w:proofErr w:type="spellStart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северо</w:t>
      </w:r>
      <w:proofErr w:type="spellEnd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- западном и </w:t>
      </w:r>
      <w:proofErr w:type="spellStart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северо</w:t>
      </w:r>
      <w:proofErr w:type="spellEnd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восточном направлениях от скважины.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восточном направлении от скважины на расстоянии </w:t>
      </w:r>
      <w:smartTag w:uri="urn:schemas-microsoft-com:office:smarttags" w:element="metricconverter">
        <w:smartTagPr>
          <w:attr w:name="ProductID" w:val="31 метр"/>
        </w:smartTagPr>
        <w:r w:rsidRPr="00962B28">
          <w:rPr>
            <w:rFonts w:ascii="Times New Roman" w:eastAsia="Times New Roman" w:hAnsi="Times New Roman"/>
            <w:sz w:val="28"/>
            <w:szCs w:val="28"/>
            <w:lang w:eastAsia="ru-RU"/>
          </w:rPr>
          <w:t>31 метр</w:t>
        </w:r>
      </w:smartTag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располагается частный земельный участок для ведения личного подсобного хозяйства. На участке располагается одноэтажный жилой дом, рядом с домом расположены хозяйственно бытовые пристройки.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В юго-восточном направлении на расстоянии </w:t>
      </w:r>
      <w:smartTag w:uri="urn:schemas-microsoft-com:office:smarttags" w:element="metricconverter">
        <w:smartTagPr>
          <w:attr w:name="ProductID" w:val="230 метров"/>
        </w:smartTagPr>
        <w:r w:rsidRPr="00962B28">
          <w:rPr>
            <w:rFonts w:ascii="Times New Roman" w:eastAsia="Times New Roman" w:hAnsi="Times New Roman"/>
            <w:sz w:val="28"/>
            <w:szCs w:val="28"/>
            <w:lang w:eastAsia="ru-RU"/>
          </w:rPr>
          <w:t>230 метров</w:t>
        </w:r>
      </w:smartTag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находится гараж администрации.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В южном и юго-западном </w:t>
      </w:r>
      <w:proofErr w:type="gramStart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направлениях</w:t>
      </w:r>
      <w:proofErr w:type="gramEnd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расстоянии 143метра и </w:t>
      </w:r>
      <w:smartTag w:uri="urn:schemas-microsoft-com:office:smarttags" w:element="metricconverter">
        <w:smartTagPr>
          <w:attr w:name="ProductID" w:val="133 метра"/>
        </w:smartTagPr>
        <w:r w:rsidRPr="00962B28">
          <w:rPr>
            <w:rFonts w:ascii="Times New Roman" w:eastAsia="Times New Roman" w:hAnsi="Times New Roman"/>
            <w:sz w:val="28"/>
            <w:szCs w:val="28"/>
            <w:lang w:eastAsia="ru-RU"/>
          </w:rPr>
          <w:t>133 метра</w:t>
        </w:r>
      </w:smartTag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 располагается пилорама для механической обработки древесины.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Дебит 6,3 м3/час, насос ЭВЦ-6-10-110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скважина № 2- </w:t>
      </w:r>
      <w:proofErr w:type="gramStart"/>
      <w:r w:rsidRPr="00962B28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proofErr w:type="gramEnd"/>
      <w:r w:rsidRPr="00962B2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с. Берёзовка, ул. </w:t>
      </w:r>
      <w:proofErr w:type="gramStart"/>
      <w:r w:rsidRPr="00962B28">
        <w:rPr>
          <w:rFonts w:ascii="Times New Roman" w:eastAsia="Times New Roman" w:hAnsi="Times New Roman"/>
          <w:i/>
          <w:sz w:val="28"/>
          <w:szCs w:val="28"/>
          <w:lang w:eastAsia="ru-RU"/>
        </w:rPr>
        <w:t>Мира</w:t>
      </w:r>
      <w:proofErr w:type="gramEnd"/>
      <w:r w:rsidRPr="00962B28">
        <w:rPr>
          <w:rFonts w:ascii="Times New Roman" w:eastAsia="Times New Roman" w:hAnsi="Times New Roman"/>
          <w:i/>
          <w:sz w:val="28"/>
          <w:szCs w:val="28"/>
          <w:lang w:eastAsia="ru-RU"/>
        </w:rPr>
        <w:t>,101</w:t>
      </w: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, глубина после проведения капитального ремонта в 2017 году составляет </w:t>
      </w:r>
      <w:smartTag w:uri="urn:schemas-microsoft-com:office:smarttags" w:element="metricconverter">
        <w:smartTagPr>
          <w:attr w:name="ProductID" w:val="432 м"/>
        </w:smartTagPr>
        <w:r w:rsidRPr="00962B28">
          <w:rPr>
            <w:rFonts w:ascii="Times New Roman" w:eastAsia="Times New Roman" w:hAnsi="Times New Roman"/>
            <w:sz w:val="28"/>
            <w:szCs w:val="28"/>
            <w:lang w:eastAsia="ru-RU"/>
          </w:rPr>
          <w:t>432 м</w:t>
        </w:r>
      </w:smartTag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Расположена</w:t>
      </w:r>
      <w:proofErr w:type="gramEnd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в бетонном круглом колодце, оборудованном в соответствии с действующими требованиями.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В восточном направлении от скважины на расстоянии </w:t>
      </w:r>
      <w:smartTag w:uri="urn:schemas-microsoft-com:office:smarttags" w:element="metricconverter">
        <w:smartTagPr>
          <w:attr w:name="ProductID" w:val="650 м"/>
        </w:smartTagPr>
        <w:r w:rsidRPr="00962B28">
          <w:rPr>
            <w:rFonts w:ascii="Times New Roman" w:eastAsia="Times New Roman" w:hAnsi="Times New Roman"/>
            <w:sz w:val="28"/>
            <w:szCs w:val="28"/>
            <w:lang w:eastAsia="ru-RU"/>
          </w:rPr>
          <w:t>650 м</w:t>
        </w:r>
      </w:smartTag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располагается автодорога Ачинск-Новобирилюссы, в северном направлении протекает река </w:t>
      </w:r>
      <w:proofErr w:type="spellStart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Камчала</w:t>
      </w:r>
      <w:proofErr w:type="spellEnd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расстоянии </w:t>
      </w:r>
      <w:smartTag w:uri="urn:schemas-microsoft-com:office:smarttags" w:element="metricconverter">
        <w:smartTagPr>
          <w:attr w:name="ProductID" w:val="850 м"/>
        </w:smartTagPr>
        <w:r w:rsidRPr="00962B28">
          <w:rPr>
            <w:rFonts w:ascii="Times New Roman" w:eastAsia="Times New Roman" w:hAnsi="Times New Roman"/>
            <w:sz w:val="28"/>
            <w:szCs w:val="28"/>
            <w:lang w:eastAsia="ru-RU"/>
          </w:rPr>
          <w:t>850 м</w:t>
        </w:r>
      </w:smartTag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. В южном направлении на расстоянии </w:t>
      </w:r>
      <w:smartTag w:uri="urn:schemas-microsoft-com:office:smarttags" w:element="metricconverter">
        <w:smartTagPr>
          <w:attr w:name="ProductID" w:val="300 м"/>
        </w:smartTagPr>
        <w:r w:rsidRPr="00962B28">
          <w:rPr>
            <w:rFonts w:ascii="Times New Roman" w:eastAsia="Times New Roman" w:hAnsi="Times New Roman"/>
            <w:sz w:val="28"/>
            <w:szCs w:val="28"/>
            <w:lang w:eastAsia="ru-RU"/>
          </w:rPr>
          <w:t>300 м</w:t>
        </w:r>
      </w:smartTag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. находится Березовская школа. В западном направлении на расстоянии </w:t>
      </w:r>
      <w:smartTag w:uri="urn:schemas-microsoft-com:office:smarttags" w:element="metricconverter">
        <w:smartTagPr>
          <w:attr w:name="ProductID" w:val="300 м"/>
        </w:smartTagPr>
        <w:r w:rsidRPr="00962B28">
          <w:rPr>
            <w:rFonts w:ascii="Times New Roman" w:eastAsia="Times New Roman" w:hAnsi="Times New Roman"/>
            <w:sz w:val="28"/>
            <w:szCs w:val="28"/>
            <w:lang w:eastAsia="ru-RU"/>
          </w:rPr>
          <w:t>300 м</w:t>
        </w:r>
      </w:smartTag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располагается поселенческая автодорога. 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Дебит 6,3 м3/час, насос ЭН</w:t>
      </w:r>
      <w:proofErr w:type="gramStart"/>
      <w:r w:rsidRPr="00962B28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proofErr w:type="gramEnd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51</w:t>
      </w:r>
      <w:r w:rsidRPr="00962B2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Водопроводная сеть жилого фонда представляет собой замкнутую кольцевую систему водопроводных труб диаметром 20 – </w:t>
      </w:r>
      <w:smartTag w:uri="urn:schemas-microsoft-com:office:smarttags" w:element="metricconverter">
        <w:smartTagPr>
          <w:attr w:name="ProductID" w:val="90 мм"/>
        </w:smartTagPr>
        <w:r w:rsidRPr="00962B28">
          <w:rPr>
            <w:rFonts w:ascii="Times New Roman" w:eastAsia="Times New Roman" w:hAnsi="Times New Roman"/>
            <w:sz w:val="28"/>
            <w:szCs w:val="28"/>
            <w:lang w:eastAsia="ru-RU"/>
          </w:rPr>
          <w:t>90 мм</w:t>
        </w:r>
      </w:smartTag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. Материал, из которого выполнен водопровод: полиэтилен. Общая протяженность водопроводной сети в д. Елга  -  </w:t>
      </w:r>
      <w:smartTag w:uri="urn:schemas-microsoft-com:office:smarttags" w:element="metricconverter">
        <w:smartTagPr>
          <w:attr w:name="ProductID" w:val="2016 м"/>
        </w:smartTagPr>
        <w:r w:rsidRPr="00962B28">
          <w:rPr>
            <w:rFonts w:ascii="Times New Roman" w:eastAsia="Times New Roman" w:hAnsi="Times New Roman"/>
            <w:sz w:val="28"/>
            <w:szCs w:val="28"/>
            <w:lang w:eastAsia="ru-RU"/>
          </w:rPr>
          <w:t>2016 м</w:t>
        </w:r>
      </w:smartTag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, с. Берёзовка </w:t>
      </w:r>
      <w:smartTag w:uri="urn:schemas-microsoft-com:office:smarttags" w:element="metricconverter">
        <w:smartTagPr>
          <w:attr w:name="ProductID" w:val="4227 м"/>
        </w:smartTagPr>
        <w:r w:rsidRPr="00962B28">
          <w:rPr>
            <w:rFonts w:ascii="Times New Roman" w:eastAsia="Times New Roman" w:hAnsi="Times New Roman"/>
            <w:sz w:val="28"/>
            <w:szCs w:val="28"/>
            <w:lang w:eastAsia="ru-RU"/>
          </w:rPr>
          <w:t>4227 м</w:t>
        </w:r>
      </w:smartTag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</w:t>
      </w:r>
      <w:proofErr w:type="gramStart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водовод </w:t>
      </w:r>
      <w:smartTag w:uri="urn:schemas-microsoft-com:office:smarttags" w:element="metricconverter">
        <w:smartTagPr>
          <w:attr w:name="ProductID" w:val="410 м"/>
        </w:smartTagPr>
        <w:r w:rsidRPr="00962B28">
          <w:rPr>
            <w:rFonts w:ascii="Times New Roman" w:eastAsia="Times New Roman" w:hAnsi="Times New Roman"/>
            <w:sz w:val="28"/>
            <w:szCs w:val="28"/>
            <w:lang w:eastAsia="ru-RU"/>
          </w:rPr>
          <w:t>410 м</w:t>
        </w:r>
      </w:smartTag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2B28" w:rsidRPr="00962B28" w:rsidRDefault="00962B28" w:rsidP="00962B28">
      <w:pPr>
        <w:tabs>
          <w:tab w:val="left" w:pos="-15"/>
        </w:tabs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_RefHeading__173_967102710"/>
      <w:bookmarkEnd w:id="2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Приборами учета забора воды оснащена скважина № 1, на скважине № 2 приборы учета  отсутствуют, учет ведется </w:t>
      </w:r>
      <w:proofErr w:type="gramStart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косвенным</w:t>
      </w:r>
      <w:proofErr w:type="gramEnd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методом-по производительности и времени работы насоса.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протяженность водопроводной сети -  </w:t>
      </w:r>
      <w:smartTag w:uri="urn:schemas-microsoft-com:office:smarttags" w:element="metricconverter">
        <w:smartTagPr>
          <w:attr w:name="ProductID" w:val="6243 м"/>
        </w:smartTagPr>
        <w:r w:rsidRPr="00962B28">
          <w:rPr>
            <w:rFonts w:ascii="Times New Roman" w:eastAsia="Times New Roman" w:hAnsi="Times New Roman"/>
            <w:sz w:val="28"/>
            <w:szCs w:val="28"/>
            <w:lang w:eastAsia="ru-RU"/>
          </w:rPr>
          <w:t>6243 м</w:t>
        </w:r>
      </w:smartTag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., в том числе: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с. Березовка – </w:t>
      </w:r>
      <w:smartTag w:uri="urn:schemas-microsoft-com:office:smarttags" w:element="metricconverter">
        <w:smartTagPr>
          <w:attr w:name="ProductID" w:val="4227,0 м"/>
        </w:smartTagPr>
        <w:r w:rsidRPr="00962B28">
          <w:rPr>
            <w:rFonts w:ascii="Times New Roman" w:eastAsia="Times New Roman" w:hAnsi="Times New Roman"/>
            <w:sz w:val="28"/>
            <w:szCs w:val="28"/>
            <w:lang w:eastAsia="ru-RU"/>
          </w:rPr>
          <w:t>4227,0 м</w:t>
        </w:r>
      </w:smartTag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д. Елга – </w:t>
      </w:r>
      <w:smartTag w:uri="urn:schemas-microsoft-com:office:smarttags" w:element="metricconverter">
        <w:smartTagPr>
          <w:attr w:name="ProductID" w:val="2016,0 м"/>
        </w:smartTagPr>
        <w:r w:rsidRPr="00962B28">
          <w:rPr>
            <w:rFonts w:ascii="Times New Roman" w:eastAsia="Times New Roman" w:hAnsi="Times New Roman"/>
            <w:sz w:val="28"/>
            <w:szCs w:val="28"/>
            <w:lang w:eastAsia="ru-RU"/>
          </w:rPr>
          <w:t>2016,0 м</w:t>
        </w:r>
      </w:smartTag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Водоразборных колонок всего – 42 шт., в том числе тупиковых -  10 шт., по населенным пунктам: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в с. Березовка  -   25 шт., в том числе </w:t>
      </w:r>
      <w:proofErr w:type="gramStart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тупиковых</w:t>
      </w:r>
      <w:proofErr w:type="gramEnd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-  5 шт.;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д. Елга -   17 шт., в том числе </w:t>
      </w:r>
      <w:proofErr w:type="gramStart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тупиковых</w:t>
      </w:r>
      <w:proofErr w:type="gramEnd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-   5 шт.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потреблений воды населением – 8,5 тыс. м3 за 2020 год, при норме 1,2  м3 на человека.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Администрация Березовского сельсовета организует техническую эксплуатацию систем водоснабжения, обеспечивает их надлежащее использование и сохранность.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забора воды ведется по приборам водоочистной станции, установленной на скважине № 1 в д. Елга. На водозаборной башне № 2,  расположенной в с. Березовка, учет ведется косвенным методом – по производительности и времени работы насоса.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2. Направления развития централизованных систем водоснабжения. </w:t>
      </w:r>
    </w:p>
    <w:p w:rsidR="00962B28" w:rsidRPr="00962B28" w:rsidRDefault="00962B28" w:rsidP="00962B28">
      <w:pPr>
        <w:widowControl w:val="0"/>
        <w:tabs>
          <w:tab w:val="left" w:pos="432"/>
          <w:tab w:val="left" w:pos="787"/>
        </w:tabs>
        <w:suppressAutoHyphens/>
        <w:autoSpaceDE w:val="0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</w:t>
      </w:r>
    </w:p>
    <w:p w:rsidR="00962B28" w:rsidRPr="00962B28" w:rsidRDefault="00962B28" w:rsidP="00962B28">
      <w:pPr>
        <w:widowControl w:val="0"/>
        <w:tabs>
          <w:tab w:val="left" w:pos="432"/>
          <w:tab w:val="left" w:pos="787"/>
        </w:tabs>
        <w:suppressAutoHyphens/>
        <w:autoSpaceDE w:val="0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Водоснабжение населенных пунктов сельского поселения организовано </w:t>
      </w:r>
      <w:proofErr w:type="gramStart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62B28" w:rsidRPr="00962B28" w:rsidRDefault="00962B28" w:rsidP="00962B28">
      <w:pPr>
        <w:widowControl w:val="0"/>
        <w:tabs>
          <w:tab w:val="left" w:pos="432"/>
          <w:tab w:val="left" w:pos="787"/>
        </w:tabs>
        <w:suppressAutoHyphens/>
        <w:autoSpaceDE w:val="0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- централизованного водоснабжения, </w:t>
      </w:r>
      <w:proofErr w:type="gramStart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включающих</w:t>
      </w:r>
      <w:proofErr w:type="gramEnd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водозаборные башни и водопроводные сети;</w:t>
      </w:r>
    </w:p>
    <w:p w:rsidR="00962B28" w:rsidRPr="00962B28" w:rsidRDefault="00962B28" w:rsidP="00962B28">
      <w:pPr>
        <w:widowControl w:val="0"/>
        <w:tabs>
          <w:tab w:val="left" w:pos="432"/>
          <w:tab w:val="left" w:pos="787"/>
        </w:tabs>
        <w:suppressAutoHyphens/>
        <w:autoSpaceDE w:val="0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- децентрализованных источников – водоразборных колонок.</w:t>
      </w:r>
    </w:p>
    <w:p w:rsidR="00962B28" w:rsidRPr="00962B28" w:rsidRDefault="00962B28" w:rsidP="00962B28">
      <w:pPr>
        <w:widowControl w:val="0"/>
        <w:tabs>
          <w:tab w:val="left" w:pos="432"/>
          <w:tab w:val="left" w:pos="787"/>
        </w:tabs>
        <w:suppressAutoHyphens/>
        <w:autoSpaceDE w:val="0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Жилые дома, не подключенные к центральной системе водоснабжения, обеспечиваются водой посредством уличных водоразборных колонок.</w:t>
      </w:r>
    </w:p>
    <w:p w:rsidR="00962B28" w:rsidRPr="00962B28" w:rsidRDefault="00962B28" w:rsidP="00962B28">
      <w:pPr>
        <w:tabs>
          <w:tab w:val="left" w:pos="432"/>
          <w:tab w:val="left" w:pos="787"/>
        </w:tabs>
        <w:suppressAutoHyphens/>
        <w:autoSpaceDE w:val="0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Прокладка водопроводных сетей подземная. На глубине три метра. Трубопроводы в полиэтиленовом исполнении. </w:t>
      </w:r>
    </w:p>
    <w:p w:rsidR="00962B28" w:rsidRPr="00962B28" w:rsidRDefault="00962B28" w:rsidP="00962B28">
      <w:pPr>
        <w:tabs>
          <w:tab w:val="left" w:pos="432"/>
          <w:tab w:val="left" w:pos="787"/>
        </w:tabs>
        <w:suppressAutoHyphens/>
        <w:autoSpaceDE w:val="0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износа водонапорной башни и скважины в д. Елга высокая. В связи с чем, необходим капитальный ремонт водонапорной башни и скважины. </w:t>
      </w:r>
    </w:p>
    <w:p w:rsidR="00962B28" w:rsidRPr="00962B28" w:rsidRDefault="00962B28" w:rsidP="00962B28">
      <w:pPr>
        <w:tabs>
          <w:tab w:val="left" w:pos="432"/>
          <w:tab w:val="left" w:pos="787"/>
        </w:tabs>
        <w:suppressAutoHyphens/>
        <w:autoSpaceDE w:val="0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tabs>
          <w:tab w:val="left" w:pos="432"/>
          <w:tab w:val="left" w:pos="787"/>
        </w:tabs>
        <w:suppressAutoHyphens/>
        <w:autoSpaceDE w:val="0"/>
        <w:spacing w:after="0" w:line="31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Баланс водоснабжения и потребления питьевой воды</w:t>
      </w:r>
    </w:p>
    <w:p w:rsidR="00962B28" w:rsidRPr="00962B28" w:rsidRDefault="00962B28" w:rsidP="00962B28">
      <w:pPr>
        <w:tabs>
          <w:tab w:val="left" w:pos="432"/>
          <w:tab w:val="left" w:pos="787"/>
        </w:tabs>
        <w:suppressAutoHyphens/>
        <w:autoSpaceDE w:val="0"/>
        <w:spacing w:after="0" w:line="31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Водопотребителями</w:t>
      </w:r>
      <w:proofErr w:type="spellEnd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 в Березовском сельсовете являются: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- население;                                                            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- объекты соцкультбыта;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- проверка пожарных гидрантов.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Наряду с этим предусматривается расход воды на полив огородов, содержание скота, зеленых насаждений и на нужды пожаротушения.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Расходы на хозяйственно-питьевые нужды.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Утвержденная норма водопотребления (средняя) – </w:t>
      </w:r>
      <w:smartTag w:uri="urn:schemas-microsoft-com:office:smarttags" w:element="metricconverter">
        <w:smartTagPr>
          <w:attr w:name="ProductID" w:val="1,2 м³"/>
        </w:smartTagPr>
        <w:r w:rsidRPr="00962B28">
          <w:rPr>
            <w:rFonts w:ascii="Times New Roman" w:eastAsia="Times New Roman" w:hAnsi="Times New Roman"/>
            <w:sz w:val="28"/>
            <w:szCs w:val="28"/>
            <w:lang w:eastAsia="ru-RU"/>
          </w:rPr>
          <w:t>1,2</w:t>
        </w:r>
        <w:r w:rsidRPr="00962B28">
          <w:rPr>
            <w:rFonts w:ascii="Times New Roman" w:eastAsia="Times New Roman" w:hAnsi="Times New Roman"/>
            <w:color w:val="FF0000"/>
            <w:sz w:val="28"/>
            <w:szCs w:val="28"/>
            <w:lang w:eastAsia="ru-RU"/>
          </w:rPr>
          <w:t xml:space="preserve"> </w:t>
        </w:r>
        <w:r w:rsidRPr="00962B28">
          <w:rPr>
            <w:rFonts w:ascii="Times New Roman" w:eastAsia="Times New Roman" w:hAnsi="Times New Roman"/>
            <w:sz w:val="28"/>
            <w:szCs w:val="28"/>
            <w:lang w:eastAsia="ru-RU"/>
          </w:rPr>
          <w:t>м³</w:t>
        </w:r>
      </w:smartTag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 в месяц на 1 человека.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ind w:right="9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ind w:right="9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i/>
          <w:sz w:val="28"/>
          <w:szCs w:val="28"/>
          <w:lang w:eastAsia="ru-RU"/>
        </w:rPr>
        <w:t>Расчет водопотребления.</w:t>
      </w:r>
    </w:p>
    <w:p w:rsidR="00962B28" w:rsidRPr="00962B28" w:rsidRDefault="00962B28" w:rsidP="00962B28">
      <w:pPr>
        <w:spacing w:after="0" w:line="240" w:lineRule="auto"/>
        <w:ind w:right="9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ind w:right="9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5"/>
        <w:gridCol w:w="1418"/>
        <w:gridCol w:w="992"/>
        <w:gridCol w:w="1418"/>
        <w:gridCol w:w="992"/>
      </w:tblGrid>
      <w:tr w:rsidR="00962B28" w:rsidRPr="00962B28" w:rsidTr="00962B28">
        <w:trPr>
          <w:trHeight w:val="3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Потребители</w:t>
            </w:r>
          </w:p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степень благоустройства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 л/</w:t>
            </w:r>
            <w:proofErr w:type="spell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</w:t>
            </w:r>
            <w:proofErr w:type="spell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B28" w:rsidRPr="00962B28" w:rsidTr="00962B28">
        <w:trPr>
          <w:trHeight w:val="619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Население </w:t>
            </w:r>
            <w:proofErr w:type="spell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 </w:t>
            </w:r>
            <w:proofErr w:type="gram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³ в месяц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 </w:t>
            </w:r>
            <w:proofErr w:type="gram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³ в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 </w:t>
            </w:r>
            <w:proofErr w:type="gram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³/</w:t>
            </w:r>
            <w:proofErr w:type="spell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</w:t>
            </w:r>
            <w:proofErr w:type="spellEnd"/>
          </w:p>
        </w:tc>
      </w:tr>
      <w:tr w:rsidR="00962B28" w:rsidRPr="00962B28" w:rsidTr="00962B28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Застройка </w:t>
            </w:r>
            <w:proofErr w:type="gram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зданиями</w:t>
            </w:r>
            <w:proofErr w:type="gram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оборудованными внутренним водопроводом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tabs>
                <w:tab w:val="left" w:pos="7095"/>
              </w:tabs>
              <w:spacing w:after="0" w:line="240" w:lineRule="auto"/>
              <w:ind w:right="-1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8870,4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B28" w:rsidRPr="00962B28" w:rsidRDefault="00962B28" w:rsidP="00962B2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24,6</w:t>
            </w:r>
          </w:p>
        </w:tc>
      </w:tr>
      <w:tr w:rsidR="00962B28" w:rsidRPr="00962B28" w:rsidTr="00962B28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Объекты культурно-бытового обслуживания, образовательных 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учреждений, бюджетных организаций, прочие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B28" w:rsidRPr="00962B28" w:rsidRDefault="00962B28" w:rsidP="00962B2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tabs>
                <w:tab w:val="left" w:pos="7095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B28" w:rsidRPr="00962B28" w:rsidRDefault="00962B28" w:rsidP="00962B2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962B28" w:rsidRPr="00962B28" w:rsidTr="00962B28">
        <w:trPr>
          <w:trHeight w:val="309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B28" w:rsidRPr="00962B28" w:rsidRDefault="00962B28" w:rsidP="00962B2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784.2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B28" w:rsidRPr="00962B28" w:rsidRDefault="00962B28" w:rsidP="00962B2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B28" w:rsidRPr="00962B28" w:rsidRDefault="00962B28" w:rsidP="00962B2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26.1</w:t>
            </w:r>
          </w:p>
        </w:tc>
      </w:tr>
    </w:tbl>
    <w:p w:rsidR="00962B28" w:rsidRPr="00962B28" w:rsidRDefault="00962B28" w:rsidP="00962B2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 воды на полив огородов, содержание скота </w:t>
      </w: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ind w:right="9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Таблица  2</w:t>
      </w:r>
    </w:p>
    <w:tbl>
      <w:tblPr>
        <w:tblW w:w="949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94"/>
        <w:gridCol w:w="2217"/>
        <w:gridCol w:w="1304"/>
        <w:gridCol w:w="1491"/>
        <w:gridCol w:w="1068"/>
        <w:gridCol w:w="1525"/>
        <w:gridCol w:w="1296"/>
      </w:tblGrid>
      <w:tr w:rsidR="00962B28" w:rsidRPr="00962B28" w:rsidTr="00962B2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962B28" w:rsidRPr="00962B28" w:rsidRDefault="00962B28" w:rsidP="00962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Потребители и степень благоустройства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 л/</w:t>
            </w:r>
            <w:proofErr w:type="spell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</w:t>
            </w:r>
            <w:proofErr w:type="spell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человека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очередь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Расчетный срок</w:t>
            </w:r>
          </w:p>
        </w:tc>
      </w:tr>
      <w:tr w:rsidR="00962B28" w:rsidRPr="00962B28" w:rsidTr="00962B28">
        <w:tc>
          <w:tcPr>
            <w:tcW w:w="5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население</w:t>
            </w:r>
          </w:p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</w:t>
            </w:r>
          </w:p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³/</w:t>
            </w:r>
            <w:proofErr w:type="spell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население</w:t>
            </w:r>
          </w:p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</w:t>
            </w:r>
          </w:p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³/</w:t>
            </w:r>
            <w:proofErr w:type="spell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</w:t>
            </w:r>
            <w:proofErr w:type="spellEnd"/>
          </w:p>
        </w:tc>
      </w:tr>
      <w:tr w:rsidR="00962B28" w:rsidRPr="00962B28" w:rsidTr="00962B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Полив огородов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0,618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18,5</w:t>
            </w:r>
          </w:p>
        </w:tc>
      </w:tr>
      <w:tr w:rsidR="00962B28" w:rsidRPr="00962B28" w:rsidTr="00962B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 воды на содержание скота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5,7</w:t>
            </w:r>
          </w:p>
        </w:tc>
      </w:tr>
      <w:tr w:rsidR="00962B28" w:rsidRPr="00962B28" w:rsidTr="00962B28">
        <w:tc>
          <w:tcPr>
            <w:tcW w:w="5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24,2</w:t>
            </w:r>
          </w:p>
        </w:tc>
      </w:tr>
    </w:tbl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i/>
          <w:sz w:val="28"/>
          <w:szCs w:val="28"/>
          <w:lang w:eastAsia="ru-RU"/>
        </w:rPr>
        <w:t>Расход воды на пожаротушение</w:t>
      </w: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Количество пожаров принято на 1 очередь 1 по 10 л/сек на наружное пожаротушение. На расчетный срок 1 по 10 л/сек.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пополнения пожарных </w:t>
      </w:r>
      <w:r w:rsidRPr="00962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запасов – 72</w:t>
      </w: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часа, а продолжительность тушения пожара – </w:t>
      </w:r>
      <w:r w:rsidRPr="00962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</w:t>
      </w: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часа. Тушение пожара предусматривается из пожарных гидрантов и пожарных кранов.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Суммарные расходы по водопотреблению в Березовском сельсовете  сведены в таблицу № 3.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Суммарные расходы  в Березовском сельсовете  сведены в таблицу № 3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i/>
          <w:sz w:val="28"/>
          <w:szCs w:val="28"/>
          <w:lang w:eastAsia="ru-RU"/>
        </w:rPr>
        <w:t>Объемы водопотребления в Березовском сельсовете</w:t>
      </w: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Таблица № 3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8"/>
        <w:gridCol w:w="5733"/>
        <w:gridCol w:w="1419"/>
        <w:gridCol w:w="1560"/>
      </w:tblGrid>
      <w:tr w:rsidR="00962B28" w:rsidRPr="00962B28" w:rsidTr="00962B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962B28" w:rsidRPr="00962B28" w:rsidRDefault="00962B28" w:rsidP="00962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очередь,</w:t>
            </w:r>
          </w:p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³/</w:t>
            </w:r>
            <w:proofErr w:type="spell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</w:t>
            </w:r>
            <w:proofErr w:type="spell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Расчетный срок, </w:t>
            </w:r>
            <w:proofErr w:type="gram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³/</w:t>
            </w:r>
            <w:proofErr w:type="spell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</w:t>
            </w:r>
            <w:proofErr w:type="spell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62B28" w:rsidRPr="00962B28" w:rsidTr="00962B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Хозяйственно-питьевые расходы по жилой застройке, расходы  по объектам культурно-бытового обслуживания, образовательных учреждений, бюджетных организаций, прочие организации, неучтенные расходы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27,2</w:t>
            </w:r>
          </w:p>
        </w:tc>
      </w:tr>
      <w:tr w:rsidR="00962B28" w:rsidRPr="00962B28" w:rsidTr="00962B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Полив зеленых насаждений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18,5</w:t>
            </w:r>
          </w:p>
        </w:tc>
      </w:tr>
      <w:tr w:rsidR="00962B28" w:rsidRPr="00962B28" w:rsidTr="00962B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 воды на содержание скота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5,7</w:t>
            </w:r>
          </w:p>
        </w:tc>
      </w:tr>
      <w:tr w:rsidR="00962B28" w:rsidRPr="00962B28" w:rsidTr="00962B28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51,4</w:t>
            </w:r>
          </w:p>
        </w:tc>
      </w:tr>
    </w:tbl>
    <w:p w:rsidR="00962B28" w:rsidRPr="00962B28" w:rsidRDefault="00962B28" w:rsidP="00962B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962B28" w:rsidRPr="00962B28" w:rsidRDefault="00962B28" w:rsidP="00962B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962B28" w:rsidRPr="00962B28" w:rsidRDefault="00962B28" w:rsidP="00962B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  <w:r w:rsidRPr="00962B28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Данные лабораторных исследований (испытаний), измерений </w:t>
      </w:r>
    </w:p>
    <w:p w:rsidR="00962B28" w:rsidRPr="00962B28" w:rsidRDefault="00962B28" w:rsidP="00962B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  <w:r w:rsidRPr="00962B28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качества питьевой воды.</w:t>
      </w:r>
    </w:p>
    <w:p w:rsidR="00962B28" w:rsidRPr="00962B28" w:rsidRDefault="00962B28" w:rsidP="00962B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962B28" w:rsidRPr="00962B28" w:rsidRDefault="00962B28" w:rsidP="00962B28">
      <w:pPr>
        <w:tabs>
          <w:tab w:val="left" w:pos="750"/>
          <w:tab w:val="left" w:pos="7200"/>
        </w:tabs>
        <w:suppressAutoHyphens/>
        <w:autoSpaceDE w:val="0"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962B28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При анализе отбора воды из скважин с разводящими сетями  выявлены следующие  показатели норматива СанПиНа:  </w:t>
      </w:r>
    </w:p>
    <w:p w:rsidR="00962B28" w:rsidRPr="00962B28" w:rsidRDefault="00962B28" w:rsidP="00962B28">
      <w:pPr>
        <w:tabs>
          <w:tab w:val="left" w:pos="750"/>
          <w:tab w:val="left" w:pos="72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B28">
        <w:rPr>
          <w:rFonts w:ascii="Times New Roman" w:eastAsia="Times New Roman" w:hAnsi="Times New Roman"/>
          <w:sz w:val="28"/>
          <w:szCs w:val="28"/>
          <w:lang w:eastAsia="ar-SA"/>
        </w:rPr>
        <w:t>Источники водоснабжения: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 Скважина с разводящей сетью с. Березовка ул. Мира 101, Большеулуйского района, Красноярского края</w:t>
      </w: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tabs>
          <w:tab w:val="left" w:pos="750"/>
          <w:tab w:val="left" w:pos="720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B28">
        <w:rPr>
          <w:rFonts w:ascii="Times New Roman" w:eastAsia="Times New Roman" w:hAnsi="Times New Roman"/>
          <w:sz w:val="28"/>
          <w:szCs w:val="28"/>
          <w:lang w:eastAsia="ar-SA"/>
        </w:rPr>
        <w:t xml:space="preserve">  Таблица №4                                                                                                                                </w:t>
      </w:r>
    </w:p>
    <w:tbl>
      <w:tblPr>
        <w:tblW w:w="970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5"/>
        <w:gridCol w:w="1995"/>
        <w:gridCol w:w="1416"/>
        <w:gridCol w:w="2550"/>
        <w:gridCol w:w="1524"/>
        <w:gridCol w:w="1735"/>
      </w:tblGrid>
      <w:tr w:rsidR="00962B28" w:rsidRPr="00962B28" w:rsidTr="00962B28">
        <w:trPr>
          <w:trHeight w:val="261"/>
          <w:jc w:val="center"/>
        </w:trPr>
        <w:tc>
          <w:tcPr>
            <w:tcW w:w="9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Санитарно</w:t>
            </w:r>
            <w:proofErr w:type="spell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– гигиеническая лаборатория</w:t>
            </w:r>
          </w:p>
        </w:tc>
      </w:tr>
      <w:tr w:rsidR="00962B28" w:rsidRPr="00962B28" w:rsidTr="00962B28">
        <w:trPr>
          <w:trHeight w:val="138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пп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Определяемые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Результаты испытаний+- характеристика погрешности (*неопределенности)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Величина допустимых уровней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Примечание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962B28" w:rsidRPr="00962B28" w:rsidTr="00962B28">
        <w:trPr>
          <w:trHeight w:val="4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Протокол исследований (испытаний), измерений </w:t>
            </w:r>
          </w:p>
        </w:tc>
      </w:tr>
      <w:tr w:rsidR="00962B28" w:rsidRPr="00962B28" w:rsidTr="00962B28">
        <w:trPr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Железо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0,09 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+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- 0,02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 более 0,3</w:t>
            </w: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24.07.2020г.</w:t>
            </w: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301 – 2359 </w:t>
            </w: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"/>
        <w:gridCol w:w="2279"/>
        <w:gridCol w:w="1418"/>
        <w:gridCol w:w="2551"/>
        <w:gridCol w:w="1559"/>
        <w:gridCol w:w="1772"/>
      </w:tblGrid>
      <w:tr w:rsidR="00962B28" w:rsidRPr="00962B28" w:rsidTr="00962B2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Марганец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0,180 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+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- 0,027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 более 0,1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24.07.2020г.</w:t>
            </w: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301 – 2359 </w:t>
            </w: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962B28" w:rsidRPr="00962B28" w:rsidTr="00962B2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Мутность 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0,59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+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24.07.2020г.</w:t>
            </w: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301 – 2359 </w:t>
            </w: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962B28" w:rsidRPr="00962B28" w:rsidTr="00962B2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Запах при 60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баллы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4 (болотный)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24.07.2020г.</w:t>
            </w: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301 – 2359 </w:t>
            </w: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962B28" w:rsidRPr="00962B28" w:rsidTr="00962B2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Запах при 20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баллы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3 (болотный)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24.07.2020г.</w:t>
            </w: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301 – 2359 </w:t>
            </w: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Радиационно-гигиеническая лаборатория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8505" w:type="dxa"/>
        <w:tblInd w:w="-4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5"/>
        <w:gridCol w:w="2279"/>
        <w:gridCol w:w="1418"/>
        <w:gridCol w:w="2551"/>
        <w:gridCol w:w="1772"/>
      </w:tblGrid>
      <w:tr w:rsidR="00962B28" w:rsidRPr="00962B28" w:rsidTr="00962B28">
        <w:trPr>
          <w:trHeight w:val="1380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пп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Определяемые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Результаты испытани</w:t>
            </w:r>
            <w:proofErr w:type="gram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й-</w:t>
            </w:r>
            <w:proofErr w:type="gram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характеристика погрешности (*неопределенности)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Примечание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962B28" w:rsidRPr="00962B28" w:rsidTr="00962B28">
        <w:trPr>
          <w:trHeight w:val="1380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Удельная суммарная </w:t>
            </w:r>
            <w:proofErr w:type="spell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альфаактивность</w:t>
            </w:r>
            <w:proofErr w:type="spell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Бк/кг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Менее 0,05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Протокол исследований (испытаний), измерений от 30.07.2020</w:t>
            </w: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4764-001</w:t>
            </w:r>
          </w:p>
        </w:tc>
      </w:tr>
      <w:tr w:rsidR="00962B28" w:rsidRPr="00962B28" w:rsidTr="00962B28">
        <w:trPr>
          <w:trHeight w:val="1380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Удельная суммарная </w:t>
            </w:r>
            <w:proofErr w:type="spell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бетаактивность</w:t>
            </w:r>
            <w:proofErr w:type="spell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Бк/кг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Менее 0,20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Протокол исследований (испытаний), измерений от 30.07.2020</w:t>
            </w: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4764-001</w:t>
            </w:r>
          </w:p>
        </w:tc>
      </w:tr>
      <w:tr w:rsidR="00962B28" w:rsidRPr="00962B28" w:rsidTr="00962B28">
        <w:trPr>
          <w:trHeight w:val="1380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Удельная активность радона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Бк/кг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20,0+-6,9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Протокол исследований (испытаний), измерений от 30.07.2020</w:t>
            </w: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4764-001</w:t>
            </w:r>
          </w:p>
        </w:tc>
      </w:tr>
    </w:tbl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tabs>
          <w:tab w:val="left" w:pos="750"/>
          <w:tab w:val="left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62B28" w:rsidRPr="00962B28" w:rsidRDefault="00962B28" w:rsidP="00962B28">
      <w:pPr>
        <w:tabs>
          <w:tab w:val="left" w:pos="750"/>
          <w:tab w:val="left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62B28" w:rsidRPr="00962B28" w:rsidRDefault="00962B28" w:rsidP="00962B28">
      <w:pPr>
        <w:tabs>
          <w:tab w:val="left" w:pos="750"/>
          <w:tab w:val="left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62B28" w:rsidRPr="00962B28" w:rsidRDefault="00962B28" w:rsidP="00962B28">
      <w:pPr>
        <w:tabs>
          <w:tab w:val="left" w:pos="750"/>
          <w:tab w:val="left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62B28" w:rsidRPr="00962B28" w:rsidRDefault="00962B28" w:rsidP="00962B28">
      <w:pPr>
        <w:tabs>
          <w:tab w:val="left" w:pos="750"/>
          <w:tab w:val="left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62B28" w:rsidRPr="00962B28" w:rsidRDefault="00962B28" w:rsidP="00962B28">
      <w:pPr>
        <w:tabs>
          <w:tab w:val="left" w:pos="750"/>
          <w:tab w:val="left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B28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При анализе отбора воды из скважин с разводящими сетями  выявлены следующие  показатели норматива СанПиНа:  </w:t>
      </w:r>
    </w:p>
    <w:p w:rsidR="00962B28" w:rsidRPr="00962B28" w:rsidRDefault="00962B28" w:rsidP="00962B28">
      <w:pPr>
        <w:tabs>
          <w:tab w:val="left" w:pos="750"/>
          <w:tab w:val="left" w:pos="72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B28">
        <w:rPr>
          <w:rFonts w:ascii="Times New Roman" w:eastAsia="Times New Roman" w:hAnsi="Times New Roman"/>
          <w:sz w:val="28"/>
          <w:szCs w:val="28"/>
          <w:lang w:eastAsia="ar-SA"/>
        </w:rPr>
        <w:t>Источники водоснабжения: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 Скважина с разводящей сетью д. Елга,  ул. Дружбы 48 «А», Большеулуйского района, Красноярского края;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0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5"/>
        <w:gridCol w:w="1995"/>
        <w:gridCol w:w="1416"/>
        <w:gridCol w:w="2550"/>
        <w:gridCol w:w="1524"/>
        <w:gridCol w:w="1735"/>
      </w:tblGrid>
      <w:tr w:rsidR="00962B28" w:rsidRPr="00962B28" w:rsidTr="00962B28">
        <w:trPr>
          <w:trHeight w:val="261"/>
          <w:jc w:val="center"/>
        </w:trPr>
        <w:tc>
          <w:tcPr>
            <w:tcW w:w="9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Санитарно</w:t>
            </w:r>
            <w:proofErr w:type="spell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– гигиеническая лаборатория</w:t>
            </w:r>
          </w:p>
        </w:tc>
      </w:tr>
      <w:tr w:rsidR="00962B28" w:rsidRPr="00962B28" w:rsidTr="00962B28">
        <w:trPr>
          <w:trHeight w:val="138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пп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Определяемые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Результаты испытаний+- характеристика погрешности (*неопределенности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Величина допустимых уровней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Примечание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962B28" w:rsidRPr="00962B28" w:rsidTr="00962B28">
        <w:trPr>
          <w:trHeight w:val="4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Протокол исследований (испытаний), измерений </w:t>
            </w:r>
          </w:p>
        </w:tc>
      </w:tr>
      <w:tr w:rsidR="00962B28" w:rsidRPr="00962B28" w:rsidTr="00962B28">
        <w:trPr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Железо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0,26 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+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- 0,05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 более 0,3</w:t>
            </w: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24.07.2020г.</w:t>
            </w: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301 – 2360 </w:t>
            </w: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962B28" w:rsidRPr="00962B28" w:rsidTr="00962B28">
        <w:trPr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Марганец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мг/дм3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0,025 +- 0,005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 более 0,1</w:t>
            </w: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24.07.2020г.</w:t>
            </w: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301 – 2360 </w:t>
            </w: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962B28" w:rsidRPr="00962B28" w:rsidTr="00962B28">
        <w:trPr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Мутность 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0,70+-0,14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24.07.2020г.</w:t>
            </w: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301 – 2360 </w:t>
            </w: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962B28" w:rsidRPr="00962B28" w:rsidTr="00962B28">
        <w:trPr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Запах при 60 С.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баллы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5 (сероводородный) 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24.07.2020г.</w:t>
            </w: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301 – 2359 </w:t>
            </w: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962B28" w:rsidRPr="00962B28" w:rsidTr="00962B28">
        <w:trPr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Запах при 20 С.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баллы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4 (сероводородный) 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24.07.2020г.</w:t>
            </w: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301 – 2360 </w:t>
            </w: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Радиационно-гигиеническая лаборатория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85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5"/>
        <w:gridCol w:w="2279"/>
        <w:gridCol w:w="1418"/>
        <w:gridCol w:w="2551"/>
        <w:gridCol w:w="1772"/>
      </w:tblGrid>
      <w:tr w:rsidR="00962B28" w:rsidRPr="00962B28" w:rsidTr="00962B28">
        <w:trPr>
          <w:trHeight w:val="1380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пп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Определяемые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Результаты испытани</w:t>
            </w:r>
            <w:proofErr w:type="gram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й-</w:t>
            </w:r>
            <w:proofErr w:type="gram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характеристика погрешности (*неопределенности)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Примечание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962B28" w:rsidRPr="00962B28" w:rsidTr="00962B28">
        <w:trPr>
          <w:trHeight w:val="556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Удельная суммарная </w:t>
            </w:r>
            <w:proofErr w:type="spell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альфаактивность</w:t>
            </w:r>
            <w:proofErr w:type="spell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Бк/кг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Менее 0,05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Протокол исследований (испытаний), измерений от 30.07.2020</w:t>
            </w: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4764-001</w:t>
            </w:r>
          </w:p>
        </w:tc>
      </w:tr>
      <w:tr w:rsidR="00962B28" w:rsidRPr="00962B28" w:rsidTr="00962B28">
        <w:trPr>
          <w:trHeight w:val="1380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Удельная суммарная </w:t>
            </w:r>
            <w:proofErr w:type="spell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бетаактивность</w:t>
            </w:r>
            <w:proofErr w:type="spell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Бк/кг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Менее 0,20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Протокол исследований (испытаний), измерений от 30.07.2020</w:t>
            </w: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4764-001</w:t>
            </w:r>
          </w:p>
        </w:tc>
      </w:tr>
      <w:tr w:rsidR="00962B28" w:rsidRPr="00962B28" w:rsidTr="00962B28">
        <w:trPr>
          <w:trHeight w:val="1380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Удельная активность радона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Бк/кг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8,5+-2,9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Протокол исследований (испытаний), измерений от 30.07.2020</w:t>
            </w: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4764-001</w:t>
            </w:r>
          </w:p>
        </w:tc>
      </w:tr>
    </w:tbl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1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95"/>
        <w:gridCol w:w="1417"/>
        <w:gridCol w:w="2551"/>
        <w:gridCol w:w="1525"/>
        <w:gridCol w:w="2288"/>
        <w:gridCol w:w="34"/>
      </w:tblGrid>
      <w:tr w:rsidR="00962B28" w:rsidRPr="00962B28" w:rsidTr="00962B28">
        <w:trPr>
          <w:trHeight w:val="261"/>
          <w:jc w:val="center"/>
        </w:trPr>
        <w:tc>
          <w:tcPr>
            <w:tcW w:w="9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Санитарно</w:t>
            </w:r>
            <w:proofErr w:type="spell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– гигиеническая лаборатория</w:t>
            </w:r>
          </w:p>
        </w:tc>
      </w:tr>
      <w:tr w:rsidR="00962B28" w:rsidRPr="00962B28" w:rsidTr="00962B28">
        <w:trPr>
          <w:gridAfter w:val="1"/>
          <w:wAfter w:w="34" w:type="dxa"/>
          <w:trHeight w:val="1380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Определяемые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Результаты испытаний+- характеристика погрешности (*неопределенности)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Величина допустимых уровней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Примечание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ДДТ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Менее 0,0001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Протокол исследований (испытаний), измерений 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Гексахлорциклогексан</w:t>
            </w:r>
            <w:proofErr w:type="spell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(альфа, бета, </w:t>
            </w:r>
            <w:proofErr w:type="gram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гамма-изомеры</w:t>
            </w:r>
            <w:proofErr w:type="gram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Менее 0,0001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Нефтепродукты </w:t>
            </w:r>
          </w:p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(суммарно)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Менее 0,02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ПАВанионоактивные</w:t>
            </w:r>
            <w:proofErr w:type="spell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Менее 0,01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Цианиды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Менее 0,01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Цинк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0,0045+-0,0013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Менее 0,001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Менее 0,002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Свинец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Менее 0,002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Ртуть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Менее 0,0001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Никель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Менее 0,005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Молибден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Менее 0,001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Марганец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0375+-0,056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Кадмий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0,0001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0,002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0,05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Бериллий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0,0001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Барий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0,147+-0,037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Фенол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0,0005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Алюминий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0,04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Хлориды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0,13+-0,03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Мышьяк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0,005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Сульфаты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Аммиак (по азоту)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0,1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Общая минерализация (сухой остаток)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216,4+-18,2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Единицы рН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6,3+-0,2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Нитрит (по 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NO2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0,006+-0,002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Цветность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Град.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4,7+-1,2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Привкус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Баллы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0,58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Запах при 60 С.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Баллы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Запах при 20 С.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Баллы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Стронций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0,165+-0,021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  <w:tr w:rsidR="00962B28" w:rsidRPr="00962B28" w:rsidTr="00962B28">
        <w:trPr>
          <w:gridAfter w:val="1"/>
          <w:wAfter w:w="34" w:type="dxa"/>
          <w:trHeight w:val="4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Нитраты (по 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NO3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мг/дм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0,1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B28" w:rsidRPr="00962B28" w:rsidRDefault="00962B28" w:rsidP="00962B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301-3234</w:t>
            </w:r>
          </w:p>
          <w:p w:rsidR="00962B28" w:rsidRPr="00962B28" w:rsidRDefault="00962B28" w:rsidP="00962B28">
            <w:pPr>
              <w:widowControl w:val="0"/>
              <w:tabs>
                <w:tab w:val="left" w:pos="1857"/>
              </w:tabs>
              <w:suppressAutoHyphens/>
              <w:autoSpaceDE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30.09.2020г.</w:t>
            </w:r>
          </w:p>
        </w:tc>
      </w:tr>
    </w:tbl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tabs>
          <w:tab w:val="left" w:pos="432"/>
          <w:tab w:val="left" w:pos="787"/>
        </w:tabs>
        <w:suppressAutoHyphens/>
        <w:autoSpaceDE w:val="0"/>
        <w:spacing w:after="0" w:line="31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4. Водоотведение</w:t>
      </w:r>
    </w:p>
    <w:p w:rsidR="00962B28" w:rsidRPr="00962B28" w:rsidRDefault="00962B28" w:rsidP="00962B28">
      <w:pPr>
        <w:tabs>
          <w:tab w:val="left" w:pos="432"/>
          <w:tab w:val="left" w:pos="787"/>
        </w:tabs>
        <w:suppressAutoHyphens/>
        <w:autoSpaceDE w:val="0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 населенных пунктах Березовского сельсовета сети канализации отсутствуют. Дома оборудованы уборными с утилизацией нечистот в компостные ямы. Березовская школа, </w:t>
      </w:r>
      <w:proofErr w:type="spellStart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Елгинская</w:t>
      </w:r>
      <w:proofErr w:type="spellEnd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и детский сад </w:t>
      </w:r>
      <w:proofErr w:type="gramStart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оборудованы</w:t>
      </w:r>
      <w:proofErr w:type="gramEnd"/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накопительной ёмкостью с вывозом нечистот ассенизаторской машиной. </w:t>
      </w:r>
    </w:p>
    <w:p w:rsidR="00962B28" w:rsidRPr="00962B28" w:rsidRDefault="00962B28" w:rsidP="00962B28">
      <w:pPr>
        <w:tabs>
          <w:tab w:val="left" w:pos="432"/>
          <w:tab w:val="left" w:pos="787"/>
        </w:tabs>
        <w:suppressAutoHyphens/>
        <w:autoSpaceDE w:val="0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tabs>
          <w:tab w:val="left" w:pos="432"/>
          <w:tab w:val="left" w:pos="787"/>
        </w:tabs>
        <w:suppressAutoHyphens/>
        <w:autoSpaceDE w:val="0"/>
        <w:spacing w:after="0" w:line="31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5. Предложения по строительству, реконструкции, и модернизации объектов централизованных систем водоснабжения.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 1 очередь (2020-</w:t>
      </w:r>
      <w:smartTag w:uri="urn:schemas-microsoft-com:office:smarttags" w:element="metricconverter">
        <w:smartTagPr>
          <w:attr w:name="ProductID" w:val="2024 г"/>
        </w:smartTagPr>
        <w:r w:rsidRPr="00962B28">
          <w:rPr>
            <w:rFonts w:ascii="Times New Roman" w:eastAsia="Times New Roman" w:hAnsi="Times New Roman"/>
            <w:kern w:val="2"/>
            <w:sz w:val="28"/>
            <w:szCs w:val="28"/>
            <w:lang w:eastAsia="ru-RU"/>
          </w:rPr>
          <w:t>2024 г</w:t>
        </w:r>
      </w:smartTag>
      <w:r w:rsidRPr="00962B2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.)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Проектом предлагается капитальный ремонт водонапорной башни и  водозаборной скважины в д. Елга. Скважина глубиной </w:t>
      </w:r>
      <w:smartTag w:uri="urn:schemas-microsoft-com:office:smarttags" w:element="metricconverter">
        <w:smartTagPr>
          <w:attr w:name="ProductID" w:val="435 м"/>
        </w:smartTagPr>
        <w:r w:rsidRPr="00962B28">
          <w:rPr>
            <w:rFonts w:ascii="Times New Roman" w:eastAsia="Times New Roman" w:hAnsi="Times New Roman"/>
            <w:kern w:val="2"/>
            <w:sz w:val="28"/>
            <w:szCs w:val="28"/>
            <w:lang w:eastAsia="ru-RU"/>
          </w:rPr>
          <w:t>435 м</w:t>
        </w:r>
      </w:smartTag>
      <w:r w:rsidRPr="00962B2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водонапорная башня 15 кубов.   Для обеспечения для обеспечения населения водой питьевого качества на хозяйственно-бытовые нужды, а так же на нужды пожаротушения для обеспечения водоснабжения существующих  жилой и общественно-деловой застройки.</w:t>
      </w:r>
      <w:proofErr w:type="gramStart"/>
      <w:r w:rsidRPr="00962B2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.</w:t>
      </w:r>
      <w:proofErr w:type="gramEnd"/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Водозаборное  сооружение (скважина, водонапорная башня) по улице Дружбы 48 «А» д. Елга,  централизованных систем водоснабжения требует капитального ремонта в связи с физическим износом систем. Соответственно ухудшается качество питьевой воды. Лабораторные исследования (Протокол исследований испытаний</w:t>
      </w:r>
      <w:proofErr w:type="gramStart"/>
      <w:r w:rsidRPr="00962B2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,</w:t>
      </w:r>
      <w:proofErr w:type="gramEnd"/>
      <w:r w:rsidRPr="00962B2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измерений от 30.09.2020 г. № 301-3234) показали, что образцы питьевой воды не соответствуют требованиям СанПиН 2.1.4.1074-01 (Вода питьевая) по санитарно-химическим показателям.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Проектом предлагается при реконструкции и капитальном ремонте сооружений систем водоснабжения и их оборудования применять решения, обеспечивающие </w:t>
      </w:r>
      <w:proofErr w:type="spellStart"/>
      <w:r w:rsidRPr="00962B2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ресурсо</w:t>
      </w:r>
      <w:proofErr w:type="spellEnd"/>
      <w:r w:rsidRPr="00962B2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- и энергосбережение, снижение затрат на их последующую эксплуатацию.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 расчетный срок: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 расчетный срок в Березовском сельсовете проектом предусматривается Капитальный ремонт водонапорной башни и скважины в д. Елга. Скважина глубиной </w:t>
      </w:r>
      <w:smartTag w:uri="urn:schemas-microsoft-com:office:smarttags" w:element="metricconverter">
        <w:smartTagPr>
          <w:attr w:name="ProductID" w:val="435 м"/>
        </w:smartTagPr>
        <w:r w:rsidRPr="00962B28">
          <w:rPr>
            <w:rFonts w:ascii="Times New Roman" w:eastAsia="Times New Roman" w:hAnsi="Times New Roman"/>
            <w:kern w:val="2"/>
            <w:sz w:val="28"/>
            <w:szCs w:val="28"/>
            <w:lang w:eastAsia="ru-RU"/>
          </w:rPr>
          <w:t>435 м</w:t>
        </w:r>
      </w:smartTag>
      <w:r w:rsidRPr="00962B2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водонапорная башня 15 кубов.  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селе Березовка в необходимых местах установить предохраненную от замерзания запорно-регулирующую арматуру.  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62B28" w:rsidRPr="00962B28" w:rsidRDefault="00962B28" w:rsidP="00962B28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kern w:val="2"/>
          <w:sz w:val="28"/>
          <w:szCs w:val="28"/>
          <w:lang w:eastAsia="zh-CN"/>
        </w:rPr>
      </w:pPr>
      <w:r w:rsidRPr="00962B28">
        <w:rPr>
          <w:rFonts w:ascii="Times New Roman" w:eastAsia="Arial Unicode MS" w:hAnsi="Times New Roman"/>
          <w:b/>
          <w:bCs/>
          <w:kern w:val="2"/>
          <w:sz w:val="28"/>
          <w:szCs w:val="28"/>
          <w:lang w:eastAsia="zh-CN"/>
        </w:rPr>
        <w:t xml:space="preserve">Раздел 6. </w:t>
      </w:r>
      <w:r w:rsidRPr="00962B28">
        <w:rPr>
          <w:rFonts w:ascii="Times New Roman" w:eastAsia="Arial Unicode MS" w:hAnsi="Times New Roman"/>
          <w:b/>
          <w:kern w:val="2"/>
          <w:sz w:val="28"/>
          <w:szCs w:val="28"/>
          <w:lang w:eastAsia="zh-CN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</w:p>
    <w:p w:rsidR="00962B28" w:rsidRPr="00962B28" w:rsidRDefault="00962B28" w:rsidP="00962B28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kern w:val="2"/>
          <w:sz w:val="24"/>
          <w:szCs w:val="24"/>
          <w:lang w:eastAsia="zh-CN"/>
        </w:rPr>
      </w:pPr>
    </w:p>
    <w:p w:rsidR="00962B28" w:rsidRPr="00962B28" w:rsidRDefault="00962B28" w:rsidP="00962B2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zh-CN"/>
        </w:rPr>
      </w:pPr>
      <w:r w:rsidRPr="00962B28">
        <w:rPr>
          <w:rFonts w:ascii="Times New Roman" w:eastAsia="Andale Sans UI" w:hAnsi="Times New Roman"/>
          <w:kern w:val="2"/>
          <w:sz w:val="28"/>
          <w:szCs w:val="28"/>
          <w:lang w:eastAsia="zh-CN"/>
        </w:rPr>
        <w:t>Все проектируемые работы по строительству, реконструкции, капитальному ремонту и модернизации объектов центральной системы водоснабжения  выполняются в соответствии с проектной документацией учитывающей все возможные риски и с минимальным нанесением ущерба экологии.</w:t>
      </w:r>
    </w:p>
    <w:p w:rsidR="00962B28" w:rsidRPr="00962B28" w:rsidRDefault="00962B28" w:rsidP="00962B2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zh-CN"/>
        </w:rPr>
      </w:pPr>
    </w:p>
    <w:p w:rsidR="00962B28" w:rsidRPr="00962B28" w:rsidRDefault="00962B28" w:rsidP="00962B28">
      <w:pPr>
        <w:widowControl w:val="0"/>
        <w:tabs>
          <w:tab w:val="left" w:pos="630"/>
        </w:tabs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zh-CN"/>
        </w:rPr>
      </w:pPr>
      <w:r w:rsidRPr="00962B28">
        <w:rPr>
          <w:rFonts w:ascii="Times New Roman" w:eastAsia="Andale Sans UI" w:hAnsi="Times New Roman"/>
          <w:b/>
          <w:kern w:val="2"/>
          <w:sz w:val="28"/>
          <w:szCs w:val="28"/>
          <w:lang w:eastAsia="zh-CN"/>
        </w:rPr>
        <w:t>Раздел 7.</w:t>
      </w:r>
      <w:r w:rsidRPr="00962B28">
        <w:rPr>
          <w:rFonts w:ascii="Times New Roman" w:eastAsia="Andale Sans UI" w:hAnsi="Times New Roman"/>
          <w:kern w:val="2"/>
          <w:sz w:val="28"/>
          <w:szCs w:val="28"/>
          <w:lang w:eastAsia="zh-CN"/>
        </w:rPr>
        <w:t xml:space="preserve"> </w:t>
      </w:r>
      <w:r w:rsidRPr="00962B28">
        <w:rPr>
          <w:rFonts w:ascii="Times New Roman" w:eastAsia="Andale Sans UI" w:hAnsi="Times New Roman"/>
          <w:b/>
          <w:kern w:val="2"/>
          <w:sz w:val="28"/>
          <w:szCs w:val="28"/>
          <w:lang w:eastAsia="zh-CN"/>
        </w:rPr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Объем работ по объектам водоснабжения  сведен в таблицу № 6.</w:t>
      </w: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i/>
          <w:sz w:val="28"/>
          <w:szCs w:val="28"/>
          <w:lang w:eastAsia="ru-RU"/>
        </w:rPr>
        <w:t>Объемы работ по объектам водоснабжения</w:t>
      </w: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2B28" w:rsidRPr="00962B28" w:rsidRDefault="00962B28" w:rsidP="00962B2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28">
        <w:rPr>
          <w:rFonts w:ascii="Times New Roman" w:eastAsia="Times New Roman" w:hAnsi="Times New Roman"/>
          <w:sz w:val="28"/>
          <w:szCs w:val="28"/>
          <w:lang w:eastAsia="ru-RU"/>
        </w:rPr>
        <w:t>Таблица № 5</w:t>
      </w:r>
    </w:p>
    <w:tbl>
      <w:tblPr>
        <w:tblW w:w="961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44"/>
        <w:gridCol w:w="4978"/>
        <w:gridCol w:w="985"/>
        <w:gridCol w:w="1404"/>
        <w:gridCol w:w="1604"/>
      </w:tblGrid>
      <w:tr w:rsidR="00962B28" w:rsidRPr="00962B28" w:rsidTr="00962B2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очередь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Расчетный срок</w:t>
            </w:r>
          </w:p>
        </w:tc>
      </w:tr>
      <w:tr w:rsidR="00962B28" w:rsidRPr="00962B28" w:rsidTr="00962B2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Капитальный ремонт</w:t>
            </w:r>
            <w:r w:rsidRPr="00962B28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водозаборной скважины и водонапорной башни  по ул. Дружбы 48 «А» </w:t>
            </w:r>
            <w:proofErr w:type="spellStart"/>
            <w:r w:rsidRPr="00962B28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д</w:t>
            </w:r>
            <w:proofErr w:type="gramStart"/>
            <w:r w:rsidRPr="00962B28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.Е</w:t>
            </w:r>
            <w:proofErr w:type="gramEnd"/>
            <w:r w:rsidRPr="00962B28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лга</w:t>
            </w:r>
            <w:proofErr w:type="spellEnd"/>
            <w:r w:rsidRPr="00962B28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. Скважина глубиной </w:t>
            </w:r>
            <w:smartTag w:uri="urn:schemas-microsoft-com:office:smarttags" w:element="metricconverter">
              <w:smartTagPr>
                <w:attr w:name="ProductID" w:val="435 м"/>
              </w:smartTagPr>
              <w:r w:rsidRPr="00962B28">
                <w:rPr>
                  <w:rFonts w:ascii="Times New Roman" w:eastAsia="Times New Roman" w:hAnsi="Times New Roman"/>
                  <w:kern w:val="2"/>
                  <w:sz w:val="28"/>
                  <w:szCs w:val="28"/>
                  <w:lang w:eastAsia="ru-RU"/>
                </w:rPr>
                <w:t>435 м</w:t>
              </w:r>
            </w:smartTag>
            <w:r w:rsidRPr="00962B28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. водонапорная башня 15 кубов.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соор</w:t>
            </w:r>
            <w:proofErr w:type="spell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2B28" w:rsidRPr="00962B28" w:rsidTr="00962B2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Капитальный ремонт водопровода с. Берёзовка  из труб полиэтиленовых 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962B28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90 мм</w:t>
              </w:r>
            </w:smartTag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4150</w:t>
            </w:r>
          </w:p>
        </w:tc>
      </w:tr>
      <w:tr w:rsidR="00962B28" w:rsidRPr="00962B28" w:rsidTr="00962B2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Насосная станция 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-го подъема, 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Н=40м; 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=100 м 3/час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соор</w:t>
            </w:r>
            <w:proofErr w:type="spell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2B28" w:rsidRPr="00962B28" w:rsidTr="00962B2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фильтров на водонапорной башне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962B28" w:rsidRPr="00962B28" w:rsidTr="00962B2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приборов учета объемов забираемых природных вод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соор</w:t>
            </w:r>
            <w:proofErr w:type="spellEnd"/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28" w:rsidRPr="00962B28" w:rsidRDefault="00962B28" w:rsidP="0096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62B28" w:rsidRPr="00962B28" w:rsidRDefault="00962B28" w:rsidP="00962B28">
      <w:pPr>
        <w:tabs>
          <w:tab w:val="left" w:pos="0"/>
          <w:tab w:val="left" w:pos="705"/>
          <w:tab w:val="left" w:pos="4200"/>
        </w:tabs>
        <w:suppressAutoHyphens/>
        <w:autoSpaceDE w:val="0"/>
        <w:spacing w:after="0" w:line="317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62B28" w:rsidRPr="00962B28" w:rsidRDefault="00962B28" w:rsidP="00962B28">
      <w:pPr>
        <w:tabs>
          <w:tab w:val="left" w:pos="0"/>
          <w:tab w:val="left" w:pos="705"/>
          <w:tab w:val="left" w:pos="4200"/>
        </w:tabs>
        <w:suppressAutoHyphens/>
        <w:autoSpaceDE w:val="0"/>
        <w:spacing w:after="0" w:line="31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62B28">
        <w:rPr>
          <w:rFonts w:ascii="Times New Roman" w:eastAsia="Times New Roman" w:hAnsi="Times New Roman"/>
          <w:b/>
          <w:sz w:val="28"/>
          <w:szCs w:val="28"/>
          <w:lang w:eastAsia="ar-SA"/>
        </w:rPr>
        <w:t>8   Ожидаемый результат</w:t>
      </w:r>
    </w:p>
    <w:p w:rsidR="00962B28" w:rsidRPr="00962B28" w:rsidRDefault="00962B28" w:rsidP="00962B28">
      <w:pPr>
        <w:tabs>
          <w:tab w:val="left" w:pos="0"/>
          <w:tab w:val="left" w:pos="705"/>
          <w:tab w:val="left" w:pos="4200"/>
        </w:tabs>
        <w:suppressAutoHyphens/>
        <w:autoSpaceDE w:val="0"/>
        <w:spacing w:after="0" w:line="317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62B28" w:rsidRPr="00962B28" w:rsidRDefault="00962B28" w:rsidP="00962B28">
      <w:pPr>
        <w:tabs>
          <w:tab w:val="left" w:pos="0"/>
          <w:tab w:val="left" w:pos="705"/>
          <w:tab w:val="left" w:pos="4200"/>
        </w:tabs>
        <w:suppressAutoHyphens/>
        <w:autoSpaceDE w:val="0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B2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Ожидаемый результат от реализации схемы проекта хозяйственно - питьевого водоснабжения:</w:t>
      </w:r>
    </w:p>
    <w:p w:rsidR="00962B28" w:rsidRPr="00962B28" w:rsidRDefault="00962B28" w:rsidP="00962B28">
      <w:pPr>
        <w:tabs>
          <w:tab w:val="left" w:pos="0"/>
          <w:tab w:val="left" w:pos="705"/>
          <w:tab w:val="left" w:pos="993"/>
        </w:tabs>
        <w:suppressAutoHyphens/>
        <w:autoSpaceDE w:val="0"/>
        <w:spacing w:after="0" w:line="317" w:lineRule="exac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B2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962B28">
        <w:rPr>
          <w:rFonts w:ascii="Times New Roman" w:eastAsia="Times New Roman" w:hAnsi="Times New Roman"/>
          <w:sz w:val="28"/>
          <w:szCs w:val="28"/>
          <w:lang w:eastAsia="ar-SA"/>
        </w:rPr>
        <w:tab/>
        <w:t>обеспечение бесперебойным водоснабжением;</w:t>
      </w:r>
    </w:p>
    <w:p w:rsidR="00962B28" w:rsidRPr="00962B28" w:rsidRDefault="00962B28" w:rsidP="00962B28">
      <w:pPr>
        <w:tabs>
          <w:tab w:val="left" w:pos="0"/>
          <w:tab w:val="left" w:pos="705"/>
          <w:tab w:val="left" w:pos="993"/>
        </w:tabs>
        <w:suppressAutoHyphens/>
        <w:autoSpaceDE w:val="0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B2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962B28">
        <w:rPr>
          <w:rFonts w:ascii="Times New Roman" w:eastAsia="Times New Roman" w:hAnsi="Times New Roman"/>
          <w:sz w:val="28"/>
          <w:szCs w:val="28"/>
          <w:lang w:eastAsia="ar-SA"/>
        </w:rPr>
        <w:tab/>
        <w:t>сокращение удельного расхода электроэнергии и других эксплуатационных затрат;</w:t>
      </w:r>
    </w:p>
    <w:p w:rsidR="00962B28" w:rsidRPr="00962B28" w:rsidRDefault="00962B28" w:rsidP="00962B28">
      <w:pPr>
        <w:tabs>
          <w:tab w:val="left" w:pos="0"/>
          <w:tab w:val="left" w:pos="705"/>
          <w:tab w:val="left" w:pos="993"/>
        </w:tabs>
        <w:suppressAutoHyphens/>
        <w:autoSpaceDE w:val="0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B2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962B28">
        <w:rPr>
          <w:rFonts w:ascii="Times New Roman" w:eastAsia="Times New Roman" w:hAnsi="Times New Roman"/>
          <w:sz w:val="28"/>
          <w:szCs w:val="28"/>
          <w:lang w:eastAsia="ar-SA"/>
        </w:rPr>
        <w:tab/>
        <w:t>улучшение качества питьевой воды.</w:t>
      </w:r>
    </w:p>
    <w:p w:rsidR="00962B28" w:rsidRPr="00962B28" w:rsidRDefault="00962B28" w:rsidP="00962B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zh-CN"/>
        </w:rPr>
      </w:pPr>
    </w:p>
    <w:p w:rsidR="00962B28" w:rsidRPr="00962B28" w:rsidRDefault="00962B28" w:rsidP="00962B2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zh-CN"/>
        </w:rPr>
      </w:pP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28" w:rsidRPr="00962B28" w:rsidRDefault="00962B28" w:rsidP="00962B28">
      <w:pPr>
        <w:tabs>
          <w:tab w:val="left" w:pos="432"/>
          <w:tab w:val="left" w:pos="787"/>
        </w:tabs>
        <w:suppressAutoHyphens/>
        <w:autoSpaceDE w:val="0"/>
        <w:spacing w:after="0" w:line="31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962B28" w:rsidRDefault="00962B28" w:rsidP="00962B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B28" w:rsidRPr="002B522E" w:rsidRDefault="00962B28" w:rsidP="002B522E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962B28" w:rsidRPr="002B522E" w:rsidSect="00E47777">
      <w:pgSz w:w="11906" w:h="16838"/>
      <w:pgMar w:top="709" w:right="79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77CE"/>
    <w:multiLevelType w:val="hybridMultilevel"/>
    <w:tmpl w:val="4FEA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13D5C"/>
    <w:multiLevelType w:val="hybridMultilevel"/>
    <w:tmpl w:val="E4E48052"/>
    <w:lvl w:ilvl="0" w:tplc="680061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5923EAB"/>
    <w:multiLevelType w:val="hybridMultilevel"/>
    <w:tmpl w:val="63E8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C16DA"/>
    <w:multiLevelType w:val="hybridMultilevel"/>
    <w:tmpl w:val="EDEC239E"/>
    <w:lvl w:ilvl="0" w:tplc="0419000F">
      <w:start w:val="1"/>
      <w:numFmt w:val="decimal"/>
      <w:lvlText w:val="%1."/>
      <w:lvlJc w:val="left"/>
      <w:pPr>
        <w:tabs>
          <w:tab w:val="num" w:pos="618"/>
        </w:tabs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8"/>
        </w:tabs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8"/>
        </w:tabs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8"/>
        </w:tabs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8"/>
        </w:tabs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8"/>
        </w:tabs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8"/>
        </w:tabs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8"/>
        </w:tabs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8"/>
        </w:tabs>
        <w:ind w:left="6378" w:hanging="180"/>
      </w:pPr>
    </w:lvl>
  </w:abstractNum>
  <w:abstractNum w:abstractNumId="4">
    <w:nsid w:val="6461243B"/>
    <w:multiLevelType w:val="hybridMultilevel"/>
    <w:tmpl w:val="0B3C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5398"/>
    <w:rsid w:val="00016A51"/>
    <w:rsid w:val="000221D1"/>
    <w:rsid w:val="00031CAE"/>
    <w:rsid w:val="00032A23"/>
    <w:rsid w:val="00037155"/>
    <w:rsid w:val="00037A34"/>
    <w:rsid w:val="00051525"/>
    <w:rsid w:val="00072CBF"/>
    <w:rsid w:val="000754F7"/>
    <w:rsid w:val="0009501F"/>
    <w:rsid w:val="000B72DD"/>
    <w:rsid w:val="000C0B63"/>
    <w:rsid w:val="000D2423"/>
    <w:rsid w:val="000E01A0"/>
    <w:rsid w:val="000E1E89"/>
    <w:rsid w:val="000E3BBE"/>
    <w:rsid w:val="000F1EAE"/>
    <w:rsid w:val="001100A6"/>
    <w:rsid w:val="00110381"/>
    <w:rsid w:val="00110659"/>
    <w:rsid w:val="00113595"/>
    <w:rsid w:val="001168D0"/>
    <w:rsid w:val="0011768F"/>
    <w:rsid w:val="001208F6"/>
    <w:rsid w:val="00135C42"/>
    <w:rsid w:val="00142166"/>
    <w:rsid w:val="001452D2"/>
    <w:rsid w:val="001500E4"/>
    <w:rsid w:val="001547F4"/>
    <w:rsid w:val="00154A7D"/>
    <w:rsid w:val="001556C1"/>
    <w:rsid w:val="0016539D"/>
    <w:rsid w:val="001705DD"/>
    <w:rsid w:val="001904E0"/>
    <w:rsid w:val="001928A7"/>
    <w:rsid w:val="001B5398"/>
    <w:rsid w:val="001B6EF6"/>
    <w:rsid w:val="001C681F"/>
    <w:rsid w:val="001D28AC"/>
    <w:rsid w:val="001F7B80"/>
    <w:rsid w:val="002017FF"/>
    <w:rsid w:val="00230B0B"/>
    <w:rsid w:val="002352E6"/>
    <w:rsid w:val="00237002"/>
    <w:rsid w:val="00237369"/>
    <w:rsid w:val="002374C7"/>
    <w:rsid w:val="00242471"/>
    <w:rsid w:val="0024462D"/>
    <w:rsid w:val="002507AB"/>
    <w:rsid w:val="002614DA"/>
    <w:rsid w:val="002722E9"/>
    <w:rsid w:val="00282E88"/>
    <w:rsid w:val="002963AD"/>
    <w:rsid w:val="002A075B"/>
    <w:rsid w:val="002A5F29"/>
    <w:rsid w:val="002A7466"/>
    <w:rsid w:val="002B522E"/>
    <w:rsid w:val="002C096B"/>
    <w:rsid w:val="002D2D19"/>
    <w:rsid w:val="002D6E31"/>
    <w:rsid w:val="002F1484"/>
    <w:rsid w:val="00304304"/>
    <w:rsid w:val="003109BC"/>
    <w:rsid w:val="00313A15"/>
    <w:rsid w:val="0032554E"/>
    <w:rsid w:val="00334A26"/>
    <w:rsid w:val="0033589C"/>
    <w:rsid w:val="00341580"/>
    <w:rsid w:val="003455D6"/>
    <w:rsid w:val="00354DC6"/>
    <w:rsid w:val="00371DF7"/>
    <w:rsid w:val="003753F7"/>
    <w:rsid w:val="003A0C89"/>
    <w:rsid w:val="003A1ACA"/>
    <w:rsid w:val="003A5C3B"/>
    <w:rsid w:val="003B5F0B"/>
    <w:rsid w:val="003D7127"/>
    <w:rsid w:val="003E2986"/>
    <w:rsid w:val="003E5B49"/>
    <w:rsid w:val="00411D0C"/>
    <w:rsid w:val="00423301"/>
    <w:rsid w:val="0042479A"/>
    <w:rsid w:val="00425A6C"/>
    <w:rsid w:val="004408E5"/>
    <w:rsid w:val="00456CDF"/>
    <w:rsid w:val="0046153D"/>
    <w:rsid w:val="00470415"/>
    <w:rsid w:val="00471C7E"/>
    <w:rsid w:val="00483E01"/>
    <w:rsid w:val="00484BDF"/>
    <w:rsid w:val="00492E7D"/>
    <w:rsid w:val="00496118"/>
    <w:rsid w:val="004B2EFA"/>
    <w:rsid w:val="004D1360"/>
    <w:rsid w:val="004D25E2"/>
    <w:rsid w:val="004D73A7"/>
    <w:rsid w:val="004D76FF"/>
    <w:rsid w:val="004D7914"/>
    <w:rsid w:val="004E2341"/>
    <w:rsid w:val="004F4960"/>
    <w:rsid w:val="004F7944"/>
    <w:rsid w:val="00500E37"/>
    <w:rsid w:val="0052118A"/>
    <w:rsid w:val="00530387"/>
    <w:rsid w:val="0053702D"/>
    <w:rsid w:val="005408C1"/>
    <w:rsid w:val="0054166A"/>
    <w:rsid w:val="00544D75"/>
    <w:rsid w:val="00545567"/>
    <w:rsid w:val="00564B52"/>
    <w:rsid w:val="00565AD4"/>
    <w:rsid w:val="00575BAE"/>
    <w:rsid w:val="00576593"/>
    <w:rsid w:val="0057724A"/>
    <w:rsid w:val="00580C96"/>
    <w:rsid w:val="00586CC9"/>
    <w:rsid w:val="005A5BA4"/>
    <w:rsid w:val="005B1A47"/>
    <w:rsid w:val="005B2050"/>
    <w:rsid w:val="005C3EDD"/>
    <w:rsid w:val="005D1B1A"/>
    <w:rsid w:val="005D5475"/>
    <w:rsid w:val="005D7488"/>
    <w:rsid w:val="00627233"/>
    <w:rsid w:val="00635035"/>
    <w:rsid w:val="00636312"/>
    <w:rsid w:val="0064487A"/>
    <w:rsid w:val="006506F9"/>
    <w:rsid w:val="00652A19"/>
    <w:rsid w:val="00662B97"/>
    <w:rsid w:val="006674F9"/>
    <w:rsid w:val="0066762C"/>
    <w:rsid w:val="00677022"/>
    <w:rsid w:val="006A03A9"/>
    <w:rsid w:val="006B2403"/>
    <w:rsid w:val="006F2150"/>
    <w:rsid w:val="00707FEA"/>
    <w:rsid w:val="007147DB"/>
    <w:rsid w:val="00725B98"/>
    <w:rsid w:val="00757F70"/>
    <w:rsid w:val="0077463C"/>
    <w:rsid w:val="007955C9"/>
    <w:rsid w:val="00796091"/>
    <w:rsid w:val="007A0ED4"/>
    <w:rsid w:val="007B02F5"/>
    <w:rsid w:val="007B174D"/>
    <w:rsid w:val="007B458A"/>
    <w:rsid w:val="007B6187"/>
    <w:rsid w:val="007C2A6C"/>
    <w:rsid w:val="007D424A"/>
    <w:rsid w:val="007E1EFF"/>
    <w:rsid w:val="007E5302"/>
    <w:rsid w:val="007F26B7"/>
    <w:rsid w:val="007F2A1E"/>
    <w:rsid w:val="00801D5E"/>
    <w:rsid w:val="00812753"/>
    <w:rsid w:val="0081505A"/>
    <w:rsid w:val="008152DA"/>
    <w:rsid w:val="00815C74"/>
    <w:rsid w:val="00816F87"/>
    <w:rsid w:val="00827B62"/>
    <w:rsid w:val="00840255"/>
    <w:rsid w:val="00842886"/>
    <w:rsid w:val="00844AF3"/>
    <w:rsid w:val="00853B07"/>
    <w:rsid w:val="0086117B"/>
    <w:rsid w:val="008768AC"/>
    <w:rsid w:val="00887516"/>
    <w:rsid w:val="008974C1"/>
    <w:rsid w:val="008A40B4"/>
    <w:rsid w:val="008B2638"/>
    <w:rsid w:val="008C5A72"/>
    <w:rsid w:val="008D0540"/>
    <w:rsid w:val="008F283E"/>
    <w:rsid w:val="008F6D8C"/>
    <w:rsid w:val="00900798"/>
    <w:rsid w:val="00925BB6"/>
    <w:rsid w:val="009443CD"/>
    <w:rsid w:val="00946EB0"/>
    <w:rsid w:val="00956D57"/>
    <w:rsid w:val="00962B28"/>
    <w:rsid w:val="00967F29"/>
    <w:rsid w:val="00972648"/>
    <w:rsid w:val="0097391C"/>
    <w:rsid w:val="009743AA"/>
    <w:rsid w:val="00986A43"/>
    <w:rsid w:val="009A22A7"/>
    <w:rsid w:val="009C6F09"/>
    <w:rsid w:val="009D3EBF"/>
    <w:rsid w:val="009E0BB6"/>
    <w:rsid w:val="00A0218B"/>
    <w:rsid w:val="00A07A63"/>
    <w:rsid w:val="00A1706B"/>
    <w:rsid w:val="00A277D5"/>
    <w:rsid w:val="00A329E6"/>
    <w:rsid w:val="00A40DF6"/>
    <w:rsid w:val="00A674A1"/>
    <w:rsid w:val="00A92C69"/>
    <w:rsid w:val="00A97970"/>
    <w:rsid w:val="00AA54F7"/>
    <w:rsid w:val="00AB45FF"/>
    <w:rsid w:val="00AB49CD"/>
    <w:rsid w:val="00AC70F1"/>
    <w:rsid w:val="00AE174E"/>
    <w:rsid w:val="00AF6A59"/>
    <w:rsid w:val="00B04AA6"/>
    <w:rsid w:val="00B1141D"/>
    <w:rsid w:val="00B160CD"/>
    <w:rsid w:val="00B23899"/>
    <w:rsid w:val="00B23DC1"/>
    <w:rsid w:val="00B53548"/>
    <w:rsid w:val="00B82C6E"/>
    <w:rsid w:val="00BA7536"/>
    <w:rsid w:val="00BB1416"/>
    <w:rsid w:val="00BD21D3"/>
    <w:rsid w:val="00BD59AE"/>
    <w:rsid w:val="00C060C5"/>
    <w:rsid w:val="00C0773B"/>
    <w:rsid w:val="00C1193F"/>
    <w:rsid w:val="00C1263C"/>
    <w:rsid w:val="00C35305"/>
    <w:rsid w:val="00C35F8E"/>
    <w:rsid w:val="00C37CA5"/>
    <w:rsid w:val="00C41979"/>
    <w:rsid w:val="00C665E4"/>
    <w:rsid w:val="00C6753D"/>
    <w:rsid w:val="00C710F3"/>
    <w:rsid w:val="00C7218D"/>
    <w:rsid w:val="00C83C35"/>
    <w:rsid w:val="00CC0A81"/>
    <w:rsid w:val="00CC0EDD"/>
    <w:rsid w:val="00CC2333"/>
    <w:rsid w:val="00CD6CB6"/>
    <w:rsid w:val="00CE4718"/>
    <w:rsid w:val="00CF3C72"/>
    <w:rsid w:val="00D036D9"/>
    <w:rsid w:val="00D057EF"/>
    <w:rsid w:val="00D0695C"/>
    <w:rsid w:val="00D11B69"/>
    <w:rsid w:val="00D147A4"/>
    <w:rsid w:val="00D14A10"/>
    <w:rsid w:val="00D238E6"/>
    <w:rsid w:val="00D26C02"/>
    <w:rsid w:val="00D53C82"/>
    <w:rsid w:val="00D77BAD"/>
    <w:rsid w:val="00D80F65"/>
    <w:rsid w:val="00DA022C"/>
    <w:rsid w:val="00DC22D1"/>
    <w:rsid w:val="00DC2DCE"/>
    <w:rsid w:val="00DF4F42"/>
    <w:rsid w:val="00E058FF"/>
    <w:rsid w:val="00E064F1"/>
    <w:rsid w:val="00E13DDE"/>
    <w:rsid w:val="00E30905"/>
    <w:rsid w:val="00E41355"/>
    <w:rsid w:val="00E4174A"/>
    <w:rsid w:val="00E47777"/>
    <w:rsid w:val="00E5379A"/>
    <w:rsid w:val="00E62A6C"/>
    <w:rsid w:val="00E63E85"/>
    <w:rsid w:val="00E655BE"/>
    <w:rsid w:val="00E72EC6"/>
    <w:rsid w:val="00E77139"/>
    <w:rsid w:val="00E8277A"/>
    <w:rsid w:val="00E93D44"/>
    <w:rsid w:val="00EA3758"/>
    <w:rsid w:val="00EC024B"/>
    <w:rsid w:val="00ED103E"/>
    <w:rsid w:val="00ED2041"/>
    <w:rsid w:val="00ED6389"/>
    <w:rsid w:val="00EE39F6"/>
    <w:rsid w:val="00EE719E"/>
    <w:rsid w:val="00EF1C81"/>
    <w:rsid w:val="00EF6CC0"/>
    <w:rsid w:val="00F1163C"/>
    <w:rsid w:val="00F17B9F"/>
    <w:rsid w:val="00F266C2"/>
    <w:rsid w:val="00F3547B"/>
    <w:rsid w:val="00F4304E"/>
    <w:rsid w:val="00F73D82"/>
    <w:rsid w:val="00F77384"/>
    <w:rsid w:val="00F9374B"/>
    <w:rsid w:val="00F96A60"/>
    <w:rsid w:val="00FA151C"/>
    <w:rsid w:val="00FA4E32"/>
    <w:rsid w:val="00FB7F6C"/>
    <w:rsid w:val="00FD604E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962B28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Arial Unicode MS" w:hAnsi="Times New Roman" w:cs="Tahoma"/>
      <w:b/>
      <w:bCs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B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352E6"/>
    <w:pPr>
      <w:ind w:left="720"/>
      <w:contextualSpacing/>
    </w:pPr>
  </w:style>
  <w:style w:type="paragraph" w:styleId="a6">
    <w:name w:val="Balloon Text"/>
    <w:basedOn w:val="a"/>
    <w:semiHidden/>
    <w:rsid w:val="002A5F2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B522E"/>
    <w:rPr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962B28"/>
    <w:rPr>
      <w:rFonts w:ascii="Times New Roman" w:eastAsia="Arial Unicode MS" w:hAnsi="Times New Roman" w:cs="Tahoma"/>
      <w:b/>
      <w:bCs/>
      <w:kern w:val="2"/>
      <w:sz w:val="48"/>
      <w:szCs w:val="48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962B28"/>
  </w:style>
  <w:style w:type="paragraph" w:styleId="a0">
    <w:name w:val="Body Text"/>
    <w:basedOn w:val="a"/>
    <w:link w:val="a8"/>
    <w:semiHidden/>
    <w:unhideWhenUsed/>
    <w:rsid w:val="00962B28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2"/>
      <w:sz w:val="24"/>
      <w:szCs w:val="24"/>
      <w:lang w:eastAsia="zh-CN"/>
    </w:rPr>
  </w:style>
  <w:style w:type="character" w:customStyle="1" w:styleId="a8">
    <w:name w:val="Основной текст Знак"/>
    <w:basedOn w:val="a1"/>
    <w:link w:val="a0"/>
    <w:semiHidden/>
    <w:rsid w:val="00962B28"/>
    <w:rPr>
      <w:rFonts w:ascii="Times New Roman" w:eastAsia="Andale Sans UI" w:hAnsi="Times New Roman"/>
      <w:kern w:val="2"/>
      <w:sz w:val="24"/>
      <w:szCs w:val="24"/>
      <w:lang w:eastAsia="zh-CN"/>
    </w:rPr>
  </w:style>
  <w:style w:type="paragraph" w:styleId="a9">
    <w:name w:val="footer"/>
    <w:basedOn w:val="a"/>
    <w:link w:val="aa"/>
    <w:semiHidden/>
    <w:unhideWhenUsed/>
    <w:rsid w:val="00962B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semiHidden/>
    <w:rsid w:val="00962B28"/>
    <w:rPr>
      <w:rFonts w:ascii="Times New Roman" w:eastAsia="Times New Roman" w:hAnsi="Times New Roman"/>
      <w:sz w:val="24"/>
      <w:szCs w:val="24"/>
    </w:rPr>
  </w:style>
  <w:style w:type="paragraph" w:customStyle="1" w:styleId="Style53">
    <w:name w:val="Style53"/>
    <w:basedOn w:val="a"/>
    <w:rsid w:val="00962B28"/>
    <w:pPr>
      <w:widowControl w:val="0"/>
      <w:suppressAutoHyphens/>
      <w:autoSpaceDE w:val="0"/>
      <w:spacing w:after="0" w:line="317" w:lineRule="exact"/>
      <w:ind w:hanging="360"/>
      <w:jc w:val="both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17">
    <w:name w:val="Style17"/>
    <w:basedOn w:val="a"/>
    <w:rsid w:val="00962B28"/>
    <w:pPr>
      <w:widowControl w:val="0"/>
      <w:suppressAutoHyphens/>
      <w:autoSpaceDE w:val="0"/>
      <w:spacing w:after="0" w:line="456" w:lineRule="exact"/>
      <w:ind w:hanging="1046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37">
    <w:name w:val="Style37"/>
    <w:basedOn w:val="a"/>
    <w:rsid w:val="00962B28"/>
    <w:pPr>
      <w:widowControl w:val="0"/>
      <w:suppressAutoHyphens/>
      <w:autoSpaceDE w:val="0"/>
      <w:spacing w:after="0" w:line="245" w:lineRule="exact"/>
      <w:jc w:val="center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44">
    <w:name w:val="Style44"/>
    <w:basedOn w:val="a"/>
    <w:rsid w:val="00962B28"/>
    <w:pPr>
      <w:widowControl w:val="0"/>
      <w:suppressAutoHyphens/>
      <w:autoSpaceDE w:val="0"/>
      <w:spacing w:after="0" w:line="374" w:lineRule="exact"/>
      <w:jc w:val="center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54">
    <w:name w:val="Style54"/>
    <w:basedOn w:val="a"/>
    <w:rsid w:val="00962B28"/>
    <w:pPr>
      <w:widowControl w:val="0"/>
      <w:suppressAutoHyphens/>
      <w:autoSpaceDE w:val="0"/>
      <w:spacing w:after="0" w:line="317" w:lineRule="exact"/>
      <w:ind w:firstLine="557"/>
      <w:jc w:val="both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6">
    <w:name w:val="Style6"/>
    <w:basedOn w:val="a"/>
    <w:rsid w:val="00962B28"/>
    <w:pPr>
      <w:widowControl w:val="0"/>
      <w:suppressAutoHyphens/>
      <w:autoSpaceDE w:val="0"/>
      <w:spacing w:after="0" w:line="523" w:lineRule="exact"/>
    </w:pPr>
    <w:rPr>
      <w:rFonts w:ascii="Cambria" w:eastAsia="Times New Roman" w:hAnsi="Cambria" w:cs="Calibri"/>
      <w:sz w:val="24"/>
      <w:szCs w:val="24"/>
      <w:lang w:eastAsia="ar-SA"/>
    </w:rPr>
  </w:style>
  <w:style w:type="character" w:customStyle="1" w:styleId="FontStyle73">
    <w:name w:val="Font Style73"/>
    <w:rsid w:val="00962B28"/>
    <w:rPr>
      <w:rFonts w:ascii="Times New Roman" w:hAnsi="Times New Roman" w:cs="Times New Roman" w:hint="default"/>
      <w:sz w:val="22"/>
      <w:szCs w:val="22"/>
    </w:rPr>
  </w:style>
  <w:style w:type="character" w:customStyle="1" w:styleId="FontStyle74">
    <w:name w:val="Font Style74"/>
    <w:rsid w:val="00962B2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D2CB-4A6E-4B57-86AD-2A1E98D9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Большеулуйского района</Company>
  <LinksUpToDate>false</LinksUpToDate>
  <CharactersWithSpaces>21187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Администрация</cp:lastModifiedBy>
  <cp:revision>16</cp:revision>
  <cp:lastPrinted>2021-02-19T03:57:00Z</cp:lastPrinted>
  <dcterms:created xsi:type="dcterms:W3CDTF">2015-02-25T03:29:00Z</dcterms:created>
  <dcterms:modified xsi:type="dcterms:W3CDTF">2021-02-19T04:11:00Z</dcterms:modified>
</cp:coreProperties>
</file>