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9" w:rsidRDefault="00C60279" w:rsidP="008C3C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УДАЧИНСКОГО СЕЛЬСОВЕТА</w:t>
      </w:r>
    </w:p>
    <w:p w:rsidR="00C60279" w:rsidRDefault="00C60279" w:rsidP="008C3C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 РАЙОНА КРАСНОЯРСКОГО КРАЯ</w:t>
      </w:r>
    </w:p>
    <w:p w:rsidR="00C60279" w:rsidRDefault="00C60279" w:rsidP="008C3C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279" w:rsidRDefault="00C60279" w:rsidP="008C3C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(проект)</w:t>
      </w:r>
    </w:p>
    <w:p w:rsidR="00C60279" w:rsidRDefault="00C60279" w:rsidP="008C3C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279" w:rsidRDefault="00C60279" w:rsidP="00C04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00.00.2021                                      с. Удачное                                             № 00</w:t>
      </w:r>
    </w:p>
    <w:p w:rsidR="00C60279" w:rsidRPr="00C045F3" w:rsidRDefault="00C60279" w:rsidP="00C04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279" w:rsidRPr="00251485" w:rsidRDefault="00C60279" w:rsidP="0025148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251485">
        <w:rPr>
          <w:rFonts w:ascii="Arial" w:hAnsi="Arial" w:cs="Arial"/>
          <w:sz w:val="24"/>
          <w:szCs w:val="24"/>
          <w:lang w:eastAsia="ru-RU"/>
        </w:rPr>
        <w:t>Об утверждении порядка формирования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>перечня налоговых расходов и оценки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налоговых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8C3C49">
        <w:rPr>
          <w:rFonts w:ascii="Arial" w:hAnsi="Arial" w:cs="Arial"/>
          <w:bCs/>
          <w:sz w:val="24"/>
          <w:szCs w:val="24"/>
          <w:lang w:eastAsia="ru-RU"/>
        </w:rPr>
        <w:t>сельсовета</w:t>
      </w:r>
    </w:p>
    <w:p w:rsidR="00C60279" w:rsidRPr="00251485" w:rsidRDefault="00C60279" w:rsidP="0025148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1485">
        <w:rPr>
          <w:rFonts w:ascii="Arial" w:hAnsi="Arial" w:cs="Arial"/>
          <w:bCs/>
          <w:sz w:val="24"/>
          <w:szCs w:val="24"/>
        </w:rPr>
        <w:t xml:space="preserve">В соответствии со ст. 174.3 Бюджетного кодекса Российской Федерации, </w:t>
      </w:r>
      <w:r w:rsidRPr="00251485">
        <w:rPr>
          <w:rFonts w:ascii="Arial" w:hAnsi="Arial" w:cs="Arial"/>
          <w:sz w:val="24"/>
          <w:szCs w:val="24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</w:rPr>
        <w:t xml:space="preserve">19, 31 Устава Удачинского </w:t>
      </w:r>
      <w:r>
        <w:rPr>
          <w:rFonts w:ascii="Arial" w:hAnsi="Arial" w:cs="Arial"/>
          <w:bCs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bCs/>
          <w:sz w:val="24"/>
          <w:szCs w:val="24"/>
          <w:lang w:eastAsia="ru-RU"/>
        </w:rPr>
        <w:t xml:space="preserve">, администрация </w:t>
      </w:r>
      <w:r>
        <w:rPr>
          <w:rFonts w:ascii="Arial" w:hAnsi="Arial" w:cs="Arial"/>
          <w:bCs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1. Утвердить Порядок формирования перечня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оценки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Контроль </w:t>
      </w:r>
      <w:r w:rsidRPr="00251485">
        <w:rPr>
          <w:rFonts w:ascii="Arial" w:hAnsi="Arial" w:cs="Arial"/>
          <w:sz w:val="24"/>
          <w:szCs w:val="24"/>
          <w:lang w:eastAsia="ru-RU"/>
        </w:rPr>
        <w:t>исполнени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4E1D5A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газете «Вестник Большеулуйского района».</w:t>
      </w: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A80DA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DA5"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М. В. Лавринович</w:t>
      </w:r>
    </w:p>
    <w:p w:rsidR="00C60279" w:rsidRPr="00A80DA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279" w:rsidRPr="00251485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2514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</w:p>
    <w:p w:rsidR="00C60279" w:rsidRDefault="00C60279" w:rsidP="008C3C49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C60279" w:rsidRPr="00251485" w:rsidRDefault="00C60279" w:rsidP="00377A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к </w:t>
      </w:r>
      <w:r>
        <w:rPr>
          <w:rFonts w:ascii="Arial" w:hAnsi="Arial" w:cs="Arial"/>
          <w:sz w:val="24"/>
          <w:szCs w:val="24"/>
          <w:lang w:eastAsia="ru-RU"/>
        </w:rPr>
        <w:t xml:space="preserve">проекту </w:t>
      </w:r>
      <w:r w:rsidRPr="00251485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 xml:space="preserve">остановления </w:t>
      </w:r>
      <w:r w:rsidRPr="00251485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Удачинского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C60279" w:rsidRPr="00251485" w:rsidRDefault="00C60279" w:rsidP="00377A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 w:rsidRPr="008C3C49">
        <w:rPr>
          <w:rFonts w:ascii="Arial" w:hAnsi="Arial" w:cs="Arial"/>
          <w:sz w:val="24"/>
          <w:szCs w:val="24"/>
          <w:lang w:eastAsia="ru-RU"/>
        </w:rPr>
        <w:t>от 00.00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20</w:t>
      </w:r>
      <w:r w:rsidRPr="008C3C49">
        <w:rPr>
          <w:rFonts w:ascii="Arial" w:hAnsi="Arial" w:cs="Arial"/>
          <w:sz w:val="24"/>
          <w:szCs w:val="24"/>
          <w:lang w:eastAsia="ru-RU"/>
        </w:rPr>
        <w:t>2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1 № </w:t>
      </w:r>
      <w:r>
        <w:rPr>
          <w:rFonts w:ascii="Arial" w:hAnsi="Arial" w:cs="Arial"/>
          <w:sz w:val="24"/>
          <w:szCs w:val="24"/>
          <w:lang w:eastAsia="ru-RU"/>
        </w:rPr>
        <w:t>0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C60279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ФОРМИРОВАНИЯ ПЕРЕЧНЯ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8C3C49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ОЦЕНКИ НАЛОГОВЫХ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>РАСХОДОВ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порядок формирования перечня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2. В целях настоящего Порядка применяются следующие понятия: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за достижение соответствующих налоговому расходу целей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социально-экономического развития, не относящихся к муниципальным программам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iCs/>
          <w:sz w:val="24"/>
          <w:szCs w:val="24"/>
        </w:rPr>
        <w:t xml:space="preserve">«соисполнитель куратора налогового расхода» - </w:t>
      </w:r>
      <w:r w:rsidRPr="00251485">
        <w:rPr>
          <w:rFonts w:ascii="Arial" w:hAnsi="Arial" w:cs="Arial"/>
          <w:sz w:val="24"/>
          <w:szCs w:val="24"/>
          <w:lang w:eastAsia="ru-RU"/>
        </w:rPr>
        <w:t>орган местного самоуправления</w:t>
      </w:r>
      <w:r w:rsidRPr="00251485">
        <w:rPr>
          <w:rFonts w:ascii="Arial" w:hAnsi="Arial" w:cs="Arial"/>
          <w:iCs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rFonts w:ascii="Arial" w:hAnsi="Arial" w:cs="Arial"/>
          <w:iCs/>
          <w:sz w:val="24"/>
          <w:szCs w:val="24"/>
        </w:rPr>
        <w:t>Удачинского</w:t>
      </w:r>
      <w:r w:rsidRPr="00CA612E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iCs/>
          <w:sz w:val="24"/>
          <w:szCs w:val="24"/>
        </w:rPr>
        <w:t xml:space="preserve">, за реализацию мероприятий, связанных с осуществлением налоговых расходов </w:t>
      </w:r>
      <w:r>
        <w:rPr>
          <w:rFonts w:ascii="Arial" w:hAnsi="Arial" w:cs="Arial"/>
          <w:iCs/>
          <w:sz w:val="24"/>
          <w:szCs w:val="24"/>
        </w:rPr>
        <w:t>Удачинского</w:t>
      </w:r>
      <w:r w:rsidRPr="00CA612E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iCs/>
          <w:sz w:val="24"/>
          <w:szCs w:val="24"/>
        </w:rPr>
        <w:t xml:space="preserve"> в рамках муниципальных программ и (или) непрограммных направлений деятельности, и участвующий совместно с куратором налоговых расходов в проведении оценки налоговых расходов </w:t>
      </w:r>
      <w:r>
        <w:rPr>
          <w:rFonts w:ascii="Arial" w:hAnsi="Arial" w:cs="Arial"/>
          <w:iCs/>
          <w:sz w:val="24"/>
          <w:szCs w:val="24"/>
        </w:rPr>
        <w:t>Удачинского</w:t>
      </w:r>
      <w:r w:rsidRPr="00CA612E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iCs/>
          <w:sz w:val="24"/>
          <w:szCs w:val="24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 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«перечень налоговых расходов» - документ, содержащий сведения о распределении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в соответствии с целями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CA612E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структурных элементов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(или), целями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CA612E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не относящимися к муниципальным программам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CA612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а также о кураторах налоговых расходов;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3. В целях оценки налоговых расходов Администрация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67B2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(далее – Администрация):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1) формирует перечень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67B2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67B2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67B2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4. В целях оценки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867B23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5. В целях оценки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67B2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кураторы налоговых расходов: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485">
        <w:rPr>
          <w:rFonts w:ascii="Arial" w:hAnsi="Arial" w:cs="Arial"/>
          <w:sz w:val="24"/>
          <w:szCs w:val="24"/>
        </w:rPr>
        <w:t xml:space="preserve">5.1. В целях оценки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867B23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соисполнитель куратора налоговых расходов: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485">
        <w:rPr>
          <w:rFonts w:ascii="Arial" w:hAnsi="Arial" w:cs="Arial"/>
          <w:sz w:val="24"/>
          <w:szCs w:val="24"/>
        </w:rPr>
        <w:t xml:space="preserve">а) представляет куратору налоговых расходов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867B23">
        <w:rPr>
          <w:rFonts w:ascii="Arial" w:hAnsi="Arial" w:cs="Arial"/>
          <w:sz w:val="24"/>
          <w:szCs w:val="24"/>
        </w:rPr>
        <w:t>сельсовета</w:t>
      </w:r>
      <w:r w:rsidRPr="00251485">
        <w:rPr>
          <w:rFonts w:ascii="Arial" w:hAnsi="Arial" w:cs="Arial"/>
          <w:sz w:val="24"/>
          <w:szCs w:val="24"/>
        </w:rPr>
        <w:t xml:space="preserve"> информацию для оценки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867B23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(данные статистической отчетности, иные сведения, необходимые для проведения оценки налоговых расходов);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485">
        <w:rPr>
          <w:rFonts w:ascii="Arial" w:hAnsi="Arial" w:cs="Arial"/>
          <w:sz w:val="24"/>
          <w:szCs w:val="24"/>
        </w:rPr>
        <w:t xml:space="preserve">б) представляет куратору налоговых расходов предложения для включения в проекты методик оценки эффективности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867B23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</w:t>
      </w:r>
      <w:r>
        <w:rPr>
          <w:rFonts w:ascii="Arial" w:hAnsi="Arial" w:cs="Arial"/>
          <w:sz w:val="24"/>
          <w:szCs w:val="24"/>
        </w:rPr>
        <w:t>Удачинского</w:t>
      </w:r>
      <w:r w:rsidRPr="00867B23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целей.</w:t>
      </w:r>
    </w:p>
    <w:p w:rsidR="00C60279" w:rsidRPr="00251485" w:rsidRDefault="00C60279" w:rsidP="006A1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51485">
        <w:rPr>
          <w:rFonts w:ascii="Arial" w:hAnsi="Arial" w:cs="Arial"/>
          <w:sz w:val="24"/>
          <w:szCs w:val="24"/>
        </w:rPr>
        <w:t xml:space="preserve">в) осуществляет оценку эффективности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867B23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в пределах полномочий, определенных методикой оценки эффективности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867B23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, в соответствии с которыми он является ответственным за достижение соответствующих налоговому расходу целей, и направляет результаты оценки эффективности налоговых расходов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6E7B2B">
        <w:rPr>
          <w:rFonts w:ascii="Arial" w:hAnsi="Arial" w:cs="Arial"/>
          <w:sz w:val="24"/>
          <w:szCs w:val="24"/>
        </w:rPr>
        <w:t>сельсовета</w:t>
      </w:r>
      <w:r w:rsidRPr="00251485">
        <w:rPr>
          <w:rFonts w:ascii="Arial" w:hAnsi="Arial" w:cs="Arial"/>
          <w:sz w:val="24"/>
          <w:szCs w:val="24"/>
        </w:rPr>
        <w:t xml:space="preserve"> куратору налоговых расходов, осуществляющему сводную оценку эффективности налоговых расходов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6E7B2B">
        <w:rPr>
          <w:rFonts w:ascii="Arial" w:hAnsi="Arial" w:cs="Arial"/>
          <w:sz w:val="24"/>
          <w:szCs w:val="24"/>
        </w:rPr>
        <w:t>сельсовета</w:t>
      </w:r>
      <w:r w:rsidRPr="00251485">
        <w:rPr>
          <w:rFonts w:ascii="Arial" w:hAnsi="Arial" w:cs="Arial"/>
          <w:sz w:val="24"/>
          <w:szCs w:val="24"/>
        </w:rPr>
        <w:t>, ежегодно, не позднее 1 декабря (уточненные данные - до 15 февраля).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II. Формирование перечня налоговых расходов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6. Проект перечня налоговых расходов на очередной финансовый год и плановый период формируется Администрацией до указать дату и направляется на согласование ответственным исполнителям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6E7B2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а также иным организациям, которые предлагается закрепить в качестве кураторов налоговых расходов.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7. Органы и организации, указанные в пункте 6 настоящего Порядка до указать дату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6E7B2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структурных элементов муниципальных программ и (или), целями социально-экономической политики  кураторов налоговых расходов.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Замечания и предложения по уточнению проекта перечня налоговых расходов направляются в Администрацию.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6E7B2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6E7B2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6E7B2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6E7B2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плановый период).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III. Порядок оценки налоговых расходов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1485">
        <w:rPr>
          <w:rFonts w:ascii="Arial" w:hAnsi="Arial" w:cs="Arial"/>
          <w:bCs/>
          <w:sz w:val="24"/>
          <w:szCs w:val="24"/>
        </w:rPr>
        <w:t xml:space="preserve">Методики оценки эффективности налоговых расходов </w:t>
      </w:r>
      <w:r>
        <w:rPr>
          <w:rFonts w:ascii="Arial" w:hAnsi="Arial" w:cs="Arial"/>
          <w:bCs/>
          <w:sz w:val="24"/>
          <w:szCs w:val="24"/>
        </w:rPr>
        <w:t>Удачинского</w:t>
      </w:r>
      <w:r w:rsidRPr="00F123E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bCs/>
          <w:sz w:val="24"/>
          <w:szCs w:val="24"/>
        </w:rPr>
        <w:t xml:space="preserve">, по которым проводится сводная оценка эффективности налоговых расходов </w:t>
      </w:r>
      <w:r>
        <w:rPr>
          <w:rFonts w:ascii="Arial" w:hAnsi="Arial" w:cs="Arial"/>
          <w:bCs/>
          <w:sz w:val="24"/>
          <w:szCs w:val="24"/>
        </w:rPr>
        <w:t>Удачинского</w:t>
      </w:r>
      <w:r w:rsidRPr="00F123E2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bCs/>
          <w:sz w:val="24"/>
          <w:szCs w:val="24"/>
        </w:rPr>
        <w:t>, утверждаются кураторами налоговых расходов по согласованию с соисполнителями кураторов налоговых расходов.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12. 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. Оценка эффективности налоговых расходов осуществляется кураторами налоговых расходов и включает: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1) оценку целесообразности налоговых расходов;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2) оценку результативности налоговых расходов.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485">
        <w:rPr>
          <w:rFonts w:ascii="Arial" w:hAnsi="Arial" w:cs="Arial"/>
          <w:sz w:val="24"/>
          <w:szCs w:val="24"/>
        </w:rPr>
        <w:t xml:space="preserve">В отношении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, соответствующих целям нескольких муниципальных программ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или целям социально-экономического развития, предусмотренным документами стратегического планирования, разрабатываемыми в рамках целеполагания, Администрацией, как органом, осуществляющим функции по выработке политики и нормативно-правовому регулированию в сфере анализа и прогнозирования социально-экономического развития, осуществляется сводная оценка эффективности налоговых расходов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F123E2">
        <w:rPr>
          <w:rFonts w:ascii="Arial" w:hAnsi="Arial" w:cs="Arial"/>
          <w:sz w:val="24"/>
          <w:szCs w:val="24"/>
        </w:rPr>
        <w:t>сельсовета</w:t>
      </w:r>
      <w:r w:rsidRPr="00251485">
        <w:rPr>
          <w:rFonts w:ascii="Arial" w:hAnsi="Arial" w:cs="Arial"/>
          <w:sz w:val="24"/>
          <w:szCs w:val="24"/>
        </w:rPr>
        <w:t xml:space="preserve">. Соисполнители кураторов указанных налоговых расходов осуществляют оценку эффективности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13. Критериями целесообразности налоговых расходов являются: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F123E2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не относящимся к муниципальным программам;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14. В случае несоответствия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15. В качестве критерия результативности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16. Оценка результативности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включает оценку бюджетной эффективности налоговых расходов</w:t>
      </w:r>
      <w:r>
        <w:rPr>
          <w:rFonts w:ascii="Arial" w:hAnsi="Arial" w:cs="Arial"/>
          <w:sz w:val="24"/>
          <w:szCs w:val="24"/>
          <w:lang w:eastAsia="ru-RU"/>
        </w:rPr>
        <w:t xml:space="preserve"> 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17. В целях оценки бюджетной эффективности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осуществляются сравнительный анализ результативности предоставления льгот и </w:t>
      </w:r>
      <w:r w:rsidRPr="00251485">
        <w:rPr>
          <w:rFonts w:ascii="Arial" w:hAnsi="Arial" w:cs="Arial"/>
          <w:sz w:val="24"/>
          <w:szCs w:val="24"/>
        </w:rPr>
        <w:t>в случае предоставления и (или) планируемого предоставления льгот и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результативности применения альтернативных механизмов достижения целей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не относящихся к муниципальным программам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включающий сравнение объемов расходов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не относящихся к муниципальным программам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и объемов предоставленных</w:t>
      </w:r>
      <w:r w:rsidRPr="00251485">
        <w:rPr>
          <w:rFonts w:ascii="Arial" w:hAnsi="Arial" w:cs="Arial"/>
          <w:sz w:val="24"/>
          <w:szCs w:val="24"/>
        </w:rPr>
        <w:t xml:space="preserve"> льгот в случае предоставления и (или) планируемого предоставления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льгот (расчет прироста показателя (индикатора) достижения целей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социально-экономической политики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не относящихся к муниципальным программам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F123E2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на 1 рубль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на 1 рубль расходов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для достижения того же показателя (индикатора) в случае применения альтернативных механизмов)</w:t>
      </w:r>
      <w:r w:rsidRPr="00251485">
        <w:rPr>
          <w:rFonts w:ascii="Arial" w:hAnsi="Arial" w:cs="Arial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rFonts w:ascii="Arial" w:hAnsi="Arial" w:cs="Arial"/>
          <w:sz w:val="24"/>
          <w:szCs w:val="24"/>
        </w:rPr>
        <w:t>Удачинского</w:t>
      </w:r>
      <w:r w:rsidRPr="00F123E2">
        <w:rPr>
          <w:rFonts w:ascii="Arial" w:hAnsi="Arial" w:cs="Arial"/>
          <w:sz w:val="24"/>
          <w:szCs w:val="24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</w:rPr>
        <w:t>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18. В качестве альтернативных механизмов достижения целей муниципальных программ </w:t>
      </w:r>
      <w:r>
        <w:rPr>
          <w:rFonts w:ascii="Arial" w:hAnsi="Arial" w:cs="Arial"/>
          <w:sz w:val="24"/>
          <w:szCs w:val="24"/>
          <w:lang w:eastAsia="ru-RU"/>
        </w:rPr>
        <w:t xml:space="preserve">Удачинского </w:t>
      </w:r>
      <w:r w:rsidRPr="00F123E2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и (или) целей социально-экономической политики, не относящихся к муниципальным программа могут учитываться в том числе: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предоставление муниципальных гарантий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по обязательствам плательщиков, имеющих право на льготы;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19. Оценка совокупного бюджетного эффекта (самоокупаемости) стимулирующих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определяется в целом в отношении соответствующей категории плательщиков, имеющих льготы.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20. Оценка совокупного бюджетного эффекта (самоокупаемости) стимулирующих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определяется в отношении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(E) по следующей формуле: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3782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42.75pt;visibility:visible">
            <v:imagedata r:id="rId4" o:title=""/>
          </v:shape>
        </w:pic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где: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i - порядковый номер года, имеющий значение от 1 до 5;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mi - количество плательщиков, воспользовавшихся льготой в i-м году;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Nij - объем налогов, сборов и платежей, задекларированных для уплаты в бюджет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j-м плательщиком в i-м году.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B0j - базовый объем налогов, сборов, задекларированных для уплаты в бюджет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j-м плательщиком в базовом году;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gi - номинальный темп прироста доходов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в i-м году по отношению к базовому году.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Номинальный темп прироста доходов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от уплаты налогов, сборов и платежей в бюджет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>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Номинальный темп прироста доходов бюджета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F123E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r - расчетная стоимость среднесрочных рыночных заимствований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>, принимаемая на уровне 7,5 процента.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21. Базовый объем налогов, сборов и платежей, задекларированных в бюджет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j-м плательщиком в базовом году (B0j) рассчитывается по формуле: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B0j = N0j + L0j,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где: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N0j - объем налогов, сборов, платежей, задекларированных для уплаты в бюджет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j-м плательщиком в базовом году;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L0j - объем льгот, предоставленных j-му плательщику в базовом году.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23. По итогам оценки результативности формируется заключение: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23. Администрация </w:t>
      </w:r>
      <w:r w:rsidRPr="00A27C70"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C60279" w:rsidRPr="00251485" w:rsidRDefault="00C60279" w:rsidP="00C0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A27C70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Pr="00251485">
        <w:rPr>
          <w:rFonts w:ascii="Arial" w:hAnsi="Arial" w:cs="Arial"/>
          <w:sz w:val="24"/>
          <w:szCs w:val="24"/>
          <w:lang w:eastAsia="ru-RU"/>
        </w:rPr>
        <w:t>в части целесообразности сохранения (уточнения, отмены) соответствующих налоговых расходов в очередном фин</w:t>
      </w:r>
      <w:r>
        <w:rPr>
          <w:rFonts w:ascii="Arial" w:hAnsi="Arial" w:cs="Arial"/>
          <w:sz w:val="24"/>
          <w:szCs w:val="24"/>
          <w:lang w:eastAsia="ru-RU"/>
        </w:rPr>
        <w:t>ансовом году и плановом периоде.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8C3C49" w:rsidRDefault="00C60279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Приложение к Порядку формирования перечня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сельсовета    </w:t>
      </w:r>
    </w:p>
    <w:p w:rsidR="00C60279" w:rsidRDefault="00C60279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и оценки налоговых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485">
        <w:rPr>
          <w:rFonts w:ascii="Arial" w:hAnsi="Arial" w:cs="Arial"/>
          <w:sz w:val="24"/>
          <w:szCs w:val="24"/>
          <w:lang w:eastAsia="ru-RU"/>
        </w:rPr>
        <w:t xml:space="preserve">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8C3C49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ИНФОРМАЦИИ, ВКЛЮЧАЕМОЙ В ПАСПОРТ НАЛОГОВОГО РАСХОДА </w:t>
      </w:r>
      <w:r>
        <w:rPr>
          <w:rFonts w:ascii="Arial" w:hAnsi="Arial" w:cs="Arial"/>
          <w:sz w:val="24"/>
          <w:szCs w:val="24"/>
          <w:lang w:eastAsia="ru-RU"/>
        </w:rPr>
        <w:t>УДАЧИНСКОГО СЕЛЬСОВЕТА</w:t>
      </w:r>
    </w:p>
    <w:p w:rsidR="00C60279" w:rsidRPr="00251485" w:rsidRDefault="00C60279" w:rsidP="008C3C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6576"/>
        <w:gridCol w:w="2354"/>
      </w:tblGrid>
      <w:tr w:rsidR="00C60279" w:rsidRPr="00251485" w:rsidTr="00C065F5">
        <w:tc>
          <w:tcPr>
            <w:tcW w:w="7064" w:type="dxa"/>
            <w:gridSpan w:val="2"/>
            <w:vAlign w:val="center"/>
          </w:tcPr>
          <w:p w:rsidR="00C60279" w:rsidRPr="00251485" w:rsidRDefault="00C60279" w:rsidP="008C3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C60279" w:rsidRPr="00251485" w:rsidTr="00C065F5">
        <w:tc>
          <w:tcPr>
            <w:tcW w:w="9418" w:type="dxa"/>
            <w:gridSpan w:val="3"/>
            <w:vAlign w:val="center"/>
          </w:tcPr>
          <w:p w:rsidR="00C60279" w:rsidRPr="00251485" w:rsidRDefault="00C60279" w:rsidP="008C3C49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Удачинского сельсовета</w:t>
            </w: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налоговый расход)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9418" w:type="dxa"/>
            <w:gridSpan w:val="3"/>
            <w:vAlign w:val="center"/>
          </w:tcPr>
          <w:p w:rsidR="00C60279" w:rsidRPr="00251485" w:rsidRDefault="00C60279" w:rsidP="008C3C49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60279" w:rsidRPr="00251485" w:rsidTr="00C065F5">
        <w:tc>
          <w:tcPr>
            <w:tcW w:w="9418" w:type="dxa"/>
            <w:gridSpan w:val="3"/>
            <w:vAlign w:val="center"/>
          </w:tcPr>
          <w:p w:rsidR="00C60279" w:rsidRPr="00251485" w:rsidRDefault="00C60279" w:rsidP="008C3C49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доходов, финансового органа &lt;*(2)&gt;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данные финансового органа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C60279" w:rsidRPr="00251485" w:rsidTr="00C065F5">
        <w:tc>
          <w:tcPr>
            <w:tcW w:w="488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6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354" w:type="dxa"/>
            <w:vAlign w:val="center"/>
          </w:tcPr>
          <w:p w:rsidR="00C60279" w:rsidRPr="00251485" w:rsidRDefault="00C60279" w:rsidP="008C3C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1485">
              <w:rPr>
                <w:rFonts w:ascii="Arial" w:hAnsi="Arial" w:cs="Arial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C60279" w:rsidRPr="00251485" w:rsidRDefault="00C60279" w:rsidP="008C3C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0279" w:rsidRPr="00251485" w:rsidRDefault="00C60279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C60279" w:rsidRPr="00251485" w:rsidRDefault="00C60279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C60279" w:rsidRPr="00A27C70" w:rsidRDefault="00C60279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 xml:space="preserve">&lt;*(2)&gt; В случаях и порядке, предусмотренных </w:t>
      </w:r>
      <w:hyperlink w:anchor="P81" w:history="1">
        <w:r w:rsidRPr="00251485">
          <w:rPr>
            <w:rFonts w:ascii="Arial" w:hAnsi="Arial" w:cs="Arial"/>
            <w:sz w:val="24"/>
            <w:szCs w:val="24"/>
            <w:lang w:eastAsia="ru-RU"/>
          </w:rPr>
          <w:t>пунктом 15</w:t>
        </w:r>
      </w:hyperlink>
      <w:r w:rsidRPr="00251485">
        <w:rPr>
          <w:rFonts w:ascii="Arial" w:hAnsi="Arial" w:cs="Arial"/>
          <w:sz w:val="24"/>
          <w:szCs w:val="24"/>
          <w:lang w:eastAsia="ru-RU"/>
        </w:rPr>
        <w:t xml:space="preserve"> Порядка формирования перечня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A27C70">
        <w:rPr>
          <w:rFonts w:ascii="Arial" w:hAnsi="Arial" w:cs="Arial"/>
          <w:sz w:val="24"/>
          <w:szCs w:val="24"/>
          <w:lang w:eastAsia="ru-RU"/>
        </w:rPr>
        <w:t xml:space="preserve">сельсовета и оценки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>Удачинского</w:t>
      </w:r>
      <w:r w:rsidRPr="00A27C70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C60279" w:rsidRPr="00251485" w:rsidRDefault="00C60279" w:rsidP="008C3C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51485">
        <w:rPr>
          <w:rFonts w:ascii="Arial" w:hAnsi="Arial" w:cs="Arial"/>
          <w:sz w:val="24"/>
          <w:szCs w:val="24"/>
          <w:lang w:eastAsia="ru-RU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C60279" w:rsidRPr="008C3C49" w:rsidRDefault="00C60279" w:rsidP="008C3C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279" w:rsidRPr="008C3C49" w:rsidSect="0043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FA"/>
    <w:rsid w:val="00086D7C"/>
    <w:rsid w:val="001C2AFE"/>
    <w:rsid w:val="00251485"/>
    <w:rsid w:val="00323782"/>
    <w:rsid w:val="00377A1F"/>
    <w:rsid w:val="004318BF"/>
    <w:rsid w:val="004E1D5A"/>
    <w:rsid w:val="006436F6"/>
    <w:rsid w:val="006A181A"/>
    <w:rsid w:val="006E7B2B"/>
    <w:rsid w:val="00867B23"/>
    <w:rsid w:val="008C3C49"/>
    <w:rsid w:val="009C1527"/>
    <w:rsid w:val="009E582A"/>
    <w:rsid w:val="009F4242"/>
    <w:rsid w:val="00A27C70"/>
    <w:rsid w:val="00A80DA5"/>
    <w:rsid w:val="00B21DED"/>
    <w:rsid w:val="00B47367"/>
    <w:rsid w:val="00C045F3"/>
    <w:rsid w:val="00C065F5"/>
    <w:rsid w:val="00C60279"/>
    <w:rsid w:val="00C67E4B"/>
    <w:rsid w:val="00C75789"/>
    <w:rsid w:val="00C97700"/>
    <w:rsid w:val="00CA612E"/>
    <w:rsid w:val="00E71FFA"/>
    <w:rsid w:val="00F123E2"/>
    <w:rsid w:val="00F4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6D7C"/>
    <w:rPr>
      <w:lang w:eastAsia="en-US"/>
    </w:rPr>
  </w:style>
  <w:style w:type="paragraph" w:styleId="ListParagraph">
    <w:name w:val="List Paragraph"/>
    <w:basedOn w:val="Normal"/>
    <w:uiPriority w:val="99"/>
    <w:qFormat/>
    <w:rsid w:val="00086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11</Pages>
  <Words>3937</Words>
  <Characters>22441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2021-07-14T02:55:00Z</cp:lastPrinted>
  <dcterms:created xsi:type="dcterms:W3CDTF">2021-07-13T09:36:00Z</dcterms:created>
  <dcterms:modified xsi:type="dcterms:W3CDTF">2021-07-21T07:59:00Z</dcterms:modified>
</cp:coreProperties>
</file>