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3" w:rsidRPr="00881733" w:rsidRDefault="00881733" w:rsidP="008817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1733">
        <w:rPr>
          <w:bCs/>
          <w:sz w:val="28"/>
          <w:szCs w:val="28"/>
        </w:rPr>
        <w:t>СУЧКОВСКИЙ СЕЛЬСКИЙ СОВЕТ ДЕПУТАТОВ</w:t>
      </w:r>
    </w:p>
    <w:p w:rsidR="00881733" w:rsidRPr="00881733" w:rsidRDefault="00881733" w:rsidP="008817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1733">
        <w:rPr>
          <w:bCs/>
          <w:sz w:val="28"/>
          <w:szCs w:val="28"/>
        </w:rPr>
        <w:t>БОЛЬШЕУЛУЙСКИЙ РАЙОН</w:t>
      </w:r>
    </w:p>
    <w:p w:rsidR="00881733" w:rsidRPr="00881733" w:rsidRDefault="00881733" w:rsidP="008817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1733">
        <w:rPr>
          <w:bCs/>
          <w:sz w:val="28"/>
          <w:szCs w:val="28"/>
        </w:rPr>
        <w:t>КРАСНОЯРСКИЙ КРАЙ</w:t>
      </w:r>
    </w:p>
    <w:p w:rsidR="00881733" w:rsidRPr="00881733" w:rsidRDefault="00881733" w:rsidP="0088173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881733" w:rsidRPr="00881733" w:rsidRDefault="006947CE" w:rsidP="0088173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881733" w:rsidRPr="00881733" w:rsidRDefault="00881733" w:rsidP="00C14F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1733" w:rsidRPr="00881733" w:rsidRDefault="00881733" w:rsidP="00881733">
      <w:pPr>
        <w:widowControl w:val="0"/>
        <w:tabs>
          <w:tab w:val="left" w:pos="6735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881733">
        <w:rPr>
          <w:bCs/>
          <w:sz w:val="28"/>
          <w:szCs w:val="28"/>
        </w:rPr>
        <w:t>0</w:t>
      </w:r>
      <w:r w:rsidR="006947CE">
        <w:rPr>
          <w:bCs/>
          <w:sz w:val="28"/>
          <w:szCs w:val="28"/>
        </w:rPr>
        <w:t>1.1</w:t>
      </w:r>
      <w:r w:rsidRPr="00881733">
        <w:rPr>
          <w:bCs/>
          <w:sz w:val="28"/>
          <w:szCs w:val="28"/>
        </w:rPr>
        <w:t xml:space="preserve">0.2021                                          с. Сучково                                              № </w:t>
      </w:r>
      <w:r w:rsidR="006947CE">
        <w:rPr>
          <w:bCs/>
          <w:sz w:val="28"/>
          <w:szCs w:val="28"/>
        </w:rPr>
        <w:t>43</w:t>
      </w:r>
    </w:p>
    <w:p w:rsidR="00881733" w:rsidRPr="00881733" w:rsidRDefault="00881733" w:rsidP="00C14F50">
      <w:pPr>
        <w:widowControl w:val="0"/>
        <w:tabs>
          <w:tab w:val="left" w:pos="673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81733" w:rsidRPr="00881733" w:rsidRDefault="00881733" w:rsidP="00881733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881733">
        <w:rPr>
          <w:bCs/>
          <w:sz w:val="28"/>
          <w:szCs w:val="28"/>
        </w:rPr>
        <w:t>О внесении изменений в решение</w:t>
      </w:r>
    </w:p>
    <w:p w:rsidR="00881733" w:rsidRDefault="00881733" w:rsidP="00881733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881733">
        <w:rPr>
          <w:bCs/>
          <w:sz w:val="28"/>
          <w:szCs w:val="28"/>
        </w:rPr>
        <w:t>Сучковского сельского Совета депутатов</w:t>
      </w:r>
    </w:p>
    <w:p w:rsidR="008125A6" w:rsidRDefault="008125A6" w:rsidP="008125A6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от 13.11.2020 № 11 </w:t>
      </w:r>
      <w:r w:rsidR="00881733" w:rsidRPr="00881733">
        <w:rPr>
          <w:sz w:val="28"/>
          <w:szCs w:val="28"/>
        </w:rPr>
        <w:t>«Об утверждении</w:t>
      </w:r>
    </w:p>
    <w:p w:rsidR="008125A6" w:rsidRDefault="00881733" w:rsidP="008125A6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881733">
        <w:rPr>
          <w:sz w:val="28"/>
          <w:szCs w:val="28"/>
        </w:rPr>
        <w:t xml:space="preserve">Порядка предоставления муниципальных </w:t>
      </w:r>
    </w:p>
    <w:p w:rsidR="00881733" w:rsidRDefault="00881733" w:rsidP="008125A6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881733">
        <w:rPr>
          <w:sz w:val="28"/>
          <w:szCs w:val="28"/>
        </w:rPr>
        <w:t>гарантий Сучковского сельсовета»</w:t>
      </w:r>
    </w:p>
    <w:p w:rsidR="00881733" w:rsidRDefault="00881733" w:rsidP="0088173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81733" w:rsidRDefault="00881733" w:rsidP="00C14F50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81733" w:rsidRDefault="004109E6" w:rsidP="004109E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8173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115 Бюджетного кодекса Российской Федерации, Федерального закона от 01.07.2021 № 224-ФЗ «О внесении изменений в Бюджетный кодекс Российской Федерации и приостановлении действия пункта 4 статьи 242.17 Бюджетного кодекса Российской Федерации», руководствуясь Уставом Сучковского сельсовета, Сучковский сельский Совет депутатов решил:</w:t>
      </w:r>
    </w:p>
    <w:p w:rsidR="00881733" w:rsidRDefault="00881733" w:rsidP="004109E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733" w:rsidRDefault="00881733" w:rsidP="004109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4109E6">
        <w:rPr>
          <w:rFonts w:ascii="Times New Roman" w:hAnsi="Times New Roman" w:cs="Times New Roman"/>
          <w:b w:val="0"/>
          <w:sz w:val="28"/>
          <w:szCs w:val="28"/>
        </w:rPr>
        <w:t>решение Сучковского сельского Совета депутатов от</w:t>
      </w:r>
      <w:r w:rsidR="004109E6" w:rsidRPr="00410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9E6">
        <w:rPr>
          <w:rFonts w:ascii="Times New Roman" w:hAnsi="Times New Roman" w:cs="Times New Roman"/>
          <w:b w:val="0"/>
          <w:sz w:val="28"/>
          <w:szCs w:val="28"/>
        </w:rPr>
        <w:t xml:space="preserve"> 13.11.2020 № 11 «Об утверждении Порядка</w:t>
      </w:r>
      <w:r w:rsidRPr="00881733">
        <w:rPr>
          <w:b w:val="0"/>
          <w:sz w:val="28"/>
          <w:szCs w:val="28"/>
        </w:rPr>
        <w:t xml:space="preserve"> </w:t>
      </w:r>
      <w:r w:rsidRPr="001F2B1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гарантий Сучковского сельсовета</w:t>
      </w:r>
      <w:r w:rsidR="004109E6">
        <w:rPr>
          <w:rFonts w:ascii="Times New Roman" w:hAnsi="Times New Roman" w:cs="Times New Roman"/>
          <w:b w:val="0"/>
          <w:sz w:val="28"/>
          <w:szCs w:val="28"/>
        </w:rPr>
        <w:t xml:space="preserve">» (далее </w:t>
      </w:r>
      <w:proofErr w:type="gramStart"/>
      <w:r w:rsidR="004109E6">
        <w:rPr>
          <w:rFonts w:ascii="Times New Roman" w:hAnsi="Times New Roman" w:cs="Times New Roman"/>
          <w:b w:val="0"/>
          <w:sz w:val="28"/>
          <w:szCs w:val="28"/>
        </w:rPr>
        <w:t>–Р</w:t>
      </w:r>
      <w:proofErr w:type="gramEnd"/>
      <w:r w:rsidR="004109E6">
        <w:rPr>
          <w:rFonts w:ascii="Times New Roman" w:hAnsi="Times New Roman" w:cs="Times New Roman"/>
          <w:b w:val="0"/>
          <w:sz w:val="28"/>
          <w:szCs w:val="28"/>
        </w:rPr>
        <w:t>ешение) след</w:t>
      </w:r>
      <w:r>
        <w:rPr>
          <w:rFonts w:ascii="Times New Roman" w:hAnsi="Times New Roman" w:cs="Times New Roman"/>
          <w:b w:val="0"/>
          <w:sz w:val="28"/>
          <w:szCs w:val="28"/>
        </w:rPr>
        <w:t>ующие изменения:</w:t>
      </w:r>
    </w:p>
    <w:p w:rsidR="004109E6" w:rsidRDefault="00881733" w:rsidP="004109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109E6">
        <w:rPr>
          <w:rFonts w:ascii="Times New Roman" w:hAnsi="Times New Roman" w:cs="Times New Roman"/>
          <w:b w:val="0"/>
          <w:sz w:val="28"/>
          <w:szCs w:val="28"/>
        </w:rPr>
        <w:t>В Порядке предоставления муниципальных гарантий Сучковского сельсовета (далее-Порядок) утвержденном Решением:</w:t>
      </w:r>
    </w:p>
    <w:p w:rsidR="004109E6" w:rsidRDefault="004109E6" w:rsidP="004109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="00881733">
        <w:rPr>
          <w:rFonts w:ascii="Times New Roman" w:hAnsi="Times New Roman" w:cs="Times New Roman"/>
          <w:b w:val="0"/>
          <w:sz w:val="28"/>
          <w:szCs w:val="28"/>
        </w:rPr>
        <w:t>Пункт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раздела 1 Порядка</w:t>
      </w:r>
      <w:r w:rsidR="00881733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 </w:t>
      </w:r>
    </w:p>
    <w:p w:rsidR="00881733" w:rsidRPr="004109E6" w:rsidRDefault="00881733" w:rsidP="004109E6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9E6">
        <w:rPr>
          <w:rFonts w:ascii="Times New Roman" w:hAnsi="Times New Roman" w:cs="Times New Roman"/>
          <w:b w:val="0"/>
          <w:sz w:val="28"/>
          <w:szCs w:val="28"/>
        </w:rPr>
        <w:t>«</w:t>
      </w:r>
      <w:r w:rsidR="00186ADE">
        <w:rPr>
          <w:rFonts w:ascii="Times New Roman" w:hAnsi="Times New Roman" w:cs="Times New Roman"/>
          <w:b w:val="0"/>
          <w:sz w:val="28"/>
          <w:szCs w:val="28"/>
        </w:rPr>
        <w:t xml:space="preserve">13. </w:t>
      </w:r>
      <w:r w:rsidRPr="004109E6">
        <w:rPr>
          <w:rFonts w:ascii="Times New Roman" w:hAnsi="Times New Roman" w:cs="Times New Roman"/>
          <w:b w:val="0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881733" w:rsidRDefault="00881733" w:rsidP="004109E6">
      <w:pPr>
        <w:pStyle w:val="ConsPlusNormal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2B1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1F2B11">
        <w:rPr>
          <w:sz w:val="28"/>
          <w:szCs w:val="28"/>
        </w:rPr>
        <w:t xml:space="preserve">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</w:t>
      </w:r>
      <w:r w:rsidR="00492D49">
        <w:rPr>
          <w:sz w:val="28"/>
          <w:szCs w:val="28"/>
        </w:rPr>
        <w:t>;</w:t>
      </w:r>
    </w:p>
    <w:p w:rsidR="00881733" w:rsidRDefault="00881733" w:rsidP="004109E6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2B11">
        <w:rPr>
          <w:sz w:val="28"/>
          <w:szCs w:val="28"/>
        </w:rPr>
        <w:t>нецелево</w:t>
      </w:r>
      <w:r>
        <w:rPr>
          <w:sz w:val="28"/>
          <w:szCs w:val="28"/>
        </w:rPr>
        <w:t>е использование</w:t>
      </w:r>
      <w:r w:rsidRPr="001F2B11">
        <w:rPr>
          <w:sz w:val="28"/>
          <w:szCs w:val="28"/>
        </w:rPr>
        <w:t xml:space="preserve"> средств кредита (займа, в том числе облигационного), обеспеченного муниципальной гарантией.</w:t>
      </w:r>
      <w:r>
        <w:rPr>
          <w:sz w:val="28"/>
          <w:szCs w:val="28"/>
        </w:rPr>
        <w:t>»</w:t>
      </w:r>
      <w:r w:rsidR="00186ADE">
        <w:rPr>
          <w:sz w:val="28"/>
          <w:szCs w:val="28"/>
        </w:rPr>
        <w:t>.</w:t>
      </w:r>
    </w:p>
    <w:p w:rsidR="00881733" w:rsidRDefault="00492D49" w:rsidP="004109E6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81733">
        <w:rPr>
          <w:sz w:val="28"/>
          <w:szCs w:val="28"/>
        </w:rPr>
        <w:t>2. Пункт 15</w:t>
      </w:r>
      <w:r>
        <w:rPr>
          <w:sz w:val="28"/>
          <w:szCs w:val="28"/>
        </w:rPr>
        <w:t xml:space="preserve"> раздела 1 Порядка </w:t>
      </w:r>
      <w:r w:rsidR="00881733">
        <w:rPr>
          <w:sz w:val="28"/>
          <w:szCs w:val="28"/>
        </w:rPr>
        <w:t xml:space="preserve"> дополнить предложением следующего содержания:</w:t>
      </w:r>
    </w:p>
    <w:p w:rsidR="00881733" w:rsidRDefault="00881733" w:rsidP="004109E6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гарантия, обеспечивающая исполнение обязательств принципала по кредиту (займу, за исключением облигационного</w:t>
      </w:r>
      <w:r w:rsidR="00CF69F3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предоставл</w:t>
      </w:r>
      <w:r w:rsidR="00492D49">
        <w:rPr>
          <w:sz w:val="28"/>
          <w:szCs w:val="28"/>
        </w:rPr>
        <w:t xml:space="preserve">яется </w:t>
      </w:r>
      <w:r>
        <w:rPr>
          <w:sz w:val="28"/>
          <w:szCs w:val="28"/>
        </w:rPr>
        <w:t xml:space="preserve"> при условии установления в кредитном договоре (договоре займа) и (или) договоре о предоставлении указанной государственной </w:t>
      </w:r>
      <w:r>
        <w:rPr>
          <w:sz w:val="28"/>
          <w:szCs w:val="28"/>
        </w:rPr>
        <w:lastRenderedPageBreak/>
        <w:t xml:space="preserve">(муниципальной) гарантии </w:t>
      </w:r>
      <w:r w:rsidR="00347E3B">
        <w:rPr>
          <w:sz w:val="28"/>
          <w:szCs w:val="28"/>
        </w:rPr>
        <w:t>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="00347E3B">
        <w:rPr>
          <w:sz w:val="28"/>
          <w:szCs w:val="28"/>
        </w:rPr>
        <w:t>.»</w:t>
      </w:r>
      <w:proofErr w:type="gramEnd"/>
      <w:r w:rsidR="00CF69F3">
        <w:rPr>
          <w:sz w:val="28"/>
          <w:szCs w:val="28"/>
        </w:rPr>
        <w:t>.</w:t>
      </w:r>
    </w:p>
    <w:p w:rsidR="00347E3B" w:rsidRPr="001F2B11" w:rsidRDefault="00D40F9A" w:rsidP="00347E3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E3B" w:rsidRPr="001F2B11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347E3B" w:rsidRPr="001F2B11" w:rsidRDefault="00347E3B" w:rsidP="00347E3B">
      <w:pPr>
        <w:pStyle w:val="ConsPlusNormal"/>
        <w:jc w:val="right"/>
        <w:rPr>
          <w:sz w:val="28"/>
          <w:szCs w:val="28"/>
        </w:rPr>
      </w:pPr>
    </w:p>
    <w:p w:rsidR="00347E3B" w:rsidRPr="001F2B11" w:rsidRDefault="00347E3B" w:rsidP="00347E3B">
      <w:pPr>
        <w:pStyle w:val="ConsPlusNormal"/>
        <w:rPr>
          <w:sz w:val="28"/>
          <w:szCs w:val="28"/>
        </w:rPr>
      </w:pPr>
      <w:r w:rsidRPr="001F2B11">
        <w:rPr>
          <w:sz w:val="28"/>
          <w:szCs w:val="28"/>
        </w:rPr>
        <w:t xml:space="preserve">Председатель Сучковского                                      </w:t>
      </w:r>
      <w:r w:rsidR="00C14F50">
        <w:rPr>
          <w:sz w:val="28"/>
          <w:szCs w:val="28"/>
        </w:rPr>
        <w:tab/>
      </w:r>
      <w:r w:rsidR="00C14F50">
        <w:rPr>
          <w:sz w:val="28"/>
          <w:szCs w:val="28"/>
        </w:rPr>
        <w:tab/>
        <w:t xml:space="preserve">        </w:t>
      </w:r>
      <w:r w:rsidRPr="001F2B11">
        <w:rPr>
          <w:sz w:val="28"/>
          <w:szCs w:val="28"/>
        </w:rPr>
        <w:t xml:space="preserve">А.В. </w:t>
      </w:r>
      <w:proofErr w:type="spellStart"/>
      <w:r w:rsidRPr="001F2B11">
        <w:rPr>
          <w:sz w:val="28"/>
          <w:szCs w:val="28"/>
        </w:rPr>
        <w:t>Шикутов</w:t>
      </w:r>
      <w:proofErr w:type="spellEnd"/>
    </w:p>
    <w:p w:rsidR="00347E3B" w:rsidRPr="001F2B11" w:rsidRDefault="00347E3B" w:rsidP="00347E3B">
      <w:pPr>
        <w:pStyle w:val="ConsPlusNormal"/>
        <w:rPr>
          <w:sz w:val="28"/>
          <w:szCs w:val="28"/>
        </w:rPr>
      </w:pPr>
      <w:r w:rsidRPr="001F2B11">
        <w:rPr>
          <w:sz w:val="28"/>
          <w:szCs w:val="28"/>
        </w:rPr>
        <w:t>сельского Совета депутатов</w:t>
      </w:r>
    </w:p>
    <w:p w:rsidR="00347E3B" w:rsidRPr="001F2B11" w:rsidRDefault="00347E3B" w:rsidP="00347E3B">
      <w:pPr>
        <w:pStyle w:val="ConsPlusNormal"/>
        <w:rPr>
          <w:sz w:val="28"/>
          <w:szCs w:val="28"/>
        </w:rPr>
      </w:pPr>
    </w:p>
    <w:p w:rsidR="00347E3B" w:rsidRPr="001F2B11" w:rsidRDefault="00347E3B" w:rsidP="00347E3B">
      <w:pPr>
        <w:pStyle w:val="ConsPlusNormal"/>
        <w:rPr>
          <w:sz w:val="28"/>
          <w:szCs w:val="28"/>
        </w:rPr>
      </w:pPr>
      <w:r w:rsidRPr="001F2B11">
        <w:rPr>
          <w:sz w:val="28"/>
          <w:szCs w:val="28"/>
        </w:rPr>
        <w:t xml:space="preserve">Глава Сучковского сельсовета                                  </w:t>
      </w:r>
      <w:r w:rsidR="00C14F50">
        <w:rPr>
          <w:sz w:val="28"/>
          <w:szCs w:val="28"/>
        </w:rPr>
        <w:tab/>
      </w:r>
      <w:r w:rsidR="00C14F50">
        <w:rPr>
          <w:sz w:val="28"/>
          <w:szCs w:val="28"/>
        </w:rPr>
        <w:tab/>
        <w:t xml:space="preserve">      </w:t>
      </w:r>
      <w:bookmarkStart w:id="0" w:name="_GoBack"/>
      <w:bookmarkEnd w:id="0"/>
      <w:r w:rsidRPr="001F2B11">
        <w:rPr>
          <w:sz w:val="28"/>
          <w:szCs w:val="28"/>
        </w:rPr>
        <w:t>А.И. Саяускене</w:t>
      </w:r>
    </w:p>
    <w:p w:rsidR="00347E3B" w:rsidRPr="001F2B11" w:rsidRDefault="00347E3B" w:rsidP="0088173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81733" w:rsidRPr="001F2B11" w:rsidRDefault="00881733" w:rsidP="008817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1733" w:rsidRPr="00881733" w:rsidRDefault="00881733" w:rsidP="0088173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733" w:rsidRPr="00C73C72" w:rsidRDefault="00881733" w:rsidP="00881733">
      <w:pPr>
        <w:widowControl w:val="0"/>
        <w:tabs>
          <w:tab w:val="left" w:pos="673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166F42" w:rsidRDefault="00166F42"/>
    <w:sectPr w:rsidR="0016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8"/>
    <w:rsid w:val="00166F42"/>
    <w:rsid w:val="00186ADE"/>
    <w:rsid w:val="00347E3B"/>
    <w:rsid w:val="004109E6"/>
    <w:rsid w:val="00492D49"/>
    <w:rsid w:val="006947CE"/>
    <w:rsid w:val="006A5B28"/>
    <w:rsid w:val="008125A6"/>
    <w:rsid w:val="00881733"/>
    <w:rsid w:val="00C14F50"/>
    <w:rsid w:val="00CF69F3"/>
    <w:rsid w:val="00D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8C82-C329-449E-81FE-1EDB859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2021-10-18T06:36:00Z</cp:lastPrinted>
  <dcterms:created xsi:type="dcterms:W3CDTF">2021-09-13T06:18:00Z</dcterms:created>
  <dcterms:modified xsi:type="dcterms:W3CDTF">2021-10-19T01:44:00Z</dcterms:modified>
</cp:coreProperties>
</file>