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83" w:rsidRDefault="00473083" w:rsidP="00473083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КРАСНОЯРСКИЙ КРАЙ </w:t>
      </w:r>
    </w:p>
    <w:p w:rsidR="00473083" w:rsidRDefault="00473083" w:rsidP="00473083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БОБРОВСКИЙ СЕЛЬСОВЕТ БОЛЬШЕУЛУЙСКОГО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473083" w:rsidRDefault="00473083" w:rsidP="00473083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БОБРОВСКИЙ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73083" w:rsidRDefault="00473083" w:rsidP="00473083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3083" w:rsidRDefault="00505660" w:rsidP="00473083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</w:p>
    <w:p w:rsidR="00473083" w:rsidRDefault="00473083" w:rsidP="00473083">
      <w:pPr>
        <w:keepNext/>
        <w:keepLines/>
        <w:tabs>
          <w:tab w:val="left" w:pos="1134"/>
        </w:tabs>
        <w:spacing w:after="0" w:line="240" w:lineRule="auto"/>
        <w:ind w:right="-1" w:firstLine="709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73083" w:rsidRDefault="00505660" w:rsidP="00505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30.09.</w:t>
      </w:r>
      <w:r w:rsidR="00473083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47308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с. Бобровка</w:t>
      </w:r>
      <w:r w:rsidR="0047308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30</w:t>
      </w:r>
      <w:bookmarkStart w:id="0" w:name="_GoBack"/>
      <w:bookmarkEnd w:id="0"/>
    </w:p>
    <w:p w:rsidR="00473083" w:rsidRDefault="00473083" w:rsidP="00473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:rsidR="00473083" w:rsidRDefault="00473083" w:rsidP="00473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473083" w:rsidTr="00473083">
        <w:tc>
          <w:tcPr>
            <w:tcW w:w="4785" w:type="dxa"/>
            <w:hideMark/>
          </w:tcPr>
          <w:p w:rsidR="00473083" w:rsidRDefault="00473083">
            <w:pPr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О внесении изменений в решение Бобровского сельского Совета  депутатов от 13.09.2005 № 14 </w:t>
            </w:r>
            <w:r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br/>
              <w:t xml:space="preserve">«О земельном налоге» </w:t>
            </w:r>
          </w:p>
        </w:tc>
        <w:tc>
          <w:tcPr>
            <w:tcW w:w="4786" w:type="dxa"/>
          </w:tcPr>
          <w:p w:rsidR="00473083" w:rsidRDefault="00473083">
            <w:pPr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473083" w:rsidRDefault="00473083" w:rsidP="0047308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473083" w:rsidRDefault="00473083" w:rsidP="00473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соответствии с главой 31 Налогового кодекса Российской Федерации, руководствуясь статьями 22, 26 Устава Бобровского сельсовета </w:t>
      </w:r>
      <w:proofErr w:type="spellStart"/>
      <w:r>
        <w:rPr>
          <w:rFonts w:ascii="Arial" w:eastAsia="Calibri" w:hAnsi="Arial" w:cs="Arial"/>
          <w:sz w:val="24"/>
          <w:szCs w:val="24"/>
        </w:rPr>
        <w:t>Большеулуйского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Красноярского края Бобровский сельский Совет депутатов РЕШИЛ:</w:t>
      </w:r>
    </w:p>
    <w:p w:rsidR="00473083" w:rsidRDefault="00473083" w:rsidP="0047308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решение Бобровского сельского Совета депутатов от 13.09.2005 № 14 «</w:t>
      </w:r>
      <w:r>
        <w:rPr>
          <w:rFonts w:ascii="Arial" w:eastAsia="Times New Roman" w:hAnsi="Arial" w:cs="Arial"/>
          <w:spacing w:val="-4"/>
          <w:sz w:val="24"/>
          <w:szCs w:val="24"/>
          <w:lang w:eastAsia="ru-RU"/>
        </w:rPr>
        <w:t>О земельном налоге</w:t>
      </w:r>
      <w:r>
        <w:rPr>
          <w:rFonts w:ascii="Arial" w:hAnsi="Arial" w:cs="Arial"/>
          <w:sz w:val="24"/>
          <w:szCs w:val="24"/>
        </w:rPr>
        <w:t>» следующие изменения:</w:t>
      </w:r>
    </w:p>
    <w:p w:rsidR="00473083" w:rsidRPr="00473083" w:rsidRDefault="00473083" w:rsidP="0047308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083">
        <w:rPr>
          <w:rFonts w:ascii="Arial" w:hAnsi="Arial" w:cs="Arial"/>
          <w:b/>
          <w:sz w:val="24"/>
          <w:szCs w:val="24"/>
        </w:rPr>
        <w:t>-  пункт 3 исключить</w:t>
      </w:r>
      <w:r w:rsidRPr="00473083">
        <w:rPr>
          <w:rFonts w:ascii="Arial" w:hAnsi="Arial" w:cs="Arial"/>
          <w:sz w:val="24"/>
          <w:szCs w:val="24"/>
        </w:rPr>
        <w:t xml:space="preserve"> (установление срока уплаты налога не относится к компетенции органов местного самоуправления).</w:t>
      </w:r>
    </w:p>
    <w:p w:rsidR="00473083" w:rsidRPr="00473083" w:rsidRDefault="00473083" w:rsidP="0047308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73083">
        <w:rPr>
          <w:rFonts w:ascii="Arial" w:hAnsi="Arial" w:cs="Arial"/>
          <w:sz w:val="24"/>
          <w:szCs w:val="24"/>
        </w:rPr>
        <w:t xml:space="preserve">2. </w:t>
      </w:r>
      <w:r w:rsidRPr="00473083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заместителя главы сельсовета.</w:t>
      </w:r>
    </w:p>
    <w:p w:rsidR="00473083" w:rsidRPr="00473083" w:rsidRDefault="00473083" w:rsidP="0047308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73083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 в местах общественного пользования.</w:t>
      </w:r>
    </w:p>
    <w:p w:rsidR="00473083" w:rsidRDefault="00473083" w:rsidP="00473083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</w:p>
    <w:p w:rsidR="00473083" w:rsidRDefault="00473083" w:rsidP="00473083">
      <w:pPr>
        <w:tabs>
          <w:tab w:val="num" w:pos="567"/>
          <w:tab w:val="left" w:pos="1134"/>
        </w:tabs>
        <w:ind w:right="-1"/>
        <w:rPr>
          <w:rFonts w:ascii="Arial" w:hAnsi="Arial" w:cs="Arial"/>
          <w:sz w:val="24"/>
          <w:szCs w:val="24"/>
        </w:rPr>
      </w:pPr>
    </w:p>
    <w:p w:rsidR="00473083" w:rsidRDefault="00473083" w:rsidP="00473083">
      <w:pPr>
        <w:tabs>
          <w:tab w:val="num" w:pos="567"/>
          <w:tab w:val="left" w:pos="1134"/>
        </w:tabs>
        <w:ind w:right="-1"/>
        <w:rPr>
          <w:rFonts w:ascii="Arial" w:hAnsi="Arial" w:cs="Arial"/>
          <w:sz w:val="24"/>
          <w:szCs w:val="24"/>
        </w:rPr>
      </w:pPr>
    </w:p>
    <w:p w:rsidR="00473083" w:rsidRDefault="00473083" w:rsidP="00473083">
      <w:pPr>
        <w:tabs>
          <w:tab w:val="num" w:pos="567"/>
          <w:tab w:val="left" w:pos="1134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>
        <w:rPr>
          <w:rFonts w:ascii="Arial" w:hAnsi="Arial" w:cs="Arial"/>
          <w:sz w:val="24"/>
          <w:szCs w:val="24"/>
        </w:rPr>
        <w:t>В.К.Бочкин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                     </w:t>
      </w:r>
    </w:p>
    <w:p w:rsidR="00473083" w:rsidRDefault="00473083" w:rsidP="00473083">
      <w:pPr>
        <w:tabs>
          <w:tab w:val="num" w:pos="567"/>
          <w:tab w:val="left" w:pos="1134"/>
        </w:tabs>
        <w:ind w:right="-1"/>
        <w:rPr>
          <w:rFonts w:ascii="Arial" w:hAnsi="Arial" w:cs="Arial"/>
          <w:sz w:val="24"/>
          <w:szCs w:val="24"/>
        </w:rPr>
      </w:pPr>
    </w:p>
    <w:p w:rsidR="00473083" w:rsidRDefault="00473083" w:rsidP="00473083">
      <w:pPr>
        <w:tabs>
          <w:tab w:val="num" w:pos="567"/>
          <w:tab w:val="left" w:pos="1134"/>
        </w:tabs>
        <w:ind w:right="-1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Ю.А.Пивкин</w:t>
      </w:r>
      <w:proofErr w:type="spellEnd"/>
    </w:p>
    <w:p w:rsidR="00E67F9B" w:rsidRDefault="00E67F9B"/>
    <w:sectPr w:rsidR="00E6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47CB"/>
    <w:multiLevelType w:val="hybridMultilevel"/>
    <w:tmpl w:val="0CCC4A56"/>
    <w:lvl w:ilvl="0" w:tplc="41C21BA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7B12F1"/>
    <w:multiLevelType w:val="multilevel"/>
    <w:tmpl w:val="597EC16A"/>
    <w:lvl w:ilvl="0">
      <w:start w:val="1"/>
      <w:numFmt w:val="decimal"/>
      <w:lvlText w:val="%1."/>
      <w:lvlJc w:val="left"/>
      <w:pPr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66BE6523"/>
    <w:multiLevelType w:val="hybridMultilevel"/>
    <w:tmpl w:val="196822C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83"/>
    <w:rsid w:val="00473083"/>
    <w:rsid w:val="00505660"/>
    <w:rsid w:val="00E6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2772"/>
  <w15:chartTrackingRefBased/>
  <w15:docId w15:val="{29F8DE49-E4EC-4A04-A204-BC60EFB2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083"/>
    <w:pPr>
      <w:ind w:left="720"/>
      <w:contextualSpacing/>
    </w:pPr>
  </w:style>
  <w:style w:type="paragraph" w:customStyle="1" w:styleId="ConsPlusNormal">
    <w:name w:val="ConsPlusNormal"/>
    <w:rsid w:val="00473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730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4</cp:revision>
  <cp:lastPrinted>2021-10-07T01:39:00Z</cp:lastPrinted>
  <dcterms:created xsi:type="dcterms:W3CDTF">2021-09-08T03:43:00Z</dcterms:created>
  <dcterms:modified xsi:type="dcterms:W3CDTF">2021-10-07T01:39:00Z</dcterms:modified>
</cp:coreProperties>
</file>