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</w:p>
    <w:p w:rsidR="00110516" w:rsidRDefault="00110516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</w:p>
    <w:p w:rsidR="00F41C1B" w:rsidRDefault="00F41C1B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51FA" w:rsidRDefault="00E751FA" w:rsidP="00B07D6A">
      <w:pPr>
        <w:tabs>
          <w:tab w:val="left" w:pos="8505"/>
        </w:tabs>
      </w:pPr>
    </w:p>
    <w:p w:rsidR="00E751FA" w:rsidRDefault="00E751FA" w:rsidP="00B07D6A">
      <w:pPr>
        <w:tabs>
          <w:tab w:val="left" w:pos="8505"/>
        </w:tabs>
      </w:pPr>
    </w:p>
    <w:p w:rsidR="00CB6CD4" w:rsidRDefault="00CB6CD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</w:p>
    <w:p w:rsidR="00577013" w:rsidRDefault="00577013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sectPr w:rsidR="0057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17" w:rsidRDefault="00CB2217" w:rsidP="005A3079">
      <w:pPr>
        <w:spacing w:after="0" w:line="240" w:lineRule="auto"/>
      </w:pPr>
      <w:r>
        <w:separator/>
      </w:r>
    </w:p>
  </w:endnote>
  <w:endnote w:type="continuationSeparator" w:id="0">
    <w:p w:rsidR="00CB2217" w:rsidRDefault="00CB221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17" w:rsidRDefault="00CB2217" w:rsidP="005A3079">
      <w:pPr>
        <w:spacing w:after="0" w:line="240" w:lineRule="auto"/>
      </w:pPr>
      <w:r>
        <w:separator/>
      </w:r>
    </w:p>
  </w:footnote>
  <w:footnote w:type="continuationSeparator" w:id="0">
    <w:p w:rsidR="00CB2217" w:rsidRDefault="00CB221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77013"/>
    <w:rsid w:val="005A3079"/>
    <w:rsid w:val="005B3BD1"/>
    <w:rsid w:val="005B50C1"/>
    <w:rsid w:val="005C16BC"/>
    <w:rsid w:val="005E5715"/>
    <w:rsid w:val="005F1EBC"/>
    <w:rsid w:val="005F455C"/>
    <w:rsid w:val="005F45A3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068D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C31F0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B2217"/>
    <w:rsid w:val="00CB6CD4"/>
    <w:rsid w:val="00CD436A"/>
    <w:rsid w:val="00CF0867"/>
    <w:rsid w:val="00CF0CF7"/>
    <w:rsid w:val="00D0006E"/>
    <w:rsid w:val="00D16BB7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751FA"/>
    <w:rsid w:val="00E93C8F"/>
    <w:rsid w:val="00EB21DE"/>
    <w:rsid w:val="00EB4077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3976.2</c:v>
                </c:pt>
                <c:pt idx="7">
                  <c:v>-12930.3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  <c:pt idx="4">
                  <c:v>44348</c:v>
                </c:pt>
                <c:pt idx="5">
                  <c:v>44378</c:v>
                </c:pt>
                <c:pt idx="6">
                  <c:v>44409</c:v>
                </c:pt>
                <c:pt idx="7">
                  <c:v>44440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  <c:pt idx="4">
                  <c:v>-28451.599999999999</c:v>
                </c:pt>
                <c:pt idx="5">
                  <c:v>-15190.5</c:v>
                </c:pt>
                <c:pt idx="6">
                  <c:v>-4360.8</c:v>
                </c:pt>
                <c:pt idx="7">
                  <c:v>-20933.7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77920"/>
        <c:axId val="122390208"/>
      </c:lineChart>
      <c:dateAx>
        <c:axId val="10817792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2390208"/>
        <c:crosses val="autoZero"/>
        <c:auto val="1"/>
        <c:lblOffset val="100"/>
        <c:baseTimeUnit val="days"/>
      </c:dateAx>
      <c:valAx>
        <c:axId val="1223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77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229568"/>
        <c:axId val="122392512"/>
        <c:axId val="83220352"/>
      </c:bar3DChart>
      <c:catAx>
        <c:axId val="4522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92512"/>
        <c:crosses val="autoZero"/>
        <c:auto val="1"/>
        <c:lblAlgn val="ctr"/>
        <c:lblOffset val="100"/>
        <c:noMultiLvlLbl val="0"/>
      </c:catAx>
      <c:valAx>
        <c:axId val="12239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229568"/>
        <c:crosses val="autoZero"/>
        <c:crossBetween val="between"/>
      </c:valAx>
      <c:serAx>
        <c:axId val="8322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925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857472"/>
        <c:axId val="122393664"/>
        <c:axId val="107094656"/>
      </c:bar3DChart>
      <c:catAx>
        <c:axId val="8285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93664"/>
        <c:crosses val="autoZero"/>
        <c:auto val="1"/>
        <c:lblAlgn val="ctr"/>
        <c:lblOffset val="100"/>
        <c:noMultiLvlLbl val="0"/>
      </c:catAx>
      <c:valAx>
        <c:axId val="12239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57472"/>
        <c:crosses val="autoZero"/>
        <c:crossBetween val="between"/>
      </c:valAx>
      <c:serAx>
        <c:axId val="10709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936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178432"/>
        <c:axId val="122395968"/>
        <c:axId val="37651072"/>
      </c:bar3DChart>
      <c:catAx>
        <c:axId val="10817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95968"/>
        <c:crosses val="autoZero"/>
        <c:auto val="1"/>
        <c:lblAlgn val="ctr"/>
        <c:lblOffset val="100"/>
        <c:noMultiLvlLbl val="0"/>
      </c:catAx>
      <c:valAx>
        <c:axId val="12239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78432"/>
        <c:crosses val="autoZero"/>
        <c:crossBetween val="between"/>
      </c:valAx>
      <c:serAx>
        <c:axId val="3765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959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423360"/>
        <c:axId val="122406592"/>
        <c:axId val="37652352"/>
      </c:bar3DChart>
      <c:catAx>
        <c:axId val="12142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06592"/>
        <c:crosses val="autoZero"/>
        <c:auto val="1"/>
        <c:lblAlgn val="ctr"/>
        <c:lblOffset val="100"/>
        <c:noMultiLvlLbl val="0"/>
      </c:catAx>
      <c:valAx>
        <c:axId val="12240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423360"/>
        <c:crosses val="autoZero"/>
        <c:crossBetween val="between"/>
      </c:valAx>
      <c:serAx>
        <c:axId val="37652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06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2021 </a:t>
            </a:r>
          </a:p>
        </c:rich>
      </c:tx>
      <c:layout>
        <c:manualLayout>
          <c:xMode val="edge"/>
          <c:yMode val="edge"/>
          <c:x val="0.15582166812481774"/>
          <c:y val="4.365079365079364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626823.5</c:v>
                </c:pt>
                <c:pt idx="1">
                  <c:v>626823.5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258450.7</c:v>
                </c:pt>
                <c:pt idx="1">
                  <c:v>229999.1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856448"/>
        <c:axId val="122407744"/>
        <c:axId val="37652992"/>
      </c:bar3DChart>
      <c:catAx>
        <c:axId val="8285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07744"/>
        <c:crosses val="autoZero"/>
        <c:auto val="1"/>
        <c:lblAlgn val="ctr"/>
        <c:lblOffset val="100"/>
        <c:noMultiLvlLbl val="0"/>
      </c:catAx>
      <c:valAx>
        <c:axId val="1224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856448"/>
        <c:crosses val="autoZero"/>
        <c:crossBetween val="between"/>
      </c:valAx>
      <c:serAx>
        <c:axId val="3765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07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627955.5</c:v>
                </c:pt>
                <c:pt idx="1">
                  <c:v>627955.5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306149.59999999998</c:v>
                </c:pt>
                <c:pt idx="1">
                  <c:v>290959.09999999998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176896"/>
        <c:axId val="122410048"/>
        <c:axId val="86013184"/>
      </c:bar3DChart>
      <c:catAx>
        <c:axId val="108176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10048"/>
        <c:crosses val="autoZero"/>
        <c:auto val="1"/>
        <c:lblAlgn val="ctr"/>
        <c:lblOffset val="100"/>
        <c:noMultiLvlLbl val="0"/>
      </c:catAx>
      <c:valAx>
        <c:axId val="12241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76896"/>
        <c:crosses val="autoZero"/>
        <c:crossBetween val="between"/>
      </c:valAx>
      <c:serAx>
        <c:axId val="8601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100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634102.19999999995</c:v>
                </c:pt>
                <c:pt idx="1">
                  <c:v>638078.4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345950.3</c:v>
                </c:pt>
                <c:pt idx="1">
                  <c:v>341589.5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811456"/>
        <c:axId val="122411776"/>
        <c:axId val="83220992"/>
      </c:bar3DChart>
      <c:catAx>
        <c:axId val="12181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11776"/>
        <c:crosses val="autoZero"/>
        <c:auto val="1"/>
        <c:lblAlgn val="ctr"/>
        <c:lblOffset val="100"/>
        <c:noMultiLvlLbl val="0"/>
      </c:catAx>
      <c:valAx>
        <c:axId val="1224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811456"/>
        <c:crosses val="autoZero"/>
        <c:crossBetween val="between"/>
      </c:valAx>
      <c:serAx>
        <c:axId val="83220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24117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АВГУСТ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658651</c:v>
                </c:pt>
                <c:pt idx="1">
                  <c:v>645720.69999999995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398154.2</c:v>
                </c:pt>
                <c:pt idx="1">
                  <c:v>377220.5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837056"/>
        <c:axId val="124525888"/>
        <c:axId val="107094016"/>
      </c:bar3DChart>
      <c:catAx>
        <c:axId val="12183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25888"/>
        <c:crosses val="autoZero"/>
        <c:auto val="1"/>
        <c:lblAlgn val="ctr"/>
        <c:lblOffset val="100"/>
        <c:noMultiLvlLbl val="0"/>
      </c:catAx>
      <c:valAx>
        <c:axId val="12452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837056"/>
        <c:crosses val="autoZero"/>
        <c:crossBetween val="between"/>
      </c:valAx>
      <c:serAx>
        <c:axId val="10709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258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6B5D-C1C3-4DCC-8460-F57ABD7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2018-03-19T03:19:00Z</dcterms:created>
  <dcterms:modified xsi:type="dcterms:W3CDTF">2021-09-23T09:49:00Z</dcterms:modified>
</cp:coreProperties>
</file>