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FA" w:rsidRDefault="00E751FA" w:rsidP="00B07D6A">
      <w:pPr>
        <w:tabs>
          <w:tab w:val="left" w:pos="8505"/>
        </w:tabs>
      </w:pPr>
    </w:p>
    <w:p w:rsidR="00E751FA" w:rsidRDefault="00E751FA" w:rsidP="00B07D6A">
      <w:pPr>
        <w:tabs>
          <w:tab w:val="left" w:pos="8505"/>
        </w:tabs>
      </w:pPr>
    </w:p>
    <w:p w:rsidR="00CB6CD4" w:rsidRDefault="00CB6C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A6B" w:rsidRDefault="00711A6B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71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B7" w:rsidRDefault="00E864B7" w:rsidP="005A3079">
      <w:pPr>
        <w:spacing w:after="0" w:line="240" w:lineRule="auto"/>
      </w:pPr>
      <w:r>
        <w:separator/>
      </w:r>
    </w:p>
  </w:endnote>
  <w:endnote w:type="continuationSeparator" w:id="0">
    <w:p w:rsidR="00E864B7" w:rsidRDefault="00E864B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B7" w:rsidRDefault="00E864B7" w:rsidP="005A3079">
      <w:pPr>
        <w:spacing w:after="0" w:line="240" w:lineRule="auto"/>
      </w:pPr>
      <w:r>
        <w:separator/>
      </w:r>
    </w:p>
  </w:footnote>
  <w:footnote w:type="continuationSeparator" w:id="0">
    <w:p w:rsidR="00E864B7" w:rsidRDefault="00E864B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1323E"/>
    <w:rsid w:val="00634087"/>
    <w:rsid w:val="006428E8"/>
    <w:rsid w:val="0065143A"/>
    <w:rsid w:val="00685151"/>
    <w:rsid w:val="00691F2A"/>
    <w:rsid w:val="006952D6"/>
    <w:rsid w:val="006A1A22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B2217"/>
    <w:rsid w:val="00CB6CD4"/>
    <w:rsid w:val="00CD436A"/>
    <w:rsid w:val="00CF0867"/>
    <w:rsid w:val="00CF0CF7"/>
    <w:rsid w:val="00D0006E"/>
    <w:rsid w:val="00D16BB7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751FA"/>
    <w:rsid w:val="00E864B7"/>
    <w:rsid w:val="00E93C8F"/>
    <w:rsid w:val="00EB21DE"/>
    <w:rsid w:val="00EB4077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3976.2</c:v>
                </c:pt>
                <c:pt idx="7">
                  <c:v>-12930.3</c:v>
                </c:pt>
                <c:pt idx="8">
                  <c:v>-12930.3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  <c:pt idx="6">
                  <c:v>-4360.8</c:v>
                </c:pt>
                <c:pt idx="7">
                  <c:v>-20933.7</c:v>
                </c:pt>
                <c:pt idx="8">
                  <c:v>-5763.2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22880"/>
        <c:axId val="41025536"/>
      </c:lineChart>
      <c:dateAx>
        <c:axId val="417228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1025536"/>
        <c:crosses val="autoZero"/>
        <c:auto val="1"/>
        <c:lblOffset val="100"/>
        <c:baseTimeUnit val="days"/>
      </c:dateAx>
      <c:valAx>
        <c:axId val="4102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2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ИСПОЛНЕНИЕ РАЙОННОГО БЮДЖЕТА ЗА СЕНТЯБРЬ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658971</c:v>
                </c:pt>
                <c:pt idx="1">
                  <c:v>646040.69999999995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437938.2</c:v>
                </c:pt>
                <c:pt idx="1">
                  <c:v>432175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785408"/>
        <c:axId val="43493632"/>
        <c:axId val="44611456"/>
      </c:bar3DChart>
      <c:catAx>
        <c:axId val="7278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43493632"/>
        <c:crosses val="autoZero"/>
        <c:auto val="1"/>
        <c:lblAlgn val="ctr"/>
        <c:lblOffset val="100"/>
        <c:noMultiLvlLbl val="0"/>
      </c:catAx>
      <c:valAx>
        <c:axId val="4349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785408"/>
        <c:crosses val="autoZero"/>
        <c:crossBetween val="between"/>
      </c:valAx>
      <c:serAx>
        <c:axId val="4461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434936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290432"/>
        <c:axId val="41030720"/>
        <c:axId val="122029312"/>
      </c:bar3DChart>
      <c:catAx>
        <c:axId val="462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41030720"/>
        <c:crosses val="autoZero"/>
        <c:auto val="1"/>
        <c:lblAlgn val="ctr"/>
        <c:lblOffset val="100"/>
        <c:noMultiLvlLbl val="0"/>
      </c:catAx>
      <c:valAx>
        <c:axId val="410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90432"/>
        <c:crosses val="autoZero"/>
        <c:crossBetween val="between"/>
      </c:valAx>
      <c:serAx>
        <c:axId val="12202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410307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040512"/>
        <c:axId val="41031872"/>
        <c:axId val="137578368"/>
      </c:bar3DChart>
      <c:catAx>
        <c:axId val="4704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41031872"/>
        <c:crosses val="autoZero"/>
        <c:auto val="1"/>
        <c:lblAlgn val="ctr"/>
        <c:lblOffset val="100"/>
        <c:noMultiLvlLbl val="0"/>
      </c:catAx>
      <c:valAx>
        <c:axId val="4103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40512"/>
        <c:crosses val="autoZero"/>
        <c:crossBetween val="between"/>
      </c:valAx>
      <c:serAx>
        <c:axId val="13757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410318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783360"/>
        <c:axId val="45867008"/>
        <c:axId val="137579008"/>
      </c:bar3DChart>
      <c:catAx>
        <c:axId val="7278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45867008"/>
        <c:crosses val="autoZero"/>
        <c:auto val="1"/>
        <c:lblAlgn val="ctr"/>
        <c:lblOffset val="100"/>
        <c:noMultiLvlLbl val="0"/>
      </c:catAx>
      <c:valAx>
        <c:axId val="458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783360"/>
        <c:crosses val="autoZero"/>
        <c:crossBetween val="between"/>
      </c:valAx>
      <c:serAx>
        <c:axId val="13757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45867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723392"/>
        <c:axId val="45872768"/>
        <c:axId val="44769280"/>
      </c:bar3DChart>
      <c:catAx>
        <c:axId val="4172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5872768"/>
        <c:crosses val="autoZero"/>
        <c:auto val="1"/>
        <c:lblAlgn val="ctr"/>
        <c:lblOffset val="100"/>
        <c:noMultiLvlLbl val="0"/>
      </c:catAx>
      <c:valAx>
        <c:axId val="458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23392"/>
        <c:crosses val="autoZero"/>
        <c:crossBetween val="between"/>
      </c:valAx>
      <c:serAx>
        <c:axId val="4476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458727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606272"/>
        <c:axId val="45874496"/>
        <c:axId val="44609536"/>
      </c:bar3DChart>
      <c:catAx>
        <c:axId val="4760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45874496"/>
        <c:crosses val="autoZero"/>
        <c:auto val="1"/>
        <c:lblAlgn val="ctr"/>
        <c:lblOffset val="100"/>
        <c:noMultiLvlLbl val="0"/>
      </c:catAx>
      <c:valAx>
        <c:axId val="4587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606272"/>
        <c:crosses val="autoZero"/>
        <c:crossBetween val="between"/>
      </c:valAx>
      <c:serAx>
        <c:axId val="4460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458744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784384"/>
        <c:axId val="138159808"/>
        <c:axId val="44610176"/>
      </c:bar3DChart>
      <c:catAx>
        <c:axId val="7278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59808"/>
        <c:crosses val="autoZero"/>
        <c:auto val="1"/>
        <c:lblAlgn val="ctr"/>
        <c:lblOffset val="100"/>
        <c:noMultiLvlLbl val="0"/>
      </c:catAx>
      <c:valAx>
        <c:axId val="13815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784384"/>
        <c:crosses val="autoZero"/>
        <c:crossBetween val="between"/>
      </c:valAx>
      <c:serAx>
        <c:axId val="4461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59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634102.19999999995</c:v>
                </c:pt>
                <c:pt idx="1">
                  <c:v>638078.4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345950.3</c:v>
                </c:pt>
                <c:pt idx="1">
                  <c:v>341589.5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837952"/>
        <c:axId val="138162688"/>
        <c:axId val="44610816"/>
      </c:bar3DChart>
      <c:catAx>
        <c:axId val="7583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62688"/>
        <c:crosses val="autoZero"/>
        <c:auto val="1"/>
        <c:lblAlgn val="ctr"/>
        <c:lblOffset val="100"/>
        <c:noMultiLvlLbl val="0"/>
      </c:catAx>
      <c:valAx>
        <c:axId val="13816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37952"/>
        <c:crosses val="autoZero"/>
        <c:crossBetween val="between"/>
      </c:valAx>
      <c:serAx>
        <c:axId val="4461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626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АВГУСТ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658651</c:v>
                </c:pt>
                <c:pt idx="1">
                  <c:v>645720.69999999995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398154.2</c:v>
                </c:pt>
                <c:pt idx="1">
                  <c:v>377220.5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723904"/>
        <c:axId val="43491904"/>
        <c:axId val="44771840"/>
      </c:bar3DChart>
      <c:catAx>
        <c:axId val="4172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3491904"/>
        <c:crosses val="autoZero"/>
        <c:auto val="1"/>
        <c:lblAlgn val="ctr"/>
        <c:lblOffset val="100"/>
        <c:noMultiLvlLbl val="0"/>
      </c:catAx>
      <c:valAx>
        <c:axId val="4349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23904"/>
        <c:crosses val="autoZero"/>
        <c:crossBetween val="between"/>
      </c:valAx>
      <c:serAx>
        <c:axId val="4477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434919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68AA-3F98-45A4-82AA-B0C3B15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2018-03-19T03:19:00Z</dcterms:created>
  <dcterms:modified xsi:type="dcterms:W3CDTF">2021-10-22T09:28:00Z</dcterms:modified>
</cp:coreProperties>
</file>