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  <w:r w:rsidR="00DF7BBC">
        <w:rPr>
          <w:rFonts w:ascii="Arial" w:hAnsi="Arial" w:cs="Arial"/>
          <w:sz w:val="24"/>
          <w:szCs w:val="24"/>
        </w:rPr>
        <w:t xml:space="preserve"> (проект)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DF7BBC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215F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3A0DEF">
        <w:rPr>
          <w:rFonts w:ascii="Arial" w:hAnsi="Arial" w:cs="Arial"/>
          <w:sz w:val="24"/>
          <w:szCs w:val="24"/>
        </w:rPr>
        <w:t>.2021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 w:rsidR="003A0DEF">
        <w:rPr>
          <w:rFonts w:ascii="Arial" w:hAnsi="Arial" w:cs="Arial"/>
          <w:sz w:val="24"/>
          <w:szCs w:val="24"/>
        </w:rPr>
        <w:t>0</w:t>
      </w:r>
      <w:r w:rsidR="00401EC2">
        <w:rPr>
          <w:rFonts w:ascii="Arial" w:hAnsi="Arial" w:cs="Arial"/>
          <w:sz w:val="24"/>
          <w:szCs w:val="24"/>
        </w:rPr>
        <w:t>0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4918A4" w:rsidP="004918A4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945D8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="002945D8" w:rsidRPr="002945D8">
        <w:rPr>
          <w:rFonts w:ascii="Arial" w:hAnsi="Arial" w:cs="Arial"/>
          <w:sz w:val="24"/>
        </w:rPr>
        <w:t>сельского</w:t>
      </w:r>
      <w:proofErr w:type="gramEnd"/>
      <w:r w:rsidR="002945D8" w:rsidRPr="002945D8">
        <w:rPr>
          <w:rFonts w:ascii="Arial" w:hAnsi="Arial" w:cs="Arial"/>
          <w:sz w:val="24"/>
        </w:rPr>
        <w:t xml:space="preserve"> </w:t>
      </w:r>
    </w:p>
    <w:p w:rsidR="002945D8" w:rsidRDefault="002945D8" w:rsidP="00E4091D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E4091D" w:rsidRPr="00E4091D">
        <w:rPr>
          <w:rFonts w:ascii="Arial" w:hAnsi="Arial" w:cs="Arial"/>
          <w:bCs/>
          <w:sz w:val="24"/>
          <w:szCs w:val="24"/>
        </w:rPr>
        <w:t>02</w:t>
      </w:r>
      <w:r w:rsidR="00E4091D">
        <w:rPr>
          <w:rFonts w:ascii="Arial" w:hAnsi="Arial" w:cs="Arial"/>
          <w:bCs/>
          <w:sz w:val="24"/>
          <w:szCs w:val="24"/>
        </w:rPr>
        <w:t>.02.</w:t>
      </w:r>
      <w:r w:rsidR="00E4091D" w:rsidRPr="00E4091D">
        <w:rPr>
          <w:rFonts w:ascii="Arial" w:hAnsi="Arial" w:cs="Arial"/>
          <w:bCs/>
          <w:sz w:val="24"/>
          <w:szCs w:val="24"/>
        </w:rPr>
        <w:t xml:space="preserve">2016 </w:t>
      </w:r>
      <w:r w:rsidRPr="0003735B">
        <w:rPr>
          <w:rFonts w:ascii="Arial" w:hAnsi="Arial" w:cs="Arial"/>
          <w:color w:val="000000"/>
          <w:sz w:val="24"/>
          <w:szCs w:val="24"/>
        </w:rPr>
        <w:t xml:space="preserve">№ </w:t>
      </w:r>
      <w:r w:rsidR="0044573A">
        <w:rPr>
          <w:rFonts w:ascii="Arial" w:hAnsi="Arial" w:cs="Arial"/>
          <w:color w:val="000000"/>
          <w:sz w:val="24"/>
          <w:szCs w:val="24"/>
        </w:rPr>
        <w:t>2</w:t>
      </w:r>
      <w:r w:rsidR="00234BC8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Об установлении и введен</w:t>
      </w:r>
      <w:r w:rsidR="00E4091D">
        <w:rPr>
          <w:rFonts w:ascii="Arial" w:eastAsia="Arial Unicode MS" w:hAnsi="Arial" w:cs="Arial"/>
          <w:color w:val="000000"/>
          <w:sz w:val="24"/>
          <w:szCs w:val="24"/>
        </w:rPr>
        <w:t xml:space="preserve">ии в действие Земельного налога 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на территории Новоеловского сель</w:t>
      </w:r>
      <w:r w:rsidR="00E4091D">
        <w:rPr>
          <w:rFonts w:ascii="Arial" w:eastAsia="Arial Unicode MS" w:hAnsi="Arial" w:cs="Arial"/>
          <w:color w:val="000000"/>
          <w:sz w:val="24"/>
          <w:szCs w:val="24"/>
        </w:rPr>
        <w:t xml:space="preserve">совета Большеулуйского района 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DF7BBC" w:rsidRPr="009536EF" w:rsidRDefault="004918A4" w:rsidP="00DF7BBC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234BC8" w:rsidRPr="009536EF">
        <w:rPr>
          <w:rFonts w:ascii="Arial" w:eastAsia="Calibri" w:hAnsi="Arial" w:cs="Arial"/>
          <w:sz w:val="24"/>
          <w:szCs w:val="24"/>
        </w:rPr>
        <w:t>В соответствии с главой 3</w:t>
      </w:r>
      <w:bookmarkStart w:id="0" w:name="_GoBack"/>
      <w:bookmarkEnd w:id="0"/>
      <w:r w:rsidR="00E4091D">
        <w:rPr>
          <w:rFonts w:ascii="Arial" w:eastAsia="Calibri" w:hAnsi="Arial" w:cs="Arial"/>
          <w:sz w:val="24"/>
          <w:szCs w:val="24"/>
        </w:rPr>
        <w:t>1</w:t>
      </w:r>
      <w:r w:rsidR="001917FF">
        <w:rPr>
          <w:rFonts w:ascii="Arial" w:eastAsia="Calibri" w:hAnsi="Arial" w:cs="Arial"/>
          <w:sz w:val="24"/>
          <w:szCs w:val="24"/>
        </w:rPr>
        <w:t xml:space="preserve">,32 </w:t>
      </w:r>
      <w:r w:rsidR="00234BC8" w:rsidRPr="009536EF">
        <w:rPr>
          <w:rFonts w:ascii="Arial" w:eastAsia="Calibri" w:hAnsi="Arial" w:cs="Arial"/>
          <w:sz w:val="24"/>
          <w:szCs w:val="24"/>
        </w:rPr>
        <w:t xml:space="preserve"> Налогового кодекса Российской Федерации, р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="002945D8" w:rsidRPr="009536EF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2945D8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9536EF" w:rsidRDefault="004918A4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</w:t>
      </w:r>
      <w:r w:rsidR="00DF7BBC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1. </w:t>
      </w:r>
      <w:r w:rsidR="002945D8" w:rsidRPr="009536EF">
        <w:rPr>
          <w:rFonts w:ascii="Arial" w:eastAsia="Arial Unicode MS" w:hAnsi="Arial" w:cs="Arial"/>
          <w:sz w:val="24"/>
          <w:szCs w:val="24"/>
        </w:rPr>
        <w:t>Внести в Решение Новоеловского сельского Совета депутатов</w:t>
      </w:r>
      <w:r w:rsidR="009536EF">
        <w:rPr>
          <w:rFonts w:ascii="Arial" w:eastAsia="Arial Unicode MS" w:hAnsi="Arial" w:cs="Arial"/>
          <w:sz w:val="24"/>
          <w:szCs w:val="24"/>
        </w:rPr>
        <w:t xml:space="preserve">                         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9536EF" w:rsidRPr="009536EF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401EC2" w:rsidRPr="00401EC2">
        <w:rPr>
          <w:rFonts w:ascii="Arial" w:hAnsi="Arial" w:cs="Arial"/>
          <w:sz w:val="24"/>
          <w:szCs w:val="24"/>
        </w:rPr>
        <w:t>02.02.2016 № 20 «Об установлении и введении в действие Земельного налога на территории Новоеловского сельсовета Большеулуйского района Красноярского края»</w:t>
      </w:r>
      <w:r w:rsidR="009536EF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</w:t>
      </w:r>
      <w:r w:rsidR="009536EF" w:rsidRPr="009536EF">
        <w:rPr>
          <w:rFonts w:ascii="Arial" w:eastAsia="Arial Unicode MS" w:hAnsi="Arial" w:cs="Arial"/>
          <w:color w:val="000000"/>
          <w:sz w:val="24"/>
          <w:szCs w:val="24"/>
        </w:rPr>
        <w:t>следующие изменения:</w:t>
      </w:r>
    </w:p>
    <w:p w:rsidR="00870CD9" w:rsidRDefault="00870CD9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1.1. в строке 2 таблицы  абзац 2 слова «</w:t>
      </w:r>
      <w:proofErr w:type="gramStart"/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>приобретенных</w:t>
      </w:r>
      <w:proofErr w:type="gramEnd"/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(предоставленных) для личного подсобного хозяйства» заменить словами «приобретенных (предоставленных) для ведения личного подсобного хозяйства»;</w:t>
      </w:r>
    </w:p>
    <w:p w:rsidR="00870CD9" w:rsidRDefault="00870CD9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1.2.  Пункт 3 изложить в новой редакции:</w:t>
      </w:r>
    </w:p>
    <w:p w:rsidR="00A153E8" w:rsidRPr="00A153E8" w:rsidRDefault="00A153E8" w:rsidP="00A153E8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53E8">
        <w:rPr>
          <w:rFonts w:ascii="Arial" w:eastAsia="Arial Unicode MS" w:hAnsi="Arial" w:cs="Arial"/>
          <w:color w:val="000000"/>
          <w:spacing w:val="-5"/>
          <w:sz w:val="24"/>
          <w:szCs w:val="24"/>
        </w:rPr>
        <w:t>«</w:t>
      </w:r>
      <w:r w:rsidRPr="00A153E8">
        <w:rPr>
          <w:rFonts w:ascii="Arial" w:eastAsia="Calibri" w:hAnsi="Arial" w:cs="Arial"/>
          <w:sz w:val="24"/>
          <w:szCs w:val="24"/>
          <w:lang w:eastAsia="en-US"/>
        </w:rPr>
        <w:t>3. Порядок уплаты налога и авансовых платежей по налогу.</w:t>
      </w:r>
    </w:p>
    <w:p w:rsidR="00A153E8" w:rsidRPr="00A153E8" w:rsidRDefault="00A153E8" w:rsidP="00A153E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53E8">
        <w:rPr>
          <w:rFonts w:ascii="Arial" w:eastAsia="Calibri" w:hAnsi="Arial" w:cs="Arial"/>
          <w:sz w:val="24"/>
          <w:szCs w:val="24"/>
          <w:lang w:eastAsia="en-US"/>
        </w:rPr>
        <w:t>Налог подлежит уплате налогоплательщиками - организациями по истечении налогового периода.</w:t>
      </w:r>
    </w:p>
    <w:p w:rsidR="00870CD9" w:rsidRPr="00A153E8" w:rsidRDefault="00A153E8" w:rsidP="00A153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3E8">
        <w:rPr>
          <w:rFonts w:ascii="Arial" w:eastAsia="Times New Roman" w:hAnsi="Arial" w:cs="Arial"/>
          <w:sz w:val="24"/>
          <w:szCs w:val="24"/>
        </w:rPr>
        <w:t>Указанные налогоплательщики уплачивают авансовые платежи по налогу по истечении отчетных периодов.</w:t>
      </w:r>
    </w:p>
    <w:p w:rsidR="00234BC8" w:rsidRPr="009536EF" w:rsidRDefault="004918A4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70CD9">
        <w:rPr>
          <w:rFonts w:ascii="Arial" w:hAnsi="Arial" w:cs="Arial"/>
          <w:sz w:val="24"/>
          <w:szCs w:val="24"/>
        </w:rPr>
        <w:t>1.3</w:t>
      </w:r>
      <w:r w:rsidR="009536EF" w:rsidRPr="009536EF">
        <w:rPr>
          <w:rFonts w:ascii="Arial" w:hAnsi="Arial" w:cs="Arial"/>
          <w:sz w:val="24"/>
          <w:szCs w:val="24"/>
        </w:rPr>
        <w:t xml:space="preserve">. </w:t>
      </w:r>
      <w:r w:rsidR="00FD15D1">
        <w:rPr>
          <w:rFonts w:ascii="Arial" w:hAnsi="Arial" w:cs="Arial"/>
          <w:sz w:val="24"/>
          <w:szCs w:val="24"/>
        </w:rPr>
        <w:t>Подпунктом 4.1.1.</w:t>
      </w:r>
      <w:r w:rsidR="00FD15D1" w:rsidRPr="009536EF">
        <w:rPr>
          <w:rFonts w:ascii="Arial" w:hAnsi="Arial" w:cs="Arial"/>
          <w:sz w:val="24"/>
          <w:szCs w:val="24"/>
        </w:rPr>
        <w:t xml:space="preserve"> </w:t>
      </w:r>
      <w:r w:rsidR="00CE2416">
        <w:rPr>
          <w:rFonts w:ascii="Arial" w:hAnsi="Arial" w:cs="Arial"/>
          <w:sz w:val="24"/>
          <w:szCs w:val="24"/>
        </w:rPr>
        <w:t>п</w:t>
      </w:r>
      <w:r w:rsidR="00234BC8" w:rsidRPr="009536EF">
        <w:rPr>
          <w:rFonts w:ascii="Arial" w:hAnsi="Arial" w:cs="Arial"/>
          <w:sz w:val="24"/>
          <w:szCs w:val="24"/>
        </w:rPr>
        <w:t>ункт</w:t>
      </w:r>
      <w:r w:rsidR="00FD15D1">
        <w:rPr>
          <w:rFonts w:ascii="Arial" w:hAnsi="Arial" w:cs="Arial"/>
          <w:sz w:val="24"/>
          <w:szCs w:val="24"/>
        </w:rPr>
        <w:t>а</w:t>
      </w:r>
      <w:r w:rsidR="00234BC8" w:rsidRPr="009536EF">
        <w:rPr>
          <w:rFonts w:ascii="Arial" w:hAnsi="Arial" w:cs="Arial"/>
          <w:sz w:val="24"/>
          <w:szCs w:val="24"/>
        </w:rPr>
        <w:t xml:space="preserve"> 4 Решения </w:t>
      </w:r>
      <w:r w:rsidR="00CE2416">
        <w:rPr>
          <w:rFonts w:ascii="Arial" w:hAnsi="Arial" w:cs="Arial"/>
          <w:sz w:val="24"/>
          <w:szCs w:val="24"/>
        </w:rPr>
        <w:t>изложить в новой редакции</w:t>
      </w:r>
      <w:r w:rsidR="00234BC8" w:rsidRPr="009536EF">
        <w:rPr>
          <w:rFonts w:ascii="Arial" w:hAnsi="Arial" w:cs="Arial"/>
          <w:sz w:val="24"/>
          <w:szCs w:val="24"/>
        </w:rPr>
        <w:t>:</w:t>
      </w:r>
    </w:p>
    <w:p w:rsidR="00234BC8" w:rsidRPr="009536EF" w:rsidRDefault="00234BC8" w:rsidP="009536E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36EF">
        <w:rPr>
          <w:rFonts w:ascii="Arial" w:hAnsi="Arial" w:cs="Arial"/>
          <w:sz w:val="24"/>
          <w:szCs w:val="24"/>
        </w:rPr>
        <w:t>«</w:t>
      </w:r>
      <w:r w:rsidR="00CE2416">
        <w:rPr>
          <w:rFonts w:ascii="Arial" w:hAnsi="Arial" w:cs="Arial"/>
          <w:sz w:val="24"/>
          <w:szCs w:val="24"/>
        </w:rPr>
        <w:t>4.1.1</w:t>
      </w:r>
      <w:r w:rsidR="00E4091D">
        <w:rPr>
          <w:rFonts w:ascii="Arial" w:hAnsi="Arial" w:cs="Arial"/>
          <w:sz w:val="24"/>
          <w:szCs w:val="24"/>
        </w:rPr>
        <w:t xml:space="preserve">. </w:t>
      </w:r>
      <w:r w:rsidRPr="009536EF">
        <w:rPr>
          <w:rFonts w:ascii="Arial" w:hAnsi="Arial" w:cs="Arial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 осуществляются в порядке, аналогичном порядку, предусмотренному пунктом 3 ста</w:t>
      </w:r>
      <w:r w:rsidR="009536EF">
        <w:rPr>
          <w:rFonts w:ascii="Arial" w:hAnsi="Arial" w:cs="Arial"/>
          <w:sz w:val="24"/>
          <w:szCs w:val="24"/>
        </w:rPr>
        <w:t>тьи 361.1 Налогового кодекса РФ</w:t>
      </w:r>
      <w:r w:rsidRPr="009536EF">
        <w:rPr>
          <w:rFonts w:ascii="Arial" w:hAnsi="Arial" w:cs="Arial"/>
          <w:sz w:val="24"/>
          <w:szCs w:val="24"/>
        </w:rPr>
        <w:t>».</w:t>
      </w:r>
    </w:p>
    <w:p w:rsidR="009C70AA" w:rsidRPr="009536EF" w:rsidRDefault="00DF7BBC" w:rsidP="00A153E8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536EF">
        <w:rPr>
          <w:rFonts w:ascii="Arial" w:eastAsia="Arial Unicode MS" w:hAnsi="Arial" w:cs="Arial"/>
          <w:sz w:val="24"/>
          <w:szCs w:val="24"/>
        </w:rPr>
        <w:t xml:space="preserve">         </w:t>
      </w:r>
      <w:r w:rsidR="004918A4">
        <w:rPr>
          <w:rFonts w:ascii="Arial" w:eastAsia="Arial Unicode MS" w:hAnsi="Arial" w:cs="Arial"/>
          <w:sz w:val="24"/>
          <w:szCs w:val="24"/>
        </w:rPr>
        <w:t xml:space="preserve">  </w:t>
      </w:r>
      <w:r w:rsidRPr="009536EF">
        <w:rPr>
          <w:rFonts w:ascii="Arial" w:eastAsia="Arial Unicode MS" w:hAnsi="Arial" w:cs="Arial"/>
          <w:sz w:val="24"/>
          <w:szCs w:val="24"/>
        </w:rPr>
        <w:t xml:space="preserve">2. </w:t>
      </w:r>
      <w:r w:rsidR="00A153E8" w:rsidRPr="00A153E8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</w:t>
      </w:r>
      <w:r w:rsidR="00A153E8">
        <w:t xml:space="preserve"> </w:t>
      </w:r>
      <w:r w:rsidR="009C70AA" w:rsidRPr="009536EF">
        <w:rPr>
          <w:rFonts w:ascii="Arial" w:eastAsia="Arial Unicode MS" w:hAnsi="Arial" w:cs="Arial"/>
          <w:color w:val="000000"/>
          <w:sz w:val="24"/>
          <w:szCs w:val="24"/>
        </w:rPr>
        <w:t>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870CD9">
        <w:rPr>
          <w:rFonts w:ascii="Arial" w:hAnsi="Arial" w:cs="Arial"/>
          <w:color w:val="000000"/>
          <w:spacing w:val="-2"/>
          <w:sz w:val="24"/>
          <w:szCs w:val="24"/>
        </w:rPr>
        <w:t xml:space="preserve">     В. И. Кулакова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70CD9" w:rsidRDefault="00870CD9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полномочия </w:t>
      </w:r>
    </w:p>
    <w:p w:rsidR="009C70AA" w:rsidRDefault="004918A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Главы</w:t>
      </w:r>
      <w:r w:rsidR="009C70AA"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C70AA"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="009C70AA"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870CD9">
        <w:rPr>
          <w:rFonts w:ascii="Arial" w:hAnsi="Arial" w:cs="Arial"/>
          <w:color w:val="000000"/>
          <w:spacing w:val="-2"/>
          <w:sz w:val="24"/>
          <w:szCs w:val="24"/>
        </w:rPr>
        <w:t xml:space="preserve">    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2"/>
          <w:sz w:val="24"/>
          <w:szCs w:val="24"/>
        </w:rPr>
        <w:t>Е.В. Краева</w:t>
      </w: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CBA2712"/>
    <w:multiLevelType w:val="multilevel"/>
    <w:tmpl w:val="E43C8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8474A2"/>
    <w:multiLevelType w:val="multilevel"/>
    <w:tmpl w:val="7E8E9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1917FF"/>
    <w:rsid w:val="00215FC0"/>
    <w:rsid w:val="00234BC8"/>
    <w:rsid w:val="002945D8"/>
    <w:rsid w:val="002E2AAE"/>
    <w:rsid w:val="003A0DEF"/>
    <w:rsid w:val="00401EC2"/>
    <w:rsid w:val="0044573A"/>
    <w:rsid w:val="004918A4"/>
    <w:rsid w:val="00870B40"/>
    <w:rsid w:val="00870CD9"/>
    <w:rsid w:val="0087603C"/>
    <w:rsid w:val="008C444B"/>
    <w:rsid w:val="009536EF"/>
    <w:rsid w:val="009C70AA"/>
    <w:rsid w:val="00A003CA"/>
    <w:rsid w:val="00A153E8"/>
    <w:rsid w:val="00B43C10"/>
    <w:rsid w:val="00CE2416"/>
    <w:rsid w:val="00D660C9"/>
    <w:rsid w:val="00DF7BBC"/>
    <w:rsid w:val="00E4091D"/>
    <w:rsid w:val="00F81AC2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2021-07-14T09:41:00Z</cp:lastPrinted>
  <dcterms:created xsi:type="dcterms:W3CDTF">2021-04-29T09:03:00Z</dcterms:created>
  <dcterms:modified xsi:type="dcterms:W3CDTF">2021-07-14T09:47:00Z</dcterms:modified>
</cp:coreProperties>
</file>