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  <w:r w:rsidRPr="00DA4A07">
        <w:rPr>
          <w:rFonts w:ascii="Arial" w:hAnsi="Arial" w:cs="Arial"/>
          <w:b/>
          <w:sz w:val="28"/>
          <w:szCs w:val="28"/>
        </w:rPr>
        <w:t>АДМИНИСТРАЦИЯ  БЕРЁЗОВСКОГО   СЕЛЬСОВЕТА</w:t>
      </w: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  <w:r w:rsidRPr="00DA4A07">
        <w:rPr>
          <w:rFonts w:ascii="Arial" w:hAnsi="Arial" w:cs="Arial"/>
          <w:b/>
          <w:sz w:val="28"/>
          <w:szCs w:val="28"/>
        </w:rPr>
        <w:t xml:space="preserve">БОЛЬШЕУЛУЙСКОГО РАЙОНА </w:t>
      </w: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  <w:r w:rsidRPr="00DA4A07">
        <w:rPr>
          <w:rFonts w:ascii="Arial" w:hAnsi="Arial" w:cs="Arial"/>
          <w:b/>
          <w:sz w:val="28"/>
          <w:szCs w:val="28"/>
        </w:rPr>
        <w:t>КРАСНОЯРСКОГО КРАЯ</w:t>
      </w: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4A07">
        <w:rPr>
          <w:rFonts w:ascii="Arial" w:hAnsi="Arial" w:cs="Arial"/>
          <w:b/>
          <w:sz w:val="28"/>
          <w:szCs w:val="28"/>
        </w:rPr>
        <w:t>П</w:t>
      </w:r>
      <w:proofErr w:type="gramEnd"/>
      <w:r w:rsidRPr="00DA4A07">
        <w:rPr>
          <w:rFonts w:ascii="Arial" w:hAnsi="Arial" w:cs="Arial"/>
          <w:b/>
          <w:sz w:val="28"/>
          <w:szCs w:val="28"/>
        </w:rPr>
        <w:t xml:space="preserve"> </w:t>
      </w:r>
      <w:r w:rsidR="00980AC8" w:rsidRPr="00DA4A07">
        <w:rPr>
          <w:rFonts w:ascii="Arial" w:hAnsi="Arial" w:cs="Arial"/>
          <w:b/>
          <w:sz w:val="28"/>
          <w:szCs w:val="28"/>
        </w:rPr>
        <w:t xml:space="preserve">О С Т А Н О В Л Е Н И Е </w:t>
      </w:r>
    </w:p>
    <w:p w:rsidR="0011758F" w:rsidRPr="00DA4A07" w:rsidRDefault="0011758F" w:rsidP="0011758F">
      <w:pPr>
        <w:jc w:val="center"/>
        <w:rPr>
          <w:rFonts w:ascii="Arial" w:hAnsi="Arial" w:cs="Arial"/>
          <w:b/>
          <w:sz w:val="28"/>
          <w:szCs w:val="28"/>
        </w:rPr>
      </w:pPr>
    </w:p>
    <w:p w:rsidR="0011758F" w:rsidRPr="00DA4A07" w:rsidRDefault="0011758F" w:rsidP="0011758F">
      <w:pPr>
        <w:rPr>
          <w:rFonts w:ascii="Arial" w:hAnsi="Arial" w:cs="Arial"/>
          <w:sz w:val="28"/>
          <w:szCs w:val="28"/>
        </w:rPr>
      </w:pPr>
    </w:p>
    <w:p w:rsidR="0011758F" w:rsidRPr="00DA4A07" w:rsidRDefault="00980AC8" w:rsidP="0011758F">
      <w:pPr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15.10</w:t>
      </w:r>
      <w:r w:rsidR="0011758F" w:rsidRPr="00DA4A07">
        <w:rPr>
          <w:rFonts w:ascii="Arial" w:hAnsi="Arial" w:cs="Arial"/>
          <w:sz w:val="28"/>
          <w:szCs w:val="28"/>
        </w:rPr>
        <w:t>.2021</w:t>
      </w:r>
      <w:r w:rsidR="0011758F" w:rsidRPr="00DA4A07">
        <w:rPr>
          <w:rFonts w:ascii="Arial" w:hAnsi="Arial" w:cs="Arial"/>
          <w:sz w:val="28"/>
          <w:szCs w:val="28"/>
        </w:rPr>
        <w:tab/>
      </w:r>
      <w:r w:rsidR="0011758F" w:rsidRPr="00DA4A07">
        <w:rPr>
          <w:rFonts w:ascii="Arial" w:hAnsi="Arial" w:cs="Arial"/>
          <w:sz w:val="28"/>
          <w:szCs w:val="28"/>
        </w:rPr>
        <w:tab/>
      </w:r>
      <w:r w:rsidR="0011758F" w:rsidRPr="00DA4A07">
        <w:rPr>
          <w:rFonts w:ascii="Arial" w:hAnsi="Arial" w:cs="Arial"/>
          <w:sz w:val="28"/>
          <w:szCs w:val="28"/>
        </w:rPr>
        <w:tab/>
      </w:r>
      <w:r w:rsidR="0011758F" w:rsidRPr="00DA4A07">
        <w:rPr>
          <w:rFonts w:ascii="Arial" w:hAnsi="Arial" w:cs="Arial"/>
          <w:sz w:val="28"/>
          <w:szCs w:val="28"/>
        </w:rPr>
        <w:tab/>
        <w:t xml:space="preserve">   с. Берёзовка               </w:t>
      </w:r>
      <w:r w:rsidR="00DA4A07">
        <w:rPr>
          <w:rFonts w:ascii="Arial" w:hAnsi="Arial" w:cs="Arial"/>
          <w:sz w:val="28"/>
          <w:szCs w:val="28"/>
        </w:rPr>
        <w:t xml:space="preserve">                    </w:t>
      </w:r>
      <w:bookmarkStart w:id="0" w:name="_GoBack"/>
      <w:bookmarkEnd w:id="0"/>
      <w:r w:rsidRPr="00DA4A07">
        <w:rPr>
          <w:rFonts w:ascii="Arial" w:hAnsi="Arial" w:cs="Arial"/>
          <w:sz w:val="28"/>
          <w:szCs w:val="28"/>
        </w:rPr>
        <w:t xml:space="preserve">  №  16</w:t>
      </w:r>
    </w:p>
    <w:p w:rsidR="00363C7E" w:rsidRPr="00DA4A07" w:rsidRDefault="00363C7E">
      <w:pPr>
        <w:rPr>
          <w:rFonts w:ascii="Arial" w:hAnsi="Arial" w:cs="Arial"/>
          <w:sz w:val="28"/>
          <w:szCs w:val="28"/>
        </w:rPr>
      </w:pPr>
    </w:p>
    <w:p w:rsidR="0011758F" w:rsidRPr="00DA4A07" w:rsidRDefault="0011758F">
      <w:pPr>
        <w:rPr>
          <w:rFonts w:ascii="Arial" w:hAnsi="Arial" w:cs="Arial"/>
          <w:sz w:val="28"/>
          <w:szCs w:val="28"/>
        </w:rPr>
      </w:pPr>
    </w:p>
    <w:p w:rsidR="0011758F" w:rsidRPr="00DA4A07" w:rsidRDefault="0011758F" w:rsidP="0011758F">
      <w:p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О внесении изменений в постановление  от 27.08.2021 № 15 «Об утверждении  Положения о маневренном жилищном фонде Администрации Берёзовского сельсовета»</w:t>
      </w:r>
    </w:p>
    <w:p w:rsidR="0011758F" w:rsidRPr="00DA4A07" w:rsidRDefault="0011758F" w:rsidP="0011758F">
      <w:pPr>
        <w:jc w:val="both"/>
        <w:rPr>
          <w:rFonts w:ascii="Arial" w:hAnsi="Arial" w:cs="Arial"/>
          <w:sz w:val="28"/>
          <w:szCs w:val="28"/>
        </w:rPr>
      </w:pPr>
    </w:p>
    <w:p w:rsidR="0011758F" w:rsidRPr="00DA4A07" w:rsidRDefault="0011758F" w:rsidP="0011758F">
      <w:pPr>
        <w:jc w:val="both"/>
        <w:rPr>
          <w:rFonts w:ascii="Arial" w:hAnsi="Arial" w:cs="Arial"/>
          <w:sz w:val="28"/>
          <w:szCs w:val="28"/>
        </w:rPr>
      </w:pPr>
    </w:p>
    <w:p w:rsidR="0011758F" w:rsidRPr="00DA4A07" w:rsidRDefault="0011758F" w:rsidP="0011758F">
      <w:pPr>
        <w:jc w:val="both"/>
        <w:rPr>
          <w:rFonts w:ascii="Arial" w:hAnsi="Arial" w:cs="Arial"/>
          <w:b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 xml:space="preserve">    В соответствии со статьями 14,95,106 Жилищного кодекса РФ, руководствуясь Уставом Берёзовского сельсовета </w:t>
      </w:r>
      <w:r w:rsidRPr="00DA4A07">
        <w:rPr>
          <w:rFonts w:ascii="Arial" w:hAnsi="Arial" w:cs="Arial"/>
          <w:b/>
          <w:sz w:val="28"/>
          <w:szCs w:val="28"/>
        </w:rPr>
        <w:t>ПОСТАНОВЛЯЮ:</w:t>
      </w:r>
    </w:p>
    <w:p w:rsidR="0011758F" w:rsidRPr="00DA4A07" w:rsidRDefault="0011758F" w:rsidP="0011758F">
      <w:pPr>
        <w:jc w:val="both"/>
        <w:rPr>
          <w:rFonts w:ascii="Arial" w:hAnsi="Arial" w:cs="Arial"/>
          <w:b/>
          <w:sz w:val="28"/>
          <w:szCs w:val="28"/>
        </w:rPr>
      </w:pPr>
    </w:p>
    <w:p w:rsidR="0011758F" w:rsidRPr="00DA4A07" w:rsidRDefault="0011758F" w:rsidP="0011758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 xml:space="preserve">Внести в постановление  от 27.08.2021 № 15 «Об утверждении  </w:t>
      </w:r>
    </w:p>
    <w:p w:rsidR="0011758F" w:rsidRPr="00DA4A07" w:rsidRDefault="0011758F" w:rsidP="0011758F">
      <w:p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Положения о маневренном жилищном фонде Администрации Берёзовского сельсовета» следующие изменения:</w:t>
      </w:r>
    </w:p>
    <w:p w:rsidR="0011758F" w:rsidRPr="00DA4A07" w:rsidRDefault="00802160" w:rsidP="0011758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пункт 1.3. дополнить подпунктом следующего содержания:</w:t>
      </w:r>
    </w:p>
    <w:p w:rsidR="00802160" w:rsidRPr="00DA4A07" w:rsidRDefault="00802160" w:rsidP="00802160">
      <w:pPr>
        <w:ind w:left="360"/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«-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802160" w:rsidRPr="00DA4A07" w:rsidRDefault="00802160" w:rsidP="0080216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пункт 2 Положения дополнить подпунктом 2.2.5 следующего содержания:</w:t>
      </w:r>
    </w:p>
    <w:p w:rsidR="00802160" w:rsidRPr="00DA4A07" w:rsidRDefault="00802160" w:rsidP="00802160">
      <w:p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«2.2.5. До завершения расчетов с гражданами, указанными в пункте 3.1 статьи 95 Жилищного кодекса Росс</w:t>
      </w:r>
      <w:r w:rsidR="00F0095B" w:rsidRPr="00DA4A07">
        <w:rPr>
          <w:rFonts w:ascii="Arial" w:hAnsi="Arial" w:cs="Arial"/>
          <w:sz w:val="28"/>
          <w:szCs w:val="28"/>
        </w:rPr>
        <w:t>и</w:t>
      </w:r>
      <w:r w:rsidRPr="00DA4A07">
        <w:rPr>
          <w:rFonts w:ascii="Arial" w:hAnsi="Arial" w:cs="Arial"/>
          <w:sz w:val="28"/>
          <w:szCs w:val="28"/>
        </w:rPr>
        <w:t>йской Федерации</w:t>
      </w:r>
      <w:r w:rsidR="00F0095B" w:rsidRPr="00DA4A07">
        <w:rPr>
          <w:rFonts w:ascii="Arial" w:hAnsi="Arial" w:cs="Arial"/>
          <w:sz w:val="28"/>
          <w:szCs w:val="28"/>
        </w:rPr>
        <w:t>, либо до предоставления им жилых помещений, но не более чем на два года»</w:t>
      </w:r>
      <w:r w:rsidR="00676527" w:rsidRPr="00DA4A07">
        <w:rPr>
          <w:rFonts w:ascii="Arial" w:hAnsi="Arial" w:cs="Arial"/>
          <w:sz w:val="28"/>
          <w:szCs w:val="28"/>
        </w:rPr>
        <w:t>.</w:t>
      </w:r>
    </w:p>
    <w:p w:rsidR="00676527" w:rsidRPr="00DA4A07" w:rsidRDefault="00676527" w:rsidP="006765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Настоящее постановление  вступает в силу со дня, следующего за днем его официального опубликования.</w:t>
      </w:r>
    </w:p>
    <w:p w:rsidR="00676527" w:rsidRPr="00DA4A07" w:rsidRDefault="00676527" w:rsidP="006765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DA4A07">
        <w:rPr>
          <w:rFonts w:ascii="Arial" w:hAnsi="Arial" w:cs="Arial"/>
          <w:sz w:val="28"/>
          <w:szCs w:val="28"/>
        </w:rPr>
        <w:t>Контроль за</w:t>
      </w:r>
      <w:proofErr w:type="gramEnd"/>
      <w:r w:rsidRPr="00DA4A07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676527" w:rsidRPr="00DA4A07" w:rsidRDefault="00676527" w:rsidP="00676527">
      <w:pPr>
        <w:jc w:val="both"/>
        <w:rPr>
          <w:rFonts w:ascii="Arial" w:hAnsi="Arial" w:cs="Arial"/>
          <w:sz w:val="28"/>
          <w:szCs w:val="28"/>
        </w:rPr>
      </w:pPr>
    </w:p>
    <w:p w:rsidR="00676527" w:rsidRPr="00DA4A07" w:rsidRDefault="00676527" w:rsidP="00676527">
      <w:pPr>
        <w:jc w:val="both"/>
        <w:rPr>
          <w:rFonts w:ascii="Arial" w:hAnsi="Arial" w:cs="Arial"/>
          <w:sz w:val="28"/>
          <w:szCs w:val="28"/>
        </w:rPr>
      </w:pPr>
    </w:p>
    <w:p w:rsidR="00676527" w:rsidRPr="00DA4A07" w:rsidRDefault="00676527" w:rsidP="00676527">
      <w:pPr>
        <w:jc w:val="both"/>
        <w:rPr>
          <w:rFonts w:ascii="Arial" w:hAnsi="Arial" w:cs="Arial"/>
          <w:sz w:val="28"/>
          <w:szCs w:val="28"/>
        </w:rPr>
      </w:pPr>
    </w:p>
    <w:p w:rsidR="00676527" w:rsidRPr="00DA4A07" w:rsidRDefault="00676527" w:rsidP="00676527">
      <w:pPr>
        <w:jc w:val="both"/>
        <w:rPr>
          <w:rFonts w:ascii="Arial" w:hAnsi="Arial" w:cs="Arial"/>
          <w:sz w:val="28"/>
          <w:szCs w:val="28"/>
        </w:rPr>
      </w:pPr>
    </w:p>
    <w:p w:rsidR="00676527" w:rsidRPr="00DA4A07" w:rsidRDefault="00676527" w:rsidP="00676527">
      <w:pPr>
        <w:jc w:val="both"/>
        <w:rPr>
          <w:rFonts w:ascii="Arial" w:hAnsi="Arial" w:cs="Arial"/>
          <w:sz w:val="28"/>
          <w:szCs w:val="28"/>
        </w:rPr>
      </w:pPr>
      <w:r w:rsidRPr="00DA4A07">
        <w:rPr>
          <w:rFonts w:ascii="Arial" w:hAnsi="Arial" w:cs="Arial"/>
          <w:sz w:val="28"/>
          <w:szCs w:val="28"/>
        </w:rPr>
        <w:t>Глава сельсовета                                                                    В.А. Вигель</w:t>
      </w:r>
    </w:p>
    <w:sectPr w:rsidR="00676527" w:rsidRPr="00DA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6C3"/>
    <w:multiLevelType w:val="multilevel"/>
    <w:tmpl w:val="F7F8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6"/>
    <w:rsid w:val="0011758F"/>
    <w:rsid w:val="00157F86"/>
    <w:rsid w:val="00363C7E"/>
    <w:rsid w:val="00676527"/>
    <w:rsid w:val="00802160"/>
    <w:rsid w:val="00980AC8"/>
    <w:rsid w:val="00DA4A07"/>
    <w:rsid w:val="00F0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2021-11-08T08:01:00Z</cp:lastPrinted>
  <dcterms:created xsi:type="dcterms:W3CDTF">2021-09-22T03:34:00Z</dcterms:created>
  <dcterms:modified xsi:type="dcterms:W3CDTF">2021-11-08T08:02:00Z</dcterms:modified>
</cp:coreProperties>
</file>