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00" w:rsidRDefault="00A75400">
      <w:pPr>
        <w:spacing w:before="71"/>
        <w:ind w:left="2696" w:right="1196" w:firstLine="908"/>
        <w:rPr>
          <w:b/>
          <w:spacing w:val="-2"/>
          <w:sz w:val="28"/>
        </w:rPr>
      </w:pPr>
      <w:r>
        <w:rPr>
          <w:b/>
          <w:spacing w:val="-2"/>
          <w:sz w:val="28"/>
        </w:rPr>
        <w:t>АДМИНИСТРАЦИЯ</w:t>
      </w:r>
    </w:p>
    <w:p w:rsidR="00A75400" w:rsidRDefault="00A75400" w:rsidP="009532C4">
      <w:pPr>
        <w:spacing w:before="71"/>
        <w:ind w:right="1196"/>
        <w:rPr>
          <w:b/>
          <w:sz w:val="28"/>
        </w:rPr>
      </w:pPr>
      <w:r>
        <w:rPr>
          <w:b/>
          <w:spacing w:val="-2"/>
          <w:sz w:val="28"/>
        </w:rPr>
        <w:t xml:space="preserve">                               </w:t>
      </w:r>
      <w:r>
        <w:rPr>
          <w:b/>
          <w:sz w:val="28"/>
        </w:rPr>
        <w:t xml:space="preserve">БЕРЕЗОВСКОГО 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СЕЛЬСОВЕТА</w:t>
      </w:r>
    </w:p>
    <w:p w:rsidR="00A75400" w:rsidRDefault="00A75400">
      <w:pPr>
        <w:ind w:left="2904" w:right="119" w:hanging="1154"/>
        <w:rPr>
          <w:b/>
          <w:sz w:val="28"/>
        </w:rPr>
      </w:pPr>
      <w:r>
        <w:rPr>
          <w:b/>
          <w:sz w:val="28"/>
        </w:rPr>
        <w:t>БОЛЬШЕУЛУЙСКОГО МУНИЦИПАЛЬНОГО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 xml:space="preserve">РАЙОНА </w:t>
      </w:r>
    </w:p>
    <w:p w:rsidR="00A75400" w:rsidRDefault="00A75400">
      <w:pPr>
        <w:ind w:left="2904" w:right="119" w:hanging="1154"/>
        <w:rPr>
          <w:b/>
          <w:sz w:val="28"/>
        </w:rPr>
      </w:pPr>
      <w:r>
        <w:rPr>
          <w:b/>
          <w:sz w:val="28"/>
        </w:rPr>
        <w:t xml:space="preserve">                   КРАСНОЯРСКОГО КРАЯ</w:t>
      </w:r>
    </w:p>
    <w:p w:rsidR="00A75400" w:rsidRDefault="00A75400">
      <w:pPr>
        <w:pStyle w:val="BodyText"/>
        <w:ind w:left="0"/>
        <w:rPr>
          <w:b/>
          <w:sz w:val="28"/>
        </w:rPr>
      </w:pPr>
    </w:p>
    <w:p w:rsidR="00A75400" w:rsidRDefault="00A75400">
      <w:pPr>
        <w:ind w:left="3643" w:right="3652"/>
        <w:jc w:val="center"/>
        <w:rPr>
          <w:b/>
          <w:sz w:val="28"/>
        </w:rPr>
      </w:pPr>
      <w:r>
        <w:rPr>
          <w:b/>
          <w:spacing w:val="-2"/>
          <w:sz w:val="28"/>
        </w:rPr>
        <w:t>ПОСТАНОВЛЕНИЕ</w:t>
      </w:r>
    </w:p>
    <w:p w:rsidR="00A75400" w:rsidRDefault="00A75400">
      <w:pPr>
        <w:pStyle w:val="BodyText"/>
        <w:ind w:left="0"/>
        <w:rPr>
          <w:b/>
          <w:sz w:val="28"/>
        </w:rPr>
      </w:pPr>
    </w:p>
    <w:p w:rsidR="00A75400" w:rsidRDefault="00A75400">
      <w:pPr>
        <w:pStyle w:val="BodyText"/>
        <w:tabs>
          <w:tab w:val="left" w:pos="8747"/>
        </w:tabs>
      </w:pPr>
      <w:r>
        <w:rPr>
          <w:spacing w:val="-2"/>
        </w:rPr>
        <w:t>19.11.2021</w:t>
      </w:r>
      <w:r>
        <w:tab/>
        <w:t>№</w:t>
      </w:r>
      <w:r>
        <w:rPr>
          <w:spacing w:val="-3"/>
        </w:rPr>
        <w:t xml:space="preserve"> </w:t>
      </w:r>
      <w:r>
        <w:rPr>
          <w:spacing w:val="-5"/>
        </w:rPr>
        <w:t>22</w:t>
      </w:r>
    </w:p>
    <w:p w:rsidR="00A75400" w:rsidRDefault="00A75400">
      <w:pPr>
        <w:pStyle w:val="BodyText"/>
        <w:ind w:left="0"/>
      </w:pPr>
    </w:p>
    <w:p w:rsidR="00A75400" w:rsidRDefault="00A75400">
      <w:pPr>
        <w:ind w:left="978" w:right="1068"/>
        <w:jc w:val="center"/>
        <w:rPr>
          <w:b/>
          <w:sz w:val="28"/>
        </w:rPr>
      </w:pPr>
      <w:bookmarkStart w:id="0" w:name="Об_утверждении_Порядка_проведения_инвент"/>
      <w:bookmarkEnd w:id="0"/>
      <w:r>
        <w:rPr>
          <w:b/>
          <w:sz w:val="28"/>
        </w:rPr>
        <w:t>Об</w:t>
      </w:r>
      <w:r>
        <w:rPr>
          <w:b/>
          <w:spacing w:val="-12"/>
          <w:sz w:val="28"/>
        </w:rPr>
        <w:t xml:space="preserve"> </w:t>
      </w:r>
      <w:bookmarkStart w:id="1" w:name="мест_захоронений_на_кладбищах_(действующ"/>
      <w:bookmarkEnd w:id="1"/>
      <w:r>
        <w:rPr>
          <w:b/>
          <w:sz w:val="28"/>
        </w:rPr>
        <w:t>утверждении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инвентаризации </w:t>
      </w:r>
      <w:bookmarkStart w:id="2" w:name="закрытых_для_свободных_захоронений_и_зак"/>
      <w:bookmarkEnd w:id="2"/>
      <w:r>
        <w:rPr>
          <w:b/>
          <w:sz w:val="28"/>
        </w:rPr>
        <w:t xml:space="preserve">мест захоронений на кладбищах (действующих, </w:t>
      </w:r>
      <w:bookmarkStart w:id="3" w:name="на_территории_Елизаровского_сельсовета_С"/>
      <w:bookmarkEnd w:id="3"/>
      <w:r>
        <w:rPr>
          <w:b/>
          <w:sz w:val="28"/>
        </w:rPr>
        <w:t>закрытых для свободных захоронений и закрытых)</w:t>
      </w:r>
    </w:p>
    <w:p w:rsidR="00A75400" w:rsidRDefault="00A75400">
      <w:pPr>
        <w:ind w:left="1062" w:right="106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Березовского 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сельсовета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Большеулуйского   района </w:t>
      </w:r>
    </w:p>
    <w:p w:rsidR="00A75400" w:rsidRDefault="00A75400">
      <w:pPr>
        <w:ind w:left="1062" w:right="1068"/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A75400" w:rsidRDefault="00A75400">
      <w:pPr>
        <w:pStyle w:val="BodyText"/>
        <w:ind w:left="0"/>
        <w:rPr>
          <w:b/>
        </w:rPr>
      </w:pPr>
    </w:p>
    <w:p w:rsidR="00A75400" w:rsidRDefault="00A75400">
      <w:pPr>
        <w:pStyle w:val="BodyText"/>
        <w:ind w:right="112" w:firstLine="720"/>
        <w:jc w:val="both"/>
      </w:pPr>
      <w:r>
        <w:t xml:space="preserve">На основании </w:t>
      </w:r>
      <w:hyperlink r:id="rId5">
        <w:r>
          <w:t>подпункта 22 пункта 1 статьи 14</w:t>
        </w:r>
      </w:hyperlink>
      <w:r>
        <w:t xml:space="preserve">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12 января 1996 года</w:t>
      </w:r>
      <w:r>
        <w:rPr>
          <w:spacing w:val="8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8-ФЗ</w:t>
      </w:r>
      <w:r>
        <w:rPr>
          <w:spacing w:val="10"/>
        </w:rPr>
        <w:t xml:space="preserve"> </w:t>
      </w:r>
      <w:r>
        <w:t>«О</w:t>
      </w:r>
      <w:r>
        <w:rPr>
          <w:spacing w:val="9"/>
        </w:rPr>
        <w:t xml:space="preserve"> </w:t>
      </w:r>
      <w:r>
        <w:t>погребении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похоронном</w:t>
      </w:r>
      <w:r>
        <w:rPr>
          <w:spacing w:val="12"/>
        </w:rPr>
        <w:t xml:space="preserve"> </w:t>
      </w:r>
      <w:r>
        <w:t>деле»,</w:t>
      </w:r>
      <w:r>
        <w:rPr>
          <w:spacing w:val="23"/>
        </w:rPr>
        <w:t xml:space="preserve"> </w:t>
      </w:r>
      <w:hyperlink r:id="rId6">
        <w:r>
          <w:t>Закона</w:t>
        </w:r>
        <w:r>
          <w:rPr>
            <w:spacing w:val="11"/>
          </w:rPr>
          <w:t xml:space="preserve"> </w:t>
        </w:r>
      </w:hyperlink>
      <w:r>
        <w:t xml:space="preserve">Красноярского края </w:t>
      </w:r>
      <w:r>
        <w:rPr>
          <w:spacing w:val="9"/>
        </w:rPr>
        <w:t xml:space="preserve"> </w:t>
      </w:r>
      <w:r>
        <w:rPr>
          <w:spacing w:val="-5"/>
        </w:rPr>
        <w:t>от</w:t>
      </w:r>
    </w:p>
    <w:p w:rsidR="00A75400" w:rsidRDefault="00A75400">
      <w:pPr>
        <w:pStyle w:val="BodyText"/>
        <w:ind w:right="114"/>
        <w:jc w:val="both"/>
      </w:pPr>
      <w:r>
        <w:t>07 февраля  2008 года №  4-1275 «О погребении и похоронном деле в Красноярском крае », Устава Березовского  сельсовета Большеулуйского  района Красноярского края :</w:t>
      </w:r>
    </w:p>
    <w:p w:rsidR="00A75400" w:rsidRDefault="00A75400">
      <w:pPr>
        <w:pStyle w:val="ListParagraph"/>
        <w:numPr>
          <w:ilvl w:val="0"/>
          <w:numId w:val="1"/>
        </w:numPr>
        <w:tabs>
          <w:tab w:val="left" w:pos="1094"/>
        </w:tabs>
        <w:ind w:right="115" w:firstLine="720"/>
        <w:rPr>
          <w:sz w:val="24"/>
        </w:rPr>
      </w:pPr>
      <w:r>
        <w:rPr>
          <w:sz w:val="24"/>
        </w:rPr>
        <w:t>Утвердить Порядок проведения инвентаризации мест захоронений на кладбищах (действующих, закрытых для свободных захоронений и закрытых) на территории Березовского  сельсовета Большеулуйского  района Красноярского края .</w:t>
      </w:r>
    </w:p>
    <w:p w:rsidR="00A75400" w:rsidRDefault="00A75400">
      <w:pPr>
        <w:pStyle w:val="ListParagraph"/>
        <w:numPr>
          <w:ilvl w:val="0"/>
          <w:numId w:val="1"/>
        </w:numPr>
        <w:tabs>
          <w:tab w:val="left" w:pos="1094"/>
        </w:tabs>
        <w:ind w:right="120" w:firstLine="720"/>
        <w:rPr>
          <w:sz w:val="24"/>
        </w:rPr>
      </w:pPr>
      <w:r>
        <w:rPr>
          <w:sz w:val="24"/>
        </w:rPr>
        <w:t>Обнародовать настоящее постановление в соответствии с Уставом 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Березовский сельсовет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Большеулуйского 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 района Красноярского края.</w:t>
      </w:r>
    </w:p>
    <w:p w:rsidR="00A75400" w:rsidRDefault="00A75400">
      <w:pPr>
        <w:pStyle w:val="ListParagraph"/>
        <w:numPr>
          <w:ilvl w:val="0"/>
          <w:numId w:val="1"/>
        </w:numPr>
        <w:tabs>
          <w:tab w:val="left" w:pos="1094"/>
        </w:tabs>
        <w:ind w:left="1094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собой.</w:t>
      </w:r>
    </w:p>
    <w:p w:rsidR="00A75400" w:rsidRDefault="00A75400">
      <w:pPr>
        <w:pStyle w:val="ListParagraph"/>
        <w:numPr>
          <w:ilvl w:val="0"/>
          <w:numId w:val="1"/>
        </w:numPr>
        <w:tabs>
          <w:tab w:val="left" w:pos="1094"/>
        </w:tabs>
        <w:ind w:right="128" w:firstLine="720"/>
        <w:rPr>
          <w:sz w:val="24"/>
        </w:rPr>
      </w:pPr>
      <w:r>
        <w:rPr>
          <w:sz w:val="24"/>
        </w:rPr>
        <w:t xml:space="preserve">Настоящее постановление вступает в силу со дня его официального </w:t>
      </w:r>
      <w:r>
        <w:rPr>
          <w:spacing w:val="-2"/>
          <w:sz w:val="24"/>
        </w:rPr>
        <w:t>опубликования.</w:t>
      </w:r>
    </w:p>
    <w:p w:rsidR="00A75400" w:rsidRDefault="00A75400">
      <w:pPr>
        <w:pStyle w:val="BodyText"/>
        <w:ind w:left="0"/>
        <w:rPr>
          <w:sz w:val="26"/>
        </w:rPr>
      </w:pPr>
    </w:p>
    <w:p w:rsidR="00A75400" w:rsidRDefault="00A75400">
      <w:pPr>
        <w:pStyle w:val="BodyText"/>
        <w:ind w:left="0"/>
        <w:rPr>
          <w:sz w:val="22"/>
        </w:rPr>
      </w:pPr>
    </w:p>
    <w:p w:rsidR="00A75400" w:rsidRDefault="00A75400" w:rsidP="00373154">
      <w:pPr>
        <w:pStyle w:val="BodyText"/>
        <w:tabs>
          <w:tab w:val="left" w:pos="8027"/>
        </w:tabs>
        <w:sectPr w:rsidR="00A75400">
          <w:type w:val="continuous"/>
          <w:pgSz w:w="11900" w:h="16840"/>
          <w:pgMar w:top="800" w:right="700" w:bottom="280" w:left="1300" w:header="720" w:footer="720" w:gutter="0"/>
          <w:cols w:space="720"/>
        </w:sectPr>
      </w:pPr>
      <w:r>
        <w:t>Глава</w:t>
      </w:r>
      <w:r>
        <w:rPr>
          <w:spacing w:val="-5"/>
        </w:rPr>
        <w:t xml:space="preserve"> </w:t>
      </w:r>
      <w:r>
        <w:t>сельсовета:</w:t>
      </w:r>
      <w:r>
        <w:tab/>
      </w:r>
      <w:r>
        <w:rPr>
          <w:spacing w:val="-2"/>
        </w:rPr>
        <w:t>В.А.Вигель</w:t>
      </w:r>
    </w:p>
    <w:p w:rsidR="00A75400" w:rsidRDefault="00A75400">
      <w:pPr>
        <w:pStyle w:val="BodyText"/>
        <w:spacing w:before="71"/>
        <w:ind w:left="8293" w:right="109" w:hanging="240"/>
        <w:jc w:val="right"/>
      </w:pPr>
      <w:r>
        <w:rPr>
          <w:spacing w:val="-2"/>
        </w:rPr>
        <w:t>ПРИЛОЖЕНИЕ УТВЕРЖДЕН</w:t>
      </w:r>
    </w:p>
    <w:p w:rsidR="00A75400" w:rsidRDefault="00A75400">
      <w:pPr>
        <w:pStyle w:val="BodyText"/>
        <w:ind w:left="5326" w:right="111" w:firstLine="794"/>
        <w:jc w:val="right"/>
      </w:pPr>
      <w:r>
        <w:t>Постановлением</w:t>
      </w:r>
      <w:r>
        <w:rPr>
          <w:spacing w:val="-17"/>
        </w:rPr>
        <w:t xml:space="preserve"> </w:t>
      </w:r>
      <w:r>
        <w:t>администрации Березовского сельсовета</w:t>
      </w:r>
      <w:r>
        <w:rPr>
          <w:spacing w:val="-3"/>
        </w:rPr>
        <w:t xml:space="preserve"> </w:t>
      </w:r>
      <w:r>
        <w:rPr>
          <w:spacing w:val="-2"/>
        </w:rPr>
        <w:t>Большеулуйского</w:t>
      </w:r>
    </w:p>
    <w:p w:rsidR="00A75400" w:rsidRDefault="00A75400">
      <w:pPr>
        <w:pStyle w:val="BodyText"/>
        <w:ind w:left="6224" w:right="110" w:firstLine="1726"/>
        <w:jc w:val="right"/>
      </w:pPr>
      <w:r>
        <w:rPr>
          <w:spacing w:val="-2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Красноярского края</w:t>
      </w:r>
    </w:p>
    <w:p w:rsidR="00A75400" w:rsidRDefault="00A75400">
      <w:pPr>
        <w:pStyle w:val="BodyText"/>
        <w:ind w:left="0" w:right="108"/>
        <w:jc w:val="right"/>
      </w:pPr>
      <w:r>
        <w:t>от</w:t>
      </w:r>
      <w:r>
        <w:rPr>
          <w:spacing w:val="-3"/>
        </w:rPr>
        <w:t xml:space="preserve"> </w:t>
      </w:r>
      <w:r>
        <w:t xml:space="preserve">19.11.2021 № </w:t>
      </w:r>
      <w:r>
        <w:rPr>
          <w:spacing w:val="-5"/>
        </w:rPr>
        <w:t>22</w:t>
      </w:r>
    </w:p>
    <w:p w:rsidR="00A75400" w:rsidRDefault="00A75400">
      <w:pPr>
        <w:pStyle w:val="BodyText"/>
        <w:ind w:left="0"/>
      </w:pPr>
    </w:p>
    <w:p w:rsidR="00A75400" w:rsidRDefault="00A75400">
      <w:pPr>
        <w:ind w:left="1062" w:right="349"/>
        <w:jc w:val="center"/>
        <w:rPr>
          <w:b/>
          <w:sz w:val="24"/>
        </w:rPr>
      </w:pPr>
      <w:r>
        <w:rPr>
          <w:b/>
          <w:spacing w:val="-2"/>
          <w:sz w:val="24"/>
        </w:rPr>
        <w:t>Порядок</w:t>
      </w:r>
    </w:p>
    <w:p w:rsidR="00A75400" w:rsidRDefault="00A75400">
      <w:pPr>
        <w:ind w:left="1240" w:right="528" w:hanging="6"/>
        <w:jc w:val="center"/>
        <w:rPr>
          <w:b/>
          <w:sz w:val="24"/>
        </w:rPr>
      </w:pPr>
      <w:r>
        <w:rPr>
          <w:b/>
          <w:sz w:val="24"/>
        </w:rPr>
        <w:t>проведения инвентаризации мест захоронений на кладбищах (действующих,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закрытых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свободных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захоронений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закрытых) на территории Березовского  сельсовета</w:t>
      </w:r>
    </w:p>
    <w:p w:rsidR="00A75400" w:rsidRDefault="00A75400">
      <w:pPr>
        <w:ind w:left="1062" w:right="352"/>
        <w:jc w:val="center"/>
        <w:rPr>
          <w:b/>
          <w:sz w:val="24"/>
        </w:rPr>
      </w:pPr>
      <w:r>
        <w:rPr>
          <w:b/>
          <w:sz w:val="24"/>
        </w:rPr>
        <w:t>Большеулуйского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Красноярского края</w:t>
      </w:r>
    </w:p>
    <w:p w:rsidR="00A75400" w:rsidRDefault="00A75400">
      <w:pPr>
        <w:pStyle w:val="BodyText"/>
        <w:ind w:left="0"/>
        <w:rPr>
          <w:b/>
        </w:rPr>
      </w:pPr>
    </w:p>
    <w:p w:rsidR="00A75400" w:rsidRDefault="00A75400">
      <w:pPr>
        <w:pStyle w:val="BodyText"/>
        <w:ind w:right="112" w:firstLine="720"/>
        <w:jc w:val="both"/>
      </w:pPr>
      <w:r>
        <w:t xml:space="preserve">Настоящий Порядок проведения инвентаризации мест захоронений на кладбищах (действующих, закрытых для свободных захоронений и закрытых) на территории Березовского сельсовета Большеулуйского  района Красноярского края (далее - Порядок) разработан в соответствии с </w:t>
      </w:r>
      <w:hyperlink r:id="rId7">
        <w:r>
          <w:t>Федеральным законом</w:t>
        </w:r>
      </w:hyperlink>
      <w: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</w:t>
      </w:r>
      <w:r>
        <w:rPr>
          <w:spacing w:val="40"/>
        </w:rPr>
        <w:t xml:space="preserve"> </w:t>
      </w:r>
      <w:hyperlink r:id="rId8">
        <w:r>
          <w:t>Законо</w:t>
        </w:r>
      </w:hyperlink>
      <w:r>
        <w:t>м Красноярского края  от 07 февраля  2008 года №</w:t>
      </w:r>
      <w:r>
        <w:rPr>
          <w:spacing w:val="-2"/>
        </w:rPr>
        <w:t xml:space="preserve"> </w:t>
      </w:r>
      <w:r>
        <w:t>4-1275 «О погребении и похоронном деле в Красноярском крае». Порядок регулирует уполномоченного органа при проведении инвентаризации мест захоронений на кладбищах Березовского сельсовета Большеулуйского района Красноярского края (далее - кладбищах сельсовета) и порядок оформления результатов проведенной инвентаризации.</w:t>
      </w:r>
    </w:p>
    <w:p w:rsidR="00A75400" w:rsidRDefault="00A75400">
      <w:pPr>
        <w:pStyle w:val="BodyText"/>
        <w:ind w:right="111" w:firstLine="720"/>
        <w:jc w:val="both"/>
      </w:pPr>
      <w:r>
        <w:t>Может рассматриваться несколько вариантов проведения работ по инвентаризации мест захоронений на кладбищах (действующих, закрытых для свободных захоронений и закрытых) на территории Березовского сельсовета Большеулуйского района Красноярского края (далее - инвентаризация мест захоронений):</w:t>
      </w:r>
    </w:p>
    <w:p w:rsidR="00A75400" w:rsidRDefault="00A75400">
      <w:pPr>
        <w:pStyle w:val="BodyText"/>
        <w:ind w:right="111" w:firstLine="720"/>
        <w:jc w:val="both"/>
      </w:pPr>
      <w:r>
        <w:t xml:space="preserve">самостоятельно специалистами администрации Березовского сельсовета Большеулуйского района Красноярского края (далее - </w:t>
      </w:r>
      <w:r>
        <w:rPr>
          <w:spacing w:val="-2"/>
        </w:rPr>
        <w:t>администрация);</w:t>
      </w:r>
    </w:p>
    <w:p w:rsidR="00A75400" w:rsidRDefault="00A75400">
      <w:pPr>
        <w:pStyle w:val="BodyText"/>
        <w:ind w:left="828"/>
        <w:jc w:val="both"/>
      </w:pPr>
      <w:r>
        <w:t>специализированной</w:t>
      </w:r>
      <w:r>
        <w:rPr>
          <w:spacing w:val="-10"/>
        </w:rPr>
        <w:t xml:space="preserve"> </w:t>
      </w:r>
      <w:r>
        <w:rPr>
          <w:spacing w:val="-2"/>
        </w:rPr>
        <w:t>организацией;</w:t>
      </w:r>
    </w:p>
    <w:p w:rsidR="00A75400" w:rsidRDefault="00A75400">
      <w:pPr>
        <w:pStyle w:val="BodyText"/>
        <w:ind w:right="124" w:firstLine="720"/>
        <w:jc w:val="both"/>
      </w:pPr>
      <w:r>
        <w:t>администрацией с привлечением специализированной организации (в данном случае условия по объему работ, выполняемых специализированной организацией, должны быть определены в рамках муниципального контракта).</w:t>
      </w:r>
    </w:p>
    <w:p w:rsidR="00A75400" w:rsidRDefault="00A75400">
      <w:pPr>
        <w:pStyle w:val="BodyText"/>
        <w:ind w:left="0"/>
      </w:pPr>
    </w:p>
    <w:p w:rsidR="00A75400" w:rsidRDefault="00A75400">
      <w:pPr>
        <w:pStyle w:val="ListParagraph"/>
        <w:numPr>
          <w:ilvl w:val="1"/>
          <w:numId w:val="1"/>
        </w:numPr>
        <w:tabs>
          <w:tab w:val="left" w:pos="1850"/>
        </w:tabs>
        <w:spacing w:before="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захоронений</w:t>
      </w:r>
    </w:p>
    <w:p w:rsidR="00A75400" w:rsidRDefault="00A75400">
      <w:pPr>
        <w:pStyle w:val="BodyText"/>
        <w:spacing w:before="11"/>
        <w:ind w:left="0"/>
        <w:rPr>
          <w:sz w:val="23"/>
        </w:rPr>
      </w:pPr>
    </w:p>
    <w:p w:rsidR="00A75400" w:rsidRDefault="00A75400">
      <w:pPr>
        <w:pStyle w:val="ListParagraph"/>
        <w:numPr>
          <w:ilvl w:val="1"/>
          <w:numId w:val="11"/>
        </w:numPr>
        <w:tabs>
          <w:tab w:val="left" w:pos="1272"/>
        </w:tabs>
        <w:ind w:right="993" w:hanging="22"/>
        <w:jc w:val="left"/>
        <w:rPr>
          <w:sz w:val="24"/>
        </w:rPr>
      </w:pPr>
      <w:r>
        <w:rPr>
          <w:sz w:val="24"/>
        </w:rPr>
        <w:t>Инвентаризация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мест</w:t>
      </w:r>
      <w:r>
        <w:rPr>
          <w:spacing w:val="-10"/>
          <w:sz w:val="24"/>
        </w:rPr>
        <w:t xml:space="preserve"> </w:t>
      </w:r>
      <w:r>
        <w:rPr>
          <w:sz w:val="24"/>
        </w:rPr>
        <w:t>захоронений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целях: учет всех захоронений, могил;</w:t>
      </w:r>
    </w:p>
    <w:p w:rsidR="00A75400" w:rsidRDefault="00A75400">
      <w:pPr>
        <w:pStyle w:val="BodyText"/>
        <w:ind w:left="828"/>
      </w:pPr>
      <w:r>
        <w:t>планирование</w:t>
      </w:r>
      <w:r>
        <w:rPr>
          <w:spacing w:val="-9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кладбищ</w:t>
      </w:r>
      <w:r>
        <w:rPr>
          <w:spacing w:val="-2"/>
        </w:rPr>
        <w:t xml:space="preserve"> сельсовета;</w:t>
      </w:r>
    </w:p>
    <w:p w:rsidR="00A75400" w:rsidRDefault="00A75400">
      <w:pPr>
        <w:pStyle w:val="BodyText"/>
        <w:ind w:firstLine="720"/>
      </w:pPr>
      <w:r>
        <w:t>выявление</w:t>
      </w:r>
      <w:r>
        <w:rPr>
          <w:spacing w:val="40"/>
        </w:rPr>
        <w:t xml:space="preserve"> </w:t>
      </w:r>
      <w:r>
        <w:t>бесхозяйных,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брошенных,</w:t>
      </w:r>
      <w:r>
        <w:rPr>
          <w:spacing w:val="40"/>
        </w:rPr>
        <w:t xml:space="preserve"> </w:t>
      </w:r>
      <w:r>
        <w:t>неухоженных</w:t>
      </w:r>
      <w:r>
        <w:rPr>
          <w:spacing w:val="40"/>
        </w:rPr>
        <w:t xml:space="preserve"> </w:t>
      </w:r>
      <w:r>
        <w:t>захоронений</w:t>
      </w:r>
      <w:r>
        <w:rPr>
          <w:spacing w:val="40"/>
        </w:rPr>
        <w:t xml:space="preserve"> </w:t>
      </w:r>
      <w:r>
        <w:t>на кладбищах сельсовета;</w:t>
      </w:r>
    </w:p>
    <w:p w:rsidR="00A75400" w:rsidRDefault="00A75400">
      <w:pPr>
        <w:pStyle w:val="BodyText"/>
        <w:ind w:firstLine="720"/>
      </w:pPr>
      <w:r>
        <w:t>сбор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установленных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территории</w:t>
      </w:r>
      <w:r>
        <w:rPr>
          <w:spacing w:val="80"/>
        </w:rPr>
        <w:t xml:space="preserve"> </w:t>
      </w:r>
      <w:r>
        <w:t>кладбищ</w:t>
      </w:r>
      <w:r>
        <w:rPr>
          <w:spacing w:val="80"/>
        </w:rPr>
        <w:t xml:space="preserve"> </w:t>
      </w:r>
      <w:r>
        <w:t>сельсовета надгробных сооружениях и оградах на местах захоронений;</w:t>
      </w:r>
    </w:p>
    <w:p w:rsidR="00A75400" w:rsidRDefault="00A75400">
      <w:pPr>
        <w:pStyle w:val="BodyText"/>
        <w:tabs>
          <w:tab w:val="left" w:pos="2973"/>
          <w:tab w:val="left" w:pos="4362"/>
          <w:tab w:val="left" w:pos="5949"/>
          <w:tab w:val="left" w:pos="7595"/>
          <w:tab w:val="left" w:pos="8388"/>
        </w:tabs>
        <w:ind w:right="119" w:firstLine="720"/>
      </w:pPr>
      <w:r>
        <w:rPr>
          <w:spacing w:val="-2"/>
        </w:rPr>
        <w:t>восстановление</w:t>
      </w:r>
      <w:r>
        <w:tab/>
      </w:r>
      <w:r>
        <w:rPr>
          <w:spacing w:val="-2"/>
        </w:rPr>
        <w:t>сведений</w:t>
      </w:r>
      <w:r>
        <w:tab/>
      </w:r>
      <w:r>
        <w:rPr>
          <w:spacing w:val="-2"/>
        </w:rPr>
        <w:t>утерянных,</w:t>
      </w:r>
      <w:r>
        <w:tab/>
      </w:r>
      <w:r>
        <w:rPr>
          <w:spacing w:val="-2"/>
        </w:rPr>
        <w:t>утраченных</w:t>
      </w:r>
      <w:r>
        <w:tab/>
      </w:r>
      <w:r>
        <w:rPr>
          <w:spacing w:val="-4"/>
        </w:rPr>
        <w:t>книг</w:t>
      </w:r>
      <w:r>
        <w:tab/>
      </w:r>
      <w:r>
        <w:rPr>
          <w:spacing w:val="-2"/>
        </w:rPr>
        <w:t xml:space="preserve">регистрации </w:t>
      </w:r>
      <w:r>
        <w:t>захоронений (сведений о погребенном, месте погребения);</w:t>
      </w:r>
    </w:p>
    <w:p w:rsidR="00A75400" w:rsidRDefault="00A75400">
      <w:pPr>
        <w:pStyle w:val="BodyText"/>
        <w:ind w:left="828"/>
      </w:pPr>
      <w:r>
        <w:t>формирование</w:t>
      </w:r>
      <w:r>
        <w:rPr>
          <w:spacing w:val="-9"/>
        </w:rPr>
        <w:t xml:space="preserve"> </w:t>
      </w:r>
      <w:r>
        <w:t>отчетов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инвентаризации</w:t>
      </w:r>
      <w:r>
        <w:rPr>
          <w:spacing w:val="-9"/>
        </w:rPr>
        <w:t xml:space="preserve"> </w:t>
      </w:r>
      <w:r>
        <w:t>мест</w:t>
      </w:r>
      <w:r>
        <w:rPr>
          <w:spacing w:val="-7"/>
        </w:rPr>
        <w:t xml:space="preserve"> </w:t>
      </w:r>
      <w:r>
        <w:t>захоронений; формирование электронной базы захоронений в формате excel.</w:t>
      </w:r>
    </w:p>
    <w:p w:rsidR="00A75400" w:rsidRDefault="00A75400">
      <w:pPr>
        <w:sectPr w:rsidR="00A75400">
          <w:pgSz w:w="11900" w:h="16840"/>
          <w:pgMar w:top="800" w:right="700" w:bottom="280" w:left="1300" w:header="720" w:footer="720" w:gutter="0"/>
          <w:cols w:space="720"/>
        </w:sectPr>
      </w:pPr>
    </w:p>
    <w:p w:rsidR="00A75400" w:rsidRDefault="00A75400">
      <w:pPr>
        <w:pStyle w:val="ListParagraph"/>
        <w:numPr>
          <w:ilvl w:val="1"/>
          <w:numId w:val="11"/>
        </w:numPr>
        <w:tabs>
          <w:tab w:val="left" w:pos="1294"/>
        </w:tabs>
        <w:spacing w:before="71"/>
        <w:ind w:left="108" w:right="128" w:firstLine="720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мест</w:t>
      </w:r>
      <w:r>
        <w:rPr>
          <w:spacing w:val="40"/>
          <w:sz w:val="24"/>
        </w:rPr>
        <w:t xml:space="preserve"> </w:t>
      </w:r>
      <w:r>
        <w:rPr>
          <w:sz w:val="24"/>
        </w:rPr>
        <w:t>захоронений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40"/>
          <w:sz w:val="24"/>
        </w:rPr>
        <w:t xml:space="preserve"> </w:t>
      </w:r>
      <w:r>
        <w:rPr>
          <w:sz w:val="24"/>
        </w:rPr>
        <w:t>ее проведения, принимается муниципальным правовым актом администрации.</w:t>
      </w:r>
    </w:p>
    <w:p w:rsidR="00A75400" w:rsidRDefault="00A75400">
      <w:pPr>
        <w:pStyle w:val="ListParagraph"/>
        <w:numPr>
          <w:ilvl w:val="1"/>
          <w:numId w:val="11"/>
        </w:numPr>
        <w:tabs>
          <w:tab w:val="left" w:pos="1294"/>
        </w:tabs>
        <w:ind w:left="1294"/>
        <w:jc w:val="left"/>
        <w:rPr>
          <w:sz w:val="24"/>
        </w:rPr>
      </w:pPr>
      <w:r>
        <w:rPr>
          <w:sz w:val="24"/>
        </w:rPr>
        <w:t>Инвентаризация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мест</w:t>
      </w:r>
      <w:r>
        <w:rPr>
          <w:spacing w:val="3"/>
          <w:sz w:val="24"/>
        </w:rPr>
        <w:t xml:space="preserve"> </w:t>
      </w:r>
      <w:r>
        <w:rPr>
          <w:sz w:val="24"/>
        </w:rPr>
        <w:t>захоронений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реже</w:t>
      </w:r>
      <w:r>
        <w:rPr>
          <w:spacing w:val="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пять</w:t>
      </w:r>
    </w:p>
    <w:p w:rsidR="00A75400" w:rsidRDefault="00A75400">
      <w:pPr>
        <w:pStyle w:val="BodyText"/>
      </w:pPr>
      <w:r>
        <w:rPr>
          <w:spacing w:val="-4"/>
        </w:rPr>
        <w:t>лет.</w:t>
      </w:r>
    </w:p>
    <w:p w:rsidR="00A75400" w:rsidRDefault="00A75400">
      <w:pPr>
        <w:pStyle w:val="ListParagraph"/>
        <w:numPr>
          <w:ilvl w:val="1"/>
          <w:numId w:val="11"/>
        </w:numPr>
        <w:tabs>
          <w:tab w:val="left" w:pos="1294"/>
          <w:tab w:val="left" w:pos="2622"/>
          <w:tab w:val="left" w:pos="3915"/>
          <w:tab w:val="left" w:pos="4420"/>
          <w:tab w:val="left" w:pos="5948"/>
          <w:tab w:val="left" w:pos="7096"/>
          <w:tab w:val="left" w:pos="8752"/>
        </w:tabs>
        <w:ind w:left="1294"/>
        <w:jc w:val="left"/>
        <w:rPr>
          <w:sz w:val="24"/>
        </w:rPr>
      </w:pPr>
      <w:r>
        <w:rPr>
          <w:spacing w:val="-2"/>
          <w:sz w:val="24"/>
        </w:rPr>
        <w:t>Перечень</w:t>
      </w:r>
      <w:r>
        <w:rPr>
          <w:sz w:val="24"/>
        </w:rPr>
        <w:tab/>
      </w:r>
      <w:r>
        <w:rPr>
          <w:spacing w:val="-2"/>
          <w:sz w:val="24"/>
        </w:rPr>
        <w:t>кладбищ,</w:t>
      </w:r>
      <w:r>
        <w:rPr>
          <w:sz w:val="24"/>
        </w:rPr>
        <w:tab/>
      </w:r>
      <w:r>
        <w:rPr>
          <w:spacing w:val="-5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территории</w:t>
      </w:r>
      <w:r>
        <w:rPr>
          <w:sz w:val="24"/>
        </w:rPr>
        <w:tab/>
      </w:r>
      <w:r>
        <w:rPr>
          <w:spacing w:val="-2"/>
          <w:sz w:val="24"/>
        </w:rPr>
        <w:t>которых</w:t>
      </w:r>
      <w:r>
        <w:rPr>
          <w:sz w:val="24"/>
        </w:rPr>
        <w:tab/>
      </w:r>
      <w:r>
        <w:rPr>
          <w:spacing w:val="-2"/>
          <w:sz w:val="24"/>
        </w:rPr>
        <w:t>планируется</w:t>
      </w:r>
      <w:r>
        <w:rPr>
          <w:sz w:val="24"/>
        </w:rPr>
        <w:tab/>
      </w:r>
      <w:r>
        <w:rPr>
          <w:spacing w:val="-2"/>
          <w:sz w:val="24"/>
        </w:rPr>
        <w:t>провести</w:t>
      </w:r>
    </w:p>
    <w:p w:rsidR="00A75400" w:rsidRDefault="00A75400">
      <w:pPr>
        <w:pStyle w:val="BodyText"/>
        <w:ind w:right="124"/>
        <w:jc w:val="both"/>
      </w:pPr>
      <w:r>
        <w:t xml:space="preserve">инвентаризацию мест захоронений, определяется муниципальным правовым актом </w:t>
      </w:r>
      <w:r>
        <w:rPr>
          <w:spacing w:val="-2"/>
        </w:rPr>
        <w:t>администрации.</w:t>
      </w:r>
    </w:p>
    <w:p w:rsidR="00A75400" w:rsidRDefault="00A75400">
      <w:pPr>
        <w:pStyle w:val="ListParagraph"/>
        <w:numPr>
          <w:ilvl w:val="1"/>
          <w:numId w:val="11"/>
        </w:numPr>
        <w:tabs>
          <w:tab w:val="left" w:pos="1294"/>
        </w:tabs>
        <w:ind w:left="108" w:right="121" w:firstLine="720"/>
        <w:rPr>
          <w:sz w:val="24"/>
        </w:rPr>
      </w:pPr>
      <w:r>
        <w:rPr>
          <w:sz w:val="24"/>
        </w:rPr>
        <w:t>Все работы по инвентаризации мест захоронений проходят при непосредственном участии и контроле комиссии, состав которой утверждается муниципальным правовым актом администрации.</w:t>
      </w:r>
    </w:p>
    <w:p w:rsidR="00A75400" w:rsidRDefault="00A75400">
      <w:pPr>
        <w:pStyle w:val="ListParagraph"/>
        <w:numPr>
          <w:ilvl w:val="1"/>
          <w:numId w:val="11"/>
        </w:numPr>
        <w:tabs>
          <w:tab w:val="left" w:pos="1294"/>
        </w:tabs>
        <w:ind w:left="108" w:right="113" w:firstLine="720"/>
        <w:rPr>
          <w:sz w:val="24"/>
        </w:rPr>
      </w:pPr>
      <w:r>
        <w:rPr>
          <w:sz w:val="24"/>
        </w:rPr>
        <w:t>Денежные средства, необходимые для проведения инвентаризации мест захоронений выделяются из средств бюджета Березовского сельсовета Большеулуйского района Красноярского края.</w:t>
      </w:r>
    </w:p>
    <w:p w:rsidR="00A75400" w:rsidRDefault="00A75400">
      <w:pPr>
        <w:pStyle w:val="ListParagraph"/>
        <w:numPr>
          <w:ilvl w:val="1"/>
          <w:numId w:val="11"/>
        </w:numPr>
        <w:tabs>
          <w:tab w:val="left" w:pos="1294"/>
        </w:tabs>
        <w:ind w:left="108" w:right="124" w:firstLine="720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 инвентаризации мест захоронений (отдельного вида работ, услуг) определяется по заключенному со специализированной организацией муниципальному контракту в соответствии с требованиями действующего законодательства.</w:t>
      </w:r>
    </w:p>
    <w:p w:rsidR="00A75400" w:rsidRDefault="00A75400">
      <w:pPr>
        <w:pStyle w:val="ListParagraph"/>
        <w:numPr>
          <w:ilvl w:val="1"/>
          <w:numId w:val="11"/>
        </w:numPr>
        <w:tabs>
          <w:tab w:val="left" w:pos="1294"/>
        </w:tabs>
        <w:ind w:left="108" w:right="117" w:firstLine="720"/>
        <w:rPr>
          <w:sz w:val="24"/>
        </w:rPr>
      </w:pPr>
      <w:r>
        <w:rPr>
          <w:sz w:val="24"/>
        </w:rPr>
        <w:t>Информация о результатах инвентаризации мест захоронений, произведенных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кладбищах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сельсовета,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 информационно-телекоммуникационной сети "Интернет" на официальном сайте администрации Большеулуйского района  Красноярского края.</w:t>
      </w:r>
    </w:p>
    <w:p w:rsidR="00A75400" w:rsidRDefault="00A75400">
      <w:pPr>
        <w:pStyle w:val="BodyText"/>
        <w:ind w:left="0"/>
      </w:pPr>
    </w:p>
    <w:p w:rsidR="00A75400" w:rsidRDefault="00A75400">
      <w:pPr>
        <w:pStyle w:val="ListParagraph"/>
        <w:numPr>
          <w:ilvl w:val="1"/>
          <w:numId w:val="1"/>
        </w:numPr>
        <w:tabs>
          <w:tab w:val="left" w:pos="2136"/>
        </w:tabs>
        <w:ind w:left="4284" w:right="1180" w:hanging="2416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инвентаризации мест захоронений</w:t>
      </w:r>
    </w:p>
    <w:p w:rsidR="00A75400" w:rsidRDefault="00A75400">
      <w:pPr>
        <w:pStyle w:val="BodyText"/>
        <w:ind w:left="0"/>
      </w:pPr>
    </w:p>
    <w:p w:rsidR="00A75400" w:rsidRDefault="00A75400">
      <w:pPr>
        <w:pStyle w:val="ListParagraph"/>
        <w:numPr>
          <w:ilvl w:val="1"/>
          <w:numId w:val="10"/>
        </w:numPr>
        <w:tabs>
          <w:tab w:val="left" w:pos="1294"/>
        </w:tabs>
        <w:ind w:right="120" w:firstLine="720"/>
        <w:rPr>
          <w:sz w:val="24"/>
        </w:rPr>
      </w:pPr>
      <w:r>
        <w:rPr>
          <w:sz w:val="24"/>
        </w:rPr>
        <w:t>Решение о проведении инвентаризации мест захоронений принимается в соответствии с пунктом 1.3 раздела 1 настоящего Порядка с момента последней инвентаризации мест захоронений, а также в случае, когда проведение инвентаризации мест захоронений необходимо для первоначальной планировки территории кладбища сельсовета или принятия решения об изменении планировки, связанного с изменением границ кладбища сельсовета.</w:t>
      </w:r>
    </w:p>
    <w:p w:rsidR="00A75400" w:rsidRDefault="00A75400">
      <w:pPr>
        <w:pStyle w:val="ListParagraph"/>
        <w:numPr>
          <w:ilvl w:val="1"/>
          <w:numId w:val="10"/>
        </w:numPr>
        <w:tabs>
          <w:tab w:val="left" w:pos="1294"/>
        </w:tabs>
        <w:ind w:right="127" w:firstLine="720"/>
        <w:rPr>
          <w:sz w:val="24"/>
        </w:rPr>
      </w:pPr>
      <w:r>
        <w:rPr>
          <w:sz w:val="24"/>
        </w:rPr>
        <w:t>Проведение инвентаризации мест захоронений на вновь образуемых кладбищах сельсовета проводится по истечении трех лет с момента образования кладбища и утверждения его планировки.</w:t>
      </w:r>
    </w:p>
    <w:p w:rsidR="00A75400" w:rsidRDefault="00A75400">
      <w:pPr>
        <w:pStyle w:val="ListParagraph"/>
        <w:numPr>
          <w:ilvl w:val="1"/>
          <w:numId w:val="10"/>
        </w:numPr>
        <w:tabs>
          <w:tab w:val="left" w:pos="1294"/>
        </w:tabs>
        <w:ind w:right="125" w:firstLine="720"/>
        <w:rPr>
          <w:sz w:val="24"/>
        </w:rPr>
      </w:pPr>
      <w:r>
        <w:rPr>
          <w:sz w:val="24"/>
        </w:rPr>
        <w:t>Ответственность за своевременность принятия решений о проведении инвентаризации мест захоронений возлагается на уполномоченный орган.</w:t>
      </w:r>
    </w:p>
    <w:p w:rsidR="00A75400" w:rsidRDefault="00A75400">
      <w:pPr>
        <w:pStyle w:val="ListParagraph"/>
        <w:numPr>
          <w:ilvl w:val="1"/>
          <w:numId w:val="10"/>
        </w:numPr>
        <w:tabs>
          <w:tab w:val="left" w:pos="1294"/>
        </w:tabs>
        <w:ind w:right="120" w:firstLine="720"/>
        <w:rPr>
          <w:sz w:val="24"/>
        </w:rPr>
      </w:pPr>
      <w:r>
        <w:rPr>
          <w:sz w:val="24"/>
        </w:rPr>
        <w:t xml:space="preserve">Решение о проведении инвентаризации мест захоронений должно </w:t>
      </w:r>
      <w:r>
        <w:rPr>
          <w:spacing w:val="-2"/>
          <w:sz w:val="24"/>
        </w:rPr>
        <w:t>содержать:</w:t>
      </w:r>
    </w:p>
    <w:p w:rsidR="00A75400" w:rsidRDefault="00A75400">
      <w:pPr>
        <w:pStyle w:val="BodyText"/>
        <w:ind w:left="828"/>
      </w:pPr>
      <w:r>
        <w:t>цель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инвентаризации</w:t>
      </w:r>
      <w:r>
        <w:rPr>
          <w:spacing w:val="-6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rPr>
          <w:spacing w:val="-2"/>
        </w:rPr>
        <w:t>захоронений;</w:t>
      </w:r>
    </w:p>
    <w:p w:rsidR="00A75400" w:rsidRDefault="00A75400">
      <w:pPr>
        <w:pStyle w:val="BodyText"/>
        <w:ind w:right="119" w:firstLine="720"/>
      </w:pPr>
      <w:r>
        <w:t>наименование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кладбища</w:t>
      </w:r>
      <w:r>
        <w:rPr>
          <w:spacing w:val="40"/>
        </w:rPr>
        <w:t xml:space="preserve"> </w:t>
      </w:r>
      <w:r>
        <w:t>сельсовета,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 которого будет проводиться инвентаризация мест захоронения;</w:t>
      </w:r>
    </w:p>
    <w:p w:rsidR="00A75400" w:rsidRDefault="00A75400">
      <w:pPr>
        <w:pStyle w:val="BodyText"/>
        <w:spacing w:before="1"/>
        <w:ind w:left="828"/>
      </w:pPr>
      <w:r>
        <w:t>площадь</w:t>
      </w:r>
      <w:r>
        <w:rPr>
          <w:spacing w:val="-5"/>
        </w:rPr>
        <w:t xml:space="preserve"> </w:t>
      </w:r>
      <w:r>
        <w:t>кладбища</w:t>
      </w:r>
      <w:r>
        <w:rPr>
          <w:spacing w:val="-3"/>
        </w:rPr>
        <w:t xml:space="preserve"> </w:t>
      </w:r>
      <w:r>
        <w:rPr>
          <w:spacing w:val="-2"/>
        </w:rPr>
        <w:t>сельсовета;</w:t>
      </w:r>
    </w:p>
    <w:p w:rsidR="00A75400" w:rsidRDefault="00A75400">
      <w:pPr>
        <w:pStyle w:val="BodyText"/>
        <w:ind w:left="828"/>
      </w:pPr>
      <w:r>
        <w:t>дата</w:t>
      </w:r>
      <w:r>
        <w:rPr>
          <w:spacing w:val="-7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(услуг)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инвентаризации</w:t>
      </w:r>
      <w:r>
        <w:rPr>
          <w:spacing w:val="-6"/>
        </w:rPr>
        <w:t xml:space="preserve"> </w:t>
      </w:r>
      <w:r>
        <w:t>мест</w:t>
      </w:r>
      <w:r>
        <w:rPr>
          <w:spacing w:val="-7"/>
        </w:rPr>
        <w:t xml:space="preserve"> </w:t>
      </w:r>
      <w:r>
        <w:t>захоронений; состав комиссии по инвентаризации мест захоронений;</w:t>
      </w:r>
    </w:p>
    <w:p w:rsidR="00A75400" w:rsidRDefault="00A75400">
      <w:pPr>
        <w:pStyle w:val="BodyText"/>
        <w:ind w:firstLine="720"/>
      </w:pPr>
      <w:r>
        <w:t>наименование</w:t>
      </w:r>
      <w:r>
        <w:rPr>
          <w:spacing w:val="40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которая</w:t>
      </w:r>
      <w:r>
        <w:rPr>
          <w:spacing w:val="40"/>
        </w:rPr>
        <w:t xml:space="preserve"> </w:t>
      </w:r>
      <w:r>
        <w:t>будет</w:t>
      </w:r>
      <w:r>
        <w:rPr>
          <w:spacing w:val="40"/>
        </w:rPr>
        <w:t xml:space="preserve"> </w:t>
      </w:r>
      <w:r>
        <w:t>проводить</w:t>
      </w:r>
      <w:r>
        <w:rPr>
          <w:spacing w:val="40"/>
        </w:rPr>
        <w:t xml:space="preserve"> </w:t>
      </w:r>
      <w:r>
        <w:t>инвентаризацию</w:t>
      </w:r>
      <w:r>
        <w:rPr>
          <w:spacing w:val="40"/>
        </w:rPr>
        <w:t xml:space="preserve"> </w:t>
      </w:r>
      <w:r>
        <w:t xml:space="preserve">мест </w:t>
      </w:r>
      <w:r>
        <w:rPr>
          <w:spacing w:val="-2"/>
        </w:rPr>
        <w:t>захоронений.</w:t>
      </w:r>
    </w:p>
    <w:p w:rsidR="00A75400" w:rsidRDefault="00A75400">
      <w:pPr>
        <w:pStyle w:val="BodyText"/>
        <w:spacing w:before="11"/>
        <w:ind w:left="0"/>
        <w:rPr>
          <w:sz w:val="23"/>
        </w:rPr>
      </w:pPr>
    </w:p>
    <w:p w:rsidR="00A75400" w:rsidRDefault="00A75400">
      <w:pPr>
        <w:pStyle w:val="ListParagraph"/>
        <w:numPr>
          <w:ilvl w:val="1"/>
          <w:numId w:val="1"/>
        </w:numPr>
        <w:tabs>
          <w:tab w:val="left" w:pos="1790"/>
        </w:tabs>
        <w:ind w:left="1678" w:right="837" w:hanging="156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мест</w:t>
      </w:r>
      <w:r>
        <w:rPr>
          <w:spacing w:val="-9"/>
          <w:sz w:val="24"/>
        </w:rPr>
        <w:t xml:space="preserve"> </w:t>
      </w:r>
      <w:r>
        <w:rPr>
          <w:sz w:val="24"/>
        </w:rPr>
        <w:t>захоронений. Основной перечень работ по инвентаризации мест захоронений</w:t>
      </w:r>
    </w:p>
    <w:p w:rsidR="00A75400" w:rsidRDefault="00A75400">
      <w:pPr>
        <w:pStyle w:val="BodyText"/>
        <w:ind w:left="0"/>
      </w:pPr>
    </w:p>
    <w:p w:rsidR="00A75400" w:rsidRDefault="00A75400">
      <w:pPr>
        <w:pStyle w:val="BodyText"/>
        <w:ind w:right="122" w:firstLine="720"/>
        <w:jc w:val="both"/>
      </w:pPr>
      <w:r>
        <w:t>Все работы, рассматриваемые в данном разделе, могут выполняться по одному из трех вариантов проведения работ по инвентаризации мест захоронений, указанных выше.</w:t>
      </w:r>
    </w:p>
    <w:p w:rsidR="00A75400" w:rsidRDefault="00A75400">
      <w:pPr>
        <w:jc w:val="both"/>
        <w:sectPr w:rsidR="00A75400">
          <w:pgSz w:w="11900" w:h="16840"/>
          <w:pgMar w:top="800" w:right="700" w:bottom="280" w:left="1300" w:header="720" w:footer="720" w:gutter="0"/>
          <w:cols w:space="720"/>
        </w:sectPr>
      </w:pPr>
    </w:p>
    <w:p w:rsidR="00A75400" w:rsidRDefault="00A75400">
      <w:pPr>
        <w:pStyle w:val="ListParagraph"/>
        <w:numPr>
          <w:ilvl w:val="1"/>
          <w:numId w:val="9"/>
        </w:numPr>
        <w:tabs>
          <w:tab w:val="left" w:pos="1294"/>
        </w:tabs>
        <w:spacing w:before="71"/>
        <w:ind w:right="125" w:firstLine="720"/>
        <w:rPr>
          <w:sz w:val="24"/>
        </w:rPr>
      </w:pPr>
      <w:r>
        <w:rPr>
          <w:sz w:val="24"/>
        </w:rPr>
        <w:t>В первую очередь уполномоченный орган принимает решение о том, кем будут проводиться работы по инвентаризации мест захоронений.</w:t>
      </w:r>
    </w:p>
    <w:p w:rsidR="00A75400" w:rsidRDefault="00A75400">
      <w:pPr>
        <w:pStyle w:val="BodyText"/>
        <w:ind w:right="119" w:firstLine="720"/>
        <w:jc w:val="both"/>
      </w:pPr>
      <w:r>
        <w:t>В случае проведения инвентаризации мест захоронений самостоятельно администрацией, определяется состав рабочей группы специалистов, привлекаемых к данным работам (услугам).</w:t>
      </w:r>
    </w:p>
    <w:p w:rsidR="00A75400" w:rsidRDefault="00A75400">
      <w:pPr>
        <w:pStyle w:val="BodyText"/>
        <w:ind w:right="121" w:firstLine="720"/>
        <w:jc w:val="both"/>
      </w:pPr>
      <w:r>
        <w:t>При осуществлении инвентаризации мест захоронений специализированной организацией с ней заключается муниципальный контракт на выполнение работ в установленном законодательством порядке.</w:t>
      </w:r>
    </w:p>
    <w:p w:rsidR="00A75400" w:rsidRDefault="00A75400">
      <w:pPr>
        <w:pStyle w:val="BodyText"/>
        <w:ind w:right="124" w:firstLine="720"/>
        <w:jc w:val="both"/>
      </w:pPr>
      <w:r>
        <w:t>При</w:t>
      </w:r>
      <w:r>
        <w:rPr>
          <w:spacing w:val="-8"/>
        </w:rPr>
        <w:t xml:space="preserve"> </w:t>
      </w:r>
      <w:r>
        <w:t>привлечении</w:t>
      </w:r>
      <w:r>
        <w:rPr>
          <w:spacing w:val="-8"/>
        </w:rPr>
        <w:t xml:space="preserve"> </w:t>
      </w:r>
      <w:r>
        <w:t>специализированной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вид выполняемых работ (услуг) и заключается муниципальный контракт на выполнение работ (услуг) в установленном законодательством порядке.</w:t>
      </w:r>
    </w:p>
    <w:p w:rsidR="00A75400" w:rsidRDefault="00A75400">
      <w:pPr>
        <w:pStyle w:val="ListParagraph"/>
        <w:numPr>
          <w:ilvl w:val="1"/>
          <w:numId w:val="9"/>
        </w:numPr>
        <w:tabs>
          <w:tab w:val="left" w:pos="1294"/>
        </w:tabs>
        <w:ind w:right="125" w:firstLine="720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(услуг)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 работы (услуги) по инвентаризации мест захоронений, которые включают в себя:</w:t>
      </w:r>
    </w:p>
    <w:p w:rsidR="00A75400" w:rsidRDefault="00A75400">
      <w:pPr>
        <w:pStyle w:val="ListParagraph"/>
        <w:numPr>
          <w:ilvl w:val="0"/>
          <w:numId w:val="8"/>
        </w:numPr>
        <w:tabs>
          <w:tab w:val="left" w:pos="1108"/>
        </w:tabs>
        <w:rPr>
          <w:sz w:val="24"/>
        </w:rPr>
      </w:pP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аэрофотосъемочных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A75400" w:rsidRDefault="00A75400">
      <w:pPr>
        <w:pStyle w:val="ListParagraph"/>
        <w:numPr>
          <w:ilvl w:val="0"/>
          <w:numId w:val="8"/>
        </w:numPr>
        <w:tabs>
          <w:tab w:val="left" w:pos="1108"/>
        </w:tabs>
        <w:ind w:left="108" w:right="113" w:firstLine="720"/>
        <w:rPr>
          <w:sz w:val="24"/>
        </w:rPr>
      </w:pPr>
      <w:r>
        <w:rPr>
          <w:sz w:val="24"/>
        </w:rPr>
        <w:t>определение фактических границ кварталов (секторов) кладбищ сельсовета с использованием систем глобального позиционирования;</w:t>
      </w:r>
    </w:p>
    <w:p w:rsidR="00A75400" w:rsidRDefault="00A75400">
      <w:pPr>
        <w:pStyle w:val="ListParagraph"/>
        <w:numPr>
          <w:ilvl w:val="0"/>
          <w:numId w:val="8"/>
        </w:numPr>
        <w:tabs>
          <w:tab w:val="left" w:pos="1108"/>
        </w:tabs>
        <w:ind w:left="108" w:right="120" w:firstLine="720"/>
        <w:rPr>
          <w:sz w:val="24"/>
        </w:rPr>
      </w:pPr>
      <w:r>
        <w:rPr>
          <w:sz w:val="24"/>
        </w:rPr>
        <w:t xml:space="preserve">векторизация результатов аэрофотосъемочных работ, составление схемы кладбища с указанием номеров и расположения кварталов (секторов) кладбищ </w:t>
      </w:r>
      <w:r>
        <w:rPr>
          <w:spacing w:val="-2"/>
          <w:sz w:val="24"/>
        </w:rPr>
        <w:t>сельсовета;</w:t>
      </w:r>
    </w:p>
    <w:p w:rsidR="00A75400" w:rsidRDefault="00A75400">
      <w:pPr>
        <w:pStyle w:val="ListParagraph"/>
        <w:numPr>
          <w:ilvl w:val="0"/>
          <w:numId w:val="8"/>
        </w:numPr>
        <w:tabs>
          <w:tab w:val="left" w:pos="1108"/>
        </w:tabs>
        <w:ind w:left="108" w:right="113" w:firstLine="720"/>
        <w:rPr>
          <w:sz w:val="24"/>
        </w:rPr>
      </w:pPr>
      <w:r>
        <w:rPr>
          <w:sz w:val="24"/>
        </w:rPr>
        <w:t>сбор информации о фактически расположенных на кладбищах сельсовета захоронений (цифровое фото, географические координаты, описание места захоронения, вид участка);</w:t>
      </w:r>
    </w:p>
    <w:p w:rsidR="00A75400" w:rsidRDefault="00A75400">
      <w:pPr>
        <w:pStyle w:val="ListParagraph"/>
        <w:numPr>
          <w:ilvl w:val="0"/>
          <w:numId w:val="8"/>
        </w:numPr>
        <w:tabs>
          <w:tab w:val="left" w:pos="1108"/>
        </w:tabs>
        <w:ind w:left="108" w:right="123" w:firstLine="720"/>
        <w:rPr>
          <w:sz w:val="24"/>
        </w:rPr>
      </w:pPr>
      <w:r>
        <w:rPr>
          <w:sz w:val="24"/>
        </w:rPr>
        <w:t>сферическая фотофиксация основных объектов кладбища (дороги,</w:t>
      </w:r>
      <w:r>
        <w:rPr>
          <w:spacing w:val="40"/>
          <w:sz w:val="24"/>
        </w:rPr>
        <w:t xml:space="preserve"> </w:t>
      </w:r>
      <w:r>
        <w:rPr>
          <w:sz w:val="24"/>
        </w:rPr>
        <w:t>проезды, здания);</w:t>
      </w:r>
    </w:p>
    <w:p w:rsidR="00A75400" w:rsidRDefault="00A75400">
      <w:pPr>
        <w:pStyle w:val="ListParagraph"/>
        <w:numPr>
          <w:ilvl w:val="0"/>
          <w:numId w:val="8"/>
        </w:numPr>
        <w:tabs>
          <w:tab w:val="left" w:pos="1108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базы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мест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захоронений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w w:val="150"/>
          <w:sz w:val="24"/>
        </w:rPr>
        <w:t xml:space="preserve"> </w:t>
      </w:r>
      <w:r>
        <w:rPr>
          <w:spacing w:val="-2"/>
          <w:sz w:val="24"/>
        </w:rPr>
        <w:t>формате</w:t>
      </w:r>
    </w:p>
    <w:p w:rsidR="00A75400" w:rsidRDefault="00A75400">
      <w:pPr>
        <w:pStyle w:val="BodyText"/>
      </w:pPr>
      <w:r>
        <w:rPr>
          <w:spacing w:val="-2"/>
        </w:rPr>
        <w:t>excel;</w:t>
      </w:r>
    </w:p>
    <w:p w:rsidR="00A75400" w:rsidRDefault="00A75400">
      <w:pPr>
        <w:pStyle w:val="ListParagraph"/>
        <w:numPr>
          <w:ilvl w:val="0"/>
          <w:numId w:val="8"/>
        </w:numPr>
        <w:tabs>
          <w:tab w:val="left" w:pos="1108"/>
        </w:tabs>
        <w:jc w:val="left"/>
        <w:rPr>
          <w:sz w:val="24"/>
        </w:rPr>
      </w:pPr>
      <w:r>
        <w:rPr>
          <w:sz w:val="24"/>
        </w:rPr>
        <w:t>ввод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базу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захоронениях:</w:t>
      </w:r>
      <w:r>
        <w:rPr>
          <w:spacing w:val="2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координаты</w:t>
      </w:r>
    </w:p>
    <w:p w:rsidR="00A75400" w:rsidRDefault="00A75400">
      <w:pPr>
        <w:pStyle w:val="BodyText"/>
        <w:jc w:val="both"/>
      </w:pPr>
      <w:r>
        <w:t>захоронений,</w:t>
      </w:r>
      <w:r>
        <w:rPr>
          <w:spacing w:val="-7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5"/>
        </w:rPr>
        <w:t xml:space="preserve"> </w:t>
      </w:r>
      <w:r>
        <w:t>умершего,</w:t>
      </w:r>
      <w:r>
        <w:rPr>
          <w:spacing w:val="-5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жизни,</w:t>
      </w:r>
      <w:r>
        <w:rPr>
          <w:spacing w:val="-2"/>
        </w:rPr>
        <w:t xml:space="preserve"> фотографии;</w:t>
      </w:r>
    </w:p>
    <w:p w:rsidR="00A75400" w:rsidRDefault="00A75400">
      <w:pPr>
        <w:pStyle w:val="ListParagraph"/>
        <w:numPr>
          <w:ilvl w:val="0"/>
          <w:numId w:val="8"/>
        </w:numPr>
        <w:tabs>
          <w:tab w:val="left" w:pos="1108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работ.</w:t>
      </w:r>
    </w:p>
    <w:p w:rsidR="00A75400" w:rsidRDefault="00A75400">
      <w:pPr>
        <w:pStyle w:val="ListParagraph"/>
        <w:numPr>
          <w:ilvl w:val="1"/>
          <w:numId w:val="9"/>
        </w:numPr>
        <w:tabs>
          <w:tab w:val="left" w:pos="1294"/>
        </w:tabs>
        <w:ind w:right="121" w:firstLine="720"/>
        <w:rPr>
          <w:sz w:val="24"/>
        </w:rPr>
      </w:pPr>
      <w:r>
        <w:rPr>
          <w:sz w:val="24"/>
        </w:rPr>
        <w:t>Контроль качества и оценка результатов выполненных специализированной организацией работ (услуг) осуществляются уполномоченным органом в соответствии с требованиями законодательства и оформляются актом приема-сдачи выполненных работ.</w:t>
      </w:r>
    </w:p>
    <w:p w:rsidR="00A75400" w:rsidRDefault="00A75400">
      <w:pPr>
        <w:pStyle w:val="ListParagraph"/>
        <w:numPr>
          <w:ilvl w:val="1"/>
          <w:numId w:val="1"/>
        </w:numPr>
        <w:tabs>
          <w:tab w:val="left" w:pos="2280"/>
        </w:tabs>
        <w:ind w:left="2410" w:right="1324" w:hanging="398"/>
        <w:rPr>
          <w:sz w:val="24"/>
        </w:rPr>
      </w:pPr>
      <w:r>
        <w:rPr>
          <w:sz w:val="24"/>
        </w:rPr>
        <w:t>Общие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инвентаризационной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описи при проведении инвентаризации мест захоронений</w:t>
      </w:r>
    </w:p>
    <w:p w:rsidR="00A75400" w:rsidRDefault="00A75400">
      <w:pPr>
        <w:pStyle w:val="BodyText"/>
        <w:ind w:left="0"/>
      </w:pPr>
    </w:p>
    <w:p w:rsidR="00A75400" w:rsidRDefault="00A75400">
      <w:pPr>
        <w:pStyle w:val="ListParagraph"/>
        <w:numPr>
          <w:ilvl w:val="1"/>
          <w:numId w:val="7"/>
        </w:numPr>
        <w:tabs>
          <w:tab w:val="left" w:pos="1294"/>
        </w:tabs>
        <w:ind w:right="120" w:firstLine="720"/>
        <w:rPr>
          <w:sz w:val="24"/>
        </w:rPr>
      </w:pPr>
      <w:r>
        <w:rPr>
          <w:sz w:val="24"/>
        </w:rPr>
        <w:t>При проведении инвентаризации мест захоронений инвентаризационной комиссией или специализированной организацией осуществляются работы по внесению полученных сведений в базу данных мест захоронений в формате excel, либо заполняются формы, приведенные в приложениях 1, 2, 3 к настоящему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Порядку.</w:t>
      </w:r>
    </w:p>
    <w:p w:rsidR="00A75400" w:rsidRDefault="00A75400">
      <w:pPr>
        <w:pStyle w:val="ListParagraph"/>
        <w:numPr>
          <w:ilvl w:val="1"/>
          <w:numId w:val="7"/>
        </w:numPr>
        <w:tabs>
          <w:tab w:val="left" w:pos="1294"/>
        </w:tabs>
        <w:spacing w:before="1"/>
        <w:ind w:right="121" w:firstLine="720"/>
        <w:rPr>
          <w:sz w:val="24"/>
        </w:rPr>
      </w:pPr>
      <w:r>
        <w:rPr>
          <w:sz w:val="24"/>
        </w:rPr>
        <w:t>До начала проведения инвентаризации мест захоронений на соответствующем кладбище инвентаризационной комиссии надлежит:</w:t>
      </w:r>
    </w:p>
    <w:p w:rsidR="00A75400" w:rsidRDefault="00A75400">
      <w:pPr>
        <w:pStyle w:val="ListParagraph"/>
        <w:numPr>
          <w:ilvl w:val="0"/>
          <w:numId w:val="6"/>
        </w:numPr>
        <w:tabs>
          <w:tab w:val="left" w:pos="1108"/>
        </w:tabs>
        <w:ind w:right="114" w:firstLine="720"/>
        <w:rPr>
          <w:sz w:val="24"/>
        </w:rPr>
      </w:pPr>
      <w:r>
        <w:rPr>
          <w:sz w:val="24"/>
        </w:rPr>
        <w:t xml:space="preserve">проверить наличие книг регистрации захоронений, содержащих записи о захоронениях на соответствующем кладбище сельсовета, правильность их </w:t>
      </w:r>
      <w:r>
        <w:rPr>
          <w:spacing w:val="-2"/>
          <w:sz w:val="24"/>
        </w:rPr>
        <w:t>заполнения;</w:t>
      </w:r>
    </w:p>
    <w:p w:rsidR="00A75400" w:rsidRDefault="00A75400">
      <w:pPr>
        <w:pStyle w:val="ListParagraph"/>
        <w:numPr>
          <w:ilvl w:val="0"/>
          <w:numId w:val="6"/>
        </w:numPr>
        <w:tabs>
          <w:tab w:val="left" w:pos="1108"/>
        </w:tabs>
        <w:ind w:right="124" w:firstLine="720"/>
        <w:rPr>
          <w:sz w:val="24"/>
        </w:rPr>
      </w:pPr>
      <w:r>
        <w:rPr>
          <w:sz w:val="24"/>
        </w:rPr>
        <w:t>собрать сведения о последних зарегистрированных на момент проведения инвентаризации захоронениях на соответствующем кладбище сельсовета.</w:t>
      </w:r>
    </w:p>
    <w:p w:rsidR="00A75400" w:rsidRDefault="00A75400">
      <w:pPr>
        <w:pStyle w:val="BodyText"/>
        <w:ind w:right="119" w:firstLine="720"/>
        <w:jc w:val="both"/>
      </w:pPr>
      <w:r>
        <w:t>Отсутствие книг регистрации захоронений вследствие их утраты либо неведения по каким-либо причинам не может служить основанием для не</w:t>
      </w:r>
      <w:r>
        <w:rPr>
          <w:spacing w:val="40"/>
        </w:rPr>
        <w:t xml:space="preserve"> </w:t>
      </w:r>
      <w:r>
        <w:t>проведения инвентаризации захоронений.</w:t>
      </w:r>
    </w:p>
    <w:p w:rsidR="00A75400" w:rsidRDefault="00A75400">
      <w:pPr>
        <w:pStyle w:val="ListParagraph"/>
        <w:numPr>
          <w:ilvl w:val="1"/>
          <w:numId w:val="7"/>
        </w:numPr>
        <w:tabs>
          <w:tab w:val="left" w:pos="1294"/>
        </w:tabs>
        <w:ind w:right="117" w:firstLine="720"/>
        <w:rPr>
          <w:sz w:val="24"/>
        </w:rPr>
      </w:pPr>
      <w:r>
        <w:rPr>
          <w:sz w:val="24"/>
        </w:rPr>
        <w:t>Сведения о фактическом наличии захоронений на проверяемом кладбище сельсовета записываются в инвентаризационные описи (приложение № 1 к Порядку)</w:t>
      </w:r>
    </w:p>
    <w:p w:rsidR="00A75400" w:rsidRDefault="00A75400">
      <w:pPr>
        <w:jc w:val="both"/>
        <w:rPr>
          <w:sz w:val="24"/>
        </w:rPr>
        <w:sectPr w:rsidR="00A75400">
          <w:pgSz w:w="11900" w:h="16840"/>
          <w:pgMar w:top="800" w:right="700" w:bottom="280" w:left="1300" w:header="720" w:footer="720" w:gutter="0"/>
          <w:cols w:space="720"/>
        </w:sectPr>
      </w:pPr>
    </w:p>
    <w:p w:rsidR="00A75400" w:rsidRDefault="00A75400">
      <w:pPr>
        <w:pStyle w:val="BodyText"/>
        <w:spacing w:before="71"/>
        <w:jc w:val="both"/>
      </w:pP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rPr>
          <w:spacing w:val="-2"/>
        </w:rPr>
        <w:t>экземплярах.</w:t>
      </w:r>
    </w:p>
    <w:p w:rsidR="00A75400" w:rsidRDefault="00A75400">
      <w:pPr>
        <w:pStyle w:val="ListParagraph"/>
        <w:numPr>
          <w:ilvl w:val="1"/>
          <w:numId w:val="7"/>
        </w:numPr>
        <w:tabs>
          <w:tab w:val="left" w:pos="1294"/>
        </w:tabs>
        <w:ind w:right="121" w:firstLine="720"/>
        <w:rPr>
          <w:sz w:val="24"/>
        </w:rPr>
      </w:pPr>
      <w:r>
        <w:rPr>
          <w:sz w:val="24"/>
        </w:rPr>
        <w:t>Инвентаризационная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 полноту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A75400" w:rsidRDefault="00A75400">
      <w:pPr>
        <w:pStyle w:val="ListParagraph"/>
        <w:numPr>
          <w:ilvl w:val="1"/>
          <w:numId w:val="7"/>
        </w:numPr>
        <w:tabs>
          <w:tab w:val="left" w:pos="1294"/>
        </w:tabs>
        <w:ind w:right="122" w:firstLine="720"/>
        <w:rPr>
          <w:sz w:val="24"/>
        </w:rPr>
      </w:pPr>
      <w:r>
        <w:rPr>
          <w:sz w:val="24"/>
        </w:rPr>
        <w:t>Инвентаризационные описи можно заполнять как от руки шариковой ручкой, так и с использованием средств компьютерной техники. Заполнение инвентаризационной описи, как и других форм, может быть уже предусмотрено программным обеспечением.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A75400" w:rsidRDefault="00A75400">
      <w:pPr>
        <w:pStyle w:val="ListParagraph"/>
        <w:numPr>
          <w:ilvl w:val="1"/>
          <w:numId w:val="7"/>
        </w:numPr>
        <w:tabs>
          <w:tab w:val="left" w:pos="1294"/>
        </w:tabs>
        <w:ind w:right="126" w:firstLine="720"/>
        <w:rPr>
          <w:sz w:val="24"/>
        </w:rPr>
      </w:pPr>
      <w:r>
        <w:rPr>
          <w:sz w:val="24"/>
        </w:rP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A75400" w:rsidRDefault="00A75400">
      <w:pPr>
        <w:pStyle w:val="ListParagraph"/>
        <w:numPr>
          <w:ilvl w:val="1"/>
          <w:numId w:val="7"/>
        </w:numPr>
        <w:tabs>
          <w:tab w:val="left" w:pos="1294"/>
        </w:tabs>
        <w:ind w:right="124" w:firstLine="720"/>
        <w:rPr>
          <w:sz w:val="24"/>
        </w:rPr>
      </w:pPr>
      <w:r>
        <w:rPr>
          <w:sz w:val="24"/>
        </w:rPr>
        <w:t>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A75400" w:rsidRDefault="00A75400">
      <w:pPr>
        <w:pStyle w:val="ListParagraph"/>
        <w:numPr>
          <w:ilvl w:val="1"/>
          <w:numId w:val="7"/>
        </w:numPr>
        <w:tabs>
          <w:tab w:val="left" w:pos="1294"/>
        </w:tabs>
        <w:ind w:right="124" w:firstLine="720"/>
        <w:rPr>
          <w:sz w:val="24"/>
        </w:rPr>
      </w:pPr>
      <w:r>
        <w:rPr>
          <w:sz w:val="24"/>
        </w:rPr>
        <w:t>Инвентаризационные описи подписывают председатель и члены инвентаризационной комиссии.</w:t>
      </w:r>
    </w:p>
    <w:p w:rsidR="00A75400" w:rsidRDefault="00A75400">
      <w:pPr>
        <w:pStyle w:val="ListParagraph"/>
        <w:numPr>
          <w:ilvl w:val="1"/>
          <w:numId w:val="7"/>
        </w:numPr>
        <w:tabs>
          <w:tab w:val="left" w:pos="1294"/>
        </w:tabs>
        <w:ind w:right="121" w:firstLine="720"/>
        <w:rPr>
          <w:sz w:val="24"/>
        </w:rPr>
      </w:pPr>
      <w:r>
        <w:rPr>
          <w:sz w:val="24"/>
        </w:rPr>
        <w:t xml:space="preserve">При выявлении захоронений, по которым отсутствуют или указаны неправильные данные в книгах регистрации захоронений, инвентаризационная комиссия должна включить в опись данные, установленные в ходе проведения </w:t>
      </w:r>
      <w:r>
        <w:rPr>
          <w:spacing w:val="-2"/>
          <w:sz w:val="24"/>
        </w:rPr>
        <w:t>инвентаризации.</w:t>
      </w:r>
    </w:p>
    <w:p w:rsidR="00A75400" w:rsidRDefault="00A75400">
      <w:pPr>
        <w:pStyle w:val="BodyText"/>
        <w:ind w:left="0"/>
      </w:pPr>
    </w:p>
    <w:p w:rsidR="00A75400" w:rsidRDefault="00A75400">
      <w:pPr>
        <w:pStyle w:val="ListParagraph"/>
        <w:numPr>
          <w:ilvl w:val="1"/>
          <w:numId w:val="1"/>
        </w:numPr>
        <w:tabs>
          <w:tab w:val="left" w:pos="1894"/>
        </w:tabs>
        <w:ind w:left="2698" w:right="944" w:hanging="107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книг</w:t>
      </w:r>
      <w:r>
        <w:rPr>
          <w:spacing w:val="-1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захоронений с фактической информацией на захоронениях</w:t>
      </w:r>
    </w:p>
    <w:p w:rsidR="00A75400" w:rsidRDefault="00A75400">
      <w:pPr>
        <w:pStyle w:val="BodyText"/>
        <w:ind w:left="0"/>
      </w:pPr>
    </w:p>
    <w:p w:rsidR="00A75400" w:rsidRDefault="00A75400">
      <w:pPr>
        <w:pStyle w:val="ListParagraph"/>
        <w:numPr>
          <w:ilvl w:val="1"/>
          <w:numId w:val="5"/>
        </w:numPr>
        <w:tabs>
          <w:tab w:val="left" w:pos="1294"/>
        </w:tabs>
        <w:ind w:right="120" w:firstLine="720"/>
        <w:rPr>
          <w:sz w:val="24"/>
        </w:rPr>
      </w:pPr>
      <w:r>
        <w:rPr>
          <w:sz w:val="24"/>
        </w:rPr>
        <w:t>Инвентаризация захоронений производится в форме сопоставления данных на регистрационном знаке захоронения (Ф.И.О. умершего; даты его</w:t>
      </w:r>
      <w:r>
        <w:rPr>
          <w:spacing w:val="40"/>
          <w:sz w:val="24"/>
        </w:rPr>
        <w:t xml:space="preserve"> </w:t>
      </w:r>
      <w:r>
        <w:rPr>
          <w:sz w:val="24"/>
        </w:rPr>
        <w:t>рождения и смерти; регистрационный номер - при его наличии) с данными книг регистрации захоронений.</w:t>
      </w:r>
    </w:p>
    <w:p w:rsidR="00A75400" w:rsidRDefault="00A75400">
      <w:pPr>
        <w:pStyle w:val="BodyText"/>
        <w:ind w:left="828"/>
        <w:jc w:val="both"/>
      </w:pPr>
      <w:r>
        <w:t>Информация</w:t>
      </w:r>
      <w:r>
        <w:rPr>
          <w:spacing w:val="-8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умершем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регистрационном</w:t>
      </w:r>
      <w:r>
        <w:rPr>
          <w:spacing w:val="-3"/>
        </w:rPr>
        <w:t xml:space="preserve"> </w:t>
      </w:r>
      <w:r>
        <w:t>знаке</w:t>
      </w:r>
      <w:r>
        <w:rPr>
          <w:spacing w:val="-6"/>
        </w:rPr>
        <w:t xml:space="preserve"> </w:t>
      </w:r>
      <w:r>
        <w:t>захоронения</w:t>
      </w:r>
      <w:r>
        <w:rPr>
          <w:spacing w:val="-3"/>
        </w:rPr>
        <w:t xml:space="preserve"> </w:t>
      </w:r>
      <w:r>
        <w:rPr>
          <w:spacing w:val="-2"/>
        </w:rPr>
        <w:t>(приложение</w:t>
      </w:r>
    </w:p>
    <w:p w:rsidR="00A75400" w:rsidRDefault="00A75400">
      <w:pPr>
        <w:pStyle w:val="BodyText"/>
        <w:ind w:right="124"/>
        <w:jc w:val="both"/>
      </w:pP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Порядку) должна совпадать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умершем,</w:t>
      </w:r>
      <w:r>
        <w:rPr>
          <w:spacing w:val="-1"/>
        </w:rPr>
        <w:t xml:space="preserve"> </w:t>
      </w:r>
      <w:r>
        <w:t>указанными на</w:t>
      </w:r>
      <w:r>
        <w:rPr>
          <w:spacing w:val="-2"/>
        </w:rPr>
        <w:t xml:space="preserve"> </w:t>
      </w:r>
      <w:r>
        <w:t xml:space="preserve">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</w:t>
      </w:r>
      <w:r>
        <w:rPr>
          <w:spacing w:val="-2"/>
        </w:rPr>
        <w:t>захоронений.</w:t>
      </w:r>
    </w:p>
    <w:p w:rsidR="00A75400" w:rsidRDefault="00A75400">
      <w:pPr>
        <w:pStyle w:val="ListParagraph"/>
        <w:numPr>
          <w:ilvl w:val="1"/>
          <w:numId w:val="5"/>
        </w:numPr>
        <w:tabs>
          <w:tab w:val="left" w:pos="1294"/>
        </w:tabs>
        <w:ind w:right="123" w:firstLine="720"/>
        <w:rPr>
          <w:sz w:val="24"/>
        </w:rPr>
      </w:pPr>
      <w:r>
        <w:rPr>
          <w:sz w:val="24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A75400" w:rsidRDefault="00A75400">
      <w:pPr>
        <w:pStyle w:val="BodyText"/>
        <w:spacing w:before="1"/>
        <w:ind w:right="128" w:firstLine="720"/>
        <w:jc w:val="both"/>
      </w:pPr>
      <w:r>
        <w:t>В данном случае в инвентаризационной описи в графе "Номер захоронения, указанный на регистрационном знаке захоронения" ставится прочерк "-".</w:t>
      </w:r>
    </w:p>
    <w:p w:rsidR="00A75400" w:rsidRDefault="00A75400">
      <w:pPr>
        <w:pStyle w:val="ListParagraph"/>
        <w:numPr>
          <w:ilvl w:val="1"/>
          <w:numId w:val="5"/>
        </w:numPr>
        <w:tabs>
          <w:tab w:val="left" w:pos="1294"/>
        </w:tabs>
        <w:ind w:right="123" w:firstLine="720"/>
        <w:rPr>
          <w:sz w:val="24"/>
        </w:rPr>
      </w:pPr>
      <w:r>
        <w:rPr>
          <w:sz w:val="24"/>
        </w:rPr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 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ставиться прочерк "-". Иные графы инвентаризационной записи заполняются исходя из наличия имеющейся информации о захоронении.</w:t>
      </w:r>
    </w:p>
    <w:p w:rsidR="00A75400" w:rsidRDefault="00A75400">
      <w:pPr>
        <w:pStyle w:val="ListParagraph"/>
        <w:numPr>
          <w:ilvl w:val="1"/>
          <w:numId w:val="5"/>
        </w:numPr>
        <w:tabs>
          <w:tab w:val="left" w:pos="1294"/>
        </w:tabs>
        <w:ind w:left="1294"/>
        <w:rPr>
          <w:sz w:val="24"/>
        </w:rPr>
      </w:pPr>
      <w:r>
        <w:rPr>
          <w:sz w:val="24"/>
        </w:rPr>
        <w:t>В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если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захоронений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67"/>
          <w:w w:val="150"/>
          <w:sz w:val="24"/>
        </w:rPr>
        <w:t xml:space="preserve"> </w:t>
      </w:r>
      <w:r>
        <w:rPr>
          <w:spacing w:val="-2"/>
          <w:sz w:val="24"/>
        </w:rPr>
        <w:t>захоронении</w:t>
      </w:r>
    </w:p>
    <w:p w:rsidR="00A75400" w:rsidRDefault="00A75400">
      <w:pPr>
        <w:jc w:val="both"/>
        <w:rPr>
          <w:sz w:val="24"/>
        </w:rPr>
        <w:sectPr w:rsidR="00A75400">
          <w:pgSz w:w="11900" w:h="16840"/>
          <w:pgMar w:top="800" w:right="700" w:bottom="280" w:left="1300" w:header="720" w:footer="720" w:gutter="0"/>
          <w:cols w:space="720"/>
        </w:sectPr>
      </w:pPr>
    </w:p>
    <w:p w:rsidR="00A75400" w:rsidRDefault="00A75400">
      <w:pPr>
        <w:pStyle w:val="BodyText"/>
        <w:spacing w:before="71"/>
        <w:ind w:right="120"/>
        <w:jc w:val="both"/>
      </w:pPr>
      <w:r>
        <w:t>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"Примечание" пишется "неучтенное", в графах "номер захоронения, указанный в книге регистрации захоронений и "номер захоронения, указанный на регистрационном знаке захоронения" ставится прочерк "-", иные графы инвентаризационной описи заполняются исходя из наличия имеющейся информации о захоронении.</w:t>
      </w:r>
    </w:p>
    <w:p w:rsidR="00A75400" w:rsidRDefault="00A75400">
      <w:pPr>
        <w:pStyle w:val="BodyText"/>
        <w:ind w:left="0"/>
      </w:pPr>
    </w:p>
    <w:p w:rsidR="00A75400" w:rsidRDefault="00A75400">
      <w:pPr>
        <w:pStyle w:val="ListParagraph"/>
        <w:numPr>
          <w:ilvl w:val="1"/>
          <w:numId w:val="1"/>
        </w:numPr>
        <w:tabs>
          <w:tab w:val="left" w:pos="2230"/>
        </w:tabs>
        <w:ind w:left="2230" w:hanging="267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могил.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бесхозяйных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могил</w:t>
      </w:r>
    </w:p>
    <w:p w:rsidR="00A75400" w:rsidRDefault="00A75400">
      <w:pPr>
        <w:pStyle w:val="BodyText"/>
        <w:ind w:right="120" w:firstLine="720"/>
        <w:jc w:val="both"/>
      </w:pPr>
      <w:r>
        <w:t>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содержащихся в ненадлежащем состоянии.</w:t>
      </w:r>
    </w:p>
    <w:p w:rsidR="00A75400" w:rsidRDefault="00A75400">
      <w:pPr>
        <w:pStyle w:val="ListParagraph"/>
        <w:numPr>
          <w:ilvl w:val="1"/>
          <w:numId w:val="4"/>
        </w:numPr>
        <w:tabs>
          <w:tab w:val="left" w:pos="1294"/>
        </w:tabs>
        <w:rPr>
          <w:sz w:val="24"/>
        </w:rPr>
      </w:pP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выявлено,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что:</w:t>
      </w:r>
    </w:p>
    <w:p w:rsidR="00A75400" w:rsidRDefault="00A75400">
      <w:pPr>
        <w:pStyle w:val="BodyText"/>
        <w:ind w:right="122" w:firstLine="720"/>
        <w:jc w:val="both"/>
      </w:pPr>
      <w:r>
        <w:t>на</w:t>
      </w:r>
      <w:r>
        <w:rPr>
          <w:spacing w:val="-7"/>
        </w:rPr>
        <w:t xml:space="preserve"> </w:t>
      </w:r>
      <w:r>
        <w:t>могиле</w:t>
      </w:r>
      <w:r>
        <w:rPr>
          <w:spacing w:val="-7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надмогильное</w:t>
      </w:r>
      <w:r>
        <w:rPr>
          <w:spacing w:val="-7"/>
        </w:rPr>
        <w:t xml:space="preserve"> </w:t>
      </w:r>
      <w:r>
        <w:t>сооружение</w:t>
      </w:r>
      <w:r>
        <w:rPr>
          <w:spacing w:val="-5"/>
        </w:rPr>
        <w:t xml:space="preserve"> </w:t>
      </w:r>
      <w:r>
        <w:t>(надгробие),</w:t>
      </w:r>
      <w:r>
        <w:rPr>
          <w:spacing w:val="-6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ответственное за захоронение, неизвестно;</w:t>
      </w:r>
    </w:p>
    <w:p w:rsidR="00A75400" w:rsidRDefault="00A75400">
      <w:pPr>
        <w:pStyle w:val="BodyText"/>
        <w:ind w:right="120" w:firstLine="720"/>
        <w:jc w:val="both"/>
      </w:pPr>
      <w:r>
        <w:t>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:rsidR="00A75400" w:rsidRDefault="00A75400">
      <w:pPr>
        <w:pStyle w:val="BodyText"/>
        <w:ind w:right="121" w:firstLine="720"/>
        <w:jc w:val="both"/>
      </w:pPr>
      <w:r>
        <w:t xml:space="preserve">на могиле отсутствуют какие-либо надмогильные сооружения (памятники, цоколи, ограды, трафареты с указанием данных по захоронению, кресты и т.д.), либо на надмогильных сооружениях нет сведений о захороненном лице, могила не </w:t>
      </w:r>
      <w:r>
        <w:rPr>
          <w:spacing w:val="-2"/>
        </w:rPr>
        <w:t>благоустроена.</w:t>
      </w:r>
    </w:p>
    <w:p w:rsidR="00A75400" w:rsidRDefault="00A75400">
      <w:pPr>
        <w:pStyle w:val="BodyText"/>
        <w:ind w:right="127" w:firstLine="720"/>
        <w:jc w:val="both"/>
      </w:pPr>
      <w:r>
        <w:t>При выявлении данных случаев уполномоченным органом осуществляются следующие действия:</w:t>
      </w:r>
    </w:p>
    <w:p w:rsidR="00A75400" w:rsidRDefault="00A75400">
      <w:pPr>
        <w:pStyle w:val="BodyText"/>
        <w:ind w:right="123" w:firstLine="720"/>
        <w:jc w:val="both"/>
      </w:pPr>
      <w:r>
        <w:t>на могильном холме выставляется типовой трафарет на срок до 1 (одного) года (приложение N 5 к Порядку);</w:t>
      </w:r>
    </w:p>
    <w:p w:rsidR="00A75400" w:rsidRDefault="00A75400">
      <w:pPr>
        <w:pStyle w:val="BodyText"/>
        <w:ind w:right="121" w:firstLine="720"/>
        <w:jc w:val="both"/>
      </w:pPr>
      <w:r>
        <w:t>данная могила и (или) надмогильное сооружение (надгробие) фиксируются в книге учета могил и (или) надмогильных сооружений (надгробий), содержание которых не осуществляется (приложение N 6 к Порядку);</w:t>
      </w:r>
    </w:p>
    <w:p w:rsidR="00A75400" w:rsidRDefault="00A75400">
      <w:pPr>
        <w:pStyle w:val="BodyText"/>
        <w:ind w:left="828" w:right="121"/>
        <w:jc w:val="both"/>
      </w:pPr>
      <w:r>
        <w:t>принимаются меры по установлению лица, ответственного за захоронение; осуществляется</w:t>
      </w:r>
      <w:r>
        <w:rPr>
          <w:spacing w:val="54"/>
        </w:rPr>
        <w:t xml:space="preserve">  </w:t>
      </w:r>
      <w:r>
        <w:t>опубликование</w:t>
      </w:r>
      <w:r>
        <w:rPr>
          <w:spacing w:val="55"/>
        </w:rPr>
        <w:t xml:space="preserve">  </w:t>
      </w:r>
      <w:r>
        <w:t>в</w:t>
      </w:r>
      <w:r>
        <w:rPr>
          <w:spacing w:val="54"/>
        </w:rPr>
        <w:t xml:space="preserve">  </w:t>
      </w:r>
      <w:r>
        <w:t>информационно-</w:t>
      </w:r>
      <w:r>
        <w:rPr>
          <w:spacing w:val="-2"/>
        </w:rPr>
        <w:t>телекоммуникационной</w:t>
      </w:r>
    </w:p>
    <w:p w:rsidR="00A75400" w:rsidRDefault="00A75400">
      <w:pPr>
        <w:pStyle w:val="BodyText"/>
        <w:ind w:right="114"/>
        <w:jc w:val="both"/>
      </w:pPr>
      <w:r>
        <w:t>сети</w:t>
      </w:r>
      <w:r>
        <w:rPr>
          <w:spacing w:val="-3"/>
        </w:rPr>
        <w:t xml:space="preserve"> </w:t>
      </w:r>
      <w:r>
        <w:t>"Интернет"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 сайте</w:t>
      </w:r>
      <w:r>
        <w:rPr>
          <w:spacing w:val="-2"/>
        </w:rPr>
        <w:t xml:space="preserve"> </w:t>
      </w:r>
      <w:r>
        <w:t>администрации Сосновского</w:t>
      </w:r>
      <w:r>
        <w:rPr>
          <w:spacing w:val="-1"/>
        </w:rPr>
        <w:t xml:space="preserve"> </w:t>
      </w:r>
      <w:r>
        <w:t>муниципального района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A75400" w:rsidRDefault="00A75400">
      <w:pPr>
        <w:pStyle w:val="ListParagraph"/>
        <w:numPr>
          <w:ilvl w:val="1"/>
          <w:numId w:val="4"/>
        </w:numPr>
        <w:tabs>
          <w:tab w:val="left" w:pos="1294"/>
        </w:tabs>
        <w:ind w:left="108" w:right="123" w:firstLine="720"/>
        <w:rPr>
          <w:sz w:val="24"/>
        </w:rPr>
      </w:pPr>
      <w:r>
        <w:rPr>
          <w:sz w:val="24"/>
        </w:rPr>
        <w:t>В случае,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A75400" w:rsidRDefault="00A75400">
      <w:pPr>
        <w:pStyle w:val="BodyText"/>
        <w:ind w:left="0"/>
      </w:pPr>
    </w:p>
    <w:p w:rsidR="00A75400" w:rsidRDefault="00A75400">
      <w:pPr>
        <w:pStyle w:val="ListParagraph"/>
        <w:numPr>
          <w:ilvl w:val="1"/>
          <w:numId w:val="1"/>
        </w:numPr>
        <w:tabs>
          <w:tab w:val="left" w:pos="2542"/>
        </w:tabs>
        <w:spacing w:before="1"/>
        <w:ind w:left="2542" w:hanging="269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инвентаризации</w:t>
      </w:r>
    </w:p>
    <w:p w:rsidR="00A75400" w:rsidRDefault="00A75400">
      <w:pPr>
        <w:pStyle w:val="BodyText"/>
        <w:spacing w:before="11"/>
        <w:ind w:left="0"/>
        <w:rPr>
          <w:sz w:val="23"/>
        </w:rPr>
      </w:pPr>
    </w:p>
    <w:p w:rsidR="00A75400" w:rsidRDefault="00A75400">
      <w:pPr>
        <w:pStyle w:val="ListParagraph"/>
        <w:numPr>
          <w:ilvl w:val="1"/>
          <w:numId w:val="3"/>
        </w:numPr>
        <w:tabs>
          <w:tab w:val="left" w:pos="1294"/>
        </w:tabs>
        <w:ind w:right="126" w:firstLine="720"/>
        <w:rPr>
          <w:sz w:val="24"/>
        </w:rPr>
      </w:pPr>
      <w:r>
        <w:rPr>
          <w:sz w:val="24"/>
        </w:rPr>
        <w:t>Полученная в результате проведения инвентаризации мест захоронений информация оформляется в соответствии с приложениями N 1, 2, 3, 6.</w:t>
      </w:r>
    </w:p>
    <w:p w:rsidR="00A75400" w:rsidRDefault="00A75400">
      <w:pPr>
        <w:pStyle w:val="ListParagraph"/>
        <w:numPr>
          <w:ilvl w:val="1"/>
          <w:numId w:val="3"/>
        </w:numPr>
        <w:tabs>
          <w:tab w:val="left" w:pos="1294"/>
        </w:tabs>
        <w:ind w:right="111" w:firstLine="720"/>
        <w:rPr>
          <w:sz w:val="24"/>
        </w:rPr>
      </w:pPr>
      <w:r>
        <w:rPr>
          <w:sz w:val="24"/>
        </w:rPr>
        <w:t>По результатам проведенной инвентаризации мест захоронений составляется ведомость результатов (приложение № 2), выявленных инвентаризацией мест захоронений, которая подписывается председателем и членами инвентаризационной комиссии.</w:t>
      </w:r>
    </w:p>
    <w:p w:rsidR="00A75400" w:rsidRDefault="00A75400">
      <w:pPr>
        <w:pStyle w:val="ListParagraph"/>
        <w:numPr>
          <w:ilvl w:val="1"/>
          <w:numId w:val="3"/>
        </w:numPr>
        <w:tabs>
          <w:tab w:val="left" w:pos="1294"/>
        </w:tabs>
        <w:ind w:right="123" w:firstLine="720"/>
        <w:rPr>
          <w:sz w:val="24"/>
        </w:rPr>
      </w:pPr>
      <w:r>
        <w:rPr>
          <w:sz w:val="24"/>
        </w:rPr>
        <w:t>Результаты проведения инвентаризации мест захоронений на кладбище сельсовета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акте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 захоронений на кладбище сельсовета (приложение N 3).</w:t>
      </w:r>
    </w:p>
    <w:p w:rsidR="00A75400" w:rsidRDefault="00A75400">
      <w:pPr>
        <w:jc w:val="both"/>
        <w:rPr>
          <w:sz w:val="24"/>
        </w:rPr>
        <w:sectPr w:rsidR="00A75400">
          <w:pgSz w:w="11900" w:h="16840"/>
          <w:pgMar w:top="800" w:right="700" w:bottom="280" w:left="1300" w:header="720" w:footer="720" w:gutter="0"/>
          <w:cols w:space="720"/>
        </w:sectPr>
      </w:pPr>
    </w:p>
    <w:p w:rsidR="00A75400" w:rsidRDefault="00A75400">
      <w:pPr>
        <w:pStyle w:val="ListParagraph"/>
        <w:numPr>
          <w:ilvl w:val="1"/>
          <w:numId w:val="3"/>
        </w:numPr>
        <w:tabs>
          <w:tab w:val="left" w:pos="1294"/>
        </w:tabs>
        <w:spacing w:before="71"/>
        <w:ind w:right="127" w:firstLine="720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мест</w:t>
      </w:r>
      <w:r>
        <w:rPr>
          <w:spacing w:val="-10"/>
          <w:sz w:val="24"/>
        </w:rPr>
        <w:t xml:space="preserve"> </w:t>
      </w:r>
      <w:r>
        <w:rPr>
          <w:sz w:val="24"/>
        </w:rPr>
        <w:t>захоронений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spacing w:val="-2"/>
          <w:sz w:val="24"/>
        </w:rPr>
        <w:t>мероприятия:</w:t>
      </w:r>
    </w:p>
    <w:p w:rsidR="00A75400" w:rsidRDefault="00A75400">
      <w:pPr>
        <w:pStyle w:val="ListParagraph"/>
        <w:numPr>
          <w:ilvl w:val="0"/>
          <w:numId w:val="2"/>
        </w:numPr>
        <w:tabs>
          <w:tab w:val="left" w:pos="1108"/>
        </w:tabs>
        <w:ind w:right="123" w:firstLine="72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захоронении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книгах регистрации захоронений отсутствует какая- либо информация об умершем, позволяющая идентифицировать захоронение, то на подобных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захоронениях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 регистрационного номера захоронения.</w:t>
      </w:r>
    </w:p>
    <w:p w:rsidR="00A75400" w:rsidRDefault="00A75400">
      <w:pPr>
        <w:pStyle w:val="BodyText"/>
        <w:ind w:right="121" w:firstLine="720"/>
        <w:jc w:val="both"/>
      </w:pPr>
      <w:r>
        <w:t>В этом случае в книге регистрации захоронений указывается только регистрационный номер захоронения, дополнительно делается запись "неблагоустроенное (брошенное) захоронение";</w:t>
      </w:r>
    </w:p>
    <w:p w:rsidR="00A75400" w:rsidRDefault="00A75400">
      <w:pPr>
        <w:pStyle w:val="ListParagraph"/>
        <w:numPr>
          <w:ilvl w:val="0"/>
          <w:numId w:val="2"/>
        </w:numPr>
        <w:tabs>
          <w:tab w:val="left" w:pos="1108"/>
        </w:tabs>
        <w:ind w:right="121" w:firstLine="720"/>
        <w:rPr>
          <w:sz w:val="24"/>
        </w:rPr>
      </w:pPr>
      <w:r>
        <w:rPr>
          <w:sz w:val="24"/>
        </w:rPr>
        <w:t>если при инвентаризации мест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данными правильных записей.</w:t>
      </w:r>
    </w:p>
    <w:p w:rsidR="00A75400" w:rsidRDefault="00A75400">
      <w:pPr>
        <w:pStyle w:val="BodyText"/>
        <w:ind w:right="119" w:firstLine="720"/>
        <w:jc w:val="both"/>
      </w:pPr>
      <w: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 сельсовета;</w:t>
      </w:r>
    </w:p>
    <w:p w:rsidR="00A75400" w:rsidRDefault="00A75400">
      <w:pPr>
        <w:pStyle w:val="ListParagraph"/>
        <w:numPr>
          <w:ilvl w:val="0"/>
          <w:numId w:val="2"/>
        </w:numPr>
        <w:tabs>
          <w:tab w:val="left" w:pos="1108"/>
        </w:tabs>
        <w:ind w:right="117" w:firstLine="720"/>
        <w:rPr>
          <w:sz w:val="24"/>
        </w:rPr>
      </w:pPr>
      <w:r>
        <w:rPr>
          <w:sz w:val="24"/>
        </w:rPr>
        <w:t>в книгах регистрации захоронений производится регистрация всех захоронений, в том числе и не учтенных по каким-либо причинам в книгах регистрации захоронений, неблагоустроенных (брошенных) захоронений, при этом делается пометка "запись внесена по результатам инвентаризации", указывается номер и дата распоряжения о проведении инвентаризации захоронений на соответствующем кладбище сельсовета, ставятся подписи председателя и членов инвентаризационной комиссии.</w:t>
      </w:r>
    </w:p>
    <w:p w:rsidR="00A75400" w:rsidRDefault="00A75400">
      <w:pPr>
        <w:pStyle w:val="BodyText"/>
        <w:ind w:left="0"/>
      </w:pPr>
    </w:p>
    <w:p w:rsidR="00A75400" w:rsidRDefault="00A75400">
      <w:pPr>
        <w:pStyle w:val="BodyText"/>
        <w:ind w:left="2826"/>
      </w:pPr>
      <w:r>
        <w:t>8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полученной</w:t>
      </w:r>
      <w:r>
        <w:rPr>
          <w:spacing w:val="-2"/>
        </w:rPr>
        <w:t xml:space="preserve"> информации</w:t>
      </w:r>
    </w:p>
    <w:p w:rsidR="00A75400" w:rsidRDefault="00A75400">
      <w:pPr>
        <w:pStyle w:val="BodyText"/>
        <w:ind w:left="0"/>
      </w:pPr>
    </w:p>
    <w:p w:rsidR="00A75400" w:rsidRDefault="00A75400">
      <w:pPr>
        <w:pStyle w:val="BodyText"/>
        <w:ind w:right="123" w:firstLine="720"/>
        <w:jc w:val="both"/>
      </w:pPr>
      <w:r>
        <w:t>8.1.</w:t>
      </w:r>
      <w:r>
        <w:rPr>
          <w:spacing w:val="-4"/>
        </w:rPr>
        <w:t xml:space="preserve"> </w:t>
      </w:r>
      <w:r>
        <w:t>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администрацией, которые служат для:</w:t>
      </w:r>
    </w:p>
    <w:p w:rsidR="00A75400" w:rsidRDefault="00A75400">
      <w:pPr>
        <w:pStyle w:val="BodyText"/>
        <w:ind w:right="125" w:firstLine="720"/>
        <w:jc w:val="both"/>
      </w:pPr>
      <w:r>
        <w:t>определения соответствия или несоответствия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A75400" w:rsidRDefault="00A75400">
      <w:pPr>
        <w:pStyle w:val="BodyText"/>
        <w:ind w:left="828"/>
        <w:jc w:val="both"/>
      </w:pPr>
      <w:r>
        <w:t>планирования</w:t>
      </w:r>
      <w:r>
        <w:rPr>
          <w:spacing w:val="-7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кладбищ</w:t>
      </w:r>
      <w:r>
        <w:rPr>
          <w:spacing w:val="-1"/>
        </w:rPr>
        <w:t xml:space="preserve"> </w:t>
      </w:r>
      <w:r>
        <w:rPr>
          <w:spacing w:val="-2"/>
        </w:rPr>
        <w:t>сельсовета;</w:t>
      </w:r>
    </w:p>
    <w:p w:rsidR="00A75400" w:rsidRDefault="00A75400">
      <w:pPr>
        <w:pStyle w:val="BodyText"/>
        <w:ind w:right="119" w:firstLine="720"/>
        <w:jc w:val="both"/>
      </w:pPr>
      <w:r>
        <w:t xml:space="preserve">создания на территории кладбищ сельсовета зон захоронений определенных </w:t>
      </w:r>
      <w:r>
        <w:rPr>
          <w:spacing w:val="-2"/>
        </w:rPr>
        <w:t>видов;</w:t>
      </w:r>
    </w:p>
    <w:p w:rsidR="00A75400" w:rsidRDefault="00A75400">
      <w:pPr>
        <w:pStyle w:val="BodyText"/>
        <w:ind w:left="828" w:right="113"/>
        <w:jc w:val="both"/>
      </w:pPr>
      <w:r>
        <w:t>принятия решений по закрытию и созданию новых кладбищ сельсовета; определения</w:t>
      </w:r>
      <w:r>
        <w:rPr>
          <w:spacing w:val="10"/>
        </w:rPr>
        <w:t xml:space="preserve"> </w:t>
      </w:r>
      <w:r>
        <w:t>разработки</w:t>
      </w:r>
      <w:r>
        <w:rPr>
          <w:spacing w:val="11"/>
        </w:rPr>
        <w:t xml:space="preserve"> </w:t>
      </w:r>
      <w:r>
        <w:t>муниципальных</w:t>
      </w:r>
      <w:r>
        <w:rPr>
          <w:spacing w:val="13"/>
        </w:rPr>
        <w:t xml:space="preserve"> </w:t>
      </w:r>
      <w:r>
        <w:t>программ</w:t>
      </w:r>
      <w:r>
        <w:rPr>
          <w:spacing w:val="22"/>
        </w:rPr>
        <w:t xml:space="preserve"> </w:t>
      </w:r>
      <w:r>
        <w:t>Березовского</w:t>
      </w:r>
      <w:r>
        <w:rPr>
          <w:spacing w:val="15"/>
        </w:rPr>
        <w:t xml:space="preserve"> </w:t>
      </w:r>
      <w:r>
        <w:rPr>
          <w:spacing w:val="-2"/>
        </w:rPr>
        <w:t>сельсовета</w:t>
      </w:r>
    </w:p>
    <w:p w:rsidR="00A75400" w:rsidRDefault="00A75400">
      <w:pPr>
        <w:pStyle w:val="BodyText"/>
        <w:jc w:val="both"/>
      </w:pPr>
      <w:r>
        <w:t xml:space="preserve">Большеулуйского </w:t>
      </w:r>
      <w:r>
        <w:rPr>
          <w:spacing w:val="-5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Красноярского края</w:t>
      </w:r>
      <w:r>
        <w:rPr>
          <w:spacing w:val="-2"/>
        </w:rPr>
        <w:t>.</w:t>
      </w:r>
    </w:p>
    <w:p w:rsidR="00A75400" w:rsidRDefault="00A75400">
      <w:pPr>
        <w:jc w:val="both"/>
        <w:sectPr w:rsidR="00A75400">
          <w:pgSz w:w="11900" w:h="16840"/>
          <w:pgMar w:top="800" w:right="700" w:bottom="280" w:left="1300" w:header="720" w:footer="720" w:gutter="0"/>
          <w:cols w:space="720"/>
        </w:sectPr>
      </w:pPr>
    </w:p>
    <w:p w:rsidR="00A75400" w:rsidRDefault="00A75400">
      <w:pPr>
        <w:pStyle w:val="BodyText"/>
        <w:ind w:left="0"/>
        <w:rPr>
          <w:sz w:val="19"/>
        </w:rPr>
      </w:pPr>
    </w:p>
    <w:p w:rsidR="00A75400" w:rsidRDefault="00A75400">
      <w:pPr>
        <w:pStyle w:val="BodyText"/>
        <w:spacing w:before="92"/>
        <w:ind w:left="0" w:right="446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A75400" w:rsidRDefault="00A75400">
      <w:pPr>
        <w:pStyle w:val="BodyText"/>
        <w:ind w:left="10414" w:right="446" w:hanging="98"/>
        <w:jc w:val="right"/>
      </w:pPr>
      <w:r>
        <w:t>Порядку</w:t>
      </w:r>
      <w:r>
        <w:rPr>
          <w:spacing w:val="-17"/>
        </w:rPr>
        <w:t xml:space="preserve"> </w:t>
      </w:r>
      <w:r>
        <w:t>проведения</w:t>
      </w:r>
      <w:r>
        <w:rPr>
          <w:spacing w:val="-17"/>
        </w:rPr>
        <w:t xml:space="preserve"> </w:t>
      </w:r>
      <w:r>
        <w:t>инвентаризации мест захоронений на кладбищах (действующих, закрытых для свободных</w:t>
      </w:r>
      <w:r>
        <w:rPr>
          <w:spacing w:val="-3"/>
        </w:rPr>
        <w:t xml:space="preserve"> </w:t>
      </w:r>
      <w:r>
        <w:t>захоронений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закрытых)</w:t>
      </w:r>
    </w:p>
    <w:p w:rsidR="00A75400" w:rsidRDefault="00A75400">
      <w:pPr>
        <w:pStyle w:val="BodyText"/>
        <w:ind w:left="12816" w:right="448" w:firstLine="94"/>
        <w:jc w:val="right"/>
      </w:pPr>
      <w:r>
        <w:t>на</w:t>
      </w:r>
      <w:r>
        <w:rPr>
          <w:spacing w:val="-17"/>
        </w:rPr>
        <w:t xml:space="preserve"> </w:t>
      </w:r>
      <w:r>
        <w:t xml:space="preserve">территории </w:t>
      </w:r>
      <w:r>
        <w:rPr>
          <w:spacing w:val="-2"/>
        </w:rPr>
        <w:t>Березовского</w:t>
      </w:r>
    </w:p>
    <w:p w:rsidR="00A75400" w:rsidRDefault="00A75400">
      <w:pPr>
        <w:pStyle w:val="BodyText"/>
        <w:ind w:left="10968" w:right="446" w:hanging="1084"/>
        <w:jc w:val="right"/>
      </w:pPr>
      <w:r>
        <w:t>сельсовета</w:t>
      </w:r>
      <w:r>
        <w:rPr>
          <w:spacing w:val="-17"/>
        </w:rPr>
        <w:t xml:space="preserve"> </w:t>
      </w:r>
      <w:r>
        <w:t>Большеулуйского района</w:t>
      </w:r>
      <w:r>
        <w:rPr>
          <w:spacing w:val="-3"/>
        </w:rPr>
        <w:t xml:space="preserve"> </w:t>
      </w:r>
      <w:r>
        <w:t>Красноярского края</w:t>
      </w:r>
    </w:p>
    <w:p w:rsidR="00A75400" w:rsidRDefault="00A75400">
      <w:pPr>
        <w:pStyle w:val="BodyText"/>
        <w:ind w:left="0"/>
      </w:pPr>
    </w:p>
    <w:p w:rsidR="00A75400" w:rsidRDefault="00A75400">
      <w:pPr>
        <w:ind w:left="4216" w:right="4086" w:hanging="380"/>
        <w:rPr>
          <w:b/>
          <w:sz w:val="24"/>
        </w:rPr>
      </w:pPr>
      <w:bookmarkStart w:id="4" w:name="Инвентаризационная_опись_захоронений,_пр"/>
      <w:bookmarkEnd w:id="4"/>
      <w:r>
        <w:rPr>
          <w:b/>
          <w:color w:val="25272E"/>
          <w:sz w:val="24"/>
        </w:rPr>
        <w:t>Ин</w:t>
      </w:r>
      <w:bookmarkStart w:id="5" w:name="в_период_проведения_инвентаризации_на_кл"/>
      <w:bookmarkEnd w:id="5"/>
      <w:r>
        <w:rPr>
          <w:b/>
          <w:color w:val="25272E"/>
          <w:sz w:val="24"/>
        </w:rPr>
        <w:t>вентаризационная</w:t>
      </w:r>
      <w:r>
        <w:rPr>
          <w:b/>
          <w:color w:val="25272E"/>
          <w:spacing w:val="-15"/>
          <w:sz w:val="24"/>
        </w:rPr>
        <w:t xml:space="preserve"> </w:t>
      </w:r>
      <w:r>
        <w:rPr>
          <w:b/>
          <w:color w:val="25272E"/>
          <w:sz w:val="24"/>
        </w:rPr>
        <w:t>опись</w:t>
      </w:r>
      <w:r>
        <w:rPr>
          <w:b/>
          <w:color w:val="25272E"/>
          <w:spacing w:val="-17"/>
          <w:sz w:val="24"/>
        </w:rPr>
        <w:t xml:space="preserve"> </w:t>
      </w:r>
      <w:r>
        <w:rPr>
          <w:b/>
          <w:color w:val="25272E"/>
          <w:sz w:val="24"/>
        </w:rPr>
        <w:t>захоронений,</w:t>
      </w:r>
      <w:r>
        <w:rPr>
          <w:b/>
          <w:color w:val="25272E"/>
          <w:spacing w:val="-16"/>
          <w:sz w:val="24"/>
        </w:rPr>
        <w:t xml:space="preserve"> </w:t>
      </w:r>
      <w:r>
        <w:rPr>
          <w:b/>
          <w:color w:val="25272E"/>
          <w:sz w:val="24"/>
        </w:rPr>
        <w:t>произведенных в период проведения инвентаризации на кладбище</w:t>
      </w:r>
    </w:p>
    <w:p w:rsidR="00A75400" w:rsidRDefault="00A75400">
      <w:pPr>
        <w:pStyle w:val="BodyText"/>
        <w:spacing w:before="11"/>
        <w:ind w:left="0"/>
        <w:rPr>
          <w:b/>
          <w:sz w:val="2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774"/>
        <w:gridCol w:w="1276"/>
        <w:gridCol w:w="1276"/>
        <w:gridCol w:w="1134"/>
        <w:gridCol w:w="1134"/>
        <w:gridCol w:w="992"/>
        <w:gridCol w:w="992"/>
        <w:gridCol w:w="1700"/>
        <w:gridCol w:w="1136"/>
        <w:gridCol w:w="992"/>
        <w:gridCol w:w="2874"/>
      </w:tblGrid>
      <w:tr w:rsidR="00A75400">
        <w:trPr>
          <w:trHeight w:val="1656"/>
        </w:trPr>
        <w:tc>
          <w:tcPr>
            <w:tcW w:w="468" w:type="dxa"/>
          </w:tcPr>
          <w:p w:rsidR="00A75400" w:rsidRDefault="00A75400"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A75400" w:rsidRDefault="00A75400">
            <w:pPr>
              <w:pStyle w:val="TableParagraph"/>
              <w:ind w:left="169" w:right="116" w:hanging="3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п/ </w:t>
            </w:r>
            <w:r>
              <w:rPr>
                <w:spacing w:val="-10"/>
                <w:sz w:val="24"/>
              </w:rPr>
              <w:t>п</w:t>
            </w:r>
          </w:p>
        </w:tc>
        <w:tc>
          <w:tcPr>
            <w:tcW w:w="774" w:type="dxa"/>
          </w:tcPr>
          <w:p w:rsidR="00A75400" w:rsidRDefault="00A75400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A75400" w:rsidRDefault="00A75400">
            <w:pPr>
              <w:pStyle w:val="TableParagraph"/>
              <w:ind w:left="120" w:right="10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Захо роне ния</w:t>
            </w: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spacing w:before="1"/>
              <w:ind w:left="120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  <w:p w:rsidR="00A75400" w:rsidRDefault="00A75400">
            <w:pPr>
              <w:pStyle w:val="TableParagraph"/>
              <w:ind w:left="123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захороне </w:t>
            </w:r>
            <w:r>
              <w:rPr>
                <w:spacing w:val="-4"/>
                <w:sz w:val="24"/>
              </w:rPr>
              <w:t>нного</w:t>
            </w: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spacing w:before="1"/>
              <w:ind w:left="126" w:right="1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 xml:space="preserve">рождени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spacing w:before="1"/>
              <w:ind w:left="168" w:right="152" w:firstLine="12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смерти</w:t>
            </w: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spacing w:before="1"/>
              <w:ind w:left="168" w:right="152" w:firstLine="50"/>
              <w:rPr>
                <w:sz w:val="24"/>
              </w:rPr>
            </w:pPr>
            <w:r>
              <w:rPr>
                <w:spacing w:val="-2"/>
                <w:sz w:val="24"/>
              </w:rPr>
              <w:t>Место смерти</w:t>
            </w: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spacing w:before="1"/>
              <w:ind w:left="358" w:hanging="18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Кварт </w:t>
            </w:r>
            <w:r>
              <w:rPr>
                <w:spacing w:val="-6"/>
                <w:sz w:val="24"/>
              </w:rPr>
              <w:t>ал</w:t>
            </w: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spacing w:before="1"/>
              <w:ind w:left="428" w:right="148" w:hanging="2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Секто </w:t>
            </w:r>
            <w:r>
              <w:rPr>
                <w:spacing w:val="-10"/>
                <w:sz w:val="24"/>
              </w:rPr>
              <w:t>р</w:t>
            </w:r>
          </w:p>
        </w:tc>
        <w:tc>
          <w:tcPr>
            <w:tcW w:w="1700" w:type="dxa"/>
          </w:tcPr>
          <w:p w:rsidR="00A75400" w:rsidRDefault="00A75400">
            <w:pPr>
              <w:pStyle w:val="TableParagraph"/>
              <w:spacing w:before="1"/>
              <w:ind w:left="136" w:firstLine="32"/>
              <w:rPr>
                <w:sz w:val="24"/>
              </w:rPr>
            </w:pPr>
            <w:r>
              <w:rPr>
                <w:spacing w:val="-2"/>
                <w:sz w:val="24"/>
              </w:rPr>
              <w:t>Координаты захоронения</w:t>
            </w:r>
          </w:p>
        </w:tc>
        <w:tc>
          <w:tcPr>
            <w:tcW w:w="1136" w:type="dxa"/>
          </w:tcPr>
          <w:p w:rsidR="00A75400" w:rsidRDefault="00A75400">
            <w:pPr>
              <w:pStyle w:val="TableParagraph"/>
              <w:spacing w:before="1"/>
              <w:ind w:left="128" w:right="117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Категор </w:t>
            </w:r>
            <w:r>
              <w:rPr>
                <w:spacing w:val="-6"/>
                <w:sz w:val="24"/>
              </w:rPr>
              <w:t xml:space="preserve">ия </w:t>
            </w:r>
            <w:r>
              <w:rPr>
                <w:spacing w:val="-2"/>
                <w:sz w:val="24"/>
              </w:rPr>
              <w:t xml:space="preserve">состоян </w:t>
            </w:r>
            <w:r>
              <w:rPr>
                <w:spacing w:val="-6"/>
                <w:sz w:val="24"/>
              </w:rPr>
              <w:t>ия</w:t>
            </w: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spacing w:before="1"/>
              <w:ind w:left="125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Регист рацио </w:t>
            </w:r>
            <w:r>
              <w:rPr>
                <w:spacing w:val="-4"/>
                <w:sz w:val="24"/>
              </w:rPr>
              <w:t xml:space="preserve">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2874" w:type="dxa"/>
          </w:tcPr>
          <w:p w:rsidR="00A75400" w:rsidRDefault="00A75400">
            <w:pPr>
              <w:pStyle w:val="TableParagraph"/>
              <w:spacing w:line="270" w:lineRule="atLeast"/>
              <w:ind w:left="416" w:right="406" w:firstLine="1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лице, ответственном за захоронение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либо ином лице, ухаживающем за </w:t>
            </w:r>
            <w:r>
              <w:rPr>
                <w:spacing w:val="-2"/>
                <w:sz w:val="24"/>
              </w:rPr>
              <w:t>захоронением</w:t>
            </w:r>
          </w:p>
        </w:tc>
      </w:tr>
      <w:tr w:rsidR="00A75400">
        <w:trPr>
          <w:trHeight w:val="276"/>
        </w:trPr>
        <w:tc>
          <w:tcPr>
            <w:tcW w:w="468" w:type="dxa"/>
          </w:tcPr>
          <w:p w:rsidR="00A75400" w:rsidRDefault="00A75400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A75400" w:rsidRDefault="00A75400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A75400" w:rsidRDefault="00A75400">
            <w:pPr>
              <w:pStyle w:val="TableParagraph"/>
              <w:spacing w:before="1"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</w:tcPr>
          <w:p w:rsidR="00A75400" w:rsidRDefault="00A75400">
            <w:pPr>
              <w:pStyle w:val="TableParagraph"/>
              <w:spacing w:before="1" w:line="255" w:lineRule="exact"/>
              <w:ind w:left="419" w:right="4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spacing w:before="1" w:line="255" w:lineRule="exact"/>
              <w:ind w:left="11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874" w:type="dxa"/>
          </w:tcPr>
          <w:p w:rsidR="00A75400" w:rsidRDefault="00A75400">
            <w:pPr>
              <w:pStyle w:val="TableParagraph"/>
              <w:spacing w:before="1" w:line="255" w:lineRule="exact"/>
              <w:ind w:left="1290" w:right="12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A75400">
        <w:trPr>
          <w:trHeight w:val="276"/>
        </w:trPr>
        <w:tc>
          <w:tcPr>
            <w:tcW w:w="468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400">
        <w:trPr>
          <w:trHeight w:val="275"/>
        </w:trPr>
        <w:tc>
          <w:tcPr>
            <w:tcW w:w="468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400">
        <w:trPr>
          <w:trHeight w:val="276"/>
        </w:trPr>
        <w:tc>
          <w:tcPr>
            <w:tcW w:w="468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400">
        <w:trPr>
          <w:trHeight w:val="275"/>
        </w:trPr>
        <w:tc>
          <w:tcPr>
            <w:tcW w:w="468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400">
        <w:trPr>
          <w:trHeight w:val="276"/>
        </w:trPr>
        <w:tc>
          <w:tcPr>
            <w:tcW w:w="468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400">
        <w:trPr>
          <w:trHeight w:val="276"/>
        </w:trPr>
        <w:tc>
          <w:tcPr>
            <w:tcW w:w="468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400">
        <w:trPr>
          <w:trHeight w:val="275"/>
        </w:trPr>
        <w:tc>
          <w:tcPr>
            <w:tcW w:w="468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400">
        <w:trPr>
          <w:trHeight w:val="276"/>
        </w:trPr>
        <w:tc>
          <w:tcPr>
            <w:tcW w:w="468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5400" w:rsidRDefault="00A75400">
      <w:pPr>
        <w:pStyle w:val="BodyText"/>
        <w:spacing w:before="4"/>
        <w:ind w:left="118" w:right="12731"/>
      </w:pPr>
      <w:r>
        <w:t>Итого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описи:</w:t>
      </w:r>
    </w:p>
    <w:p w:rsidR="00A75400" w:rsidRDefault="00A75400">
      <w:pPr>
        <w:pStyle w:val="BodyText"/>
        <w:ind w:left="118" w:right="12731"/>
      </w:pPr>
      <w:r>
        <w:t>Всего</w:t>
      </w:r>
      <w:r>
        <w:rPr>
          <w:spacing w:val="-3"/>
        </w:rPr>
        <w:t xml:space="preserve"> </w:t>
      </w:r>
      <w:r>
        <w:rPr>
          <w:spacing w:val="-2"/>
        </w:rPr>
        <w:t>захоронений</w:t>
      </w:r>
    </w:p>
    <w:p w:rsidR="00A75400" w:rsidRDefault="00A75400">
      <w:pPr>
        <w:pStyle w:val="BodyText"/>
        <w:spacing w:before="3"/>
        <w:ind w:left="0"/>
        <w:rPr>
          <w:sz w:val="20"/>
        </w:rPr>
      </w:pPr>
      <w:r>
        <w:rPr>
          <w:noProof/>
          <w:lang w:eastAsia="ru-RU"/>
        </w:rPr>
        <w:pict>
          <v:shape id="docshape1" o:spid="_x0000_s1026" style="position:absolute;margin-left:69.9pt;margin-top:13.25pt;width:676.3pt;height:.1pt;z-index:-251668992;mso-wrap-distance-left:0;mso-wrap-distance-right:0;mso-position-horizontal-relative:page" coordorigin="1398,265" coordsize="13526,0" o:spt="100" adj="0,,0" path="m1398,265r9728,m11192,265r3731,e" filled="f" strokeweight=".2666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A75400" w:rsidRDefault="00A75400">
      <w:pPr>
        <w:pStyle w:val="BodyText"/>
        <w:spacing w:before="3"/>
        <w:ind w:left="118"/>
      </w:pPr>
      <w:r>
        <w:rPr>
          <w:spacing w:val="-2"/>
        </w:rPr>
        <w:t>(прописью)</w:t>
      </w:r>
    </w:p>
    <w:p w:rsidR="00A75400" w:rsidRDefault="00A75400">
      <w:pPr>
        <w:pStyle w:val="BodyText"/>
        <w:ind w:left="118"/>
      </w:pPr>
      <w:r>
        <w:t>количество</w:t>
      </w:r>
      <w:r>
        <w:rPr>
          <w:spacing w:val="-7"/>
        </w:rPr>
        <w:t xml:space="preserve"> </w:t>
      </w:r>
      <w:r>
        <w:t>захоронений,</w:t>
      </w:r>
      <w:r>
        <w:rPr>
          <w:spacing w:val="-4"/>
        </w:rPr>
        <w:t xml:space="preserve"> </w:t>
      </w:r>
      <w:r>
        <w:t>зарегистрированных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книге</w:t>
      </w:r>
      <w:r>
        <w:rPr>
          <w:spacing w:val="-7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rPr>
          <w:spacing w:val="-2"/>
        </w:rPr>
        <w:t>захоронений</w:t>
      </w:r>
    </w:p>
    <w:p w:rsidR="00A75400" w:rsidRDefault="00A75400">
      <w:pPr>
        <w:sectPr w:rsidR="00A75400">
          <w:pgSz w:w="16840" w:h="11900" w:orient="landscape"/>
          <w:pgMar w:top="1100" w:right="580" w:bottom="280" w:left="1280" w:header="720" w:footer="720" w:gutter="0"/>
          <w:cols w:space="720"/>
        </w:sectPr>
      </w:pPr>
    </w:p>
    <w:p w:rsidR="00A75400" w:rsidRDefault="00A75400">
      <w:pPr>
        <w:pStyle w:val="BodyText"/>
        <w:spacing w:before="4"/>
        <w:ind w:left="0"/>
        <w:rPr>
          <w:sz w:val="25"/>
        </w:rPr>
      </w:pPr>
    </w:p>
    <w:p w:rsidR="00A75400" w:rsidRDefault="00A75400">
      <w:pPr>
        <w:pStyle w:val="BodyText"/>
        <w:spacing w:line="20" w:lineRule="exact"/>
        <w:ind w:left="110"/>
        <w:rPr>
          <w:sz w:val="2"/>
        </w:rPr>
      </w:pPr>
      <w:r>
        <w:rPr>
          <w:noProof/>
          <w:lang w:eastAsia="ru-RU"/>
        </w:rPr>
      </w:r>
      <w:r w:rsidRPr="003E2084">
        <w:rPr>
          <w:sz w:val="2"/>
        </w:rPr>
        <w:pict>
          <v:group id="docshapegroup2" o:spid="_x0000_s1027" style="width:676.3pt;height:.8pt;mso-position-horizontal-relative:char;mso-position-vertical-relative:line" coordsize="13526,16">
            <v:shape id="docshape3" o:spid="_x0000_s1028" style="position:absolute;top:7;width:13526;height:2" coordorigin=",8" coordsize="13526,0" o:spt="100" adj="0,,0" path="m,8r9728,m9794,8r3731,e" filled="f" strokeweight=".266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A75400" w:rsidRDefault="00A75400">
      <w:pPr>
        <w:pStyle w:val="BodyText"/>
        <w:spacing w:line="275" w:lineRule="exact"/>
        <w:ind w:left="118"/>
      </w:pPr>
      <w:r>
        <w:rPr>
          <w:spacing w:val="-2"/>
        </w:rPr>
        <w:t>(прописью)</w:t>
      </w:r>
    </w:p>
    <w:p w:rsidR="00A75400" w:rsidRDefault="00A75400">
      <w:pPr>
        <w:pStyle w:val="BodyText"/>
        <w:ind w:left="118"/>
      </w:pPr>
      <w:r>
        <w:t>количество</w:t>
      </w:r>
      <w:r>
        <w:rPr>
          <w:spacing w:val="-7"/>
        </w:rPr>
        <w:t xml:space="preserve"> </w:t>
      </w:r>
      <w:r>
        <w:t>захоронений,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зарегистрированных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книге</w:t>
      </w:r>
      <w:r>
        <w:rPr>
          <w:spacing w:val="-6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rPr>
          <w:spacing w:val="-2"/>
        </w:rPr>
        <w:t>захоронений</w:t>
      </w:r>
    </w:p>
    <w:p w:rsidR="00A75400" w:rsidRDefault="00A75400">
      <w:pPr>
        <w:pStyle w:val="BodyText"/>
        <w:spacing w:before="3"/>
        <w:ind w:left="0"/>
        <w:rPr>
          <w:sz w:val="20"/>
        </w:rPr>
      </w:pPr>
      <w:r>
        <w:rPr>
          <w:noProof/>
          <w:lang w:eastAsia="ru-RU"/>
        </w:rPr>
        <w:pict>
          <v:shape id="docshape4" o:spid="_x0000_s1029" style="position:absolute;margin-left:69.9pt;margin-top:13.25pt;width:676.3pt;height:.1pt;z-index:-251667968;mso-wrap-distance-left:0;mso-wrap-distance-right:0;mso-position-horizontal-relative:page" coordorigin="1398,265" coordsize="13526,0" o:spt="100" adj="0,,0" path="m1398,265r9728,m11192,265r3731,e" filled="f" strokeweight=".2666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A75400" w:rsidRDefault="00A75400">
      <w:pPr>
        <w:pStyle w:val="BodyText"/>
        <w:spacing w:before="3"/>
        <w:ind w:left="118"/>
      </w:pPr>
      <w:r>
        <w:rPr>
          <w:spacing w:val="-2"/>
        </w:rPr>
        <w:t>(прописью)</w:t>
      </w:r>
    </w:p>
    <w:p w:rsidR="00A75400" w:rsidRDefault="00A75400">
      <w:pPr>
        <w:pStyle w:val="BodyText"/>
        <w:tabs>
          <w:tab w:val="left" w:pos="12758"/>
          <w:tab w:val="left" w:pos="13758"/>
        </w:tabs>
        <w:ind w:left="118"/>
        <w:rPr>
          <w:rFonts w:ascii="Times New Roman" w:hAnsi="Times New Roman"/>
        </w:rPr>
      </w:pPr>
      <w:r>
        <w:t xml:space="preserve">Председатель комиссии: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75400" w:rsidRDefault="00A75400">
      <w:pPr>
        <w:pStyle w:val="BodyText"/>
        <w:ind w:left="0"/>
        <w:rPr>
          <w:rFonts w:ascii="Times New Roman"/>
          <w:sz w:val="16"/>
        </w:rPr>
      </w:pPr>
    </w:p>
    <w:p w:rsidR="00A75400" w:rsidRDefault="00A75400">
      <w:pPr>
        <w:pStyle w:val="BodyText"/>
        <w:spacing w:before="92"/>
        <w:ind w:left="118"/>
      </w:pPr>
      <w:r>
        <w:t>(должность,</w:t>
      </w:r>
      <w:r>
        <w:rPr>
          <w:spacing w:val="-7"/>
        </w:rPr>
        <w:t xml:space="preserve"> </w:t>
      </w:r>
      <w:r>
        <w:t>подпись,</w:t>
      </w:r>
      <w:r>
        <w:rPr>
          <w:spacing w:val="-7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rPr>
          <w:spacing w:val="-2"/>
        </w:rPr>
        <w:t>подписи)</w:t>
      </w:r>
    </w:p>
    <w:p w:rsidR="00A75400" w:rsidRDefault="00A75400">
      <w:pPr>
        <w:pStyle w:val="BodyText"/>
        <w:tabs>
          <w:tab w:val="left" w:pos="11883"/>
          <w:tab w:val="left" w:pos="13681"/>
        </w:tabs>
        <w:ind w:left="118"/>
        <w:rPr>
          <w:rFonts w:ascii="Times New Roman" w:hAnsi="Times New Roman"/>
        </w:rPr>
      </w:pPr>
      <w:r>
        <w:t xml:space="preserve">Члены комиссии: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75400" w:rsidRDefault="00A75400">
      <w:pPr>
        <w:pStyle w:val="BodyText"/>
        <w:ind w:left="0"/>
        <w:rPr>
          <w:rFonts w:ascii="Times New Roman"/>
          <w:sz w:val="16"/>
        </w:rPr>
      </w:pPr>
    </w:p>
    <w:p w:rsidR="00A75400" w:rsidRDefault="00A75400">
      <w:pPr>
        <w:pStyle w:val="BodyText"/>
        <w:spacing w:before="92"/>
        <w:ind w:left="118"/>
      </w:pPr>
      <w:r>
        <w:t>(должность,</w:t>
      </w:r>
      <w:r>
        <w:rPr>
          <w:spacing w:val="-7"/>
        </w:rPr>
        <w:t xml:space="preserve"> </w:t>
      </w:r>
      <w:r>
        <w:t>подпись,</w:t>
      </w:r>
      <w:r>
        <w:rPr>
          <w:spacing w:val="-7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rPr>
          <w:spacing w:val="-2"/>
        </w:rPr>
        <w:t>подписи)</w:t>
      </w:r>
    </w:p>
    <w:p w:rsidR="00A75400" w:rsidRDefault="00A75400">
      <w:pPr>
        <w:pStyle w:val="BodyText"/>
        <w:spacing w:before="4"/>
        <w:ind w:left="0"/>
        <w:rPr>
          <w:sz w:val="20"/>
        </w:rPr>
      </w:pPr>
      <w:r>
        <w:rPr>
          <w:noProof/>
          <w:lang w:eastAsia="ru-RU"/>
        </w:rPr>
        <w:pict>
          <v:shape id="docshape5" o:spid="_x0000_s1030" style="position:absolute;margin-left:155.7pt;margin-top:13.3pt;width:583.05pt;height:.1pt;z-index:-251666944;mso-wrap-distance-left:0;mso-wrap-distance-right:0;mso-position-horizontal-relative:page" coordorigin="3114,266" coordsize="11661,0" o:spt="100" adj="0,,0" path="m3114,266r9061,m12243,266r2532,e" filled="f" strokeweight=".2666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A75400" w:rsidRDefault="00A75400">
      <w:pPr>
        <w:spacing w:before="5"/>
        <w:ind w:right="445"/>
        <w:jc w:val="right"/>
        <w:rPr>
          <w:sz w:val="14"/>
        </w:rPr>
      </w:pPr>
      <w:r>
        <w:rPr>
          <w:spacing w:val="-2"/>
          <w:sz w:val="14"/>
        </w:rPr>
        <w:t>(должность,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подпись,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расшифровка</w:t>
      </w:r>
      <w:r>
        <w:rPr>
          <w:spacing w:val="10"/>
          <w:sz w:val="14"/>
        </w:rPr>
        <w:t xml:space="preserve"> </w:t>
      </w:r>
      <w:r>
        <w:rPr>
          <w:spacing w:val="-2"/>
          <w:sz w:val="14"/>
        </w:rPr>
        <w:t>подписи)</w:t>
      </w:r>
    </w:p>
    <w:p w:rsidR="00A75400" w:rsidRDefault="00A75400">
      <w:pPr>
        <w:jc w:val="right"/>
        <w:rPr>
          <w:sz w:val="14"/>
        </w:rPr>
        <w:sectPr w:rsidR="00A75400">
          <w:pgSz w:w="16840" w:h="11900" w:orient="landscape"/>
          <w:pgMar w:top="1100" w:right="580" w:bottom="280" w:left="1280" w:header="720" w:footer="720" w:gutter="0"/>
          <w:cols w:space="720"/>
        </w:sectPr>
      </w:pPr>
    </w:p>
    <w:p w:rsidR="00A75400" w:rsidRDefault="00A75400">
      <w:pPr>
        <w:pStyle w:val="BodyText"/>
        <w:spacing w:before="75"/>
        <w:ind w:left="0" w:right="110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A75400" w:rsidRDefault="00A75400">
      <w:pPr>
        <w:pStyle w:val="BodyText"/>
        <w:ind w:left="5522" w:right="113" w:firstLine="1744"/>
        <w:jc w:val="right"/>
      </w:pPr>
      <w:r>
        <w:t>к</w:t>
      </w:r>
      <w:r>
        <w:rPr>
          <w:spacing w:val="-17"/>
        </w:rPr>
        <w:t xml:space="preserve"> </w:t>
      </w:r>
      <w:r>
        <w:t>Порядку</w:t>
      </w:r>
      <w:r>
        <w:rPr>
          <w:spacing w:val="-17"/>
        </w:rPr>
        <w:t xml:space="preserve"> </w:t>
      </w:r>
      <w:r>
        <w:t>проведения инвентаризации</w:t>
      </w:r>
      <w:r>
        <w:rPr>
          <w:spacing w:val="-14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захоронений</w:t>
      </w:r>
      <w:r>
        <w:rPr>
          <w:spacing w:val="-13"/>
        </w:rPr>
        <w:t xml:space="preserve"> </w:t>
      </w:r>
      <w:r>
        <w:t>на кладбищах (действующих, закрытых для свободных захоронений</w:t>
      </w:r>
    </w:p>
    <w:p w:rsidR="00A75400" w:rsidRDefault="00A75400" w:rsidP="00B075F5">
      <w:pPr>
        <w:pStyle w:val="BodyText"/>
        <w:ind w:left="5306" w:right="111" w:firstLine="1437"/>
        <w:jc w:val="right"/>
        <w:rPr>
          <w:spacing w:val="-2"/>
        </w:rPr>
      </w:pPr>
      <w:r>
        <w:t>и</w:t>
      </w:r>
      <w:r>
        <w:rPr>
          <w:spacing w:val="-15"/>
        </w:rPr>
        <w:t xml:space="preserve"> </w:t>
      </w:r>
      <w:r>
        <w:t>закрытых)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территории Березовского</w:t>
      </w:r>
      <w:r>
        <w:rPr>
          <w:spacing w:val="-5"/>
        </w:rPr>
        <w:t xml:space="preserve"> </w:t>
      </w:r>
      <w:r>
        <w:t>сельсовета</w:t>
      </w:r>
      <w:r>
        <w:rPr>
          <w:spacing w:val="-3"/>
        </w:rPr>
        <w:t xml:space="preserve"> </w:t>
      </w:r>
      <w:r>
        <w:rPr>
          <w:spacing w:val="-2"/>
        </w:rPr>
        <w:t xml:space="preserve">Большеулуйского </w:t>
      </w:r>
      <w:r>
        <w:rPr>
          <w:spacing w:val="-8"/>
        </w:rPr>
        <w:t xml:space="preserve"> </w:t>
      </w:r>
      <w:r>
        <w:rPr>
          <w:spacing w:val="-2"/>
        </w:rPr>
        <w:t>района</w:t>
      </w:r>
    </w:p>
    <w:p w:rsidR="00A75400" w:rsidRDefault="00A75400" w:rsidP="00B075F5">
      <w:pPr>
        <w:pStyle w:val="BodyText"/>
        <w:ind w:left="5306" w:right="111" w:firstLine="1437"/>
        <w:jc w:val="right"/>
      </w:pPr>
      <w:r>
        <w:rPr>
          <w:spacing w:val="-2"/>
        </w:rPr>
        <w:t>Красноярского края</w:t>
      </w:r>
    </w:p>
    <w:p w:rsidR="00A75400" w:rsidRDefault="00A75400">
      <w:pPr>
        <w:pStyle w:val="BodyText"/>
        <w:ind w:left="0"/>
        <w:rPr>
          <w:sz w:val="26"/>
        </w:rPr>
      </w:pPr>
    </w:p>
    <w:p w:rsidR="00A75400" w:rsidRDefault="00A75400">
      <w:pPr>
        <w:pStyle w:val="BodyText"/>
        <w:ind w:left="0"/>
        <w:rPr>
          <w:sz w:val="22"/>
        </w:rPr>
      </w:pPr>
    </w:p>
    <w:p w:rsidR="00A75400" w:rsidRDefault="00A75400">
      <w:pPr>
        <w:ind w:left="2271" w:right="2265"/>
        <w:jc w:val="center"/>
        <w:rPr>
          <w:b/>
          <w:sz w:val="24"/>
        </w:rPr>
      </w:pPr>
      <w:bookmarkStart w:id="6" w:name="результатов,_выявленных_инвентаризацией"/>
      <w:bookmarkStart w:id="7" w:name="Ведомость"/>
      <w:bookmarkEnd w:id="6"/>
      <w:bookmarkEnd w:id="7"/>
      <w:r>
        <w:rPr>
          <w:b/>
          <w:color w:val="25272E"/>
          <w:spacing w:val="-2"/>
          <w:sz w:val="24"/>
        </w:rPr>
        <w:t>Ведомость</w:t>
      </w:r>
    </w:p>
    <w:p w:rsidR="00A75400" w:rsidRDefault="00A75400">
      <w:pPr>
        <w:ind w:left="2271" w:right="2265"/>
        <w:jc w:val="center"/>
        <w:rPr>
          <w:b/>
          <w:sz w:val="24"/>
        </w:rPr>
      </w:pPr>
      <w:r>
        <w:rPr>
          <w:b/>
          <w:color w:val="25272E"/>
          <w:sz w:val="24"/>
        </w:rPr>
        <w:t>результатов,</w:t>
      </w:r>
      <w:r>
        <w:rPr>
          <w:b/>
          <w:color w:val="25272E"/>
          <w:spacing w:val="-6"/>
          <w:sz w:val="24"/>
        </w:rPr>
        <w:t xml:space="preserve"> </w:t>
      </w:r>
      <w:r>
        <w:rPr>
          <w:b/>
          <w:color w:val="25272E"/>
          <w:sz w:val="24"/>
        </w:rPr>
        <w:t>выявленных</w:t>
      </w:r>
      <w:r>
        <w:rPr>
          <w:b/>
          <w:color w:val="25272E"/>
          <w:spacing w:val="-4"/>
          <w:sz w:val="24"/>
        </w:rPr>
        <w:t xml:space="preserve"> </w:t>
      </w:r>
      <w:r>
        <w:rPr>
          <w:b/>
          <w:color w:val="25272E"/>
          <w:spacing w:val="-2"/>
          <w:sz w:val="24"/>
        </w:rPr>
        <w:t>инвентаризацией</w:t>
      </w:r>
    </w:p>
    <w:p w:rsidR="00A75400" w:rsidRDefault="00A75400">
      <w:pPr>
        <w:pStyle w:val="BodyText"/>
        <w:spacing w:before="10" w:after="1"/>
        <w:ind w:left="0"/>
        <w:rPr>
          <w:b/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446"/>
        <w:gridCol w:w="3914"/>
        <w:gridCol w:w="3638"/>
      </w:tblGrid>
      <w:tr w:rsidR="00A75400">
        <w:trPr>
          <w:trHeight w:val="275"/>
        </w:trPr>
        <w:tc>
          <w:tcPr>
            <w:tcW w:w="540" w:type="dxa"/>
            <w:vMerge w:val="restart"/>
          </w:tcPr>
          <w:p w:rsidR="00A75400" w:rsidRDefault="00A75400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pacing w:val="-5"/>
                <w:sz w:val="24"/>
              </w:rPr>
              <w:t>Nп</w:t>
            </w:r>
          </w:p>
          <w:p w:rsidR="00A75400" w:rsidRDefault="00A75400">
            <w:pPr>
              <w:pStyle w:val="TableParagraph"/>
              <w:ind w:left="173"/>
              <w:rPr>
                <w:sz w:val="24"/>
              </w:rPr>
            </w:pPr>
            <w:r>
              <w:rPr>
                <w:spacing w:val="-5"/>
                <w:sz w:val="24"/>
              </w:rPr>
              <w:t>/п</w:t>
            </w:r>
          </w:p>
        </w:tc>
        <w:tc>
          <w:tcPr>
            <w:tcW w:w="1446" w:type="dxa"/>
            <w:vMerge w:val="restart"/>
          </w:tcPr>
          <w:p w:rsidR="00A75400" w:rsidRDefault="00A75400">
            <w:pPr>
              <w:pStyle w:val="TableParagraph"/>
              <w:spacing w:before="1"/>
              <w:ind w:left="142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захоронен </w:t>
            </w:r>
            <w:r>
              <w:rPr>
                <w:spacing w:val="-6"/>
                <w:sz w:val="24"/>
              </w:rPr>
              <w:t>ий</w:t>
            </w:r>
          </w:p>
        </w:tc>
        <w:tc>
          <w:tcPr>
            <w:tcW w:w="7552" w:type="dxa"/>
            <w:gridSpan w:val="2"/>
          </w:tcPr>
          <w:p w:rsidR="00A75400" w:rsidRDefault="00A75400">
            <w:pPr>
              <w:pStyle w:val="TableParagraph"/>
              <w:spacing w:before="1" w:line="255" w:lineRule="exact"/>
              <w:ind w:left="1426" w:right="1418"/>
              <w:jc w:val="center"/>
              <w:rPr>
                <w:sz w:val="24"/>
              </w:rPr>
            </w:pPr>
            <w:r>
              <w:rPr>
                <w:sz w:val="24"/>
              </w:rPr>
              <w:t>Результат,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инвентаризацией</w:t>
            </w:r>
          </w:p>
        </w:tc>
      </w:tr>
      <w:tr w:rsidR="00A75400">
        <w:trPr>
          <w:trHeight w:val="1104"/>
        </w:trPr>
        <w:tc>
          <w:tcPr>
            <w:tcW w:w="540" w:type="dxa"/>
            <w:vMerge/>
            <w:tcBorders>
              <w:top w:val="nil"/>
            </w:tcBorders>
          </w:tcPr>
          <w:p w:rsidR="00A75400" w:rsidRDefault="00A75400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A75400" w:rsidRDefault="00A75400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</w:tcPr>
          <w:p w:rsidR="00A75400" w:rsidRDefault="00A75400">
            <w:pPr>
              <w:pStyle w:val="TableParagraph"/>
              <w:spacing w:before="1"/>
              <w:ind w:left="279" w:right="271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захоронений, учтенных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регистрации </w:t>
            </w:r>
            <w:r>
              <w:rPr>
                <w:spacing w:val="-2"/>
                <w:sz w:val="24"/>
              </w:rPr>
              <w:t>захоронений</w:t>
            </w:r>
          </w:p>
          <w:p w:rsidR="00A75400" w:rsidRDefault="00A75400">
            <w:pPr>
              <w:pStyle w:val="TableParagraph"/>
              <w:spacing w:line="255" w:lineRule="exact"/>
              <w:ind w:left="391" w:right="381"/>
              <w:jc w:val="center"/>
              <w:rPr>
                <w:sz w:val="24"/>
              </w:rPr>
            </w:pPr>
            <w:r>
              <w:rPr>
                <w:sz w:val="24"/>
              </w:rPr>
              <w:t>(захоронений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прахом)</w:t>
            </w:r>
          </w:p>
        </w:tc>
        <w:tc>
          <w:tcPr>
            <w:tcW w:w="3638" w:type="dxa"/>
          </w:tcPr>
          <w:p w:rsidR="00A75400" w:rsidRDefault="00A75400">
            <w:pPr>
              <w:pStyle w:val="TableParagraph"/>
              <w:spacing w:before="1"/>
              <w:ind w:left="142" w:right="129" w:hanging="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захоронений, не учтенных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регистрации </w:t>
            </w:r>
            <w:r>
              <w:rPr>
                <w:spacing w:val="-2"/>
                <w:sz w:val="24"/>
              </w:rPr>
              <w:t>захоронений</w:t>
            </w:r>
          </w:p>
          <w:p w:rsidR="00A75400" w:rsidRDefault="00A75400">
            <w:pPr>
              <w:pStyle w:val="TableParagraph"/>
              <w:spacing w:line="255" w:lineRule="exact"/>
              <w:ind w:left="253" w:right="243"/>
              <w:jc w:val="center"/>
              <w:rPr>
                <w:sz w:val="24"/>
              </w:rPr>
            </w:pPr>
            <w:r>
              <w:rPr>
                <w:sz w:val="24"/>
              </w:rPr>
              <w:t>(захоронений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прахом)</w:t>
            </w:r>
          </w:p>
        </w:tc>
      </w:tr>
      <w:tr w:rsidR="00A75400">
        <w:trPr>
          <w:trHeight w:val="275"/>
        </w:trPr>
        <w:tc>
          <w:tcPr>
            <w:tcW w:w="540" w:type="dxa"/>
          </w:tcPr>
          <w:p w:rsidR="00A75400" w:rsidRDefault="00A75400">
            <w:pPr>
              <w:pStyle w:val="TableParagraph"/>
              <w:spacing w:before="1"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 w:rsidR="00A75400" w:rsidRDefault="00A75400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4" w:type="dxa"/>
          </w:tcPr>
          <w:p w:rsidR="00A75400" w:rsidRDefault="00A75400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8" w:type="dxa"/>
          </w:tcPr>
          <w:p w:rsidR="00A75400" w:rsidRDefault="00A75400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75400" w:rsidRDefault="00A75400">
      <w:pPr>
        <w:pStyle w:val="BodyText"/>
        <w:spacing w:before="3"/>
        <w:ind w:left="121"/>
      </w:pPr>
      <w:r>
        <w:t>Председатель</w:t>
      </w:r>
      <w:r>
        <w:rPr>
          <w:spacing w:val="-8"/>
        </w:rPr>
        <w:t xml:space="preserve"> </w:t>
      </w:r>
      <w:r>
        <w:rPr>
          <w:spacing w:val="-2"/>
        </w:rPr>
        <w:t>комиссии:</w:t>
      </w:r>
    </w:p>
    <w:p w:rsidR="00A75400" w:rsidRDefault="00A75400">
      <w:pPr>
        <w:pStyle w:val="BodyText"/>
        <w:spacing w:before="11"/>
        <w:ind w:left="0"/>
        <w:rPr>
          <w:sz w:val="20"/>
        </w:rPr>
      </w:pPr>
      <w:r>
        <w:rPr>
          <w:noProof/>
          <w:lang w:eastAsia="ru-RU"/>
        </w:rPr>
        <w:pict>
          <v:shape id="docshape6" o:spid="_x0000_s1031" style="position:absolute;margin-left:69.1pt;margin-top:13.25pt;width:453.1pt;height:.1pt;z-index:-251665920;mso-wrap-distance-left:0;mso-wrap-distance-right:0;mso-position-horizontal-relative:page" coordorigin="1382,265" coordsize="9062,0" path="m1382,265r9061,e" filled="f" strokeweight=".26669mm">
            <v:path arrowok="t"/>
            <w10:wrap type="topAndBottom" anchorx="page"/>
          </v:shape>
        </w:pict>
      </w:r>
    </w:p>
    <w:p w:rsidR="00A75400" w:rsidRDefault="00A75400">
      <w:pPr>
        <w:pStyle w:val="BodyText"/>
        <w:spacing w:before="3"/>
        <w:ind w:left="121" w:right="4017"/>
      </w:pPr>
      <w:r>
        <w:t>(должность,</w:t>
      </w:r>
      <w:r>
        <w:rPr>
          <w:spacing w:val="-14"/>
        </w:rPr>
        <w:t xml:space="preserve"> </w:t>
      </w:r>
      <w:r>
        <w:t>подпись,</w:t>
      </w:r>
      <w:r>
        <w:rPr>
          <w:spacing w:val="-14"/>
        </w:rPr>
        <w:t xml:space="preserve"> </w:t>
      </w:r>
      <w:r>
        <w:t>расшифровка</w:t>
      </w:r>
      <w:r>
        <w:rPr>
          <w:spacing w:val="-15"/>
        </w:rPr>
        <w:t xml:space="preserve"> </w:t>
      </w:r>
      <w:r>
        <w:t>подписи) Члены комиссии:</w:t>
      </w:r>
    </w:p>
    <w:p w:rsidR="00A75400" w:rsidRDefault="00A75400">
      <w:pPr>
        <w:pStyle w:val="BodyText"/>
        <w:ind w:left="0"/>
        <w:rPr>
          <w:sz w:val="21"/>
        </w:rPr>
      </w:pPr>
      <w:r>
        <w:rPr>
          <w:noProof/>
          <w:lang w:eastAsia="ru-RU"/>
        </w:rPr>
        <w:pict>
          <v:shape id="docshape7" o:spid="_x0000_s1032" style="position:absolute;margin-left:69.1pt;margin-top:13.25pt;width:453.1pt;height:.1pt;z-index:-251664896;mso-wrap-distance-left:0;mso-wrap-distance-right:0;mso-position-horizontal-relative:page" coordorigin="1382,265" coordsize="9062,0" path="m1382,265r9061,e" filled="f" strokeweight=".26669mm">
            <v:path arrowok="t"/>
            <w10:wrap type="topAndBottom" anchorx="page"/>
          </v:shape>
        </w:pict>
      </w:r>
    </w:p>
    <w:p w:rsidR="00A75400" w:rsidRDefault="00A75400">
      <w:pPr>
        <w:pStyle w:val="BodyText"/>
        <w:spacing w:before="3"/>
        <w:ind w:left="121"/>
      </w:pPr>
      <w:r>
        <w:t>(должность,</w:t>
      </w:r>
      <w:r>
        <w:rPr>
          <w:spacing w:val="-7"/>
        </w:rPr>
        <w:t xml:space="preserve"> </w:t>
      </w:r>
      <w:r>
        <w:t>подпись,</w:t>
      </w:r>
      <w:r>
        <w:rPr>
          <w:spacing w:val="-6"/>
        </w:rPr>
        <w:t xml:space="preserve"> </w:t>
      </w:r>
      <w:r>
        <w:t>расшифровка</w:t>
      </w:r>
      <w:r>
        <w:rPr>
          <w:spacing w:val="-6"/>
        </w:rPr>
        <w:t xml:space="preserve"> </w:t>
      </w:r>
      <w:r>
        <w:rPr>
          <w:spacing w:val="-2"/>
        </w:rPr>
        <w:t>подписи)</w:t>
      </w:r>
    </w:p>
    <w:p w:rsidR="00A75400" w:rsidRDefault="00A75400">
      <w:pPr>
        <w:pStyle w:val="BodyText"/>
        <w:spacing w:before="11"/>
        <w:ind w:left="0"/>
        <w:rPr>
          <w:sz w:val="20"/>
        </w:rPr>
      </w:pPr>
      <w:r>
        <w:rPr>
          <w:noProof/>
          <w:lang w:eastAsia="ru-RU"/>
        </w:rPr>
        <w:pict>
          <v:shape id="docshape8" o:spid="_x0000_s1033" style="position:absolute;margin-left:69.1pt;margin-top:13.25pt;width:453.1pt;height:.1pt;z-index:-251663872;mso-wrap-distance-left:0;mso-wrap-distance-right:0;mso-position-horizontal-relative:page" coordorigin="1382,265" coordsize="9062,0" path="m1382,265r9061,e" filled="f" strokeweight=".26669mm">
            <v:path arrowok="t"/>
            <w10:wrap type="topAndBottom" anchorx="page"/>
          </v:shape>
        </w:pict>
      </w:r>
    </w:p>
    <w:p w:rsidR="00A75400" w:rsidRDefault="00A75400">
      <w:pPr>
        <w:spacing w:before="5"/>
        <w:ind w:left="121"/>
        <w:rPr>
          <w:sz w:val="14"/>
        </w:rPr>
      </w:pPr>
      <w:r>
        <w:rPr>
          <w:spacing w:val="-2"/>
          <w:sz w:val="14"/>
        </w:rPr>
        <w:t>(должность,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подпись,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расшифровка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подписи)</w:t>
      </w:r>
    </w:p>
    <w:p w:rsidR="00A75400" w:rsidRDefault="00A75400">
      <w:pPr>
        <w:pStyle w:val="BodyText"/>
        <w:ind w:left="0"/>
        <w:rPr>
          <w:sz w:val="20"/>
        </w:rPr>
      </w:pPr>
    </w:p>
    <w:p w:rsidR="00A75400" w:rsidRDefault="00A75400">
      <w:pPr>
        <w:pStyle w:val="BodyText"/>
        <w:spacing w:before="9"/>
        <w:ind w:left="0"/>
        <w:rPr>
          <w:sz w:val="10"/>
        </w:rPr>
      </w:pPr>
      <w:r>
        <w:rPr>
          <w:noProof/>
          <w:lang w:eastAsia="ru-RU"/>
        </w:rPr>
        <w:pict>
          <v:shape id="docshape9" o:spid="_x0000_s1034" style="position:absolute;margin-left:69.1pt;margin-top:7.4pt;width:453.1pt;height:.1pt;z-index:-251662848;mso-wrap-distance-left:0;mso-wrap-distance-right:0;mso-position-horizontal-relative:page" coordorigin="1382,148" coordsize="9062,0" path="m1382,148r9061,e" filled="f" strokeweight=".26669mm">
            <v:path arrowok="t"/>
            <w10:wrap type="topAndBottom" anchorx="page"/>
          </v:shape>
        </w:pict>
      </w:r>
    </w:p>
    <w:p w:rsidR="00A75400" w:rsidRDefault="00A75400">
      <w:pPr>
        <w:spacing w:before="5"/>
        <w:ind w:left="3826"/>
        <w:rPr>
          <w:sz w:val="14"/>
        </w:rPr>
      </w:pPr>
      <w:r>
        <w:rPr>
          <w:spacing w:val="-2"/>
          <w:sz w:val="14"/>
        </w:rPr>
        <w:t>(должность,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подпись,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расшифровка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подписи)</w:t>
      </w:r>
    </w:p>
    <w:p w:rsidR="00A75400" w:rsidRDefault="00A75400">
      <w:pPr>
        <w:rPr>
          <w:sz w:val="14"/>
        </w:rPr>
        <w:sectPr w:rsidR="00A75400">
          <w:pgSz w:w="11900" w:h="16800"/>
          <w:pgMar w:top="1060" w:right="760" w:bottom="280" w:left="1260" w:header="720" w:footer="720" w:gutter="0"/>
          <w:cols w:space="720"/>
        </w:sectPr>
      </w:pPr>
    </w:p>
    <w:p w:rsidR="00A75400" w:rsidRDefault="00A75400">
      <w:pPr>
        <w:pStyle w:val="BodyText"/>
        <w:spacing w:before="75"/>
        <w:ind w:left="0" w:right="110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:rsidR="00A75400" w:rsidRDefault="00A75400">
      <w:pPr>
        <w:pStyle w:val="BodyText"/>
        <w:ind w:left="5522" w:right="113" w:firstLine="1744"/>
        <w:jc w:val="right"/>
      </w:pPr>
      <w:r>
        <w:t>к</w:t>
      </w:r>
      <w:r>
        <w:rPr>
          <w:spacing w:val="-17"/>
        </w:rPr>
        <w:t xml:space="preserve"> </w:t>
      </w:r>
      <w:r>
        <w:t>Порядку</w:t>
      </w:r>
      <w:r>
        <w:rPr>
          <w:spacing w:val="-17"/>
        </w:rPr>
        <w:t xml:space="preserve"> </w:t>
      </w:r>
      <w:r>
        <w:t>проведения инвентаризации</w:t>
      </w:r>
      <w:r>
        <w:rPr>
          <w:spacing w:val="-14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захоронений</w:t>
      </w:r>
      <w:r>
        <w:rPr>
          <w:spacing w:val="-13"/>
        </w:rPr>
        <w:t xml:space="preserve"> </w:t>
      </w:r>
      <w:r>
        <w:t>на кладбищах (действующих, закрытых для свободных захоронений</w:t>
      </w:r>
    </w:p>
    <w:p w:rsidR="00A75400" w:rsidRDefault="00A75400" w:rsidP="00B075F5">
      <w:pPr>
        <w:pStyle w:val="BodyText"/>
        <w:ind w:left="5306" w:right="111" w:firstLine="1437"/>
        <w:jc w:val="right"/>
        <w:rPr>
          <w:spacing w:val="-2"/>
        </w:rPr>
      </w:pPr>
      <w:r>
        <w:t>и</w:t>
      </w:r>
      <w:r>
        <w:rPr>
          <w:spacing w:val="-15"/>
        </w:rPr>
        <w:t xml:space="preserve"> </w:t>
      </w:r>
      <w:r>
        <w:t>закрытых)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территории Березовского</w:t>
      </w:r>
      <w:r>
        <w:rPr>
          <w:spacing w:val="-5"/>
        </w:rPr>
        <w:t xml:space="preserve"> </w:t>
      </w:r>
      <w:r>
        <w:t>сельсовета</w:t>
      </w:r>
      <w:r>
        <w:rPr>
          <w:spacing w:val="-3"/>
        </w:rPr>
        <w:t xml:space="preserve"> </w:t>
      </w:r>
      <w:r>
        <w:rPr>
          <w:spacing w:val="-2"/>
        </w:rPr>
        <w:t xml:space="preserve">Большеулуйского </w:t>
      </w:r>
      <w:r>
        <w:rPr>
          <w:spacing w:val="-8"/>
        </w:rPr>
        <w:t xml:space="preserve"> </w:t>
      </w:r>
      <w:r>
        <w:rPr>
          <w:spacing w:val="-2"/>
        </w:rPr>
        <w:t>района</w:t>
      </w:r>
    </w:p>
    <w:p w:rsidR="00A75400" w:rsidRDefault="00A75400" w:rsidP="00B075F5">
      <w:pPr>
        <w:pStyle w:val="BodyText"/>
        <w:ind w:left="5306" w:right="111" w:firstLine="1437"/>
        <w:jc w:val="right"/>
      </w:pPr>
      <w:r>
        <w:rPr>
          <w:spacing w:val="-2"/>
        </w:rPr>
        <w:t>Красноярского края</w:t>
      </w:r>
    </w:p>
    <w:p w:rsidR="00A75400" w:rsidRDefault="00A75400">
      <w:pPr>
        <w:pStyle w:val="BodyText"/>
        <w:ind w:left="0"/>
        <w:rPr>
          <w:sz w:val="26"/>
        </w:rPr>
      </w:pPr>
    </w:p>
    <w:p w:rsidR="00A75400" w:rsidRDefault="00A75400">
      <w:pPr>
        <w:pStyle w:val="BodyText"/>
        <w:ind w:left="0"/>
        <w:rPr>
          <w:sz w:val="22"/>
        </w:rPr>
      </w:pPr>
    </w:p>
    <w:p w:rsidR="00A75400" w:rsidRDefault="00A75400">
      <w:pPr>
        <w:ind w:left="2270" w:right="2265"/>
        <w:jc w:val="center"/>
        <w:rPr>
          <w:b/>
          <w:sz w:val="24"/>
        </w:rPr>
      </w:pPr>
      <w:bookmarkStart w:id="8" w:name="Акт"/>
      <w:bookmarkStart w:id="9" w:name="о_результатах_проведения_инвентаризации"/>
      <w:bookmarkEnd w:id="8"/>
      <w:bookmarkEnd w:id="9"/>
      <w:r>
        <w:rPr>
          <w:b/>
          <w:color w:val="25272E"/>
          <w:spacing w:val="-5"/>
          <w:sz w:val="24"/>
        </w:rPr>
        <w:t>Акт</w:t>
      </w:r>
    </w:p>
    <w:p w:rsidR="00A75400" w:rsidRDefault="00A75400">
      <w:pPr>
        <w:ind w:left="2271" w:right="2263"/>
        <w:jc w:val="center"/>
        <w:rPr>
          <w:b/>
          <w:sz w:val="24"/>
        </w:rPr>
      </w:pPr>
      <w:r>
        <w:rPr>
          <w:b/>
          <w:color w:val="25272E"/>
          <w:sz w:val="24"/>
        </w:rPr>
        <w:t>о</w:t>
      </w:r>
      <w:r>
        <w:rPr>
          <w:b/>
          <w:color w:val="25272E"/>
          <w:spacing w:val="-15"/>
          <w:sz w:val="24"/>
        </w:rPr>
        <w:t xml:space="preserve"> </w:t>
      </w:r>
      <w:r>
        <w:rPr>
          <w:b/>
          <w:color w:val="25272E"/>
          <w:sz w:val="24"/>
        </w:rPr>
        <w:t>резул</w:t>
      </w:r>
      <w:bookmarkStart w:id="10" w:name="захоронений_на_кладбище"/>
      <w:bookmarkEnd w:id="10"/>
      <w:r>
        <w:rPr>
          <w:b/>
          <w:color w:val="25272E"/>
          <w:sz w:val="24"/>
        </w:rPr>
        <w:t>ьтатах</w:t>
      </w:r>
      <w:r>
        <w:rPr>
          <w:b/>
          <w:color w:val="25272E"/>
          <w:spacing w:val="-15"/>
          <w:sz w:val="24"/>
        </w:rPr>
        <w:t xml:space="preserve"> </w:t>
      </w:r>
      <w:r>
        <w:rPr>
          <w:b/>
          <w:color w:val="25272E"/>
          <w:sz w:val="24"/>
        </w:rPr>
        <w:t>проведения</w:t>
      </w:r>
      <w:r>
        <w:rPr>
          <w:b/>
          <w:color w:val="25272E"/>
          <w:spacing w:val="-15"/>
          <w:sz w:val="24"/>
        </w:rPr>
        <w:t xml:space="preserve"> </w:t>
      </w:r>
      <w:r>
        <w:rPr>
          <w:b/>
          <w:color w:val="25272E"/>
          <w:sz w:val="24"/>
        </w:rPr>
        <w:t>инвентаризации захоронений на кладбище</w:t>
      </w:r>
    </w:p>
    <w:p w:rsidR="00A75400" w:rsidRDefault="00A75400">
      <w:pPr>
        <w:pStyle w:val="BodyText"/>
        <w:ind w:left="0"/>
        <w:rPr>
          <w:b/>
          <w:sz w:val="21"/>
        </w:rPr>
      </w:pPr>
      <w:r>
        <w:rPr>
          <w:noProof/>
          <w:lang w:eastAsia="ru-RU"/>
        </w:rPr>
        <w:pict>
          <v:shape id="docshape10" o:spid="_x0000_s1035" style="position:absolute;margin-left:69.1pt;margin-top:13.3pt;width:453.1pt;height:.1pt;z-index:-251661824;mso-wrap-distance-left:0;mso-wrap-distance-right:0;mso-position-horizontal-relative:page" coordorigin="1382,266" coordsize="9062,0" path="m1382,266r9061,e" filled="f" strokeweight=".26669mm">
            <v:path arrowok="t"/>
            <w10:wrap type="topAndBottom" anchorx="page"/>
          </v:shape>
        </w:pict>
      </w:r>
    </w:p>
    <w:p w:rsidR="00A75400" w:rsidRDefault="00A75400">
      <w:pPr>
        <w:pStyle w:val="BodyText"/>
        <w:spacing w:before="3"/>
        <w:ind w:left="121"/>
      </w:pPr>
      <w:r>
        <w:t>(название</w:t>
      </w:r>
      <w:r>
        <w:rPr>
          <w:spacing w:val="-4"/>
        </w:rPr>
        <w:t xml:space="preserve"> </w:t>
      </w:r>
      <w:r>
        <w:t>кладбища,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расположения)</w:t>
      </w:r>
    </w:p>
    <w:p w:rsidR="00A75400" w:rsidRDefault="00A75400">
      <w:pPr>
        <w:pStyle w:val="BodyText"/>
        <w:ind w:left="121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инвентаризации</w:t>
      </w:r>
      <w:r>
        <w:rPr>
          <w:spacing w:val="-5"/>
        </w:rPr>
        <w:t xml:space="preserve"> </w:t>
      </w:r>
      <w:r>
        <w:t>захоронений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кладбище,</w:t>
      </w:r>
      <w:r>
        <w:rPr>
          <w:spacing w:val="-4"/>
        </w:rPr>
        <w:t xml:space="preserve"> </w:t>
      </w:r>
      <w:r>
        <w:t>комиссией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составе</w:t>
      </w:r>
    </w:p>
    <w:p w:rsidR="00A75400" w:rsidRDefault="00A75400">
      <w:pPr>
        <w:pStyle w:val="BodyText"/>
        <w:ind w:left="0"/>
        <w:rPr>
          <w:sz w:val="21"/>
        </w:rPr>
      </w:pPr>
      <w:r>
        <w:rPr>
          <w:noProof/>
          <w:lang w:eastAsia="ru-RU"/>
        </w:rPr>
        <w:pict>
          <v:shape id="docshape11" o:spid="_x0000_s1036" style="position:absolute;margin-left:69.1pt;margin-top:13.25pt;width:453.1pt;height:.1pt;z-index:-251660800;mso-wrap-distance-left:0;mso-wrap-distance-right:0;mso-position-horizontal-relative:page" coordorigin="1382,265" coordsize="9062,0" path="m1382,265r9061,e" filled="f" strokeweight=".26669mm">
            <v:path arrowok="t"/>
            <w10:wrap type="topAndBottom" anchorx="page"/>
          </v:shape>
        </w:pict>
      </w:r>
    </w:p>
    <w:p w:rsidR="00A75400" w:rsidRDefault="00A75400">
      <w:pPr>
        <w:pStyle w:val="BodyText"/>
        <w:spacing w:before="3"/>
        <w:ind w:left="9183"/>
      </w:pPr>
      <w:r>
        <w:rPr>
          <w:spacing w:val="-4"/>
        </w:rPr>
        <w:t>выяв</w:t>
      </w:r>
    </w:p>
    <w:p w:rsidR="00A75400" w:rsidRDefault="00A75400">
      <w:pPr>
        <w:pStyle w:val="BodyText"/>
        <w:ind w:left="121"/>
      </w:pPr>
      <w:r>
        <w:rPr>
          <w:noProof/>
          <w:lang w:eastAsia="ru-RU"/>
        </w:rPr>
        <w:pict>
          <v:line id="_x0000_s1037" style="position:absolute;left:0;text-align:left;z-index:251646464;mso-position-horizontal-relative:page" from="69.1pt,-.55pt" to="522.15pt,-.55pt" strokeweight=".26669mm">
            <w10:wrap anchorx="page"/>
          </v:line>
        </w:pict>
      </w:r>
      <w:r>
        <w:rPr>
          <w:spacing w:val="-4"/>
        </w:rPr>
        <w:t>лено:</w:t>
      </w:r>
    </w:p>
    <w:p w:rsidR="00A75400" w:rsidRDefault="00A75400">
      <w:pPr>
        <w:pStyle w:val="BodyText"/>
        <w:ind w:left="0"/>
        <w:rPr>
          <w:sz w:val="21"/>
        </w:rPr>
      </w:pPr>
      <w:r>
        <w:rPr>
          <w:noProof/>
          <w:lang w:eastAsia="ru-RU"/>
        </w:rPr>
        <w:pict>
          <v:shape id="docshape12" o:spid="_x0000_s1038" style="position:absolute;margin-left:69.1pt;margin-top:13.25pt;width:453.1pt;height:.1pt;z-index:-251659776;mso-wrap-distance-left:0;mso-wrap-distance-right:0;mso-position-horizontal-relative:page" coordorigin="1382,265" coordsize="9062,0" path="m1382,265r9061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13" o:spid="_x0000_s1039" style="position:absolute;margin-left:69.1pt;margin-top:27.05pt;width:453.1pt;height:.1pt;z-index:-251658752;mso-wrap-distance-left:0;mso-wrap-distance-right:0;mso-position-horizontal-relative:page" coordorigin="1382,541" coordsize="9062,0" path="m1382,541r9061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14" o:spid="_x0000_s1040" style="position:absolute;margin-left:69.1pt;margin-top:40.85pt;width:453.1pt;height:.1pt;z-index:-251657728;mso-wrap-distance-left:0;mso-wrap-distance-right:0;mso-position-horizontal-relative:page" coordorigin="1382,817" coordsize="9062,0" path="m1382,817r9061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15" o:spid="_x0000_s1041" style="position:absolute;margin-left:69.1pt;margin-top:54.65pt;width:453.1pt;height:.1pt;z-index:-251656704;mso-wrap-distance-left:0;mso-wrap-distance-right:0;mso-position-horizontal-relative:page" coordorigin="1382,1093" coordsize="9062,0" path="m1382,1093r9061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16" o:spid="_x0000_s1042" style="position:absolute;margin-left:69.1pt;margin-top:68.45pt;width:453.1pt;height:.1pt;z-index:-251655680;mso-wrap-distance-left:0;mso-wrap-distance-right:0;mso-position-horizontal-relative:page" coordorigin="1382,1369" coordsize="9062,0" path="m1382,1369r9061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17" o:spid="_x0000_s1043" style="position:absolute;margin-left:69.1pt;margin-top:82.25pt;width:453.1pt;height:.1pt;z-index:-251654656;mso-wrap-distance-left:0;mso-wrap-distance-right:0;mso-position-horizontal-relative:page" coordorigin="1382,1645" coordsize="9062,0" path="m1382,1645r9061,e" filled="f" strokeweight=".26669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18" o:spid="_x0000_s1044" style="position:absolute;margin-left:69.1pt;margin-top:96.05pt;width:453.1pt;height:.1pt;z-index:-251653632;mso-wrap-distance-left:0;mso-wrap-distance-right:0;mso-position-horizontal-relative:page" coordorigin="1382,1921" coordsize="9062,0" path="m1382,1921r9061,e" filled="f" strokeweight=".26669mm">
            <v:path arrowok="t"/>
            <w10:wrap type="topAndBottom" anchorx="page"/>
          </v:shape>
        </w:pict>
      </w:r>
    </w:p>
    <w:p w:rsidR="00A75400" w:rsidRDefault="00A75400">
      <w:pPr>
        <w:pStyle w:val="BodyText"/>
        <w:spacing w:before="2"/>
        <w:ind w:left="0"/>
        <w:rPr>
          <w:sz w:val="21"/>
        </w:rPr>
      </w:pPr>
    </w:p>
    <w:p w:rsidR="00A75400" w:rsidRDefault="00A75400">
      <w:pPr>
        <w:pStyle w:val="BodyText"/>
        <w:spacing w:before="2"/>
        <w:ind w:left="0"/>
        <w:rPr>
          <w:sz w:val="21"/>
        </w:rPr>
      </w:pPr>
    </w:p>
    <w:p w:rsidR="00A75400" w:rsidRDefault="00A75400">
      <w:pPr>
        <w:pStyle w:val="BodyText"/>
        <w:spacing w:before="2"/>
        <w:ind w:left="0"/>
        <w:rPr>
          <w:sz w:val="21"/>
        </w:rPr>
      </w:pPr>
    </w:p>
    <w:p w:rsidR="00A75400" w:rsidRDefault="00A75400">
      <w:pPr>
        <w:pStyle w:val="BodyText"/>
        <w:spacing w:before="2"/>
        <w:ind w:left="0"/>
        <w:rPr>
          <w:sz w:val="21"/>
        </w:rPr>
      </w:pPr>
    </w:p>
    <w:p w:rsidR="00A75400" w:rsidRDefault="00A75400">
      <w:pPr>
        <w:pStyle w:val="BodyText"/>
        <w:spacing w:before="2"/>
        <w:ind w:left="0"/>
        <w:rPr>
          <w:sz w:val="21"/>
        </w:rPr>
      </w:pPr>
    </w:p>
    <w:p w:rsidR="00A75400" w:rsidRDefault="00A75400">
      <w:pPr>
        <w:pStyle w:val="BodyText"/>
        <w:spacing w:before="2"/>
        <w:ind w:left="0"/>
        <w:rPr>
          <w:sz w:val="21"/>
        </w:rPr>
      </w:pPr>
    </w:p>
    <w:p w:rsidR="00A75400" w:rsidRDefault="00A75400">
      <w:pPr>
        <w:pStyle w:val="BodyText"/>
        <w:spacing w:before="3"/>
        <w:ind w:left="121"/>
      </w:pPr>
      <w:r>
        <w:t>Председатель</w:t>
      </w:r>
      <w:r>
        <w:rPr>
          <w:spacing w:val="-8"/>
        </w:rPr>
        <w:t xml:space="preserve"> </w:t>
      </w:r>
      <w:r>
        <w:rPr>
          <w:spacing w:val="-2"/>
        </w:rPr>
        <w:t>комиссии:</w:t>
      </w:r>
    </w:p>
    <w:p w:rsidR="00A75400" w:rsidRDefault="00A75400">
      <w:pPr>
        <w:pStyle w:val="BodyText"/>
        <w:spacing w:before="11"/>
        <w:ind w:left="0"/>
        <w:rPr>
          <w:sz w:val="20"/>
        </w:rPr>
      </w:pPr>
      <w:r>
        <w:rPr>
          <w:noProof/>
          <w:lang w:eastAsia="ru-RU"/>
        </w:rPr>
        <w:pict>
          <v:shape id="docshape19" o:spid="_x0000_s1045" style="position:absolute;margin-left:69.1pt;margin-top:13.25pt;width:453.1pt;height:.1pt;z-index:-251652608;mso-wrap-distance-left:0;mso-wrap-distance-right:0;mso-position-horizontal-relative:page" coordorigin="1382,265" coordsize="9062,0" path="m1382,265r9061,e" filled="f" strokeweight=".26669mm">
            <v:path arrowok="t"/>
            <w10:wrap type="topAndBottom" anchorx="page"/>
          </v:shape>
        </w:pict>
      </w:r>
    </w:p>
    <w:p w:rsidR="00A75400" w:rsidRDefault="00A75400">
      <w:pPr>
        <w:pStyle w:val="BodyText"/>
        <w:spacing w:before="3"/>
        <w:ind w:left="121" w:right="4017"/>
      </w:pPr>
      <w:r>
        <w:t>(должность,</w:t>
      </w:r>
      <w:r>
        <w:rPr>
          <w:spacing w:val="-14"/>
        </w:rPr>
        <w:t xml:space="preserve"> </w:t>
      </w:r>
      <w:r>
        <w:t>подпись,</w:t>
      </w:r>
      <w:r>
        <w:rPr>
          <w:spacing w:val="-14"/>
        </w:rPr>
        <w:t xml:space="preserve"> </w:t>
      </w:r>
      <w:r>
        <w:t>расшифровка</w:t>
      </w:r>
      <w:r>
        <w:rPr>
          <w:spacing w:val="-15"/>
        </w:rPr>
        <w:t xml:space="preserve"> </w:t>
      </w:r>
      <w:r>
        <w:t>подписи) Члены комиссии:</w:t>
      </w:r>
    </w:p>
    <w:p w:rsidR="00A75400" w:rsidRDefault="00A75400">
      <w:pPr>
        <w:pStyle w:val="BodyText"/>
        <w:ind w:left="0"/>
        <w:rPr>
          <w:sz w:val="21"/>
        </w:rPr>
      </w:pPr>
      <w:r>
        <w:rPr>
          <w:noProof/>
          <w:lang w:eastAsia="ru-RU"/>
        </w:rPr>
        <w:pict>
          <v:shape id="docshape20" o:spid="_x0000_s1046" style="position:absolute;margin-left:69.1pt;margin-top:13.25pt;width:453.1pt;height:.1pt;z-index:-251651584;mso-wrap-distance-left:0;mso-wrap-distance-right:0;mso-position-horizontal-relative:page" coordorigin="1382,265" coordsize="9062,0" path="m1382,265r9061,e" filled="f" strokeweight=".26669mm">
            <v:path arrowok="t"/>
            <w10:wrap type="topAndBottom" anchorx="page"/>
          </v:shape>
        </w:pict>
      </w:r>
    </w:p>
    <w:p w:rsidR="00A75400" w:rsidRDefault="00A75400">
      <w:pPr>
        <w:pStyle w:val="BodyText"/>
        <w:spacing w:before="3"/>
        <w:ind w:left="121"/>
      </w:pPr>
      <w:r>
        <w:t>(должность,</w:t>
      </w:r>
      <w:r>
        <w:rPr>
          <w:spacing w:val="-7"/>
        </w:rPr>
        <w:t xml:space="preserve"> </w:t>
      </w:r>
      <w:r>
        <w:t>подпись,</w:t>
      </w:r>
      <w:r>
        <w:rPr>
          <w:spacing w:val="-6"/>
        </w:rPr>
        <w:t xml:space="preserve"> </w:t>
      </w:r>
      <w:r>
        <w:t>расшифровка</w:t>
      </w:r>
      <w:r>
        <w:rPr>
          <w:spacing w:val="-6"/>
        </w:rPr>
        <w:t xml:space="preserve"> </w:t>
      </w:r>
      <w:r>
        <w:rPr>
          <w:spacing w:val="-2"/>
        </w:rPr>
        <w:t>подписи)</w:t>
      </w:r>
    </w:p>
    <w:p w:rsidR="00A75400" w:rsidRDefault="00A75400">
      <w:pPr>
        <w:pStyle w:val="BodyText"/>
        <w:spacing w:before="11"/>
        <w:ind w:left="0"/>
        <w:rPr>
          <w:sz w:val="20"/>
        </w:rPr>
      </w:pPr>
      <w:r>
        <w:rPr>
          <w:noProof/>
          <w:lang w:eastAsia="ru-RU"/>
        </w:rPr>
        <w:pict>
          <v:shape id="docshape21" o:spid="_x0000_s1047" style="position:absolute;margin-left:69.1pt;margin-top:13.25pt;width:453.1pt;height:.1pt;z-index:-251650560;mso-wrap-distance-left:0;mso-wrap-distance-right:0;mso-position-horizontal-relative:page" coordorigin="1382,265" coordsize="9062,0" path="m1382,265r9061,e" filled="f" strokeweight=".26669mm">
            <v:path arrowok="t"/>
            <w10:wrap type="topAndBottom" anchorx="page"/>
          </v:shape>
        </w:pict>
      </w:r>
    </w:p>
    <w:p w:rsidR="00A75400" w:rsidRDefault="00A75400">
      <w:pPr>
        <w:spacing w:before="5"/>
        <w:ind w:left="121"/>
        <w:rPr>
          <w:sz w:val="14"/>
        </w:rPr>
      </w:pPr>
      <w:r>
        <w:rPr>
          <w:spacing w:val="-2"/>
          <w:sz w:val="14"/>
        </w:rPr>
        <w:t>(должность,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подпись,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расшифровка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подписи)</w:t>
      </w:r>
    </w:p>
    <w:p w:rsidR="00A75400" w:rsidRDefault="00A75400">
      <w:pPr>
        <w:pStyle w:val="BodyText"/>
        <w:ind w:left="0"/>
        <w:rPr>
          <w:sz w:val="20"/>
        </w:rPr>
      </w:pPr>
    </w:p>
    <w:p w:rsidR="00A75400" w:rsidRDefault="00A75400">
      <w:pPr>
        <w:pStyle w:val="BodyText"/>
        <w:spacing w:before="9"/>
        <w:ind w:left="0"/>
        <w:rPr>
          <w:sz w:val="10"/>
        </w:rPr>
      </w:pPr>
      <w:r>
        <w:rPr>
          <w:noProof/>
          <w:lang w:eastAsia="ru-RU"/>
        </w:rPr>
        <w:pict>
          <v:shape id="docshape22" o:spid="_x0000_s1048" style="position:absolute;margin-left:69.1pt;margin-top:7.4pt;width:453.1pt;height:.1pt;z-index:-251649536;mso-wrap-distance-left:0;mso-wrap-distance-right:0;mso-position-horizontal-relative:page" coordorigin="1382,148" coordsize="9062,0" path="m1382,148r9061,e" filled="f" strokeweight=".26669mm">
            <v:path arrowok="t"/>
            <w10:wrap type="topAndBottom" anchorx="page"/>
          </v:shape>
        </w:pict>
      </w:r>
    </w:p>
    <w:p w:rsidR="00A75400" w:rsidRDefault="00A75400">
      <w:pPr>
        <w:pStyle w:val="BodyText"/>
        <w:spacing w:before="3"/>
        <w:ind w:left="121"/>
      </w:pPr>
      <w:r>
        <w:t>(должность,</w:t>
      </w:r>
      <w:r>
        <w:rPr>
          <w:spacing w:val="-7"/>
        </w:rPr>
        <w:t xml:space="preserve"> </w:t>
      </w:r>
      <w:r>
        <w:t>подпись,</w:t>
      </w:r>
      <w:r>
        <w:rPr>
          <w:spacing w:val="-6"/>
        </w:rPr>
        <w:t xml:space="preserve"> </w:t>
      </w:r>
      <w:r>
        <w:t>расшифровка</w:t>
      </w:r>
      <w:r>
        <w:rPr>
          <w:spacing w:val="-6"/>
        </w:rPr>
        <w:t xml:space="preserve"> </w:t>
      </w:r>
      <w:r>
        <w:rPr>
          <w:spacing w:val="-2"/>
        </w:rPr>
        <w:t>подписи)</w:t>
      </w:r>
    </w:p>
    <w:p w:rsidR="00A75400" w:rsidRDefault="00A75400">
      <w:pPr>
        <w:sectPr w:rsidR="00A75400">
          <w:pgSz w:w="11900" w:h="16800"/>
          <w:pgMar w:top="1060" w:right="760" w:bottom="280" w:left="1260" w:header="720" w:footer="720" w:gutter="0"/>
          <w:cols w:space="720"/>
        </w:sectPr>
      </w:pPr>
    </w:p>
    <w:p w:rsidR="00A75400" w:rsidRDefault="00A75400">
      <w:pPr>
        <w:pStyle w:val="BodyText"/>
        <w:spacing w:before="75"/>
        <w:ind w:left="0" w:right="110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A75400" w:rsidRDefault="00A75400">
      <w:pPr>
        <w:pStyle w:val="BodyText"/>
        <w:ind w:left="5522" w:right="113" w:firstLine="1744"/>
        <w:jc w:val="right"/>
      </w:pPr>
      <w:r>
        <w:t>к</w:t>
      </w:r>
      <w:r>
        <w:rPr>
          <w:spacing w:val="-17"/>
        </w:rPr>
        <w:t xml:space="preserve"> </w:t>
      </w:r>
      <w:r>
        <w:t>Порядку</w:t>
      </w:r>
      <w:r>
        <w:rPr>
          <w:spacing w:val="-17"/>
        </w:rPr>
        <w:t xml:space="preserve"> </w:t>
      </w:r>
      <w:r>
        <w:t>проведения инвентаризации</w:t>
      </w:r>
      <w:r>
        <w:rPr>
          <w:spacing w:val="-14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захоронений</w:t>
      </w:r>
      <w:r>
        <w:rPr>
          <w:spacing w:val="-13"/>
        </w:rPr>
        <w:t xml:space="preserve"> </w:t>
      </w:r>
      <w:r>
        <w:t>на кладбищах (действующих, закрытых для свободных захоронений</w:t>
      </w:r>
    </w:p>
    <w:p w:rsidR="00A75400" w:rsidRDefault="00A75400" w:rsidP="00B075F5">
      <w:pPr>
        <w:pStyle w:val="BodyText"/>
        <w:ind w:left="5306" w:right="111" w:firstLine="1437"/>
        <w:jc w:val="right"/>
        <w:rPr>
          <w:spacing w:val="-2"/>
        </w:rPr>
      </w:pPr>
      <w:r>
        <w:t>и</w:t>
      </w:r>
      <w:r>
        <w:rPr>
          <w:spacing w:val="-15"/>
        </w:rPr>
        <w:t xml:space="preserve"> </w:t>
      </w:r>
      <w:r>
        <w:t>закрытых)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территории Березовского сельсовета</w:t>
      </w:r>
      <w:r>
        <w:rPr>
          <w:spacing w:val="-3"/>
        </w:rPr>
        <w:t xml:space="preserve"> </w:t>
      </w:r>
      <w:r>
        <w:rPr>
          <w:spacing w:val="-2"/>
        </w:rPr>
        <w:t xml:space="preserve">Большеулуйского </w:t>
      </w:r>
      <w:r>
        <w:rPr>
          <w:spacing w:val="-8"/>
        </w:rPr>
        <w:t xml:space="preserve"> </w:t>
      </w:r>
      <w:r>
        <w:rPr>
          <w:spacing w:val="-2"/>
        </w:rPr>
        <w:t>района</w:t>
      </w:r>
    </w:p>
    <w:p w:rsidR="00A75400" w:rsidRDefault="00A75400" w:rsidP="00B075F5">
      <w:pPr>
        <w:pStyle w:val="BodyText"/>
        <w:ind w:left="5306" w:right="111" w:firstLine="1437"/>
        <w:jc w:val="right"/>
      </w:pPr>
      <w:r>
        <w:rPr>
          <w:spacing w:val="-2"/>
        </w:rPr>
        <w:t>Красноярского края</w:t>
      </w:r>
    </w:p>
    <w:p w:rsidR="00A75400" w:rsidRDefault="00A75400">
      <w:pPr>
        <w:pStyle w:val="BodyText"/>
        <w:ind w:left="0"/>
        <w:rPr>
          <w:sz w:val="26"/>
        </w:rPr>
      </w:pPr>
    </w:p>
    <w:p w:rsidR="00A75400" w:rsidRDefault="00A75400">
      <w:pPr>
        <w:pStyle w:val="BodyText"/>
        <w:ind w:left="0"/>
        <w:rPr>
          <w:sz w:val="22"/>
        </w:rPr>
      </w:pPr>
    </w:p>
    <w:p w:rsidR="00A75400" w:rsidRDefault="00A75400">
      <w:pPr>
        <w:ind w:left="2772"/>
        <w:rPr>
          <w:b/>
          <w:sz w:val="24"/>
        </w:rPr>
      </w:pPr>
      <w:bookmarkStart w:id="11" w:name="Регистрационный_знак_захоронения"/>
      <w:bookmarkEnd w:id="11"/>
      <w:r>
        <w:rPr>
          <w:b/>
          <w:color w:val="25272E"/>
          <w:sz w:val="24"/>
        </w:rPr>
        <w:t>Регистрационный</w:t>
      </w:r>
      <w:r>
        <w:rPr>
          <w:b/>
          <w:color w:val="25272E"/>
          <w:spacing w:val="-5"/>
          <w:sz w:val="24"/>
        </w:rPr>
        <w:t xml:space="preserve"> </w:t>
      </w:r>
      <w:r>
        <w:rPr>
          <w:b/>
          <w:color w:val="25272E"/>
          <w:sz w:val="24"/>
        </w:rPr>
        <w:t>знак</w:t>
      </w:r>
      <w:r>
        <w:rPr>
          <w:b/>
          <w:color w:val="25272E"/>
          <w:spacing w:val="-5"/>
          <w:sz w:val="24"/>
        </w:rPr>
        <w:t xml:space="preserve"> </w:t>
      </w:r>
      <w:r>
        <w:rPr>
          <w:b/>
          <w:color w:val="25272E"/>
          <w:spacing w:val="-2"/>
          <w:sz w:val="24"/>
        </w:rPr>
        <w:t>захоронения</w:t>
      </w:r>
    </w:p>
    <w:p w:rsidR="00A75400" w:rsidRDefault="00A75400">
      <w:pPr>
        <w:pStyle w:val="BodyText"/>
        <w:ind w:left="0"/>
        <w:rPr>
          <w:b/>
        </w:rPr>
      </w:pPr>
    </w:p>
    <w:p w:rsidR="00A75400" w:rsidRDefault="00A75400">
      <w:pPr>
        <w:pStyle w:val="BodyText"/>
        <w:ind w:left="3902"/>
      </w:pPr>
      <w:r>
        <w:t>МЕСТО</w:t>
      </w:r>
      <w:r>
        <w:rPr>
          <w:spacing w:val="-3"/>
        </w:rPr>
        <w:t xml:space="preserve"> </w:t>
      </w:r>
      <w:r>
        <w:rPr>
          <w:spacing w:val="-2"/>
        </w:rPr>
        <w:t>ЗАХОРОНЕНИЯ</w:t>
      </w:r>
    </w:p>
    <w:p w:rsidR="00A75400" w:rsidRDefault="00A75400">
      <w:pPr>
        <w:pStyle w:val="BodyText"/>
        <w:tabs>
          <w:tab w:val="left" w:pos="5758"/>
          <w:tab w:val="left" w:pos="7334"/>
        </w:tabs>
        <w:ind w:left="2744"/>
      </w:pPr>
      <w:r>
        <w:t xml:space="preserve">Регистрационный N </w:t>
      </w:r>
      <w:r>
        <w:rPr>
          <w:rFonts w:ascii="Times New Roman" w:hAnsi="Times New Roman"/>
          <w:u w:val="single"/>
        </w:rPr>
        <w:tab/>
      </w:r>
      <w:r>
        <w:t xml:space="preserve">от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года</w:t>
      </w:r>
    </w:p>
    <w:p w:rsidR="00A75400" w:rsidRDefault="00A75400">
      <w:pPr>
        <w:pStyle w:val="BodyText"/>
        <w:spacing w:before="10" w:after="1"/>
        <w:ind w:left="0"/>
        <w:rPr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2"/>
        <w:gridCol w:w="1776"/>
        <w:gridCol w:w="1842"/>
        <w:gridCol w:w="2370"/>
      </w:tblGrid>
      <w:tr w:rsidR="00A75400">
        <w:trPr>
          <w:trHeight w:val="827"/>
        </w:trPr>
        <w:tc>
          <w:tcPr>
            <w:tcW w:w="3362" w:type="dxa"/>
          </w:tcPr>
          <w:p w:rsidR="00A75400" w:rsidRDefault="00A75400">
            <w:pPr>
              <w:pStyle w:val="TableParagraph"/>
              <w:rPr>
                <w:sz w:val="24"/>
              </w:rPr>
            </w:pPr>
          </w:p>
          <w:p w:rsidR="00A75400" w:rsidRDefault="00A75400">
            <w:pPr>
              <w:pStyle w:val="TableParagraph"/>
              <w:spacing w:before="1"/>
              <w:ind w:left="716" w:right="707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умершего</w:t>
            </w:r>
          </w:p>
        </w:tc>
        <w:tc>
          <w:tcPr>
            <w:tcW w:w="1776" w:type="dxa"/>
          </w:tcPr>
          <w:p w:rsidR="00A75400" w:rsidRDefault="00A75400">
            <w:pPr>
              <w:pStyle w:val="TableParagraph"/>
              <w:spacing w:line="270" w:lineRule="atLeast"/>
              <w:ind w:left="199" w:right="1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 xml:space="preserve">рождения, </w:t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смерти</w:t>
            </w:r>
          </w:p>
        </w:tc>
        <w:tc>
          <w:tcPr>
            <w:tcW w:w="1842" w:type="dxa"/>
          </w:tcPr>
          <w:p w:rsidR="00A75400" w:rsidRDefault="00A75400">
            <w:pPr>
              <w:pStyle w:val="TableParagraph"/>
              <w:spacing w:line="270" w:lineRule="atLeast"/>
              <w:ind w:left="208" w:right="196" w:firstLine="2"/>
              <w:jc w:val="center"/>
              <w:rPr>
                <w:sz w:val="24"/>
              </w:rPr>
            </w:pPr>
            <w:r>
              <w:rPr>
                <w:sz w:val="24"/>
              </w:rPr>
              <w:t>Сектор,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ряд, N места </w:t>
            </w:r>
            <w:r>
              <w:rPr>
                <w:spacing w:val="-2"/>
                <w:sz w:val="24"/>
              </w:rPr>
              <w:t>захоронения</w:t>
            </w:r>
          </w:p>
        </w:tc>
        <w:tc>
          <w:tcPr>
            <w:tcW w:w="2370" w:type="dxa"/>
          </w:tcPr>
          <w:p w:rsidR="00A75400" w:rsidRDefault="00A75400">
            <w:pPr>
              <w:pStyle w:val="TableParagraph"/>
              <w:spacing w:before="139"/>
              <w:ind w:left="791" w:hanging="296"/>
              <w:rPr>
                <w:sz w:val="24"/>
              </w:rPr>
            </w:pPr>
            <w:r>
              <w:rPr>
                <w:spacing w:val="-2"/>
                <w:sz w:val="24"/>
              </w:rPr>
              <w:t>Порядковый номер*</w:t>
            </w:r>
          </w:p>
        </w:tc>
      </w:tr>
      <w:tr w:rsidR="00A75400">
        <w:trPr>
          <w:trHeight w:val="275"/>
        </w:trPr>
        <w:tc>
          <w:tcPr>
            <w:tcW w:w="3362" w:type="dxa"/>
          </w:tcPr>
          <w:p w:rsidR="00A75400" w:rsidRDefault="00A75400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</w:tcPr>
          <w:p w:rsidR="00A75400" w:rsidRDefault="00A75400">
            <w:pPr>
              <w:pStyle w:val="TableParagraph"/>
              <w:spacing w:before="1"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A75400" w:rsidRDefault="00A75400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A75400" w:rsidRDefault="00A75400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75400" w:rsidRDefault="00A75400">
      <w:pPr>
        <w:pStyle w:val="BodyText"/>
        <w:spacing w:before="2"/>
        <w:ind w:left="0"/>
      </w:pPr>
    </w:p>
    <w:p w:rsidR="00A75400" w:rsidRDefault="00A75400">
      <w:pPr>
        <w:pStyle w:val="BodyText"/>
        <w:spacing w:before="1"/>
        <w:ind w:left="121"/>
      </w:pPr>
      <w:r>
        <w:t>*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кладбищ,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месторасположения</w:t>
      </w:r>
      <w:r>
        <w:rPr>
          <w:spacing w:val="-1"/>
        </w:rPr>
        <w:t xml:space="preserve"> </w:t>
      </w:r>
      <w:r>
        <w:rPr>
          <w:spacing w:val="-2"/>
        </w:rPr>
        <w:t>захоронений</w:t>
      </w:r>
    </w:p>
    <w:p w:rsidR="00A75400" w:rsidRDefault="00A75400">
      <w:pPr>
        <w:sectPr w:rsidR="00A75400">
          <w:pgSz w:w="11900" w:h="16800"/>
          <w:pgMar w:top="1060" w:right="760" w:bottom="280" w:left="1260" w:header="720" w:footer="720" w:gutter="0"/>
          <w:cols w:space="720"/>
        </w:sectPr>
      </w:pPr>
    </w:p>
    <w:p w:rsidR="00A75400" w:rsidRDefault="00A75400">
      <w:pPr>
        <w:pStyle w:val="BodyText"/>
        <w:spacing w:before="71"/>
        <w:ind w:left="0" w:right="110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:rsidR="00A75400" w:rsidRDefault="00A75400">
      <w:pPr>
        <w:pStyle w:val="BodyText"/>
        <w:ind w:left="5522" w:right="113" w:firstLine="1744"/>
        <w:jc w:val="right"/>
      </w:pPr>
      <w:r>
        <w:t>к</w:t>
      </w:r>
      <w:r>
        <w:rPr>
          <w:spacing w:val="-17"/>
        </w:rPr>
        <w:t xml:space="preserve"> </w:t>
      </w:r>
      <w:r>
        <w:t>Порядку</w:t>
      </w:r>
      <w:r>
        <w:rPr>
          <w:spacing w:val="-17"/>
        </w:rPr>
        <w:t xml:space="preserve"> </w:t>
      </w:r>
      <w:r>
        <w:t>проведения инвентаризации</w:t>
      </w:r>
      <w:r>
        <w:rPr>
          <w:spacing w:val="-14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захоронений</w:t>
      </w:r>
      <w:r>
        <w:rPr>
          <w:spacing w:val="-13"/>
        </w:rPr>
        <w:t xml:space="preserve"> </w:t>
      </w:r>
      <w:r>
        <w:t>на кладбищах (действующих, закрытых для свободных захоронений</w:t>
      </w:r>
    </w:p>
    <w:p w:rsidR="00A75400" w:rsidRDefault="00A75400" w:rsidP="00B075F5">
      <w:pPr>
        <w:pStyle w:val="BodyText"/>
        <w:ind w:left="5306" w:right="111" w:firstLine="1437"/>
        <w:jc w:val="right"/>
        <w:rPr>
          <w:spacing w:val="-2"/>
        </w:rPr>
      </w:pPr>
      <w:r>
        <w:t>и</w:t>
      </w:r>
      <w:r>
        <w:rPr>
          <w:spacing w:val="-15"/>
        </w:rPr>
        <w:t xml:space="preserve"> </w:t>
      </w:r>
      <w:r>
        <w:t>закрытых)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территории Березовского сельсовета</w:t>
      </w:r>
      <w:r>
        <w:rPr>
          <w:spacing w:val="-3"/>
        </w:rPr>
        <w:t xml:space="preserve"> </w:t>
      </w:r>
      <w:r>
        <w:rPr>
          <w:spacing w:val="-2"/>
        </w:rPr>
        <w:t xml:space="preserve">Большеулуйского </w:t>
      </w:r>
      <w:r>
        <w:rPr>
          <w:spacing w:val="-8"/>
        </w:rPr>
        <w:t xml:space="preserve"> </w:t>
      </w:r>
      <w:r>
        <w:rPr>
          <w:spacing w:val="-2"/>
        </w:rPr>
        <w:t>района</w:t>
      </w:r>
    </w:p>
    <w:p w:rsidR="00A75400" w:rsidRDefault="00A75400" w:rsidP="00B075F5">
      <w:pPr>
        <w:pStyle w:val="BodyText"/>
        <w:ind w:left="5306" w:right="111" w:firstLine="1437"/>
        <w:jc w:val="right"/>
      </w:pPr>
      <w:r>
        <w:rPr>
          <w:spacing w:val="-2"/>
        </w:rPr>
        <w:t>Красноярского края</w:t>
      </w:r>
    </w:p>
    <w:p w:rsidR="00A75400" w:rsidRDefault="00A75400">
      <w:pPr>
        <w:pStyle w:val="BodyText"/>
        <w:ind w:left="0"/>
      </w:pPr>
    </w:p>
    <w:p w:rsidR="00A75400" w:rsidRDefault="00A75400">
      <w:pPr>
        <w:ind w:left="2271" w:right="2195"/>
        <w:jc w:val="center"/>
        <w:rPr>
          <w:b/>
          <w:sz w:val="24"/>
        </w:rPr>
      </w:pPr>
      <w:bookmarkStart w:id="12" w:name="Типовой_трафарет"/>
      <w:bookmarkEnd w:id="12"/>
      <w:r>
        <w:rPr>
          <w:b/>
          <w:color w:val="25272E"/>
          <w:sz w:val="24"/>
        </w:rPr>
        <w:t>Типовой</w:t>
      </w:r>
      <w:r>
        <w:rPr>
          <w:b/>
          <w:color w:val="25272E"/>
          <w:spacing w:val="-3"/>
          <w:sz w:val="24"/>
        </w:rPr>
        <w:t xml:space="preserve"> </w:t>
      </w:r>
      <w:r>
        <w:rPr>
          <w:b/>
          <w:color w:val="25272E"/>
          <w:spacing w:val="-2"/>
          <w:sz w:val="24"/>
        </w:rPr>
        <w:t>трафарет</w:t>
      </w:r>
    </w:p>
    <w:p w:rsidR="00A75400" w:rsidRDefault="00A75400">
      <w:pPr>
        <w:pStyle w:val="BodyText"/>
        <w:ind w:left="0"/>
        <w:rPr>
          <w:b/>
        </w:rPr>
      </w:pPr>
    </w:p>
    <w:p w:rsidR="00A75400" w:rsidRDefault="00A75400">
      <w:pPr>
        <w:pStyle w:val="BodyText"/>
        <w:ind w:left="3554" w:right="3542"/>
        <w:jc w:val="center"/>
      </w:pPr>
      <w:r>
        <w:rPr>
          <w:spacing w:val="-2"/>
        </w:rPr>
        <w:t>НЕУХОЖЕННОЕ</w:t>
      </w:r>
      <w:r>
        <w:rPr>
          <w:spacing w:val="40"/>
        </w:rPr>
        <w:t xml:space="preserve"> </w:t>
      </w:r>
      <w:r>
        <w:t>МЕСТО</w:t>
      </w:r>
      <w:r>
        <w:rPr>
          <w:spacing w:val="-17"/>
        </w:rPr>
        <w:t xml:space="preserve"> </w:t>
      </w:r>
      <w:r>
        <w:t>ЗАХОРОНЕНИЯ</w:t>
      </w:r>
    </w:p>
    <w:p w:rsidR="00A75400" w:rsidRDefault="00A75400">
      <w:pPr>
        <w:pStyle w:val="BodyText"/>
        <w:ind w:left="0"/>
      </w:pPr>
    </w:p>
    <w:p w:rsidR="00A75400" w:rsidRDefault="00A75400">
      <w:pPr>
        <w:pStyle w:val="BodyText"/>
        <w:tabs>
          <w:tab w:val="left" w:pos="6150"/>
          <w:tab w:val="left" w:pos="7459"/>
        </w:tabs>
        <w:ind w:left="2614"/>
      </w:pPr>
      <w:r>
        <w:t xml:space="preserve">Регистрационный номер </w:t>
      </w:r>
      <w:r>
        <w:rPr>
          <w:rFonts w:ascii="Times New Roman" w:hAnsi="Times New Roman"/>
          <w:u w:val="single"/>
        </w:rPr>
        <w:tab/>
      </w:r>
      <w:r>
        <w:t xml:space="preserve">от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года</w:t>
      </w:r>
    </w:p>
    <w:p w:rsidR="00A75400" w:rsidRDefault="00A75400">
      <w:pPr>
        <w:pStyle w:val="BodyText"/>
        <w:spacing w:before="10" w:after="1"/>
        <w:ind w:left="0"/>
        <w:rPr>
          <w:sz w:val="2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1774"/>
        <w:gridCol w:w="1844"/>
        <w:gridCol w:w="1802"/>
      </w:tblGrid>
      <w:tr w:rsidR="00A75400">
        <w:trPr>
          <w:trHeight w:val="276"/>
        </w:trPr>
        <w:tc>
          <w:tcPr>
            <w:tcW w:w="4200" w:type="dxa"/>
          </w:tcPr>
          <w:p w:rsidR="00A75400" w:rsidRDefault="00A75400">
            <w:pPr>
              <w:pStyle w:val="TableParagraph"/>
              <w:spacing w:before="1" w:line="255" w:lineRule="exact"/>
              <w:ind w:left="664" w:right="6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кладбища</w:t>
            </w:r>
          </w:p>
        </w:tc>
        <w:tc>
          <w:tcPr>
            <w:tcW w:w="1774" w:type="dxa"/>
          </w:tcPr>
          <w:p w:rsidR="00A75400" w:rsidRDefault="00A75400">
            <w:pPr>
              <w:pStyle w:val="TableParagraph"/>
              <w:spacing w:before="1" w:line="255" w:lineRule="exact"/>
              <w:ind w:left="362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Секция</w:t>
            </w:r>
          </w:p>
        </w:tc>
        <w:tc>
          <w:tcPr>
            <w:tcW w:w="1844" w:type="dxa"/>
          </w:tcPr>
          <w:p w:rsidR="00A75400" w:rsidRDefault="00A75400">
            <w:pPr>
              <w:pStyle w:val="TableParagraph"/>
              <w:spacing w:before="1" w:line="255" w:lineRule="exact"/>
              <w:ind w:left="676" w:right="6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Ряд</w:t>
            </w:r>
          </w:p>
        </w:tc>
        <w:tc>
          <w:tcPr>
            <w:tcW w:w="1802" w:type="dxa"/>
          </w:tcPr>
          <w:p w:rsidR="00A75400" w:rsidRDefault="00A75400">
            <w:pPr>
              <w:pStyle w:val="TableParagraph"/>
              <w:spacing w:before="1" w:line="255" w:lineRule="exact"/>
              <w:ind w:left="364" w:right="3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Место</w:t>
            </w:r>
          </w:p>
        </w:tc>
      </w:tr>
      <w:tr w:rsidR="00A75400">
        <w:trPr>
          <w:trHeight w:val="275"/>
        </w:trPr>
        <w:tc>
          <w:tcPr>
            <w:tcW w:w="4200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</w:tcPr>
          <w:p w:rsidR="00A75400" w:rsidRDefault="00A754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5400">
        <w:trPr>
          <w:trHeight w:val="276"/>
        </w:trPr>
        <w:tc>
          <w:tcPr>
            <w:tcW w:w="4200" w:type="dxa"/>
          </w:tcPr>
          <w:p w:rsidR="00A75400" w:rsidRDefault="00A75400">
            <w:pPr>
              <w:pStyle w:val="TableParagraph"/>
              <w:spacing w:before="1" w:line="255" w:lineRule="exact"/>
              <w:ind w:left="664" w:right="652"/>
              <w:jc w:val="center"/>
              <w:rPr>
                <w:sz w:val="24"/>
              </w:rPr>
            </w:pPr>
            <w:r>
              <w:rPr>
                <w:sz w:val="24"/>
              </w:rPr>
              <w:t>Могила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N</w:t>
            </w:r>
          </w:p>
        </w:tc>
        <w:tc>
          <w:tcPr>
            <w:tcW w:w="1774" w:type="dxa"/>
          </w:tcPr>
          <w:p w:rsidR="00A75400" w:rsidRDefault="00A75400">
            <w:pPr>
              <w:pStyle w:val="TableParagraph"/>
              <w:spacing w:before="1" w:line="255" w:lineRule="exact"/>
              <w:ind w:left="365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Фамилия</w:t>
            </w:r>
          </w:p>
        </w:tc>
        <w:tc>
          <w:tcPr>
            <w:tcW w:w="1844" w:type="dxa"/>
          </w:tcPr>
          <w:p w:rsidR="00A75400" w:rsidRDefault="00A75400">
            <w:pPr>
              <w:pStyle w:val="TableParagraph"/>
              <w:spacing w:before="1" w:line="255" w:lineRule="exact"/>
              <w:ind w:left="676" w:right="6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Имя</w:t>
            </w:r>
          </w:p>
        </w:tc>
        <w:tc>
          <w:tcPr>
            <w:tcW w:w="1802" w:type="dxa"/>
          </w:tcPr>
          <w:p w:rsidR="00A75400" w:rsidRDefault="00A75400">
            <w:pPr>
              <w:pStyle w:val="TableParagraph"/>
              <w:spacing w:before="1" w:line="255" w:lineRule="exact"/>
              <w:ind w:left="366" w:right="3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Отчество</w:t>
            </w:r>
          </w:p>
        </w:tc>
      </w:tr>
    </w:tbl>
    <w:p w:rsidR="00A75400" w:rsidRDefault="00A75400">
      <w:pPr>
        <w:pStyle w:val="BodyText"/>
        <w:tabs>
          <w:tab w:val="left" w:pos="1521"/>
          <w:tab w:val="left" w:pos="2017"/>
          <w:tab w:val="left" w:pos="2348"/>
          <w:tab w:val="left" w:pos="3989"/>
          <w:tab w:val="left" w:pos="5337"/>
          <w:tab w:val="left" w:pos="5669"/>
          <w:tab w:val="left" w:pos="7591"/>
          <w:tab w:val="left" w:pos="8286"/>
          <w:tab w:val="left" w:pos="8570"/>
          <w:tab w:val="left" w:pos="9047"/>
          <w:tab w:val="left" w:pos="9664"/>
        </w:tabs>
        <w:spacing w:before="2"/>
        <w:ind w:left="121" w:right="127" w:firstLine="720"/>
      </w:pPr>
      <w:r>
        <w:t xml:space="preserve">Данная могила и (или) надмогильное сооружение (надгробие) должна (о) быть </w:t>
      </w:r>
      <w:r>
        <w:rPr>
          <w:spacing w:val="-2"/>
        </w:rPr>
        <w:t>приведена</w:t>
      </w:r>
      <w:r>
        <w:tab/>
      </w:r>
      <w:r>
        <w:rPr>
          <w:spacing w:val="-5"/>
        </w:rPr>
        <w:t>(о)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надлежащее</w:t>
      </w:r>
      <w:r>
        <w:tab/>
      </w:r>
      <w:r>
        <w:rPr>
          <w:spacing w:val="-2"/>
        </w:rPr>
        <w:t>состояние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установленный</w:t>
      </w:r>
      <w:r>
        <w:tab/>
      </w:r>
      <w:r>
        <w:rPr>
          <w:spacing w:val="-4"/>
        </w:rPr>
        <w:t>срок</w:t>
      </w:r>
      <w:r>
        <w:tab/>
      </w:r>
      <w:r>
        <w:rPr>
          <w:spacing w:val="-10"/>
        </w:rPr>
        <w:t>-</w:t>
      </w:r>
      <w:r>
        <w:tab/>
      </w:r>
      <w:r>
        <w:rPr>
          <w:spacing w:val="-5"/>
        </w:rPr>
        <w:t>до</w:t>
      </w:r>
      <w:r>
        <w:tab/>
      </w:r>
      <w:r>
        <w:rPr>
          <w:spacing w:val="-10"/>
        </w:rPr>
        <w:t>"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"</w:t>
      </w:r>
    </w:p>
    <w:p w:rsidR="00A75400" w:rsidRDefault="00A75400">
      <w:pPr>
        <w:pStyle w:val="BodyText"/>
        <w:tabs>
          <w:tab w:val="left" w:pos="1508"/>
          <w:tab w:val="left" w:pos="2374"/>
        </w:tabs>
        <w:ind w:left="121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года.</w:t>
      </w:r>
    </w:p>
    <w:p w:rsidR="00A75400" w:rsidRDefault="00A75400">
      <w:pPr>
        <w:sectPr w:rsidR="00A75400">
          <w:pgSz w:w="11900" w:h="16800"/>
          <w:pgMar w:top="1340" w:right="760" w:bottom="280" w:left="1260" w:header="720" w:footer="720" w:gutter="0"/>
          <w:cols w:space="720"/>
        </w:sectPr>
      </w:pPr>
    </w:p>
    <w:p w:rsidR="00A75400" w:rsidRDefault="00A75400">
      <w:pPr>
        <w:pStyle w:val="BodyText"/>
        <w:spacing w:before="75"/>
        <w:ind w:left="0" w:right="306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:rsidR="00A75400" w:rsidRDefault="00A75400">
      <w:pPr>
        <w:pStyle w:val="BodyText"/>
        <w:ind w:left="10395" w:right="306" w:hanging="98"/>
        <w:jc w:val="right"/>
      </w:pPr>
      <w:r>
        <w:t>Порядку</w:t>
      </w:r>
      <w:r>
        <w:rPr>
          <w:spacing w:val="-17"/>
        </w:rPr>
        <w:t xml:space="preserve"> </w:t>
      </w:r>
      <w:r>
        <w:t>проведения</w:t>
      </w:r>
      <w:r>
        <w:rPr>
          <w:spacing w:val="-17"/>
        </w:rPr>
        <w:t xml:space="preserve"> </w:t>
      </w:r>
      <w:r>
        <w:t>инвентаризации мест захоронений на кладбищах (действующих, закрытых для свободных</w:t>
      </w:r>
      <w:r>
        <w:rPr>
          <w:spacing w:val="-5"/>
        </w:rPr>
        <w:t xml:space="preserve"> </w:t>
      </w:r>
      <w:r>
        <w:t>захоронений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закрытых)</w:t>
      </w:r>
    </w:p>
    <w:p w:rsidR="00A75400" w:rsidRDefault="00A75400" w:rsidP="00B075F5">
      <w:pPr>
        <w:pStyle w:val="BodyText"/>
        <w:ind w:left="10050" w:right="305" w:firstLine="2841"/>
        <w:jc w:val="right"/>
        <w:rPr>
          <w:spacing w:val="-2"/>
        </w:rPr>
      </w:pPr>
      <w:r>
        <w:t>на</w:t>
      </w:r>
      <w:r>
        <w:rPr>
          <w:spacing w:val="-17"/>
        </w:rPr>
        <w:t xml:space="preserve"> </w:t>
      </w:r>
      <w:r>
        <w:t>территории Березовского сельсовета</w:t>
      </w:r>
      <w:r>
        <w:rPr>
          <w:spacing w:val="-3"/>
        </w:rPr>
        <w:t xml:space="preserve"> </w:t>
      </w:r>
      <w:r>
        <w:rPr>
          <w:spacing w:val="-2"/>
        </w:rPr>
        <w:t xml:space="preserve">Большеулуйского </w:t>
      </w:r>
      <w:r>
        <w:rPr>
          <w:spacing w:val="-10"/>
        </w:rPr>
        <w:t xml:space="preserve"> </w:t>
      </w:r>
      <w:r>
        <w:rPr>
          <w:spacing w:val="-2"/>
        </w:rPr>
        <w:t>района</w:t>
      </w:r>
    </w:p>
    <w:p w:rsidR="00A75400" w:rsidRDefault="00A75400" w:rsidP="00B075F5">
      <w:pPr>
        <w:pStyle w:val="BodyText"/>
        <w:ind w:left="10050" w:right="305" w:firstLine="2841"/>
        <w:jc w:val="right"/>
      </w:pPr>
      <w:r>
        <w:rPr>
          <w:spacing w:val="-2"/>
        </w:rPr>
        <w:t>Красноярского края</w:t>
      </w:r>
    </w:p>
    <w:p w:rsidR="00A75400" w:rsidRDefault="00A75400">
      <w:pPr>
        <w:pStyle w:val="BodyText"/>
        <w:ind w:left="0"/>
        <w:rPr>
          <w:sz w:val="26"/>
        </w:rPr>
      </w:pPr>
    </w:p>
    <w:p w:rsidR="00A75400" w:rsidRDefault="00A75400">
      <w:pPr>
        <w:pStyle w:val="BodyText"/>
        <w:ind w:left="0"/>
        <w:rPr>
          <w:sz w:val="22"/>
        </w:rPr>
      </w:pPr>
    </w:p>
    <w:p w:rsidR="00A75400" w:rsidRDefault="00A75400">
      <w:pPr>
        <w:ind w:left="5475" w:right="5666"/>
        <w:jc w:val="center"/>
        <w:rPr>
          <w:b/>
          <w:sz w:val="24"/>
        </w:rPr>
      </w:pPr>
      <w:bookmarkStart w:id="13" w:name="КНИГА"/>
      <w:bookmarkEnd w:id="13"/>
      <w:r>
        <w:rPr>
          <w:b/>
          <w:color w:val="25272E"/>
          <w:spacing w:val="-2"/>
          <w:sz w:val="24"/>
        </w:rPr>
        <w:t>КНИГА</w:t>
      </w:r>
    </w:p>
    <w:p w:rsidR="00A75400" w:rsidRDefault="00A75400">
      <w:pPr>
        <w:ind w:left="3456" w:right="3657" w:firstLine="1"/>
        <w:jc w:val="center"/>
        <w:rPr>
          <w:b/>
          <w:sz w:val="24"/>
        </w:rPr>
      </w:pPr>
      <w:bookmarkStart w:id="14" w:name="УЧЕТА_МОГИЛ_И_(ИЛИ)_НАДМОГИЛЬНЫХ_СООРУЖЕ"/>
      <w:bookmarkEnd w:id="14"/>
      <w:r>
        <w:rPr>
          <w:b/>
          <w:color w:val="25272E"/>
          <w:sz w:val="24"/>
        </w:rPr>
        <w:t xml:space="preserve">УЧЕТА МОГИЛ И (ИЛИ) НАДМОГИЛЬНЫХ СООРУЖЕНИЙ </w:t>
      </w:r>
      <w:bookmarkStart w:id="15" w:name="(НАДГРОБИЙ),_СОДЕРЖАНИЕ_КОТОРЫХ_НЕ_ОСУЩЕ"/>
      <w:bookmarkEnd w:id="15"/>
      <w:r>
        <w:rPr>
          <w:b/>
          <w:color w:val="25272E"/>
          <w:sz w:val="24"/>
        </w:rPr>
        <w:t>(НАДГРОБИЙ),</w:t>
      </w:r>
      <w:r>
        <w:rPr>
          <w:b/>
          <w:color w:val="25272E"/>
          <w:spacing w:val="-13"/>
          <w:sz w:val="24"/>
        </w:rPr>
        <w:t xml:space="preserve"> </w:t>
      </w:r>
      <w:r>
        <w:rPr>
          <w:b/>
          <w:color w:val="25272E"/>
          <w:sz w:val="24"/>
        </w:rPr>
        <w:t>СОДЕРЖАНИЕ</w:t>
      </w:r>
      <w:r>
        <w:rPr>
          <w:b/>
          <w:color w:val="25272E"/>
          <w:spacing w:val="-9"/>
          <w:sz w:val="24"/>
        </w:rPr>
        <w:t xml:space="preserve"> </w:t>
      </w:r>
      <w:r>
        <w:rPr>
          <w:b/>
          <w:color w:val="25272E"/>
          <w:sz w:val="24"/>
        </w:rPr>
        <w:t>КОТОРЫХ</w:t>
      </w:r>
      <w:r>
        <w:rPr>
          <w:b/>
          <w:color w:val="25272E"/>
          <w:spacing w:val="-12"/>
          <w:sz w:val="24"/>
        </w:rPr>
        <w:t xml:space="preserve"> </w:t>
      </w:r>
      <w:r>
        <w:rPr>
          <w:b/>
          <w:color w:val="25272E"/>
          <w:sz w:val="24"/>
        </w:rPr>
        <w:t>НЕ</w:t>
      </w:r>
      <w:r>
        <w:rPr>
          <w:b/>
          <w:color w:val="25272E"/>
          <w:spacing w:val="-15"/>
          <w:sz w:val="24"/>
        </w:rPr>
        <w:t xml:space="preserve"> </w:t>
      </w:r>
      <w:r>
        <w:rPr>
          <w:b/>
          <w:color w:val="25272E"/>
          <w:sz w:val="24"/>
        </w:rPr>
        <w:t>ОСУЩЕСТВЛЯЕТСЯ</w:t>
      </w:r>
    </w:p>
    <w:p w:rsidR="00A75400" w:rsidRDefault="00A75400">
      <w:pPr>
        <w:pStyle w:val="BodyText"/>
        <w:ind w:left="0"/>
        <w:rPr>
          <w:b/>
          <w:sz w:val="21"/>
        </w:rPr>
      </w:pPr>
      <w:r>
        <w:rPr>
          <w:noProof/>
          <w:lang w:eastAsia="ru-RU"/>
        </w:rPr>
        <w:pict>
          <v:shape id="docshape23" o:spid="_x0000_s1049" style="position:absolute;margin-left:274.5pt;margin-top:13.3pt;width:346.5pt;height:.1pt;z-index:-251648512;mso-wrap-distance-left:0;mso-wrap-distance-right:0;mso-position-horizontal-relative:page" coordorigin="5490,266" coordsize="6930,0" path="m5490,266r6929,e" filled="f" strokeweight=".26669mm">
            <v:path arrowok="t"/>
            <w10:wrap type="topAndBottom" anchorx="page"/>
          </v:shape>
        </w:pict>
      </w:r>
    </w:p>
    <w:p w:rsidR="00A75400" w:rsidRDefault="00A75400">
      <w:pPr>
        <w:pStyle w:val="BodyText"/>
        <w:spacing w:before="3"/>
        <w:ind w:left="6166" w:right="5666"/>
        <w:jc w:val="center"/>
      </w:pPr>
      <w:r>
        <w:t>(наименование</w:t>
      </w:r>
      <w:r>
        <w:rPr>
          <w:spacing w:val="-8"/>
        </w:rPr>
        <w:t xml:space="preserve"> </w:t>
      </w:r>
      <w:r>
        <w:rPr>
          <w:spacing w:val="-2"/>
        </w:rPr>
        <w:t>кладбища)</w:t>
      </w:r>
    </w:p>
    <w:p w:rsidR="00A75400" w:rsidRDefault="00A75400">
      <w:pPr>
        <w:pStyle w:val="BodyText"/>
        <w:spacing w:before="1"/>
        <w:ind w:left="0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520"/>
        <w:gridCol w:w="1090"/>
        <w:gridCol w:w="2032"/>
        <w:gridCol w:w="966"/>
        <w:gridCol w:w="1754"/>
        <w:gridCol w:w="1858"/>
        <w:gridCol w:w="1324"/>
        <w:gridCol w:w="1286"/>
        <w:gridCol w:w="1030"/>
        <w:gridCol w:w="1202"/>
      </w:tblGrid>
      <w:tr w:rsidR="00A75400">
        <w:trPr>
          <w:trHeight w:val="3311"/>
        </w:trPr>
        <w:tc>
          <w:tcPr>
            <w:tcW w:w="524" w:type="dxa"/>
          </w:tcPr>
          <w:p w:rsidR="00A75400" w:rsidRDefault="00A75400">
            <w:pPr>
              <w:pStyle w:val="TableParagraph"/>
              <w:spacing w:line="275" w:lineRule="exact"/>
              <w:ind w:left="165"/>
              <w:rPr>
                <w:rFonts w:ascii="Arial Narrow" w:eastAsia="Times New Roman"/>
                <w:sz w:val="24"/>
              </w:rPr>
            </w:pPr>
            <w:r>
              <w:rPr>
                <w:rFonts w:ascii="Arial Narrow" w:eastAsia="Times New Roman"/>
                <w:sz w:val="24"/>
              </w:rPr>
              <w:t>N</w:t>
            </w:r>
          </w:p>
          <w:p w:rsidR="00A75400" w:rsidRDefault="00A75400">
            <w:pPr>
              <w:pStyle w:val="TableParagraph"/>
              <w:ind w:left="12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5"/>
                <w:sz w:val="24"/>
              </w:rPr>
              <w:t>п/п</w:t>
            </w:r>
          </w:p>
        </w:tc>
        <w:tc>
          <w:tcPr>
            <w:tcW w:w="1520" w:type="dxa"/>
          </w:tcPr>
          <w:p w:rsidR="00A75400" w:rsidRDefault="00A75400">
            <w:pPr>
              <w:pStyle w:val="TableParagraph"/>
              <w:ind w:left="175" w:right="126" w:hanging="38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 xml:space="preserve">Инвентарный </w:t>
            </w:r>
            <w:r>
              <w:rPr>
                <w:rFonts w:ascii="Arial Narrow" w:hAnsi="Arial Narrow"/>
                <w:sz w:val="24"/>
              </w:rPr>
              <w:t>номер</w:t>
            </w:r>
            <w:r>
              <w:rPr>
                <w:rFonts w:ascii="Arial Narrow" w:hAnsi="Arial Narrow"/>
                <w:spacing w:val="-2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места </w:t>
            </w:r>
            <w:r>
              <w:rPr>
                <w:rFonts w:ascii="Arial Narrow" w:hAnsi="Arial Narrow"/>
                <w:spacing w:val="-2"/>
                <w:sz w:val="24"/>
              </w:rPr>
              <w:t>захоронения</w:t>
            </w:r>
          </w:p>
        </w:tc>
        <w:tc>
          <w:tcPr>
            <w:tcW w:w="1090" w:type="dxa"/>
          </w:tcPr>
          <w:p w:rsidR="00A75400" w:rsidRDefault="00A75400">
            <w:pPr>
              <w:pStyle w:val="TableParagraph"/>
              <w:ind w:left="158" w:right="14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 xml:space="preserve">Инвента </w:t>
            </w:r>
            <w:r>
              <w:rPr>
                <w:rFonts w:ascii="Arial Narrow" w:hAnsi="Arial Narrow"/>
                <w:spacing w:val="-4"/>
                <w:sz w:val="24"/>
              </w:rPr>
              <w:t xml:space="preserve">рный </w:t>
            </w:r>
            <w:r>
              <w:rPr>
                <w:rFonts w:ascii="Arial Narrow" w:hAnsi="Arial Narrow"/>
                <w:spacing w:val="-2"/>
                <w:sz w:val="24"/>
              </w:rPr>
              <w:t>номер могилы</w:t>
            </w:r>
          </w:p>
        </w:tc>
        <w:tc>
          <w:tcPr>
            <w:tcW w:w="2032" w:type="dxa"/>
          </w:tcPr>
          <w:p w:rsidR="00A75400" w:rsidRDefault="00A75400">
            <w:pPr>
              <w:pStyle w:val="TableParagraph"/>
              <w:ind w:left="185" w:right="175" w:firstLine="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 xml:space="preserve">Данные захороненного: </w:t>
            </w:r>
            <w:r>
              <w:rPr>
                <w:rFonts w:ascii="Arial Narrow" w:hAnsi="Arial Narrow"/>
                <w:sz w:val="24"/>
              </w:rPr>
              <w:t>Ф.И.О., дата рождения,</w:t>
            </w:r>
            <w:r>
              <w:rPr>
                <w:rFonts w:ascii="Arial Narrow" w:hAnsi="Arial Narrow"/>
                <w:spacing w:val="-14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смерти (если имеются)</w:t>
            </w:r>
          </w:p>
        </w:tc>
        <w:tc>
          <w:tcPr>
            <w:tcW w:w="966" w:type="dxa"/>
          </w:tcPr>
          <w:p w:rsidR="00A75400" w:rsidRDefault="00A75400">
            <w:pPr>
              <w:pStyle w:val="TableParagraph"/>
              <w:spacing w:line="275" w:lineRule="exact"/>
              <w:ind w:left="12"/>
              <w:jc w:val="center"/>
              <w:rPr>
                <w:rFonts w:ascii="Arial Narrow" w:eastAsia="Times New Roman"/>
                <w:sz w:val="24"/>
              </w:rPr>
            </w:pPr>
            <w:r>
              <w:rPr>
                <w:rFonts w:ascii="Arial Narrow" w:eastAsia="Times New Roman"/>
                <w:sz w:val="24"/>
              </w:rPr>
              <w:t>N</w:t>
            </w:r>
          </w:p>
          <w:p w:rsidR="00A75400" w:rsidRDefault="00A75400">
            <w:pPr>
              <w:pStyle w:val="TableParagraph"/>
              <w:ind w:left="113" w:right="103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>сектора</w:t>
            </w:r>
          </w:p>
          <w:p w:rsidR="00A75400" w:rsidRDefault="00A75400">
            <w:pPr>
              <w:pStyle w:val="TableParagraph"/>
              <w:spacing w:before="1"/>
              <w:ind w:left="112" w:right="103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,</w:t>
            </w:r>
            <w:r>
              <w:rPr>
                <w:rFonts w:ascii="Arial Narrow" w:hAnsi="Arial Narrow"/>
                <w:spacing w:val="-2"/>
                <w:sz w:val="24"/>
              </w:rPr>
              <w:t xml:space="preserve"> </w:t>
            </w:r>
            <w:r>
              <w:rPr>
                <w:rFonts w:ascii="Arial Narrow" w:hAnsi="Arial Narrow"/>
                <w:spacing w:val="-4"/>
                <w:sz w:val="24"/>
              </w:rPr>
              <w:t>ряда</w:t>
            </w:r>
          </w:p>
        </w:tc>
        <w:tc>
          <w:tcPr>
            <w:tcW w:w="1754" w:type="dxa"/>
          </w:tcPr>
          <w:p w:rsidR="00A75400" w:rsidRDefault="00A75400">
            <w:pPr>
              <w:pStyle w:val="TableParagraph"/>
              <w:ind w:left="114" w:right="104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 xml:space="preserve">Регистрационны </w:t>
            </w:r>
            <w:r>
              <w:rPr>
                <w:rFonts w:ascii="Arial Narrow" w:hAnsi="Arial Narrow"/>
                <w:sz w:val="24"/>
              </w:rPr>
              <w:t xml:space="preserve">й номер </w:t>
            </w:r>
            <w:r>
              <w:rPr>
                <w:rFonts w:ascii="Arial Narrow" w:hAnsi="Arial Narrow"/>
                <w:spacing w:val="-2"/>
                <w:sz w:val="24"/>
              </w:rPr>
              <w:t xml:space="preserve">захоронения </w:t>
            </w:r>
            <w:r>
              <w:rPr>
                <w:rFonts w:ascii="Arial Narrow" w:hAnsi="Arial Narrow"/>
                <w:sz w:val="24"/>
              </w:rPr>
              <w:t xml:space="preserve">(если имеются </w:t>
            </w:r>
            <w:r>
              <w:rPr>
                <w:rFonts w:ascii="Arial Narrow" w:hAnsi="Arial Narrow"/>
                <w:spacing w:val="-2"/>
                <w:sz w:val="24"/>
              </w:rPr>
              <w:t>сведения)</w:t>
            </w:r>
          </w:p>
        </w:tc>
        <w:tc>
          <w:tcPr>
            <w:tcW w:w="1858" w:type="dxa"/>
          </w:tcPr>
          <w:p w:rsidR="00A75400" w:rsidRDefault="00A75400">
            <w:pPr>
              <w:pStyle w:val="TableParagraph"/>
              <w:ind w:left="122" w:right="112" w:hanging="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Вид</w:t>
            </w:r>
            <w:r>
              <w:rPr>
                <w:rFonts w:ascii="Arial Narrow" w:hAnsi="Arial Narrow"/>
                <w:spacing w:val="-6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захоронения </w:t>
            </w:r>
            <w:r>
              <w:rPr>
                <w:rFonts w:ascii="Arial Narrow" w:hAnsi="Arial Narrow"/>
                <w:spacing w:val="-2"/>
                <w:sz w:val="24"/>
              </w:rPr>
              <w:t xml:space="preserve">(одиночное, родственное, семейное, почетное, воинское, </w:t>
            </w:r>
            <w:r>
              <w:rPr>
                <w:rFonts w:ascii="Arial Narrow" w:hAnsi="Arial Narrow"/>
                <w:sz w:val="24"/>
              </w:rPr>
              <w:t>братское</w:t>
            </w:r>
            <w:r>
              <w:rPr>
                <w:rFonts w:ascii="Arial Narrow" w:hAnsi="Arial Narrow"/>
                <w:spacing w:val="-14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(общее)</w:t>
            </w:r>
          </w:p>
        </w:tc>
        <w:tc>
          <w:tcPr>
            <w:tcW w:w="1324" w:type="dxa"/>
          </w:tcPr>
          <w:p w:rsidR="00A75400" w:rsidRDefault="00A75400">
            <w:pPr>
              <w:pStyle w:val="TableParagraph"/>
              <w:ind w:left="131" w:right="11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 xml:space="preserve">Размер места захоронени </w:t>
            </w:r>
            <w:r>
              <w:rPr>
                <w:rFonts w:ascii="Arial Narrow" w:hAnsi="Arial Narrow"/>
                <w:sz w:val="24"/>
              </w:rPr>
              <w:t>я, м x м</w:t>
            </w:r>
          </w:p>
        </w:tc>
        <w:tc>
          <w:tcPr>
            <w:tcW w:w="1286" w:type="dxa"/>
          </w:tcPr>
          <w:p w:rsidR="00A75400" w:rsidRDefault="00A75400">
            <w:pPr>
              <w:pStyle w:val="TableParagraph"/>
              <w:ind w:left="128" w:right="117" w:firstLine="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Наличие и </w:t>
            </w:r>
            <w:r>
              <w:rPr>
                <w:rFonts w:ascii="Arial Narrow" w:hAnsi="Arial Narrow"/>
                <w:spacing w:val="-2"/>
                <w:sz w:val="24"/>
              </w:rPr>
              <w:t xml:space="preserve">состояние надмогиль </w:t>
            </w:r>
            <w:r>
              <w:rPr>
                <w:rFonts w:ascii="Arial Narrow" w:hAnsi="Arial Narrow"/>
                <w:spacing w:val="-4"/>
                <w:sz w:val="24"/>
              </w:rPr>
              <w:t xml:space="preserve">ных </w:t>
            </w:r>
            <w:r>
              <w:rPr>
                <w:rFonts w:ascii="Arial Narrow" w:hAnsi="Arial Narrow"/>
                <w:spacing w:val="-2"/>
                <w:sz w:val="24"/>
              </w:rPr>
              <w:t xml:space="preserve">сооружени </w:t>
            </w:r>
            <w:r>
              <w:rPr>
                <w:rFonts w:ascii="Arial Narrow" w:hAnsi="Arial Narrow"/>
                <w:spacing w:val="-10"/>
                <w:sz w:val="24"/>
              </w:rPr>
              <w:t xml:space="preserve">й </w:t>
            </w:r>
            <w:r>
              <w:rPr>
                <w:rFonts w:ascii="Arial Narrow" w:hAnsi="Arial Narrow"/>
                <w:spacing w:val="-2"/>
                <w:sz w:val="24"/>
              </w:rPr>
              <w:t>(памятники</w:t>
            </w:r>
          </w:p>
          <w:p w:rsidR="00A75400" w:rsidRDefault="00A75400">
            <w:pPr>
              <w:pStyle w:val="TableParagraph"/>
              <w:spacing w:before="3"/>
              <w:ind w:left="126" w:right="112" w:hanging="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, цоколи, </w:t>
            </w:r>
            <w:r>
              <w:rPr>
                <w:rFonts w:ascii="Arial Narrow" w:hAnsi="Arial Narrow"/>
                <w:spacing w:val="-2"/>
                <w:sz w:val="24"/>
              </w:rPr>
              <w:t>ограды, трафареты</w:t>
            </w:r>
          </w:p>
          <w:p w:rsidR="00A75400" w:rsidRDefault="00A75400">
            <w:pPr>
              <w:pStyle w:val="TableParagraph"/>
              <w:spacing w:line="270" w:lineRule="atLeast"/>
              <w:ind w:left="187" w:right="173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,</w:t>
            </w:r>
            <w:r>
              <w:rPr>
                <w:rFonts w:ascii="Arial Narrow" w:hAnsi="Arial Narrow"/>
                <w:spacing w:val="-14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кресты</w:t>
            </w:r>
            <w:r>
              <w:rPr>
                <w:rFonts w:ascii="Arial Narrow" w:hAnsi="Arial Narrow"/>
                <w:spacing w:val="-14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и </w:t>
            </w:r>
            <w:r>
              <w:rPr>
                <w:rFonts w:ascii="Arial Narrow" w:hAnsi="Arial Narrow"/>
                <w:spacing w:val="-2"/>
                <w:sz w:val="24"/>
              </w:rPr>
              <w:t>т.п.)</w:t>
            </w:r>
          </w:p>
        </w:tc>
        <w:tc>
          <w:tcPr>
            <w:tcW w:w="1030" w:type="dxa"/>
          </w:tcPr>
          <w:p w:rsidR="00A75400" w:rsidRDefault="00A75400">
            <w:pPr>
              <w:pStyle w:val="TableParagraph"/>
              <w:ind w:left="115" w:right="99" w:hanging="3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4"/>
                <w:sz w:val="24"/>
              </w:rPr>
              <w:t xml:space="preserve">Дата </w:t>
            </w:r>
            <w:r>
              <w:rPr>
                <w:rFonts w:ascii="Arial Narrow" w:hAnsi="Arial Narrow"/>
                <w:spacing w:val="-2"/>
                <w:sz w:val="24"/>
              </w:rPr>
              <w:t xml:space="preserve">установк </w:t>
            </w:r>
            <w:r>
              <w:rPr>
                <w:rFonts w:ascii="Arial Narrow" w:hAnsi="Arial Narrow"/>
                <w:spacing w:val="-10"/>
                <w:sz w:val="24"/>
              </w:rPr>
              <w:t xml:space="preserve">и </w:t>
            </w:r>
            <w:r>
              <w:rPr>
                <w:rFonts w:ascii="Arial Narrow" w:hAnsi="Arial Narrow"/>
                <w:spacing w:val="-2"/>
                <w:sz w:val="24"/>
              </w:rPr>
              <w:t xml:space="preserve">трафаре </w:t>
            </w:r>
            <w:r>
              <w:rPr>
                <w:rFonts w:ascii="Arial Narrow" w:hAnsi="Arial Narrow"/>
                <w:spacing w:val="-6"/>
                <w:sz w:val="24"/>
              </w:rPr>
              <w:t>та</w:t>
            </w:r>
          </w:p>
        </w:tc>
        <w:tc>
          <w:tcPr>
            <w:tcW w:w="1202" w:type="dxa"/>
          </w:tcPr>
          <w:p w:rsidR="00A75400" w:rsidRDefault="00A75400">
            <w:pPr>
              <w:pStyle w:val="TableParagraph"/>
              <w:spacing w:line="276" w:lineRule="exact"/>
              <w:ind w:left="125" w:right="112" w:hanging="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pacing w:val="-2"/>
                <w:sz w:val="24"/>
              </w:rPr>
              <w:t xml:space="preserve">Сведения </w:t>
            </w:r>
            <w:r>
              <w:rPr>
                <w:rFonts w:ascii="Arial Narrow" w:hAnsi="Arial Narrow"/>
                <w:sz w:val="24"/>
              </w:rPr>
              <w:t xml:space="preserve">о лице, </w:t>
            </w:r>
            <w:r>
              <w:rPr>
                <w:rFonts w:ascii="Arial Narrow" w:hAnsi="Arial Narrow"/>
                <w:spacing w:val="-2"/>
                <w:sz w:val="24"/>
              </w:rPr>
              <w:t xml:space="preserve">ответстве </w:t>
            </w:r>
            <w:r>
              <w:rPr>
                <w:rFonts w:ascii="Arial Narrow" w:hAnsi="Arial Narrow"/>
                <w:sz w:val="24"/>
              </w:rPr>
              <w:t xml:space="preserve">нном за </w:t>
            </w:r>
            <w:r>
              <w:rPr>
                <w:rFonts w:ascii="Arial Narrow" w:hAnsi="Arial Narrow"/>
                <w:spacing w:val="-2"/>
                <w:sz w:val="24"/>
              </w:rPr>
              <w:t xml:space="preserve">захоронен </w:t>
            </w:r>
            <w:r>
              <w:rPr>
                <w:rFonts w:ascii="Arial Narrow" w:hAnsi="Arial Narrow"/>
                <w:sz w:val="24"/>
              </w:rPr>
              <w:t xml:space="preserve">ие, либо </w:t>
            </w:r>
            <w:r>
              <w:rPr>
                <w:rFonts w:ascii="Arial Narrow" w:hAnsi="Arial Narrow"/>
                <w:spacing w:val="-4"/>
                <w:sz w:val="24"/>
              </w:rPr>
              <w:t>ином</w:t>
            </w:r>
            <w:r>
              <w:rPr>
                <w:rFonts w:ascii="Arial Narrow" w:hAnsi="Arial Narrow"/>
                <w:spacing w:val="40"/>
                <w:sz w:val="24"/>
              </w:rPr>
              <w:t xml:space="preserve"> </w:t>
            </w:r>
            <w:r>
              <w:rPr>
                <w:rFonts w:ascii="Arial Narrow" w:hAnsi="Arial Narrow"/>
                <w:spacing w:val="-4"/>
                <w:sz w:val="24"/>
              </w:rPr>
              <w:t xml:space="preserve">лице, </w:t>
            </w:r>
            <w:r>
              <w:rPr>
                <w:rFonts w:ascii="Arial Narrow" w:hAnsi="Arial Narrow"/>
                <w:spacing w:val="-2"/>
                <w:sz w:val="24"/>
              </w:rPr>
              <w:t xml:space="preserve">ухаживаю </w:t>
            </w:r>
            <w:r>
              <w:rPr>
                <w:rFonts w:ascii="Arial Narrow" w:hAnsi="Arial Narrow"/>
                <w:sz w:val="24"/>
              </w:rPr>
              <w:t xml:space="preserve">щем за </w:t>
            </w:r>
            <w:r>
              <w:rPr>
                <w:rFonts w:ascii="Arial Narrow" w:hAnsi="Arial Narrow"/>
                <w:spacing w:val="-2"/>
                <w:sz w:val="24"/>
              </w:rPr>
              <w:t xml:space="preserve">захоронен </w:t>
            </w:r>
            <w:r>
              <w:rPr>
                <w:rFonts w:ascii="Arial Narrow" w:hAnsi="Arial Narrow"/>
                <w:spacing w:val="-4"/>
                <w:sz w:val="24"/>
              </w:rPr>
              <w:t>ием</w:t>
            </w:r>
          </w:p>
        </w:tc>
      </w:tr>
      <w:tr w:rsidR="00A75400">
        <w:trPr>
          <w:trHeight w:val="276"/>
        </w:trPr>
        <w:tc>
          <w:tcPr>
            <w:tcW w:w="524" w:type="dxa"/>
          </w:tcPr>
          <w:p w:rsidR="00A75400" w:rsidRDefault="00A75400">
            <w:pPr>
              <w:pStyle w:val="TableParagraph"/>
              <w:spacing w:line="256" w:lineRule="exact"/>
              <w:ind w:left="13"/>
              <w:jc w:val="center"/>
              <w:rPr>
                <w:rFonts w:ascii="Arial Narrow" w:eastAsia="Times New Roman"/>
                <w:sz w:val="24"/>
              </w:rPr>
            </w:pPr>
            <w:r>
              <w:rPr>
                <w:rFonts w:ascii="Arial Narrow" w:eastAsia="Times New Roman"/>
                <w:sz w:val="24"/>
              </w:rPr>
              <w:t>1</w:t>
            </w:r>
          </w:p>
        </w:tc>
        <w:tc>
          <w:tcPr>
            <w:tcW w:w="1520" w:type="dxa"/>
          </w:tcPr>
          <w:p w:rsidR="00A75400" w:rsidRDefault="00A75400">
            <w:pPr>
              <w:pStyle w:val="TableParagraph"/>
              <w:spacing w:line="256" w:lineRule="exact"/>
              <w:ind w:left="9"/>
              <w:jc w:val="center"/>
              <w:rPr>
                <w:rFonts w:ascii="Arial Narrow" w:eastAsia="Times New Roman"/>
                <w:sz w:val="24"/>
              </w:rPr>
            </w:pPr>
            <w:r>
              <w:rPr>
                <w:rFonts w:ascii="Arial Narrow" w:eastAsia="Times New Roman"/>
                <w:sz w:val="24"/>
              </w:rPr>
              <w:t>2</w:t>
            </w:r>
          </w:p>
        </w:tc>
        <w:tc>
          <w:tcPr>
            <w:tcW w:w="1090" w:type="dxa"/>
          </w:tcPr>
          <w:p w:rsidR="00A75400" w:rsidRDefault="00A75400">
            <w:pPr>
              <w:pStyle w:val="TableParagraph"/>
              <w:spacing w:line="256" w:lineRule="exact"/>
              <w:ind w:left="11"/>
              <w:jc w:val="center"/>
              <w:rPr>
                <w:rFonts w:ascii="Arial Narrow" w:eastAsia="Times New Roman"/>
                <w:sz w:val="24"/>
              </w:rPr>
            </w:pPr>
            <w:r>
              <w:rPr>
                <w:rFonts w:ascii="Arial Narrow" w:eastAsia="Times New Roman"/>
                <w:sz w:val="24"/>
              </w:rPr>
              <w:t>3</w:t>
            </w:r>
          </w:p>
        </w:tc>
        <w:tc>
          <w:tcPr>
            <w:tcW w:w="2032" w:type="dxa"/>
          </w:tcPr>
          <w:p w:rsidR="00A75400" w:rsidRDefault="00A75400">
            <w:pPr>
              <w:pStyle w:val="TableParagraph"/>
              <w:spacing w:line="256" w:lineRule="exact"/>
              <w:ind w:left="13"/>
              <w:jc w:val="center"/>
              <w:rPr>
                <w:rFonts w:ascii="Arial Narrow" w:eastAsia="Times New Roman"/>
                <w:sz w:val="24"/>
              </w:rPr>
            </w:pPr>
            <w:r>
              <w:rPr>
                <w:rFonts w:ascii="Arial Narrow" w:eastAsia="Times New Roman"/>
                <w:sz w:val="24"/>
              </w:rPr>
              <w:t>4</w:t>
            </w:r>
          </w:p>
        </w:tc>
        <w:tc>
          <w:tcPr>
            <w:tcW w:w="966" w:type="dxa"/>
          </w:tcPr>
          <w:p w:rsidR="00A75400" w:rsidRDefault="00A75400">
            <w:pPr>
              <w:pStyle w:val="TableParagraph"/>
              <w:spacing w:line="256" w:lineRule="exact"/>
              <w:ind w:left="11"/>
              <w:jc w:val="center"/>
              <w:rPr>
                <w:rFonts w:ascii="Arial Narrow" w:eastAsia="Times New Roman"/>
                <w:sz w:val="24"/>
              </w:rPr>
            </w:pPr>
            <w:r>
              <w:rPr>
                <w:rFonts w:ascii="Arial Narrow" w:eastAsia="Times New Roman"/>
                <w:sz w:val="24"/>
              </w:rPr>
              <w:t>5</w:t>
            </w:r>
          </w:p>
        </w:tc>
        <w:tc>
          <w:tcPr>
            <w:tcW w:w="1754" w:type="dxa"/>
          </w:tcPr>
          <w:p w:rsidR="00A75400" w:rsidRDefault="00A75400">
            <w:pPr>
              <w:pStyle w:val="TableParagraph"/>
              <w:spacing w:line="256" w:lineRule="exact"/>
              <w:ind w:left="11"/>
              <w:jc w:val="center"/>
              <w:rPr>
                <w:rFonts w:ascii="Arial Narrow" w:eastAsia="Times New Roman"/>
                <w:sz w:val="24"/>
              </w:rPr>
            </w:pPr>
            <w:r>
              <w:rPr>
                <w:rFonts w:ascii="Arial Narrow" w:eastAsia="Times New Roman"/>
                <w:sz w:val="24"/>
              </w:rPr>
              <w:t>6</w:t>
            </w:r>
          </w:p>
        </w:tc>
        <w:tc>
          <w:tcPr>
            <w:tcW w:w="1858" w:type="dxa"/>
          </w:tcPr>
          <w:p w:rsidR="00A75400" w:rsidRDefault="00A75400">
            <w:pPr>
              <w:pStyle w:val="TableParagraph"/>
              <w:spacing w:line="256" w:lineRule="exact"/>
              <w:ind w:left="11"/>
              <w:jc w:val="center"/>
              <w:rPr>
                <w:rFonts w:ascii="Arial Narrow" w:eastAsia="Times New Roman"/>
                <w:sz w:val="24"/>
              </w:rPr>
            </w:pPr>
            <w:r>
              <w:rPr>
                <w:rFonts w:ascii="Arial Narrow" w:eastAsia="Times New Roman"/>
                <w:sz w:val="24"/>
              </w:rPr>
              <w:t>7</w:t>
            </w:r>
          </w:p>
        </w:tc>
        <w:tc>
          <w:tcPr>
            <w:tcW w:w="1324" w:type="dxa"/>
          </w:tcPr>
          <w:p w:rsidR="00A75400" w:rsidRDefault="00A75400">
            <w:pPr>
              <w:pStyle w:val="TableParagraph"/>
              <w:spacing w:line="256" w:lineRule="exact"/>
              <w:ind w:left="13"/>
              <w:jc w:val="center"/>
              <w:rPr>
                <w:rFonts w:ascii="Arial Narrow" w:eastAsia="Times New Roman"/>
                <w:sz w:val="24"/>
              </w:rPr>
            </w:pPr>
            <w:r>
              <w:rPr>
                <w:rFonts w:ascii="Arial Narrow" w:eastAsia="Times New Roman"/>
                <w:sz w:val="24"/>
              </w:rPr>
              <w:t>8</w:t>
            </w:r>
          </w:p>
        </w:tc>
        <w:tc>
          <w:tcPr>
            <w:tcW w:w="1286" w:type="dxa"/>
          </w:tcPr>
          <w:p w:rsidR="00A75400" w:rsidRDefault="00A75400">
            <w:pPr>
              <w:pStyle w:val="TableParagraph"/>
              <w:spacing w:line="256" w:lineRule="exact"/>
              <w:ind w:left="11"/>
              <w:jc w:val="center"/>
              <w:rPr>
                <w:rFonts w:ascii="Arial Narrow" w:eastAsia="Times New Roman"/>
                <w:sz w:val="24"/>
              </w:rPr>
            </w:pPr>
            <w:r>
              <w:rPr>
                <w:rFonts w:ascii="Arial Narrow" w:eastAsia="Times New Roman"/>
                <w:sz w:val="24"/>
              </w:rPr>
              <w:t>9</w:t>
            </w:r>
          </w:p>
        </w:tc>
        <w:tc>
          <w:tcPr>
            <w:tcW w:w="1030" w:type="dxa"/>
          </w:tcPr>
          <w:p w:rsidR="00A75400" w:rsidRDefault="00A75400">
            <w:pPr>
              <w:pStyle w:val="TableParagraph"/>
              <w:spacing w:line="256" w:lineRule="exact"/>
              <w:ind w:left="392" w:right="379"/>
              <w:jc w:val="center"/>
              <w:rPr>
                <w:rFonts w:ascii="Arial Narrow"/>
                <w:sz w:val="24"/>
              </w:rPr>
            </w:pPr>
            <w:r>
              <w:rPr>
                <w:rFonts w:ascii="Arial Narrow" w:eastAsia="Times New Roman"/>
                <w:spacing w:val="-5"/>
                <w:sz w:val="24"/>
              </w:rPr>
              <w:t>10</w:t>
            </w:r>
          </w:p>
        </w:tc>
        <w:tc>
          <w:tcPr>
            <w:tcW w:w="1202" w:type="dxa"/>
          </w:tcPr>
          <w:p w:rsidR="00A75400" w:rsidRDefault="00A75400">
            <w:pPr>
              <w:pStyle w:val="TableParagraph"/>
              <w:spacing w:line="256" w:lineRule="exact"/>
              <w:ind w:left="477" w:right="466"/>
              <w:jc w:val="center"/>
              <w:rPr>
                <w:rFonts w:ascii="Arial Narrow"/>
                <w:sz w:val="24"/>
              </w:rPr>
            </w:pPr>
            <w:r>
              <w:rPr>
                <w:rFonts w:ascii="Arial Narrow" w:eastAsia="Times New Roman"/>
                <w:spacing w:val="-5"/>
                <w:sz w:val="24"/>
              </w:rPr>
              <w:t>11</w:t>
            </w:r>
          </w:p>
        </w:tc>
      </w:tr>
    </w:tbl>
    <w:p w:rsidR="00A75400" w:rsidRDefault="00A75400"/>
    <w:sectPr w:rsidR="00A75400" w:rsidSect="006B1921">
      <w:pgSz w:w="16800" w:h="11900" w:orient="landscape"/>
      <w:pgMar w:top="960" w:right="6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F5B"/>
    <w:multiLevelType w:val="multilevel"/>
    <w:tmpl w:val="1A3493DA"/>
    <w:lvl w:ilvl="0">
      <w:start w:val="6"/>
      <w:numFmt w:val="decimal"/>
      <w:lvlText w:val="%1"/>
      <w:lvlJc w:val="left"/>
      <w:pPr>
        <w:ind w:left="1294" w:hanging="46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4" w:hanging="46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020" w:hanging="466"/>
      </w:pPr>
      <w:rPr>
        <w:rFonts w:hint="default"/>
      </w:rPr>
    </w:lvl>
    <w:lvl w:ilvl="3">
      <w:numFmt w:val="bullet"/>
      <w:lvlText w:val="•"/>
      <w:lvlJc w:val="left"/>
      <w:pPr>
        <w:ind w:left="3880" w:hanging="466"/>
      </w:pPr>
      <w:rPr>
        <w:rFonts w:hint="default"/>
      </w:rPr>
    </w:lvl>
    <w:lvl w:ilvl="4">
      <w:numFmt w:val="bullet"/>
      <w:lvlText w:val="•"/>
      <w:lvlJc w:val="left"/>
      <w:pPr>
        <w:ind w:left="4740" w:hanging="466"/>
      </w:pPr>
      <w:rPr>
        <w:rFonts w:hint="default"/>
      </w:rPr>
    </w:lvl>
    <w:lvl w:ilvl="5">
      <w:numFmt w:val="bullet"/>
      <w:lvlText w:val="•"/>
      <w:lvlJc w:val="left"/>
      <w:pPr>
        <w:ind w:left="5600" w:hanging="466"/>
      </w:pPr>
      <w:rPr>
        <w:rFonts w:hint="default"/>
      </w:rPr>
    </w:lvl>
    <w:lvl w:ilvl="6">
      <w:numFmt w:val="bullet"/>
      <w:lvlText w:val="•"/>
      <w:lvlJc w:val="left"/>
      <w:pPr>
        <w:ind w:left="6460" w:hanging="466"/>
      </w:pPr>
      <w:rPr>
        <w:rFonts w:hint="default"/>
      </w:rPr>
    </w:lvl>
    <w:lvl w:ilvl="7">
      <w:numFmt w:val="bullet"/>
      <w:lvlText w:val="•"/>
      <w:lvlJc w:val="left"/>
      <w:pPr>
        <w:ind w:left="7320" w:hanging="466"/>
      </w:pPr>
      <w:rPr>
        <w:rFonts w:hint="default"/>
      </w:rPr>
    </w:lvl>
    <w:lvl w:ilvl="8">
      <w:numFmt w:val="bullet"/>
      <w:lvlText w:val="•"/>
      <w:lvlJc w:val="left"/>
      <w:pPr>
        <w:ind w:left="8180" w:hanging="466"/>
      </w:pPr>
      <w:rPr>
        <w:rFonts w:hint="default"/>
      </w:rPr>
    </w:lvl>
  </w:abstractNum>
  <w:abstractNum w:abstractNumId="1">
    <w:nsid w:val="17DA3028"/>
    <w:multiLevelType w:val="multilevel"/>
    <w:tmpl w:val="BF42C226"/>
    <w:lvl w:ilvl="0">
      <w:start w:val="4"/>
      <w:numFmt w:val="decimal"/>
      <w:lvlText w:val="%1"/>
      <w:lvlJc w:val="left"/>
      <w:pPr>
        <w:ind w:left="108" w:hanging="46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" w:hanging="46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60" w:hanging="466"/>
      </w:pPr>
      <w:rPr>
        <w:rFonts w:hint="default"/>
      </w:rPr>
    </w:lvl>
    <w:lvl w:ilvl="3">
      <w:numFmt w:val="bullet"/>
      <w:lvlText w:val="•"/>
      <w:lvlJc w:val="left"/>
      <w:pPr>
        <w:ind w:left="3040" w:hanging="466"/>
      </w:pPr>
      <w:rPr>
        <w:rFonts w:hint="default"/>
      </w:rPr>
    </w:lvl>
    <w:lvl w:ilvl="4">
      <w:numFmt w:val="bullet"/>
      <w:lvlText w:val="•"/>
      <w:lvlJc w:val="left"/>
      <w:pPr>
        <w:ind w:left="4020" w:hanging="466"/>
      </w:pPr>
      <w:rPr>
        <w:rFonts w:hint="default"/>
      </w:rPr>
    </w:lvl>
    <w:lvl w:ilvl="5">
      <w:numFmt w:val="bullet"/>
      <w:lvlText w:val="•"/>
      <w:lvlJc w:val="left"/>
      <w:pPr>
        <w:ind w:left="5000" w:hanging="466"/>
      </w:pPr>
      <w:rPr>
        <w:rFonts w:hint="default"/>
      </w:rPr>
    </w:lvl>
    <w:lvl w:ilvl="6">
      <w:numFmt w:val="bullet"/>
      <w:lvlText w:val="•"/>
      <w:lvlJc w:val="left"/>
      <w:pPr>
        <w:ind w:left="5980" w:hanging="466"/>
      </w:pPr>
      <w:rPr>
        <w:rFonts w:hint="default"/>
      </w:rPr>
    </w:lvl>
    <w:lvl w:ilvl="7">
      <w:numFmt w:val="bullet"/>
      <w:lvlText w:val="•"/>
      <w:lvlJc w:val="left"/>
      <w:pPr>
        <w:ind w:left="6960" w:hanging="466"/>
      </w:pPr>
      <w:rPr>
        <w:rFonts w:hint="default"/>
      </w:rPr>
    </w:lvl>
    <w:lvl w:ilvl="8">
      <w:numFmt w:val="bullet"/>
      <w:lvlText w:val="•"/>
      <w:lvlJc w:val="left"/>
      <w:pPr>
        <w:ind w:left="7940" w:hanging="466"/>
      </w:pPr>
      <w:rPr>
        <w:rFonts w:hint="default"/>
      </w:rPr>
    </w:lvl>
  </w:abstractNum>
  <w:abstractNum w:abstractNumId="2">
    <w:nsid w:val="21591794"/>
    <w:multiLevelType w:val="multilevel"/>
    <w:tmpl w:val="D166ABD6"/>
    <w:lvl w:ilvl="0">
      <w:start w:val="1"/>
      <w:numFmt w:val="decimal"/>
      <w:lvlText w:val="%1"/>
      <w:lvlJc w:val="left"/>
      <w:pPr>
        <w:ind w:left="828" w:hanging="46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8" w:hanging="46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36" w:hanging="466"/>
      </w:pPr>
      <w:rPr>
        <w:rFonts w:hint="default"/>
      </w:rPr>
    </w:lvl>
    <w:lvl w:ilvl="3">
      <w:numFmt w:val="bullet"/>
      <w:lvlText w:val="•"/>
      <w:lvlJc w:val="left"/>
      <w:pPr>
        <w:ind w:left="3544" w:hanging="466"/>
      </w:pPr>
      <w:rPr>
        <w:rFonts w:hint="default"/>
      </w:rPr>
    </w:lvl>
    <w:lvl w:ilvl="4">
      <w:numFmt w:val="bullet"/>
      <w:lvlText w:val="•"/>
      <w:lvlJc w:val="left"/>
      <w:pPr>
        <w:ind w:left="4452" w:hanging="466"/>
      </w:pPr>
      <w:rPr>
        <w:rFonts w:hint="default"/>
      </w:rPr>
    </w:lvl>
    <w:lvl w:ilvl="5">
      <w:numFmt w:val="bullet"/>
      <w:lvlText w:val="•"/>
      <w:lvlJc w:val="left"/>
      <w:pPr>
        <w:ind w:left="5360" w:hanging="466"/>
      </w:pPr>
      <w:rPr>
        <w:rFonts w:hint="default"/>
      </w:rPr>
    </w:lvl>
    <w:lvl w:ilvl="6">
      <w:numFmt w:val="bullet"/>
      <w:lvlText w:val="•"/>
      <w:lvlJc w:val="left"/>
      <w:pPr>
        <w:ind w:left="6268" w:hanging="466"/>
      </w:pPr>
      <w:rPr>
        <w:rFonts w:hint="default"/>
      </w:rPr>
    </w:lvl>
    <w:lvl w:ilvl="7">
      <w:numFmt w:val="bullet"/>
      <w:lvlText w:val="•"/>
      <w:lvlJc w:val="left"/>
      <w:pPr>
        <w:ind w:left="7176" w:hanging="466"/>
      </w:pPr>
      <w:rPr>
        <w:rFonts w:hint="default"/>
      </w:rPr>
    </w:lvl>
    <w:lvl w:ilvl="8">
      <w:numFmt w:val="bullet"/>
      <w:lvlText w:val="•"/>
      <w:lvlJc w:val="left"/>
      <w:pPr>
        <w:ind w:left="8084" w:hanging="466"/>
      </w:pPr>
      <w:rPr>
        <w:rFonts w:hint="default"/>
      </w:rPr>
    </w:lvl>
  </w:abstractNum>
  <w:abstractNum w:abstractNumId="3">
    <w:nsid w:val="3581466F"/>
    <w:multiLevelType w:val="hybridMultilevel"/>
    <w:tmpl w:val="FFFFFFFF"/>
    <w:lvl w:ilvl="0" w:tplc="C194C9DA">
      <w:start w:val="1"/>
      <w:numFmt w:val="decimal"/>
      <w:lvlText w:val="%1)"/>
      <w:lvlJc w:val="left"/>
      <w:pPr>
        <w:ind w:left="108" w:hanging="28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5FF81356">
      <w:numFmt w:val="bullet"/>
      <w:lvlText w:val="•"/>
      <w:lvlJc w:val="left"/>
      <w:pPr>
        <w:ind w:left="1080" w:hanging="280"/>
      </w:pPr>
      <w:rPr>
        <w:rFonts w:hint="default"/>
      </w:rPr>
    </w:lvl>
    <w:lvl w:ilvl="2" w:tplc="26FE5A34">
      <w:numFmt w:val="bullet"/>
      <w:lvlText w:val="•"/>
      <w:lvlJc w:val="left"/>
      <w:pPr>
        <w:ind w:left="2060" w:hanging="280"/>
      </w:pPr>
      <w:rPr>
        <w:rFonts w:hint="default"/>
      </w:rPr>
    </w:lvl>
    <w:lvl w:ilvl="3" w:tplc="F96C53B8">
      <w:numFmt w:val="bullet"/>
      <w:lvlText w:val="•"/>
      <w:lvlJc w:val="left"/>
      <w:pPr>
        <w:ind w:left="3040" w:hanging="280"/>
      </w:pPr>
      <w:rPr>
        <w:rFonts w:hint="default"/>
      </w:rPr>
    </w:lvl>
    <w:lvl w:ilvl="4" w:tplc="48E4DB3E">
      <w:numFmt w:val="bullet"/>
      <w:lvlText w:val="•"/>
      <w:lvlJc w:val="left"/>
      <w:pPr>
        <w:ind w:left="4020" w:hanging="280"/>
      </w:pPr>
      <w:rPr>
        <w:rFonts w:hint="default"/>
      </w:rPr>
    </w:lvl>
    <w:lvl w:ilvl="5" w:tplc="60843106">
      <w:numFmt w:val="bullet"/>
      <w:lvlText w:val="•"/>
      <w:lvlJc w:val="left"/>
      <w:pPr>
        <w:ind w:left="5000" w:hanging="280"/>
      </w:pPr>
      <w:rPr>
        <w:rFonts w:hint="default"/>
      </w:rPr>
    </w:lvl>
    <w:lvl w:ilvl="6" w:tplc="FF9ED648">
      <w:numFmt w:val="bullet"/>
      <w:lvlText w:val="•"/>
      <w:lvlJc w:val="left"/>
      <w:pPr>
        <w:ind w:left="5980" w:hanging="280"/>
      </w:pPr>
      <w:rPr>
        <w:rFonts w:hint="default"/>
      </w:rPr>
    </w:lvl>
    <w:lvl w:ilvl="7" w:tplc="4A12E5C6">
      <w:numFmt w:val="bullet"/>
      <w:lvlText w:val="•"/>
      <w:lvlJc w:val="left"/>
      <w:pPr>
        <w:ind w:left="6960" w:hanging="280"/>
      </w:pPr>
      <w:rPr>
        <w:rFonts w:hint="default"/>
      </w:rPr>
    </w:lvl>
    <w:lvl w:ilvl="8" w:tplc="A03A44EA">
      <w:numFmt w:val="bullet"/>
      <w:lvlText w:val="•"/>
      <w:lvlJc w:val="left"/>
      <w:pPr>
        <w:ind w:left="7940" w:hanging="280"/>
      </w:pPr>
      <w:rPr>
        <w:rFonts w:hint="default"/>
      </w:rPr>
    </w:lvl>
  </w:abstractNum>
  <w:abstractNum w:abstractNumId="4">
    <w:nsid w:val="3B322AAB"/>
    <w:multiLevelType w:val="multilevel"/>
    <w:tmpl w:val="D068DA7A"/>
    <w:lvl w:ilvl="0">
      <w:start w:val="7"/>
      <w:numFmt w:val="decimal"/>
      <w:lvlText w:val="%1"/>
      <w:lvlJc w:val="left"/>
      <w:pPr>
        <w:ind w:left="108" w:hanging="46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" w:hanging="46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60" w:hanging="466"/>
      </w:pPr>
      <w:rPr>
        <w:rFonts w:hint="default"/>
      </w:rPr>
    </w:lvl>
    <w:lvl w:ilvl="3">
      <w:numFmt w:val="bullet"/>
      <w:lvlText w:val="•"/>
      <w:lvlJc w:val="left"/>
      <w:pPr>
        <w:ind w:left="3040" w:hanging="466"/>
      </w:pPr>
      <w:rPr>
        <w:rFonts w:hint="default"/>
      </w:rPr>
    </w:lvl>
    <w:lvl w:ilvl="4">
      <w:numFmt w:val="bullet"/>
      <w:lvlText w:val="•"/>
      <w:lvlJc w:val="left"/>
      <w:pPr>
        <w:ind w:left="4020" w:hanging="466"/>
      </w:pPr>
      <w:rPr>
        <w:rFonts w:hint="default"/>
      </w:rPr>
    </w:lvl>
    <w:lvl w:ilvl="5">
      <w:numFmt w:val="bullet"/>
      <w:lvlText w:val="•"/>
      <w:lvlJc w:val="left"/>
      <w:pPr>
        <w:ind w:left="5000" w:hanging="466"/>
      </w:pPr>
      <w:rPr>
        <w:rFonts w:hint="default"/>
      </w:rPr>
    </w:lvl>
    <w:lvl w:ilvl="6">
      <w:numFmt w:val="bullet"/>
      <w:lvlText w:val="•"/>
      <w:lvlJc w:val="left"/>
      <w:pPr>
        <w:ind w:left="5980" w:hanging="466"/>
      </w:pPr>
      <w:rPr>
        <w:rFonts w:hint="default"/>
      </w:rPr>
    </w:lvl>
    <w:lvl w:ilvl="7">
      <w:numFmt w:val="bullet"/>
      <w:lvlText w:val="•"/>
      <w:lvlJc w:val="left"/>
      <w:pPr>
        <w:ind w:left="6960" w:hanging="466"/>
      </w:pPr>
      <w:rPr>
        <w:rFonts w:hint="default"/>
      </w:rPr>
    </w:lvl>
    <w:lvl w:ilvl="8">
      <w:numFmt w:val="bullet"/>
      <w:lvlText w:val="•"/>
      <w:lvlJc w:val="left"/>
      <w:pPr>
        <w:ind w:left="7940" w:hanging="466"/>
      </w:pPr>
      <w:rPr>
        <w:rFonts w:hint="default"/>
      </w:rPr>
    </w:lvl>
  </w:abstractNum>
  <w:abstractNum w:abstractNumId="5">
    <w:nsid w:val="42A45204"/>
    <w:multiLevelType w:val="hybridMultilevel"/>
    <w:tmpl w:val="FFFFFFFF"/>
    <w:lvl w:ilvl="0" w:tplc="576AE622">
      <w:start w:val="1"/>
      <w:numFmt w:val="decimal"/>
      <w:lvlText w:val="%1."/>
      <w:lvlJc w:val="left"/>
      <w:pPr>
        <w:ind w:left="108" w:hanging="2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CF0BDBC">
      <w:start w:val="1"/>
      <w:numFmt w:val="decimal"/>
      <w:lvlText w:val="%2."/>
      <w:lvlJc w:val="left"/>
      <w:pPr>
        <w:ind w:left="1850" w:hanging="268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80D4D63C">
      <w:numFmt w:val="bullet"/>
      <w:lvlText w:val="•"/>
      <w:lvlJc w:val="left"/>
      <w:pPr>
        <w:ind w:left="2753" w:hanging="268"/>
      </w:pPr>
      <w:rPr>
        <w:rFonts w:hint="default"/>
      </w:rPr>
    </w:lvl>
    <w:lvl w:ilvl="3" w:tplc="51FC86B6">
      <w:numFmt w:val="bullet"/>
      <w:lvlText w:val="•"/>
      <w:lvlJc w:val="left"/>
      <w:pPr>
        <w:ind w:left="3646" w:hanging="268"/>
      </w:pPr>
      <w:rPr>
        <w:rFonts w:hint="default"/>
      </w:rPr>
    </w:lvl>
    <w:lvl w:ilvl="4" w:tplc="63C4CC3E">
      <w:numFmt w:val="bullet"/>
      <w:lvlText w:val="•"/>
      <w:lvlJc w:val="left"/>
      <w:pPr>
        <w:ind w:left="4540" w:hanging="268"/>
      </w:pPr>
      <w:rPr>
        <w:rFonts w:hint="default"/>
      </w:rPr>
    </w:lvl>
    <w:lvl w:ilvl="5" w:tplc="F262608A">
      <w:numFmt w:val="bullet"/>
      <w:lvlText w:val="•"/>
      <w:lvlJc w:val="left"/>
      <w:pPr>
        <w:ind w:left="5433" w:hanging="268"/>
      </w:pPr>
      <w:rPr>
        <w:rFonts w:hint="default"/>
      </w:rPr>
    </w:lvl>
    <w:lvl w:ilvl="6" w:tplc="E8FC92E8">
      <w:numFmt w:val="bullet"/>
      <w:lvlText w:val="•"/>
      <w:lvlJc w:val="left"/>
      <w:pPr>
        <w:ind w:left="6326" w:hanging="268"/>
      </w:pPr>
      <w:rPr>
        <w:rFonts w:hint="default"/>
      </w:rPr>
    </w:lvl>
    <w:lvl w:ilvl="7" w:tplc="3A4E412C">
      <w:numFmt w:val="bullet"/>
      <w:lvlText w:val="•"/>
      <w:lvlJc w:val="left"/>
      <w:pPr>
        <w:ind w:left="7220" w:hanging="268"/>
      </w:pPr>
      <w:rPr>
        <w:rFonts w:hint="default"/>
      </w:rPr>
    </w:lvl>
    <w:lvl w:ilvl="8" w:tplc="9D7A013C">
      <w:numFmt w:val="bullet"/>
      <w:lvlText w:val="•"/>
      <w:lvlJc w:val="left"/>
      <w:pPr>
        <w:ind w:left="8113" w:hanging="268"/>
      </w:pPr>
      <w:rPr>
        <w:rFonts w:hint="default"/>
      </w:rPr>
    </w:lvl>
  </w:abstractNum>
  <w:abstractNum w:abstractNumId="6">
    <w:nsid w:val="451C0BCB"/>
    <w:multiLevelType w:val="multilevel"/>
    <w:tmpl w:val="36023A1E"/>
    <w:lvl w:ilvl="0">
      <w:start w:val="3"/>
      <w:numFmt w:val="decimal"/>
      <w:lvlText w:val="%1"/>
      <w:lvlJc w:val="left"/>
      <w:pPr>
        <w:ind w:left="108" w:hanging="46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" w:hanging="46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60" w:hanging="466"/>
      </w:pPr>
      <w:rPr>
        <w:rFonts w:hint="default"/>
      </w:rPr>
    </w:lvl>
    <w:lvl w:ilvl="3">
      <w:numFmt w:val="bullet"/>
      <w:lvlText w:val="•"/>
      <w:lvlJc w:val="left"/>
      <w:pPr>
        <w:ind w:left="3040" w:hanging="466"/>
      </w:pPr>
      <w:rPr>
        <w:rFonts w:hint="default"/>
      </w:rPr>
    </w:lvl>
    <w:lvl w:ilvl="4">
      <w:numFmt w:val="bullet"/>
      <w:lvlText w:val="•"/>
      <w:lvlJc w:val="left"/>
      <w:pPr>
        <w:ind w:left="4020" w:hanging="466"/>
      </w:pPr>
      <w:rPr>
        <w:rFonts w:hint="default"/>
      </w:rPr>
    </w:lvl>
    <w:lvl w:ilvl="5">
      <w:numFmt w:val="bullet"/>
      <w:lvlText w:val="•"/>
      <w:lvlJc w:val="left"/>
      <w:pPr>
        <w:ind w:left="5000" w:hanging="466"/>
      </w:pPr>
      <w:rPr>
        <w:rFonts w:hint="default"/>
      </w:rPr>
    </w:lvl>
    <w:lvl w:ilvl="6">
      <w:numFmt w:val="bullet"/>
      <w:lvlText w:val="•"/>
      <w:lvlJc w:val="left"/>
      <w:pPr>
        <w:ind w:left="5980" w:hanging="466"/>
      </w:pPr>
      <w:rPr>
        <w:rFonts w:hint="default"/>
      </w:rPr>
    </w:lvl>
    <w:lvl w:ilvl="7">
      <w:numFmt w:val="bullet"/>
      <w:lvlText w:val="•"/>
      <w:lvlJc w:val="left"/>
      <w:pPr>
        <w:ind w:left="6960" w:hanging="466"/>
      </w:pPr>
      <w:rPr>
        <w:rFonts w:hint="default"/>
      </w:rPr>
    </w:lvl>
    <w:lvl w:ilvl="8">
      <w:numFmt w:val="bullet"/>
      <w:lvlText w:val="•"/>
      <w:lvlJc w:val="left"/>
      <w:pPr>
        <w:ind w:left="7940" w:hanging="466"/>
      </w:pPr>
      <w:rPr>
        <w:rFonts w:hint="default"/>
      </w:rPr>
    </w:lvl>
  </w:abstractNum>
  <w:abstractNum w:abstractNumId="7">
    <w:nsid w:val="59D167DA"/>
    <w:multiLevelType w:val="hybridMultilevel"/>
    <w:tmpl w:val="FFFFFFFF"/>
    <w:lvl w:ilvl="0" w:tplc="B9741FC6">
      <w:start w:val="1"/>
      <w:numFmt w:val="decimal"/>
      <w:lvlText w:val="%1)"/>
      <w:lvlJc w:val="left"/>
      <w:pPr>
        <w:ind w:left="108" w:hanging="28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3E268B4E">
      <w:numFmt w:val="bullet"/>
      <w:lvlText w:val="•"/>
      <w:lvlJc w:val="left"/>
      <w:pPr>
        <w:ind w:left="1080" w:hanging="280"/>
      </w:pPr>
      <w:rPr>
        <w:rFonts w:hint="default"/>
      </w:rPr>
    </w:lvl>
    <w:lvl w:ilvl="2" w:tplc="C5722BBE">
      <w:numFmt w:val="bullet"/>
      <w:lvlText w:val="•"/>
      <w:lvlJc w:val="left"/>
      <w:pPr>
        <w:ind w:left="2060" w:hanging="280"/>
      </w:pPr>
      <w:rPr>
        <w:rFonts w:hint="default"/>
      </w:rPr>
    </w:lvl>
    <w:lvl w:ilvl="3" w:tplc="5D66A444">
      <w:numFmt w:val="bullet"/>
      <w:lvlText w:val="•"/>
      <w:lvlJc w:val="left"/>
      <w:pPr>
        <w:ind w:left="3040" w:hanging="280"/>
      </w:pPr>
      <w:rPr>
        <w:rFonts w:hint="default"/>
      </w:rPr>
    </w:lvl>
    <w:lvl w:ilvl="4" w:tplc="4ECC7D3A">
      <w:numFmt w:val="bullet"/>
      <w:lvlText w:val="•"/>
      <w:lvlJc w:val="left"/>
      <w:pPr>
        <w:ind w:left="4020" w:hanging="280"/>
      </w:pPr>
      <w:rPr>
        <w:rFonts w:hint="default"/>
      </w:rPr>
    </w:lvl>
    <w:lvl w:ilvl="5" w:tplc="971CA040">
      <w:numFmt w:val="bullet"/>
      <w:lvlText w:val="•"/>
      <w:lvlJc w:val="left"/>
      <w:pPr>
        <w:ind w:left="5000" w:hanging="280"/>
      </w:pPr>
      <w:rPr>
        <w:rFonts w:hint="default"/>
      </w:rPr>
    </w:lvl>
    <w:lvl w:ilvl="6" w:tplc="2F3C71E6">
      <w:numFmt w:val="bullet"/>
      <w:lvlText w:val="•"/>
      <w:lvlJc w:val="left"/>
      <w:pPr>
        <w:ind w:left="5980" w:hanging="280"/>
      </w:pPr>
      <w:rPr>
        <w:rFonts w:hint="default"/>
      </w:rPr>
    </w:lvl>
    <w:lvl w:ilvl="7" w:tplc="DD547206">
      <w:numFmt w:val="bullet"/>
      <w:lvlText w:val="•"/>
      <w:lvlJc w:val="left"/>
      <w:pPr>
        <w:ind w:left="6960" w:hanging="280"/>
      </w:pPr>
      <w:rPr>
        <w:rFonts w:hint="default"/>
      </w:rPr>
    </w:lvl>
    <w:lvl w:ilvl="8" w:tplc="F4E455A8">
      <w:numFmt w:val="bullet"/>
      <w:lvlText w:val="•"/>
      <w:lvlJc w:val="left"/>
      <w:pPr>
        <w:ind w:left="7940" w:hanging="280"/>
      </w:pPr>
      <w:rPr>
        <w:rFonts w:hint="default"/>
      </w:rPr>
    </w:lvl>
  </w:abstractNum>
  <w:abstractNum w:abstractNumId="8">
    <w:nsid w:val="5EB460DE"/>
    <w:multiLevelType w:val="hybridMultilevel"/>
    <w:tmpl w:val="FFFFFFFF"/>
    <w:lvl w:ilvl="0" w:tplc="E6DAB5D8">
      <w:start w:val="1"/>
      <w:numFmt w:val="decimal"/>
      <w:lvlText w:val="%1)"/>
      <w:lvlJc w:val="left"/>
      <w:pPr>
        <w:ind w:left="1108" w:hanging="28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B70E4B40">
      <w:numFmt w:val="bullet"/>
      <w:lvlText w:val="•"/>
      <w:lvlJc w:val="left"/>
      <w:pPr>
        <w:ind w:left="1980" w:hanging="280"/>
      </w:pPr>
      <w:rPr>
        <w:rFonts w:hint="default"/>
      </w:rPr>
    </w:lvl>
    <w:lvl w:ilvl="2" w:tplc="6B786956">
      <w:numFmt w:val="bullet"/>
      <w:lvlText w:val="•"/>
      <w:lvlJc w:val="left"/>
      <w:pPr>
        <w:ind w:left="2860" w:hanging="280"/>
      </w:pPr>
      <w:rPr>
        <w:rFonts w:hint="default"/>
      </w:rPr>
    </w:lvl>
    <w:lvl w:ilvl="3" w:tplc="8188B472">
      <w:numFmt w:val="bullet"/>
      <w:lvlText w:val="•"/>
      <w:lvlJc w:val="left"/>
      <w:pPr>
        <w:ind w:left="3740" w:hanging="280"/>
      </w:pPr>
      <w:rPr>
        <w:rFonts w:hint="default"/>
      </w:rPr>
    </w:lvl>
    <w:lvl w:ilvl="4" w:tplc="2B6416E6">
      <w:numFmt w:val="bullet"/>
      <w:lvlText w:val="•"/>
      <w:lvlJc w:val="left"/>
      <w:pPr>
        <w:ind w:left="4620" w:hanging="280"/>
      </w:pPr>
      <w:rPr>
        <w:rFonts w:hint="default"/>
      </w:rPr>
    </w:lvl>
    <w:lvl w:ilvl="5" w:tplc="CBBEF1BC">
      <w:numFmt w:val="bullet"/>
      <w:lvlText w:val="•"/>
      <w:lvlJc w:val="left"/>
      <w:pPr>
        <w:ind w:left="5500" w:hanging="280"/>
      </w:pPr>
      <w:rPr>
        <w:rFonts w:hint="default"/>
      </w:rPr>
    </w:lvl>
    <w:lvl w:ilvl="6" w:tplc="61A8F0B6">
      <w:numFmt w:val="bullet"/>
      <w:lvlText w:val="•"/>
      <w:lvlJc w:val="left"/>
      <w:pPr>
        <w:ind w:left="6380" w:hanging="280"/>
      </w:pPr>
      <w:rPr>
        <w:rFonts w:hint="default"/>
      </w:rPr>
    </w:lvl>
    <w:lvl w:ilvl="7" w:tplc="153E281E">
      <w:numFmt w:val="bullet"/>
      <w:lvlText w:val="•"/>
      <w:lvlJc w:val="left"/>
      <w:pPr>
        <w:ind w:left="7260" w:hanging="280"/>
      </w:pPr>
      <w:rPr>
        <w:rFonts w:hint="default"/>
      </w:rPr>
    </w:lvl>
    <w:lvl w:ilvl="8" w:tplc="52FE7554">
      <w:numFmt w:val="bullet"/>
      <w:lvlText w:val="•"/>
      <w:lvlJc w:val="left"/>
      <w:pPr>
        <w:ind w:left="8140" w:hanging="280"/>
      </w:pPr>
      <w:rPr>
        <w:rFonts w:hint="default"/>
      </w:rPr>
    </w:lvl>
  </w:abstractNum>
  <w:abstractNum w:abstractNumId="9">
    <w:nsid w:val="6118251D"/>
    <w:multiLevelType w:val="multilevel"/>
    <w:tmpl w:val="F6F223C4"/>
    <w:lvl w:ilvl="0">
      <w:start w:val="5"/>
      <w:numFmt w:val="decimal"/>
      <w:lvlText w:val="%1"/>
      <w:lvlJc w:val="left"/>
      <w:pPr>
        <w:ind w:left="108" w:hanging="46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" w:hanging="46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60" w:hanging="466"/>
      </w:pPr>
      <w:rPr>
        <w:rFonts w:hint="default"/>
      </w:rPr>
    </w:lvl>
    <w:lvl w:ilvl="3">
      <w:numFmt w:val="bullet"/>
      <w:lvlText w:val="•"/>
      <w:lvlJc w:val="left"/>
      <w:pPr>
        <w:ind w:left="3040" w:hanging="466"/>
      </w:pPr>
      <w:rPr>
        <w:rFonts w:hint="default"/>
      </w:rPr>
    </w:lvl>
    <w:lvl w:ilvl="4">
      <w:numFmt w:val="bullet"/>
      <w:lvlText w:val="•"/>
      <w:lvlJc w:val="left"/>
      <w:pPr>
        <w:ind w:left="4020" w:hanging="466"/>
      </w:pPr>
      <w:rPr>
        <w:rFonts w:hint="default"/>
      </w:rPr>
    </w:lvl>
    <w:lvl w:ilvl="5">
      <w:numFmt w:val="bullet"/>
      <w:lvlText w:val="•"/>
      <w:lvlJc w:val="left"/>
      <w:pPr>
        <w:ind w:left="5000" w:hanging="466"/>
      </w:pPr>
      <w:rPr>
        <w:rFonts w:hint="default"/>
      </w:rPr>
    </w:lvl>
    <w:lvl w:ilvl="6">
      <w:numFmt w:val="bullet"/>
      <w:lvlText w:val="•"/>
      <w:lvlJc w:val="left"/>
      <w:pPr>
        <w:ind w:left="5980" w:hanging="466"/>
      </w:pPr>
      <w:rPr>
        <w:rFonts w:hint="default"/>
      </w:rPr>
    </w:lvl>
    <w:lvl w:ilvl="7">
      <w:numFmt w:val="bullet"/>
      <w:lvlText w:val="•"/>
      <w:lvlJc w:val="left"/>
      <w:pPr>
        <w:ind w:left="6960" w:hanging="466"/>
      </w:pPr>
      <w:rPr>
        <w:rFonts w:hint="default"/>
      </w:rPr>
    </w:lvl>
    <w:lvl w:ilvl="8">
      <w:numFmt w:val="bullet"/>
      <w:lvlText w:val="•"/>
      <w:lvlJc w:val="left"/>
      <w:pPr>
        <w:ind w:left="7940" w:hanging="466"/>
      </w:pPr>
      <w:rPr>
        <w:rFonts w:hint="default"/>
      </w:rPr>
    </w:lvl>
  </w:abstractNum>
  <w:abstractNum w:abstractNumId="10">
    <w:nsid w:val="7F315182"/>
    <w:multiLevelType w:val="multilevel"/>
    <w:tmpl w:val="7A60172E"/>
    <w:lvl w:ilvl="0">
      <w:start w:val="2"/>
      <w:numFmt w:val="decimal"/>
      <w:lvlText w:val="%1"/>
      <w:lvlJc w:val="left"/>
      <w:pPr>
        <w:ind w:left="108" w:hanging="46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" w:hanging="46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60" w:hanging="466"/>
      </w:pPr>
      <w:rPr>
        <w:rFonts w:hint="default"/>
      </w:rPr>
    </w:lvl>
    <w:lvl w:ilvl="3">
      <w:numFmt w:val="bullet"/>
      <w:lvlText w:val="•"/>
      <w:lvlJc w:val="left"/>
      <w:pPr>
        <w:ind w:left="3040" w:hanging="466"/>
      </w:pPr>
      <w:rPr>
        <w:rFonts w:hint="default"/>
      </w:rPr>
    </w:lvl>
    <w:lvl w:ilvl="4">
      <w:numFmt w:val="bullet"/>
      <w:lvlText w:val="•"/>
      <w:lvlJc w:val="left"/>
      <w:pPr>
        <w:ind w:left="4020" w:hanging="466"/>
      </w:pPr>
      <w:rPr>
        <w:rFonts w:hint="default"/>
      </w:rPr>
    </w:lvl>
    <w:lvl w:ilvl="5">
      <w:numFmt w:val="bullet"/>
      <w:lvlText w:val="•"/>
      <w:lvlJc w:val="left"/>
      <w:pPr>
        <w:ind w:left="5000" w:hanging="466"/>
      </w:pPr>
      <w:rPr>
        <w:rFonts w:hint="default"/>
      </w:rPr>
    </w:lvl>
    <w:lvl w:ilvl="6">
      <w:numFmt w:val="bullet"/>
      <w:lvlText w:val="•"/>
      <w:lvlJc w:val="left"/>
      <w:pPr>
        <w:ind w:left="5980" w:hanging="466"/>
      </w:pPr>
      <w:rPr>
        <w:rFonts w:hint="default"/>
      </w:rPr>
    </w:lvl>
    <w:lvl w:ilvl="7">
      <w:numFmt w:val="bullet"/>
      <w:lvlText w:val="•"/>
      <w:lvlJc w:val="left"/>
      <w:pPr>
        <w:ind w:left="6960" w:hanging="466"/>
      </w:pPr>
      <w:rPr>
        <w:rFonts w:hint="default"/>
      </w:rPr>
    </w:lvl>
    <w:lvl w:ilvl="8">
      <w:numFmt w:val="bullet"/>
      <w:lvlText w:val="•"/>
      <w:lvlJc w:val="left"/>
      <w:pPr>
        <w:ind w:left="7940" w:hanging="466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921"/>
    <w:rsid w:val="00273960"/>
    <w:rsid w:val="00345C64"/>
    <w:rsid w:val="00373154"/>
    <w:rsid w:val="003E2084"/>
    <w:rsid w:val="006B1921"/>
    <w:rsid w:val="009532C4"/>
    <w:rsid w:val="00961786"/>
    <w:rsid w:val="00A75400"/>
    <w:rsid w:val="00B0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21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1921"/>
    <w:pPr>
      <w:ind w:left="10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6220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99"/>
    <w:qFormat/>
    <w:rsid w:val="006B1921"/>
    <w:pPr>
      <w:ind w:left="108" w:firstLine="720"/>
      <w:jc w:val="both"/>
    </w:pPr>
  </w:style>
  <w:style w:type="paragraph" w:customStyle="1" w:styleId="TableParagraph">
    <w:name w:val="Table Paragraph"/>
    <w:basedOn w:val="Normal"/>
    <w:uiPriority w:val="99"/>
    <w:rsid w:val="006B1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066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23840666&amp;sub=0" TargetMode="External"/><Relationship Id="rId5" Type="http://schemas.openxmlformats.org/officeDocument/2006/relationships/hyperlink" Target="http://municipal.garant.ru/document?id=86367&amp;sub=1401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14</Pages>
  <Words>3464</Words>
  <Characters>19751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инвентаризации </dc:title>
  <dc:subject/>
  <dc:creator>НПП "Гарант-Сервис"</dc:creator>
  <cp:keywords/>
  <dc:description/>
  <cp:lastModifiedBy>Валентина</cp:lastModifiedBy>
  <cp:revision>2</cp:revision>
  <cp:lastPrinted>2021-11-22T07:36:00Z</cp:lastPrinted>
  <dcterms:created xsi:type="dcterms:W3CDTF">2021-11-04T04:08:00Z</dcterms:created>
  <dcterms:modified xsi:type="dcterms:W3CDTF">2021-11-22T07:41:00Z</dcterms:modified>
</cp:coreProperties>
</file>