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F2" w:rsidRPr="00E86058" w:rsidRDefault="00BC64F2" w:rsidP="002F1657">
      <w:pPr>
        <w:spacing w:after="0" w:line="240" w:lineRule="auto"/>
        <w:jc w:val="center"/>
        <w:rPr>
          <w:rFonts w:ascii="Times New Roman" w:hAnsi="Times New Roman"/>
          <w:sz w:val="28"/>
          <w:szCs w:val="28"/>
        </w:rPr>
      </w:pPr>
      <w:r>
        <w:rPr>
          <w:rFonts w:ascii="Times New Roman" w:hAnsi="Times New Roman"/>
          <w:sz w:val="28"/>
          <w:szCs w:val="28"/>
        </w:rPr>
        <w:t>КЫТАТСКИЙ</w:t>
      </w:r>
      <w:r w:rsidRPr="00E86058">
        <w:rPr>
          <w:rFonts w:ascii="Times New Roman" w:hAnsi="Times New Roman"/>
          <w:sz w:val="28"/>
          <w:szCs w:val="28"/>
        </w:rPr>
        <w:t xml:space="preserve"> СЕЛЬСКИЙ СОВЕТ ДЕПУТАТОВ</w:t>
      </w:r>
    </w:p>
    <w:p w:rsidR="00BC64F2" w:rsidRPr="00E86058" w:rsidRDefault="00BC64F2" w:rsidP="00FD6349">
      <w:pPr>
        <w:spacing w:after="0" w:line="240" w:lineRule="auto"/>
        <w:jc w:val="center"/>
        <w:rPr>
          <w:rFonts w:ascii="Times New Roman" w:hAnsi="Times New Roman"/>
          <w:sz w:val="28"/>
          <w:szCs w:val="28"/>
        </w:rPr>
      </w:pPr>
      <w:r w:rsidRPr="00E86058">
        <w:rPr>
          <w:rFonts w:ascii="Times New Roman" w:hAnsi="Times New Roman"/>
          <w:sz w:val="28"/>
          <w:szCs w:val="28"/>
        </w:rPr>
        <w:t xml:space="preserve">БОЛЬШЕУЛУЙСКИЙ РАЙОН </w:t>
      </w:r>
    </w:p>
    <w:p w:rsidR="00BC64F2" w:rsidRPr="00E86058" w:rsidRDefault="00BC64F2" w:rsidP="00FD6349">
      <w:pPr>
        <w:spacing w:after="0" w:line="240" w:lineRule="auto"/>
        <w:jc w:val="center"/>
        <w:rPr>
          <w:rFonts w:ascii="Times New Roman" w:hAnsi="Times New Roman"/>
          <w:sz w:val="28"/>
          <w:szCs w:val="28"/>
        </w:rPr>
      </w:pPr>
      <w:r w:rsidRPr="00E86058">
        <w:rPr>
          <w:rFonts w:ascii="Times New Roman" w:hAnsi="Times New Roman"/>
          <w:sz w:val="28"/>
          <w:szCs w:val="28"/>
        </w:rPr>
        <w:t>КРАСНОЯРСКИЙ КРАЙ</w:t>
      </w:r>
    </w:p>
    <w:p w:rsidR="00BC64F2" w:rsidRPr="00E86058" w:rsidRDefault="00BC64F2" w:rsidP="00FD6349">
      <w:pPr>
        <w:spacing w:after="0" w:line="240" w:lineRule="auto"/>
        <w:jc w:val="center"/>
        <w:rPr>
          <w:rFonts w:ascii="Times New Roman" w:hAnsi="Times New Roman"/>
          <w:sz w:val="28"/>
          <w:szCs w:val="28"/>
        </w:rPr>
      </w:pPr>
    </w:p>
    <w:p w:rsidR="00BC64F2" w:rsidRDefault="00BC64F2" w:rsidP="00E86058">
      <w:pPr>
        <w:spacing w:after="0" w:line="240" w:lineRule="auto"/>
        <w:jc w:val="center"/>
        <w:rPr>
          <w:rFonts w:ascii="Times New Roman" w:hAnsi="Times New Roman"/>
          <w:sz w:val="28"/>
          <w:szCs w:val="28"/>
        </w:rPr>
      </w:pPr>
      <w:r w:rsidRPr="00E86058">
        <w:rPr>
          <w:rFonts w:ascii="Times New Roman" w:hAnsi="Times New Roman"/>
          <w:sz w:val="28"/>
          <w:szCs w:val="28"/>
        </w:rPr>
        <w:t>РЕШЕНИЕ</w:t>
      </w:r>
    </w:p>
    <w:p w:rsidR="00BC64F2" w:rsidRPr="00E86058" w:rsidRDefault="00BC64F2" w:rsidP="00E86058">
      <w:pPr>
        <w:spacing w:after="0" w:line="240" w:lineRule="auto"/>
        <w:jc w:val="center"/>
        <w:rPr>
          <w:rFonts w:ascii="Times New Roman" w:hAnsi="Times New Roman"/>
          <w:sz w:val="28"/>
          <w:szCs w:val="28"/>
        </w:rPr>
      </w:pPr>
    </w:p>
    <w:p w:rsidR="00BC64F2" w:rsidRPr="00E86058" w:rsidRDefault="00BC64F2" w:rsidP="002A3244">
      <w:pPr>
        <w:rPr>
          <w:rFonts w:ascii="Times New Roman" w:hAnsi="Times New Roman"/>
          <w:sz w:val="28"/>
          <w:szCs w:val="28"/>
        </w:rPr>
      </w:pPr>
      <w:r>
        <w:rPr>
          <w:rFonts w:ascii="Times New Roman" w:hAnsi="Times New Roman"/>
          <w:sz w:val="28"/>
          <w:szCs w:val="28"/>
        </w:rPr>
        <w:t>30.12</w:t>
      </w:r>
      <w:r w:rsidRPr="00E86058">
        <w:rPr>
          <w:rFonts w:ascii="Times New Roman" w:hAnsi="Times New Roman"/>
          <w:sz w:val="28"/>
          <w:szCs w:val="28"/>
        </w:rPr>
        <w:t xml:space="preserve">.2021                          </w:t>
      </w:r>
      <w:r>
        <w:rPr>
          <w:rFonts w:ascii="Times New Roman" w:hAnsi="Times New Roman"/>
          <w:sz w:val="28"/>
          <w:szCs w:val="28"/>
        </w:rPr>
        <w:t xml:space="preserve">           </w:t>
      </w:r>
      <w:r w:rsidRPr="00E86058">
        <w:rPr>
          <w:rFonts w:ascii="Times New Roman" w:hAnsi="Times New Roman"/>
          <w:sz w:val="28"/>
          <w:szCs w:val="28"/>
        </w:rPr>
        <w:t xml:space="preserve"> </w:t>
      </w:r>
      <w:r>
        <w:rPr>
          <w:rFonts w:ascii="Times New Roman" w:hAnsi="Times New Roman"/>
          <w:sz w:val="28"/>
          <w:szCs w:val="28"/>
        </w:rPr>
        <w:t>п. Кытат</w:t>
      </w:r>
      <w:r w:rsidRPr="00E86058">
        <w:rPr>
          <w:rFonts w:ascii="Times New Roman" w:hAnsi="Times New Roman"/>
          <w:sz w:val="28"/>
          <w:szCs w:val="28"/>
        </w:rPr>
        <w:t xml:space="preserve">                       </w:t>
      </w:r>
      <w:r>
        <w:rPr>
          <w:rFonts w:ascii="Times New Roman" w:hAnsi="Times New Roman"/>
          <w:sz w:val="28"/>
          <w:szCs w:val="28"/>
        </w:rPr>
        <w:t xml:space="preserve">                            № 54</w:t>
      </w:r>
    </w:p>
    <w:p w:rsidR="00BC64F2" w:rsidRDefault="00BC64F2" w:rsidP="00E86058">
      <w:pPr>
        <w:pStyle w:val="Heading1"/>
        <w:ind w:left="0" w:right="-1"/>
        <w:jc w:val="both"/>
        <w:rPr>
          <w:szCs w:val="28"/>
        </w:rPr>
      </w:pPr>
      <w:r w:rsidRPr="00E86058">
        <w:rPr>
          <w:szCs w:val="28"/>
        </w:rPr>
        <w:t xml:space="preserve">Об утверждении </w:t>
      </w:r>
      <w:r>
        <w:rPr>
          <w:szCs w:val="28"/>
        </w:rPr>
        <w:t xml:space="preserve">Плана </w:t>
      </w:r>
    </w:p>
    <w:p w:rsidR="00BC64F2" w:rsidRDefault="00BC64F2" w:rsidP="00E86058">
      <w:pPr>
        <w:pStyle w:val="Heading1"/>
        <w:ind w:left="0" w:right="-1"/>
        <w:jc w:val="both"/>
        <w:rPr>
          <w:szCs w:val="28"/>
        </w:rPr>
      </w:pPr>
      <w:r>
        <w:rPr>
          <w:szCs w:val="28"/>
        </w:rPr>
        <w:t xml:space="preserve">нормотворческой деятельности Кытатского </w:t>
      </w:r>
    </w:p>
    <w:p w:rsidR="00BC64F2" w:rsidRDefault="00BC64F2" w:rsidP="00E86058">
      <w:pPr>
        <w:pStyle w:val="Heading1"/>
        <w:ind w:left="0" w:right="-1"/>
        <w:jc w:val="both"/>
        <w:rPr>
          <w:szCs w:val="28"/>
        </w:rPr>
      </w:pPr>
      <w:r>
        <w:rPr>
          <w:szCs w:val="28"/>
        </w:rPr>
        <w:t xml:space="preserve">сельского совета депутатов на 2022 года </w:t>
      </w:r>
    </w:p>
    <w:p w:rsidR="00BC64F2" w:rsidRDefault="00BC64F2" w:rsidP="00E86058">
      <w:pPr>
        <w:spacing w:after="0" w:line="240" w:lineRule="auto"/>
        <w:ind w:firstLine="709"/>
        <w:jc w:val="both"/>
        <w:rPr>
          <w:rFonts w:ascii="Times New Roman" w:hAnsi="Times New Roman"/>
          <w:sz w:val="28"/>
          <w:szCs w:val="28"/>
        </w:rPr>
      </w:pPr>
    </w:p>
    <w:p w:rsidR="00BC64F2" w:rsidRDefault="00BC64F2" w:rsidP="00EC1C85">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в целях эффективной работы и упорядочения нормотворческой деятельности представительного органа местного самоуправления,  руководствуясь Уставом Кытатского </w:t>
      </w:r>
      <w:r w:rsidRPr="00E86058">
        <w:rPr>
          <w:rFonts w:ascii="Times New Roman" w:hAnsi="Times New Roman"/>
          <w:sz w:val="28"/>
          <w:szCs w:val="28"/>
        </w:rPr>
        <w:t xml:space="preserve"> сельсовета</w:t>
      </w:r>
      <w:r>
        <w:rPr>
          <w:rFonts w:ascii="Times New Roman" w:hAnsi="Times New Roman"/>
          <w:sz w:val="28"/>
          <w:szCs w:val="28"/>
        </w:rPr>
        <w:t xml:space="preserve">, Кытатского </w:t>
      </w:r>
      <w:r w:rsidRPr="00E86058">
        <w:rPr>
          <w:rFonts w:ascii="Times New Roman" w:hAnsi="Times New Roman"/>
          <w:sz w:val="28"/>
          <w:szCs w:val="28"/>
        </w:rPr>
        <w:t xml:space="preserve">сельский Совет депутатов </w:t>
      </w:r>
    </w:p>
    <w:p w:rsidR="00BC64F2" w:rsidRPr="001A67E9" w:rsidRDefault="00BC64F2" w:rsidP="00E86058">
      <w:pPr>
        <w:spacing w:after="0" w:line="240" w:lineRule="auto"/>
        <w:ind w:firstLine="709"/>
        <w:jc w:val="both"/>
        <w:rPr>
          <w:rFonts w:ascii="Times New Roman" w:hAnsi="Times New Roman"/>
          <w:b/>
          <w:sz w:val="28"/>
          <w:szCs w:val="28"/>
        </w:rPr>
      </w:pPr>
      <w:r w:rsidRPr="001A67E9">
        <w:rPr>
          <w:rFonts w:ascii="Times New Roman" w:hAnsi="Times New Roman"/>
          <w:b/>
          <w:sz w:val="28"/>
          <w:szCs w:val="28"/>
        </w:rPr>
        <w:t>РЕШИЛ:</w:t>
      </w:r>
    </w:p>
    <w:p w:rsidR="00BC64F2" w:rsidRPr="00E86058" w:rsidRDefault="00BC64F2" w:rsidP="00016BB2">
      <w:pPr>
        <w:pStyle w:val="Heading1"/>
        <w:ind w:left="0" w:right="0"/>
        <w:jc w:val="both"/>
        <w:rPr>
          <w:szCs w:val="28"/>
        </w:rPr>
      </w:pPr>
      <w:r>
        <w:rPr>
          <w:szCs w:val="28"/>
        </w:rPr>
        <w:t xml:space="preserve">     </w:t>
      </w:r>
      <w:r w:rsidRPr="00E86058">
        <w:rPr>
          <w:szCs w:val="28"/>
        </w:rPr>
        <w:t xml:space="preserve">1. Утвердить </w:t>
      </w:r>
      <w:r>
        <w:rPr>
          <w:szCs w:val="28"/>
        </w:rPr>
        <w:t>план нормотворческой деятельности Кытатского сельского Совета депутатов на  2022 года</w:t>
      </w:r>
      <w:r w:rsidRPr="00E86058">
        <w:rPr>
          <w:szCs w:val="28"/>
        </w:rPr>
        <w:t xml:space="preserve"> согласно приложению. </w:t>
      </w:r>
    </w:p>
    <w:p w:rsidR="00BC64F2" w:rsidRPr="00E86058" w:rsidRDefault="00BC64F2" w:rsidP="00E86058">
      <w:pPr>
        <w:spacing w:after="0" w:line="240" w:lineRule="auto"/>
        <w:jc w:val="both"/>
        <w:rPr>
          <w:rFonts w:ascii="Times New Roman" w:hAnsi="Times New Roman"/>
          <w:sz w:val="28"/>
          <w:szCs w:val="28"/>
        </w:rPr>
      </w:pPr>
      <w:r>
        <w:rPr>
          <w:rFonts w:ascii="Times New Roman" w:hAnsi="Times New Roman"/>
          <w:sz w:val="28"/>
          <w:szCs w:val="28"/>
        </w:rPr>
        <w:t xml:space="preserve">     2</w:t>
      </w:r>
      <w:r w:rsidRPr="00E86058">
        <w:rPr>
          <w:rFonts w:ascii="Times New Roman" w:hAnsi="Times New Roman"/>
          <w:sz w:val="28"/>
          <w:szCs w:val="28"/>
        </w:rPr>
        <w:t xml:space="preserve">. Контроль за исполнением настоящего Решения возложить на Главу </w:t>
      </w:r>
      <w:r>
        <w:rPr>
          <w:rFonts w:ascii="Times New Roman" w:hAnsi="Times New Roman"/>
          <w:sz w:val="28"/>
          <w:szCs w:val="28"/>
        </w:rPr>
        <w:t xml:space="preserve">Кытатского  сельсовета. </w:t>
      </w:r>
    </w:p>
    <w:p w:rsidR="00BC64F2" w:rsidRPr="00016BB2" w:rsidRDefault="00BC64F2" w:rsidP="00016BB2">
      <w:pPr>
        <w:pStyle w:val="ListParagraph"/>
        <w:ind w:left="0"/>
        <w:jc w:val="both"/>
        <w:rPr>
          <w:rFonts w:ascii="Times New Roman" w:hAnsi="Times New Roman"/>
          <w:sz w:val="28"/>
          <w:szCs w:val="28"/>
        </w:rPr>
      </w:pPr>
      <w:r>
        <w:rPr>
          <w:rFonts w:ascii="Times New Roman" w:hAnsi="Times New Roman"/>
          <w:sz w:val="28"/>
          <w:szCs w:val="28"/>
        </w:rPr>
        <w:t xml:space="preserve">    3.  Решение </w:t>
      </w:r>
      <w:r w:rsidRPr="00016BB2">
        <w:rPr>
          <w:rFonts w:ascii="Times New Roman" w:hAnsi="Times New Roman"/>
          <w:sz w:val="28"/>
          <w:szCs w:val="28"/>
        </w:rPr>
        <w:t xml:space="preserve"> подлежит официальному опубликованию в газете «Вестник Большеулуйского района» и </w:t>
      </w:r>
      <w:r>
        <w:rPr>
          <w:rFonts w:ascii="Times New Roman" w:hAnsi="Times New Roman"/>
          <w:sz w:val="28"/>
          <w:szCs w:val="28"/>
        </w:rPr>
        <w:t>размещению на официальном сайте администрации Большеулуйского района в подразделе «Кытатский сельсовет».</w:t>
      </w:r>
    </w:p>
    <w:p w:rsidR="00BC64F2" w:rsidRPr="00E86058" w:rsidRDefault="00BC64F2" w:rsidP="00E86058">
      <w:pPr>
        <w:spacing w:after="0" w:line="240" w:lineRule="auto"/>
        <w:ind w:firstLine="709"/>
        <w:jc w:val="both"/>
        <w:rPr>
          <w:rFonts w:ascii="Times New Roman" w:hAnsi="Times New Roman"/>
          <w:sz w:val="28"/>
          <w:szCs w:val="28"/>
        </w:rPr>
      </w:pPr>
    </w:p>
    <w:p w:rsidR="00BC64F2" w:rsidRPr="00E86058" w:rsidRDefault="00BC64F2" w:rsidP="00E86058">
      <w:pPr>
        <w:spacing w:after="0" w:line="240" w:lineRule="auto"/>
        <w:ind w:firstLine="709"/>
        <w:jc w:val="both"/>
        <w:rPr>
          <w:rFonts w:ascii="Times New Roman" w:hAnsi="Times New Roman"/>
          <w:sz w:val="28"/>
          <w:szCs w:val="28"/>
        </w:rPr>
      </w:pPr>
    </w:p>
    <w:p w:rsidR="00BC64F2" w:rsidRPr="00E86058" w:rsidRDefault="00BC64F2" w:rsidP="00E86058">
      <w:pPr>
        <w:spacing w:after="0" w:line="240" w:lineRule="auto"/>
        <w:jc w:val="both"/>
        <w:rPr>
          <w:rFonts w:ascii="Times New Roman" w:hAnsi="Times New Roman"/>
          <w:sz w:val="28"/>
          <w:szCs w:val="28"/>
        </w:rPr>
      </w:pPr>
      <w:r w:rsidRPr="00E86058">
        <w:rPr>
          <w:rFonts w:ascii="Times New Roman" w:hAnsi="Times New Roman"/>
          <w:sz w:val="28"/>
          <w:szCs w:val="28"/>
        </w:rPr>
        <w:t xml:space="preserve">Председатель </w:t>
      </w:r>
      <w:r>
        <w:rPr>
          <w:rFonts w:ascii="Times New Roman" w:hAnsi="Times New Roman"/>
          <w:sz w:val="28"/>
          <w:szCs w:val="28"/>
        </w:rPr>
        <w:t>Кытатского</w:t>
      </w:r>
    </w:p>
    <w:p w:rsidR="00BC64F2" w:rsidRPr="00E86058" w:rsidRDefault="00BC64F2" w:rsidP="00E86058">
      <w:pPr>
        <w:spacing w:after="0" w:line="240" w:lineRule="auto"/>
        <w:jc w:val="both"/>
        <w:rPr>
          <w:rFonts w:ascii="Times New Roman" w:hAnsi="Times New Roman"/>
          <w:sz w:val="28"/>
          <w:szCs w:val="28"/>
        </w:rPr>
      </w:pPr>
      <w:r w:rsidRPr="00E86058">
        <w:rPr>
          <w:rFonts w:ascii="Times New Roman" w:hAnsi="Times New Roman"/>
          <w:sz w:val="28"/>
          <w:szCs w:val="28"/>
        </w:rPr>
        <w:t xml:space="preserve">Сельского Совета депутатов                               </w:t>
      </w:r>
      <w:r>
        <w:rPr>
          <w:rFonts w:ascii="Times New Roman" w:hAnsi="Times New Roman"/>
          <w:sz w:val="28"/>
          <w:szCs w:val="28"/>
        </w:rPr>
        <w:t xml:space="preserve">                             В.А. Галетин</w:t>
      </w:r>
    </w:p>
    <w:p w:rsidR="00BC64F2" w:rsidRPr="00E86058" w:rsidRDefault="00BC64F2" w:rsidP="00E86058">
      <w:pPr>
        <w:spacing w:after="0" w:line="240" w:lineRule="auto"/>
        <w:ind w:firstLine="709"/>
        <w:jc w:val="both"/>
        <w:rPr>
          <w:rFonts w:ascii="Times New Roman" w:hAnsi="Times New Roman"/>
          <w:sz w:val="28"/>
          <w:szCs w:val="28"/>
        </w:rPr>
      </w:pPr>
    </w:p>
    <w:p w:rsidR="00BC64F2" w:rsidRDefault="00BC64F2" w:rsidP="00016BB2">
      <w:pPr>
        <w:spacing w:after="0" w:line="240" w:lineRule="auto"/>
        <w:rPr>
          <w:rFonts w:ascii="Times New Roman" w:hAnsi="Times New Roman"/>
          <w:sz w:val="28"/>
          <w:szCs w:val="28"/>
        </w:rPr>
      </w:pPr>
    </w:p>
    <w:p w:rsidR="00BC64F2" w:rsidRPr="00E86058" w:rsidRDefault="00BC64F2" w:rsidP="00016BB2">
      <w:pPr>
        <w:spacing w:after="0" w:line="240" w:lineRule="auto"/>
        <w:rPr>
          <w:rFonts w:ascii="Times New Roman" w:hAnsi="Times New Roman"/>
          <w:sz w:val="28"/>
          <w:szCs w:val="28"/>
        </w:rPr>
        <w:sectPr w:rsidR="00BC64F2" w:rsidRPr="00E86058" w:rsidSect="002F1657">
          <w:pgSz w:w="11906" w:h="16838"/>
          <w:pgMar w:top="539" w:right="850" w:bottom="1134" w:left="1701" w:header="708" w:footer="708" w:gutter="0"/>
          <w:cols w:space="708"/>
          <w:docGrid w:linePitch="360"/>
        </w:sectPr>
      </w:pPr>
      <w:r>
        <w:rPr>
          <w:rFonts w:ascii="Times New Roman" w:hAnsi="Times New Roman"/>
          <w:sz w:val="28"/>
          <w:szCs w:val="28"/>
        </w:rPr>
        <w:t xml:space="preserve">Глава Кытатского </w:t>
      </w:r>
      <w:r w:rsidRPr="00E86058">
        <w:rPr>
          <w:rFonts w:ascii="Times New Roman" w:hAnsi="Times New Roman"/>
          <w:sz w:val="28"/>
          <w:szCs w:val="28"/>
        </w:rPr>
        <w:t xml:space="preserve">сельсовета                                                  </w:t>
      </w:r>
      <w:r>
        <w:rPr>
          <w:rFonts w:ascii="Times New Roman" w:hAnsi="Times New Roman"/>
          <w:sz w:val="28"/>
          <w:szCs w:val="28"/>
        </w:rPr>
        <w:t xml:space="preserve">         А.А. Климова</w:t>
      </w:r>
      <w:r w:rsidRPr="00E86058">
        <w:rPr>
          <w:rFonts w:ascii="Times New Roman" w:hAnsi="Times New Roman"/>
          <w:sz w:val="28"/>
          <w:szCs w:val="28"/>
        </w:rPr>
        <w:t xml:space="preserve"> </w:t>
      </w:r>
    </w:p>
    <w:p w:rsidR="00BC64F2" w:rsidRPr="00016BB2" w:rsidRDefault="00BC64F2" w:rsidP="00016BB2">
      <w:pPr>
        <w:pStyle w:val="Heading1"/>
        <w:ind w:left="0" w:right="0"/>
        <w:jc w:val="right"/>
        <w:rPr>
          <w:sz w:val="24"/>
          <w:szCs w:val="24"/>
        </w:rPr>
      </w:pPr>
      <w:r w:rsidRPr="00016BB2">
        <w:rPr>
          <w:sz w:val="24"/>
          <w:szCs w:val="24"/>
        </w:rPr>
        <w:t xml:space="preserve">Приложение </w:t>
      </w:r>
    </w:p>
    <w:p w:rsidR="00BC64F2" w:rsidRPr="00016BB2" w:rsidRDefault="00BC64F2" w:rsidP="00016BB2">
      <w:pPr>
        <w:pStyle w:val="Heading1"/>
        <w:ind w:left="0" w:right="0"/>
        <w:jc w:val="right"/>
        <w:rPr>
          <w:sz w:val="24"/>
          <w:szCs w:val="24"/>
        </w:rPr>
      </w:pPr>
      <w:r>
        <w:rPr>
          <w:sz w:val="24"/>
          <w:szCs w:val="24"/>
        </w:rPr>
        <w:t xml:space="preserve">к Решению </w:t>
      </w:r>
      <w:r w:rsidRPr="00016BB2">
        <w:rPr>
          <w:sz w:val="24"/>
          <w:szCs w:val="24"/>
        </w:rPr>
        <w:t>Кытатского</w:t>
      </w:r>
    </w:p>
    <w:p w:rsidR="00BC64F2" w:rsidRPr="00016BB2" w:rsidRDefault="00BC64F2" w:rsidP="00016BB2">
      <w:pPr>
        <w:pStyle w:val="Heading1"/>
        <w:ind w:left="0" w:right="0"/>
        <w:jc w:val="right"/>
        <w:rPr>
          <w:sz w:val="24"/>
          <w:szCs w:val="24"/>
        </w:rPr>
      </w:pPr>
      <w:r w:rsidRPr="00016BB2">
        <w:rPr>
          <w:sz w:val="24"/>
          <w:szCs w:val="24"/>
        </w:rPr>
        <w:t>сельского Совета депутатов</w:t>
      </w:r>
    </w:p>
    <w:p w:rsidR="00BC64F2" w:rsidRPr="00016BB2" w:rsidRDefault="00BC64F2" w:rsidP="00016BB2">
      <w:pPr>
        <w:spacing w:after="0" w:line="240" w:lineRule="auto"/>
        <w:jc w:val="right"/>
        <w:rPr>
          <w:rFonts w:ascii="Times New Roman" w:hAnsi="Times New Roman"/>
          <w:sz w:val="24"/>
          <w:szCs w:val="24"/>
        </w:rPr>
      </w:pPr>
      <w:r>
        <w:rPr>
          <w:rFonts w:ascii="Times New Roman" w:hAnsi="Times New Roman"/>
          <w:sz w:val="24"/>
          <w:szCs w:val="24"/>
        </w:rPr>
        <w:t xml:space="preserve">   от 30.12.2021. № 54</w:t>
      </w:r>
    </w:p>
    <w:p w:rsidR="00BC64F2" w:rsidRPr="00E86058" w:rsidRDefault="00BC64F2" w:rsidP="00E86058">
      <w:pPr>
        <w:spacing w:after="0" w:line="240" w:lineRule="auto"/>
        <w:jc w:val="both"/>
        <w:rPr>
          <w:rFonts w:ascii="Times New Roman" w:hAnsi="Times New Roman"/>
          <w:b/>
          <w:sz w:val="28"/>
          <w:szCs w:val="28"/>
        </w:rPr>
      </w:pPr>
    </w:p>
    <w:p w:rsidR="00BC64F2" w:rsidRDefault="00BC64F2" w:rsidP="00016BB2">
      <w:pPr>
        <w:spacing w:after="0" w:line="240" w:lineRule="auto"/>
        <w:jc w:val="center"/>
        <w:rPr>
          <w:rFonts w:ascii="Times New Roman" w:hAnsi="Times New Roman"/>
          <w:sz w:val="28"/>
          <w:szCs w:val="28"/>
        </w:rPr>
      </w:pPr>
      <w:r>
        <w:rPr>
          <w:rFonts w:ascii="Times New Roman" w:hAnsi="Times New Roman"/>
          <w:sz w:val="28"/>
          <w:szCs w:val="28"/>
        </w:rPr>
        <w:t>ПЛАН НОРМОТВОРЧЕСКОЙ ДЕЯТЕЛЬНОСТИ КЫТАТСКОГО СЕЛЬСКОГО СОВЕТА ДЕПУТАТОВ НА 2022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2520"/>
        <w:gridCol w:w="2443"/>
      </w:tblGrid>
      <w:tr w:rsidR="00BC64F2" w:rsidTr="001A4FE5">
        <w:tc>
          <w:tcPr>
            <w:tcW w:w="648" w:type="dxa"/>
          </w:tcPr>
          <w:p w:rsidR="00BC64F2" w:rsidRPr="001A4FE5" w:rsidRDefault="00BC64F2" w:rsidP="001A4FE5">
            <w:pPr>
              <w:spacing w:after="0" w:line="240" w:lineRule="auto"/>
              <w:jc w:val="center"/>
              <w:rPr>
                <w:rFonts w:ascii="Times New Roman" w:hAnsi="Times New Roman"/>
                <w:sz w:val="28"/>
                <w:szCs w:val="28"/>
              </w:rPr>
            </w:pPr>
            <w:r w:rsidRPr="001A4FE5">
              <w:rPr>
                <w:rFonts w:ascii="Times New Roman" w:hAnsi="Times New Roman"/>
                <w:sz w:val="28"/>
                <w:szCs w:val="28"/>
              </w:rPr>
              <w:t>№ п/п</w:t>
            </w:r>
          </w:p>
        </w:tc>
        <w:tc>
          <w:tcPr>
            <w:tcW w:w="3960" w:type="dxa"/>
          </w:tcPr>
          <w:p w:rsidR="00BC64F2" w:rsidRPr="001A4FE5" w:rsidRDefault="00BC64F2" w:rsidP="001A4FE5">
            <w:pPr>
              <w:spacing w:after="0" w:line="240" w:lineRule="auto"/>
              <w:jc w:val="center"/>
              <w:rPr>
                <w:rFonts w:ascii="Times New Roman" w:hAnsi="Times New Roman"/>
                <w:sz w:val="28"/>
                <w:szCs w:val="28"/>
              </w:rPr>
            </w:pPr>
            <w:r w:rsidRPr="001A4FE5">
              <w:rPr>
                <w:rFonts w:ascii="Times New Roman" w:hAnsi="Times New Roman"/>
                <w:sz w:val="28"/>
                <w:szCs w:val="28"/>
              </w:rPr>
              <w:t>наименование</w:t>
            </w:r>
          </w:p>
        </w:tc>
        <w:tc>
          <w:tcPr>
            <w:tcW w:w="2520" w:type="dxa"/>
          </w:tcPr>
          <w:p w:rsidR="00BC64F2" w:rsidRPr="001A4FE5" w:rsidRDefault="00BC64F2" w:rsidP="001A4FE5">
            <w:pPr>
              <w:spacing w:after="0" w:line="240" w:lineRule="auto"/>
              <w:jc w:val="center"/>
              <w:rPr>
                <w:rFonts w:ascii="Times New Roman" w:hAnsi="Times New Roman"/>
                <w:sz w:val="28"/>
                <w:szCs w:val="28"/>
              </w:rPr>
            </w:pPr>
            <w:r w:rsidRPr="001A4FE5">
              <w:rPr>
                <w:rFonts w:ascii="Times New Roman" w:hAnsi="Times New Roman"/>
                <w:sz w:val="28"/>
                <w:szCs w:val="28"/>
              </w:rPr>
              <w:t>срок исполнения</w:t>
            </w:r>
          </w:p>
        </w:tc>
        <w:tc>
          <w:tcPr>
            <w:tcW w:w="2443" w:type="dxa"/>
          </w:tcPr>
          <w:p w:rsidR="00BC64F2" w:rsidRPr="001A4FE5" w:rsidRDefault="00BC64F2" w:rsidP="001A4FE5">
            <w:pPr>
              <w:spacing w:after="0" w:line="240" w:lineRule="auto"/>
              <w:jc w:val="center"/>
              <w:rPr>
                <w:rFonts w:ascii="Times New Roman" w:hAnsi="Times New Roman"/>
                <w:sz w:val="28"/>
                <w:szCs w:val="28"/>
              </w:rPr>
            </w:pPr>
            <w:r w:rsidRPr="001A4FE5">
              <w:rPr>
                <w:rFonts w:ascii="Times New Roman" w:hAnsi="Times New Roman"/>
                <w:sz w:val="28"/>
                <w:szCs w:val="28"/>
              </w:rPr>
              <w:t>ответственный исполнитель</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1</w:t>
            </w:r>
          </w:p>
        </w:tc>
        <w:tc>
          <w:tcPr>
            <w:tcW w:w="3960" w:type="dxa"/>
          </w:tcPr>
          <w:p w:rsidR="00BC64F2" w:rsidRPr="001A4FE5" w:rsidRDefault="00BC64F2" w:rsidP="001A4FE5">
            <w:pPr>
              <w:tabs>
                <w:tab w:val="left" w:pos="300"/>
              </w:tabs>
              <w:spacing w:after="0" w:line="240" w:lineRule="auto"/>
              <w:rPr>
                <w:rFonts w:ascii="Times New Roman" w:hAnsi="Times New Roman"/>
                <w:sz w:val="24"/>
                <w:szCs w:val="24"/>
              </w:rPr>
            </w:pPr>
            <w:r w:rsidRPr="001A4FE5">
              <w:rPr>
                <w:rFonts w:ascii="Times New Roman" w:hAnsi="Times New Roman"/>
                <w:sz w:val="24"/>
                <w:szCs w:val="24"/>
              </w:rPr>
              <w:t>Отчет главы Кытатского сельсовета</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1 квартал</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 xml:space="preserve">Глава Кытатского сельсовета </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2</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 xml:space="preserve">Отчет об исполнении бюджета Кытатского сельсовета </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1 квартал</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Глава Кытатского сельсовета</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3</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Внесение изменений в бюджет Кытатского сельсовета</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по мере необходимости</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Глава Кытатского сельсовета</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4</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Внесение изменений в Устав Кытатского сельсовета в связи с изменением действующего законодательства</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по мере поступления</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Глава Кытатского сельсовета</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5</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Отчет о численности муниципальных служащих</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ежеквартально</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Специалист администрации</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6</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Внесение изменений в действующие муниципальные нормативно правовые акты, с целью приведения их в соответствие</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по мере необходимости</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Администрация Кытатского сельсовета</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7</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Рассмотрение проектов муниципальных правовых актов и МНПА, направленных прокуратурой</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по мере поступления</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Администрация Кытатского сельсовета, Кытатский сельский Совет депутатов</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8</w:t>
            </w:r>
          </w:p>
        </w:tc>
        <w:tc>
          <w:tcPr>
            <w:tcW w:w="3960" w:type="dxa"/>
          </w:tcPr>
          <w:p w:rsidR="00BC64F2" w:rsidRPr="001A4FE5" w:rsidRDefault="00BC64F2" w:rsidP="001A4FE5">
            <w:pPr>
              <w:tabs>
                <w:tab w:val="left" w:pos="600"/>
              </w:tabs>
              <w:spacing w:after="0" w:line="240" w:lineRule="auto"/>
              <w:rPr>
                <w:rFonts w:ascii="Times New Roman" w:hAnsi="Times New Roman"/>
                <w:sz w:val="24"/>
                <w:szCs w:val="24"/>
              </w:rPr>
            </w:pPr>
            <w:r w:rsidRPr="001A4FE5">
              <w:rPr>
                <w:rFonts w:ascii="Times New Roman" w:hAnsi="Times New Roman"/>
                <w:sz w:val="24"/>
                <w:szCs w:val="24"/>
              </w:rPr>
              <w:t>Внесение изменений в МНПА в сфере содействия участию населения в осуществлении местного самоуправления в виде инициативных проектов</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2 квартал</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Администрация Кытатского сельсовета</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9</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Рассмотрение проекта бюджета на 2023 год и плановый период 2024-2025 годы</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4 квартал</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Администрация Кытатского сельсовета</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10</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О бюджете Кытатского сельсовета на 2023 год и плановый период 2024-2025 годы</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4 квартал</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Администрация Кытатского сельсовета, Кытатский сельский Совет депутатов</w:t>
            </w:r>
          </w:p>
        </w:tc>
      </w:tr>
      <w:tr w:rsidR="00BC64F2" w:rsidTr="001A4FE5">
        <w:tc>
          <w:tcPr>
            <w:tcW w:w="648"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11</w:t>
            </w:r>
          </w:p>
        </w:tc>
        <w:tc>
          <w:tcPr>
            <w:tcW w:w="3960" w:type="dxa"/>
          </w:tcPr>
          <w:p w:rsidR="00BC64F2" w:rsidRPr="001A4FE5" w:rsidRDefault="00BC64F2" w:rsidP="001A4FE5">
            <w:pPr>
              <w:spacing w:after="0" w:line="240" w:lineRule="auto"/>
              <w:rPr>
                <w:rFonts w:ascii="Times New Roman" w:hAnsi="Times New Roman"/>
                <w:sz w:val="24"/>
                <w:szCs w:val="24"/>
              </w:rPr>
            </w:pPr>
            <w:r w:rsidRPr="001A4FE5">
              <w:rPr>
                <w:rFonts w:ascii="Times New Roman" w:hAnsi="Times New Roman"/>
                <w:sz w:val="24"/>
                <w:szCs w:val="24"/>
              </w:rPr>
              <w:t>О передаче полномочий по решению вопросов местного значения Кытатского сельсовета муниципальному образованию Администрация Большеулуйского района</w:t>
            </w:r>
          </w:p>
        </w:tc>
        <w:tc>
          <w:tcPr>
            <w:tcW w:w="2520"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по мере необходимости</w:t>
            </w:r>
          </w:p>
        </w:tc>
        <w:tc>
          <w:tcPr>
            <w:tcW w:w="2443" w:type="dxa"/>
          </w:tcPr>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Глава Кытатского сельсовета;</w:t>
            </w:r>
          </w:p>
          <w:p w:rsidR="00BC64F2" w:rsidRPr="001A4FE5" w:rsidRDefault="00BC64F2" w:rsidP="001A4FE5">
            <w:pPr>
              <w:spacing w:after="0" w:line="240" w:lineRule="auto"/>
              <w:jc w:val="center"/>
              <w:rPr>
                <w:rFonts w:ascii="Times New Roman" w:hAnsi="Times New Roman"/>
                <w:sz w:val="24"/>
                <w:szCs w:val="24"/>
              </w:rPr>
            </w:pPr>
            <w:r w:rsidRPr="001A4FE5">
              <w:rPr>
                <w:rFonts w:ascii="Times New Roman" w:hAnsi="Times New Roman"/>
                <w:sz w:val="24"/>
                <w:szCs w:val="24"/>
              </w:rPr>
              <w:t xml:space="preserve"> Глава Большеулуйского района</w:t>
            </w:r>
          </w:p>
        </w:tc>
      </w:tr>
    </w:tbl>
    <w:p w:rsidR="00BC64F2" w:rsidRPr="00E86058" w:rsidRDefault="00BC64F2" w:rsidP="00016BB2">
      <w:pPr>
        <w:spacing w:after="0" w:line="240" w:lineRule="auto"/>
        <w:jc w:val="center"/>
        <w:rPr>
          <w:rFonts w:ascii="Times New Roman" w:hAnsi="Times New Roman"/>
          <w:i/>
          <w:sz w:val="28"/>
          <w:szCs w:val="28"/>
        </w:rPr>
      </w:pPr>
    </w:p>
    <w:p w:rsidR="00BC64F2" w:rsidRPr="00E86058" w:rsidRDefault="00BC64F2" w:rsidP="00E86058">
      <w:pPr>
        <w:tabs>
          <w:tab w:val="right" w:pos="9071"/>
        </w:tabs>
        <w:spacing w:after="0" w:line="240" w:lineRule="auto"/>
        <w:jc w:val="both"/>
        <w:rPr>
          <w:rFonts w:ascii="Times New Roman" w:hAnsi="Times New Roman"/>
          <w:i/>
          <w:sz w:val="28"/>
          <w:szCs w:val="28"/>
        </w:rPr>
      </w:pPr>
      <w:r w:rsidRPr="00E86058">
        <w:rPr>
          <w:rFonts w:ascii="Times New Roman" w:hAnsi="Times New Roman"/>
          <w:i/>
          <w:sz w:val="28"/>
          <w:szCs w:val="28"/>
        </w:rPr>
        <w:tab/>
      </w:r>
    </w:p>
    <w:sectPr w:rsidR="00BC64F2" w:rsidRPr="00E86058" w:rsidSect="00F857B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4F2" w:rsidRDefault="00BC64F2" w:rsidP="00FD6349">
      <w:pPr>
        <w:spacing w:after="0" w:line="240" w:lineRule="auto"/>
      </w:pPr>
      <w:r>
        <w:separator/>
      </w:r>
    </w:p>
  </w:endnote>
  <w:endnote w:type="continuationSeparator" w:id="0">
    <w:p w:rsidR="00BC64F2" w:rsidRDefault="00BC64F2" w:rsidP="00FD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4F2" w:rsidRDefault="00BC64F2" w:rsidP="00FD6349">
      <w:pPr>
        <w:spacing w:after="0" w:line="240" w:lineRule="auto"/>
      </w:pPr>
      <w:r>
        <w:separator/>
      </w:r>
    </w:p>
  </w:footnote>
  <w:footnote w:type="continuationSeparator" w:id="0">
    <w:p w:rsidR="00BC64F2" w:rsidRDefault="00BC64F2" w:rsidP="00FD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B241FA"/>
    <w:multiLevelType w:val="hybridMultilevel"/>
    <w:tmpl w:val="8D1E4EC8"/>
    <w:lvl w:ilvl="0" w:tplc="A2CA936A">
      <w:start w:val="1"/>
      <w:numFmt w:val="decimal"/>
      <w:lvlText w:val="%1)"/>
      <w:lvlJc w:val="left"/>
      <w:pPr>
        <w:tabs>
          <w:tab w:val="num" w:pos="1134"/>
        </w:tabs>
        <w:ind w:firstLine="709"/>
      </w:pPr>
      <w:rPr>
        <w:rFonts w:cs="Times New Roman" w:hint="default"/>
        <w:b w:val="0"/>
        <w:i w:val="0"/>
        <w:sz w:val="24"/>
        <w:szCs w:val="24"/>
      </w:rPr>
    </w:lvl>
    <w:lvl w:ilvl="1" w:tplc="10968E46">
      <w:start w:val="2"/>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4">
    <w:nsid w:val="212E2601"/>
    <w:multiLevelType w:val="hybridMultilevel"/>
    <w:tmpl w:val="A57AE5B6"/>
    <w:lvl w:ilvl="0" w:tplc="3F3674E0">
      <w:start w:val="1"/>
      <w:numFmt w:val="decimal"/>
      <w:lvlText w:val="%1."/>
      <w:lvlJc w:val="left"/>
      <w:pPr>
        <w:tabs>
          <w:tab w:val="num" w:pos="1134"/>
        </w:tabs>
        <w:ind w:firstLine="709"/>
      </w:pPr>
      <w:rPr>
        <w:rFonts w:cs="Times New Roman" w:hint="default"/>
      </w:rPr>
    </w:lvl>
    <w:lvl w:ilvl="1" w:tplc="B76AFFBE">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C353D7"/>
    <w:multiLevelType w:val="hybridMultilevel"/>
    <w:tmpl w:val="234EF026"/>
    <w:lvl w:ilvl="0" w:tplc="9808192E">
      <w:start w:val="1"/>
      <w:numFmt w:val="decimal"/>
      <w:lvlText w:val="%1."/>
      <w:lvlJc w:val="left"/>
      <w:pPr>
        <w:tabs>
          <w:tab w:val="num" w:pos="1134"/>
        </w:tabs>
        <w:ind w:firstLine="709"/>
      </w:pPr>
      <w:rPr>
        <w:rFonts w:cs="Times New Roman" w:hint="default"/>
      </w:rPr>
    </w:lvl>
    <w:lvl w:ilvl="1" w:tplc="F0BC1930">
      <w:start w:val="1"/>
      <w:numFmt w:val="decimal"/>
      <w:lvlText w:val="%2)"/>
      <w:lvlJc w:val="left"/>
      <w:pPr>
        <w:tabs>
          <w:tab w:val="num" w:pos="1134"/>
        </w:tabs>
        <w:ind w:firstLine="709"/>
      </w:pPr>
      <w:rPr>
        <w:rFonts w:cs="Times New Roman" w:hint="default"/>
      </w:rPr>
    </w:lvl>
    <w:lvl w:ilvl="2" w:tplc="D926079C">
      <w:start w:val="1"/>
      <w:numFmt w:val="decimal"/>
      <w:lvlText w:val="%3)"/>
      <w:lvlJc w:val="left"/>
      <w:pPr>
        <w:tabs>
          <w:tab w:val="num" w:pos="3030"/>
        </w:tabs>
        <w:ind w:left="3030" w:hanging="105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EFE586A"/>
    <w:multiLevelType w:val="hybridMultilevel"/>
    <w:tmpl w:val="B164ED1E"/>
    <w:lvl w:ilvl="0" w:tplc="A9A0E55C">
      <w:start w:val="1"/>
      <w:numFmt w:val="decimal"/>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CC02BA"/>
    <w:multiLevelType w:val="hybridMultilevel"/>
    <w:tmpl w:val="9E56DC8E"/>
    <w:lvl w:ilvl="0" w:tplc="C3C60DE6">
      <w:start w:val="1"/>
      <w:numFmt w:val="decimal"/>
      <w:lvlText w:val="%1."/>
      <w:lvlJc w:val="left"/>
      <w:pPr>
        <w:tabs>
          <w:tab w:val="num" w:pos="1134"/>
        </w:tabs>
        <w:ind w:firstLine="709"/>
      </w:pPr>
      <w:rPr>
        <w:rFonts w:cs="Times New Roman" w:hint="default"/>
      </w:rPr>
    </w:lvl>
    <w:lvl w:ilvl="1" w:tplc="586471A6">
      <w:start w:val="1"/>
      <w:numFmt w:val="decimal"/>
      <w:lvlText w:val="%2."/>
      <w:lvlJc w:val="left"/>
      <w:pPr>
        <w:tabs>
          <w:tab w:val="num" w:pos="1134"/>
        </w:tabs>
        <w:ind w:firstLine="709"/>
      </w:pPr>
      <w:rPr>
        <w:rFonts w:cs="Times New Roman" w:hint="default"/>
      </w:rPr>
    </w:lvl>
    <w:lvl w:ilvl="2" w:tplc="B9884D9A">
      <w:start w:val="1"/>
      <w:numFmt w:val="russianLower"/>
      <w:lvlText w:val="%3)"/>
      <w:lvlJc w:val="left"/>
      <w:pPr>
        <w:tabs>
          <w:tab w:val="num" w:pos="1134"/>
        </w:tabs>
        <w:ind w:firstLine="709"/>
      </w:pPr>
      <w:rPr>
        <w:rFonts w:cs="Times New Roman" w:hint="default"/>
      </w:rPr>
    </w:lvl>
    <w:lvl w:ilvl="3" w:tplc="9EFEF53C">
      <w:start w:val="2"/>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955FDF"/>
    <w:multiLevelType w:val="hybridMultilevel"/>
    <w:tmpl w:val="160E8EE6"/>
    <w:lvl w:ilvl="0" w:tplc="7C00685C">
      <w:start w:val="1"/>
      <w:numFmt w:val="decimal"/>
      <w:lvlText w:val="%1."/>
      <w:lvlJc w:val="left"/>
      <w:pPr>
        <w:tabs>
          <w:tab w:val="num" w:pos="1021"/>
        </w:tabs>
        <w:ind w:firstLine="709"/>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3965EC9"/>
    <w:multiLevelType w:val="hybridMultilevel"/>
    <w:tmpl w:val="25EA0B6C"/>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1134"/>
        </w:tabs>
        <w:ind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79E801FF"/>
    <w:multiLevelType w:val="hybridMultilevel"/>
    <w:tmpl w:val="BCC68B36"/>
    <w:lvl w:ilvl="0" w:tplc="AB3236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C867AF4"/>
    <w:multiLevelType w:val="hybridMultilevel"/>
    <w:tmpl w:val="FD3CB170"/>
    <w:lvl w:ilvl="0" w:tplc="F54AB42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3"/>
  </w:num>
  <w:num w:numId="4">
    <w:abstractNumId w:val="5"/>
  </w:num>
  <w:num w:numId="5">
    <w:abstractNumId w:val="4"/>
  </w:num>
  <w:num w:numId="6">
    <w:abstractNumId w:val="7"/>
  </w:num>
  <w:num w:numId="7">
    <w:abstractNumId w:val="9"/>
  </w:num>
  <w:num w:numId="8">
    <w:abstractNumId w:val="6"/>
  </w:num>
  <w:num w:numId="9">
    <w:abstractNumId w:val="1"/>
  </w:num>
  <w:num w:numId="10">
    <w:abstractNumId w:val="8"/>
  </w:num>
  <w:num w:numId="11">
    <w:abstractNumId w:val="0"/>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3D5"/>
    <w:rsid w:val="00011B00"/>
    <w:rsid w:val="000150FB"/>
    <w:rsid w:val="00016BB2"/>
    <w:rsid w:val="000217D3"/>
    <w:rsid w:val="00030624"/>
    <w:rsid w:val="00060F44"/>
    <w:rsid w:val="00064FE0"/>
    <w:rsid w:val="000D2BF4"/>
    <w:rsid w:val="001A4FE5"/>
    <w:rsid w:val="001A67E9"/>
    <w:rsid w:val="001C2AE2"/>
    <w:rsid w:val="001D33D9"/>
    <w:rsid w:val="00225E6E"/>
    <w:rsid w:val="002A3244"/>
    <w:rsid w:val="002C4988"/>
    <w:rsid w:val="002F1657"/>
    <w:rsid w:val="00325B5E"/>
    <w:rsid w:val="003402E7"/>
    <w:rsid w:val="00363A6D"/>
    <w:rsid w:val="003B4C8A"/>
    <w:rsid w:val="003B6807"/>
    <w:rsid w:val="004050F7"/>
    <w:rsid w:val="0043710F"/>
    <w:rsid w:val="004517BE"/>
    <w:rsid w:val="00493FD3"/>
    <w:rsid w:val="004C1689"/>
    <w:rsid w:val="004D0CA8"/>
    <w:rsid w:val="00507A6E"/>
    <w:rsid w:val="005636AD"/>
    <w:rsid w:val="005709BA"/>
    <w:rsid w:val="005D7C9D"/>
    <w:rsid w:val="006074A8"/>
    <w:rsid w:val="0074528A"/>
    <w:rsid w:val="007D28B4"/>
    <w:rsid w:val="008205BE"/>
    <w:rsid w:val="0085067B"/>
    <w:rsid w:val="008847DB"/>
    <w:rsid w:val="009464E1"/>
    <w:rsid w:val="009464F4"/>
    <w:rsid w:val="009730C3"/>
    <w:rsid w:val="00975320"/>
    <w:rsid w:val="00990E3F"/>
    <w:rsid w:val="00991332"/>
    <w:rsid w:val="009A3BFE"/>
    <w:rsid w:val="00A066FB"/>
    <w:rsid w:val="00A133C0"/>
    <w:rsid w:val="00A15084"/>
    <w:rsid w:val="00A25566"/>
    <w:rsid w:val="00A477A4"/>
    <w:rsid w:val="00A478A5"/>
    <w:rsid w:val="00A6586F"/>
    <w:rsid w:val="00B04F5F"/>
    <w:rsid w:val="00BC3C3F"/>
    <w:rsid w:val="00BC4641"/>
    <w:rsid w:val="00BC64F2"/>
    <w:rsid w:val="00BF6409"/>
    <w:rsid w:val="00C01B5A"/>
    <w:rsid w:val="00C23130"/>
    <w:rsid w:val="00C83BF8"/>
    <w:rsid w:val="00C94C3B"/>
    <w:rsid w:val="00CC2537"/>
    <w:rsid w:val="00CE43D5"/>
    <w:rsid w:val="00D468B7"/>
    <w:rsid w:val="00D71C13"/>
    <w:rsid w:val="00D73E3C"/>
    <w:rsid w:val="00D9085E"/>
    <w:rsid w:val="00DF4B07"/>
    <w:rsid w:val="00E622B3"/>
    <w:rsid w:val="00E86058"/>
    <w:rsid w:val="00E935CD"/>
    <w:rsid w:val="00EC1C85"/>
    <w:rsid w:val="00F03743"/>
    <w:rsid w:val="00F27B87"/>
    <w:rsid w:val="00F512D4"/>
    <w:rsid w:val="00F656CF"/>
    <w:rsid w:val="00F718DF"/>
    <w:rsid w:val="00F7548A"/>
    <w:rsid w:val="00F857B6"/>
    <w:rsid w:val="00FD63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49"/>
    <w:pPr>
      <w:spacing w:after="200" w:line="276" w:lineRule="auto"/>
    </w:pPr>
    <w:rPr>
      <w:rFonts w:eastAsia="Times New Roman"/>
    </w:rPr>
  </w:style>
  <w:style w:type="paragraph" w:styleId="Heading1">
    <w:name w:val="heading 1"/>
    <w:basedOn w:val="Normal"/>
    <w:next w:val="Normal"/>
    <w:link w:val="Heading1Char"/>
    <w:uiPriority w:val="99"/>
    <w:qFormat/>
    <w:rsid w:val="00FD6349"/>
    <w:pPr>
      <w:keepNext/>
      <w:spacing w:after="0" w:line="240" w:lineRule="auto"/>
      <w:ind w:left="-567" w:right="-766"/>
      <w:jc w:val="center"/>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349"/>
    <w:rPr>
      <w:rFonts w:ascii="Times New Roman" w:hAnsi="Times New Roman" w:cs="Times New Roman"/>
      <w:sz w:val="20"/>
      <w:szCs w:val="20"/>
      <w:lang w:eastAsia="ru-RU"/>
    </w:rPr>
  </w:style>
  <w:style w:type="paragraph" w:styleId="ListParagraph">
    <w:name w:val="List Paragraph"/>
    <w:basedOn w:val="Normal"/>
    <w:uiPriority w:val="99"/>
    <w:qFormat/>
    <w:rsid w:val="00FD6349"/>
    <w:pPr>
      <w:ind w:left="720"/>
      <w:contextualSpacing/>
    </w:pPr>
  </w:style>
  <w:style w:type="paragraph" w:styleId="FootnoteText">
    <w:name w:val="footnote text"/>
    <w:basedOn w:val="Normal"/>
    <w:link w:val="FootnoteTextChar"/>
    <w:uiPriority w:val="99"/>
    <w:rsid w:val="00FD6349"/>
    <w:pPr>
      <w:spacing w:after="0" w:line="240" w:lineRule="auto"/>
    </w:pPr>
    <w:rPr>
      <w:sz w:val="20"/>
      <w:szCs w:val="20"/>
    </w:rPr>
  </w:style>
  <w:style w:type="character" w:customStyle="1" w:styleId="FootnoteTextChar">
    <w:name w:val="Footnote Text Char"/>
    <w:basedOn w:val="DefaultParagraphFont"/>
    <w:link w:val="FootnoteText"/>
    <w:uiPriority w:val="99"/>
    <w:locked/>
    <w:rsid w:val="00FD6349"/>
    <w:rPr>
      <w:rFonts w:eastAsia="Times New Roman" w:cs="Times New Roman"/>
      <w:sz w:val="20"/>
      <w:szCs w:val="20"/>
      <w:lang w:eastAsia="ru-RU"/>
    </w:rPr>
  </w:style>
  <w:style w:type="character" w:styleId="FootnoteReference">
    <w:name w:val="footnote reference"/>
    <w:basedOn w:val="DefaultParagraphFont"/>
    <w:uiPriority w:val="99"/>
    <w:rsid w:val="00FD6349"/>
    <w:rPr>
      <w:rFonts w:cs="Times New Roman"/>
      <w:vertAlign w:val="superscript"/>
    </w:rPr>
  </w:style>
  <w:style w:type="paragraph" w:customStyle="1" w:styleId="ConsNormal">
    <w:name w:val="ConsNormal"/>
    <w:uiPriority w:val="99"/>
    <w:rsid w:val="00FD6349"/>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FD6349"/>
    <w:pPr>
      <w:widowControl w:val="0"/>
      <w:autoSpaceDE w:val="0"/>
      <w:autoSpaceDN w:val="0"/>
      <w:adjustRightInd w:val="0"/>
      <w:ind w:firstLine="720"/>
    </w:pPr>
    <w:rPr>
      <w:rFonts w:ascii="Arial" w:eastAsia="Times New Roman" w:hAnsi="Arial" w:cs="Arial"/>
      <w:sz w:val="20"/>
      <w:szCs w:val="20"/>
    </w:rPr>
  </w:style>
  <w:style w:type="character" w:customStyle="1" w:styleId="f">
    <w:name w:val="f"/>
    <w:basedOn w:val="DefaultParagraphFont"/>
    <w:uiPriority w:val="99"/>
    <w:rsid w:val="00FD6349"/>
    <w:rPr>
      <w:rFonts w:cs="Times New Roman"/>
    </w:rPr>
  </w:style>
  <w:style w:type="character" w:styleId="Strong">
    <w:name w:val="Strong"/>
    <w:basedOn w:val="DefaultParagraphFont"/>
    <w:uiPriority w:val="99"/>
    <w:qFormat/>
    <w:rsid w:val="00FD6349"/>
    <w:rPr>
      <w:rFonts w:cs="Times New Roman"/>
      <w:b/>
      <w:bCs/>
    </w:rPr>
  </w:style>
  <w:style w:type="character" w:customStyle="1" w:styleId="diffins">
    <w:name w:val="diff_ins"/>
    <w:basedOn w:val="DefaultParagraphFont"/>
    <w:uiPriority w:val="99"/>
    <w:rsid w:val="00FD6349"/>
    <w:rPr>
      <w:rFonts w:cs="Times New Roman"/>
    </w:rPr>
  </w:style>
  <w:style w:type="paragraph" w:styleId="BalloonText">
    <w:name w:val="Balloon Text"/>
    <w:basedOn w:val="Normal"/>
    <w:link w:val="BalloonTextChar"/>
    <w:uiPriority w:val="99"/>
    <w:semiHidden/>
    <w:rsid w:val="00A4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7A4"/>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512D4"/>
    <w:pPr>
      <w:spacing w:before="100" w:beforeAutospacing="1" w:after="100" w:afterAutospacing="1" w:line="240" w:lineRule="auto"/>
    </w:pPr>
    <w:rPr>
      <w:rFonts w:ascii="Tahoma" w:hAnsi="Tahoma"/>
      <w:sz w:val="20"/>
      <w:szCs w:val="20"/>
      <w:lang w:val="en-US" w:eastAsia="en-US"/>
    </w:rPr>
  </w:style>
  <w:style w:type="table" w:styleId="TableGrid">
    <w:name w:val="Table Grid"/>
    <w:basedOn w:val="TableNormal"/>
    <w:uiPriority w:val="99"/>
    <w:locked/>
    <w:rsid w:val="00A2556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2</Pages>
  <Words>462</Words>
  <Characters>2638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анатолич</cp:lastModifiedBy>
  <cp:revision>17</cp:revision>
  <cp:lastPrinted>2021-12-24T07:42:00Z</cp:lastPrinted>
  <dcterms:created xsi:type="dcterms:W3CDTF">2019-04-09T02:35:00Z</dcterms:created>
  <dcterms:modified xsi:type="dcterms:W3CDTF">2021-12-24T07:42:00Z</dcterms:modified>
</cp:coreProperties>
</file>