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64" w:rsidRPr="0010564C" w:rsidRDefault="001D6B64" w:rsidP="001D6B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1D6B64" w:rsidRPr="0010564C" w:rsidRDefault="001D6B64" w:rsidP="001D6B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КЫТАТСКОГО СЕЛЬСОВЕТА</w:t>
      </w:r>
    </w:p>
    <w:p w:rsidR="001D6B64" w:rsidRPr="0010564C" w:rsidRDefault="001D6B64" w:rsidP="001D6B64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БОЛЬШЕУЛУЙСКОГО РАЙОНА КРАСНОЯРСКОГО КРАЯ</w:t>
      </w:r>
    </w:p>
    <w:p w:rsidR="001D6B64" w:rsidRPr="0010564C" w:rsidRDefault="001D6B64" w:rsidP="001D6B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6B64" w:rsidRPr="0010564C" w:rsidRDefault="001D6B64" w:rsidP="001D6B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6B64" w:rsidRPr="0010564C" w:rsidRDefault="001D6B64" w:rsidP="001D6B6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1D6B64" w:rsidRDefault="001D6B64" w:rsidP="001D6B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6B64" w:rsidRPr="0010564C" w:rsidRDefault="00886E8F" w:rsidP="001D6B6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15.03</w:t>
      </w:r>
      <w:r w:rsidR="001D6B64"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</w:t>
      </w:r>
      <w:r w:rsidR="001D6B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1D6B64"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6B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1D6B64"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</w:t>
      </w:r>
      <w:r w:rsidR="001D6B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Кытат                             </w:t>
      </w:r>
      <w:r w:rsidR="001D6B64"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1D6B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№ 13</w:t>
      </w:r>
      <w:r w:rsidR="001D6B64" w:rsidRPr="00105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9329CA" w:rsidRDefault="009329CA"/>
    <w:p w:rsidR="001D6B64" w:rsidRDefault="001D6B64"/>
    <w:p w:rsidR="001D6B64" w:rsidRDefault="001D6B64"/>
    <w:p w:rsidR="001D6B64" w:rsidRDefault="001D6B64"/>
    <w:p w:rsidR="001D6B64" w:rsidRDefault="001D6B64" w:rsidP="001D6B6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Об утверждении Положения о деятельности</w:t>
      </w:r>
    </w:p>
    <w:p w:rsidR="001D6B64" w:rsidRDefault="001D6B64" w:rsidP="001D6B6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добровольной пожарной дружины на территории</w:t>
      </w:r>
    </w:p>
    <w:p w:rsidR="001D6B64" w:rsidRDefault="001D6B64" w:rsidP="001D6B6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Большеулуйского района </w:t>
      </w:r>
    </w:p>
    <w:p w:rsidR="001D6B64" w:rsidRDefault="001D6B64" w:rsidP="001D6B6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1D6B64" w:rsidRDefault="001D6B64"/>
    <w:p w:rsidR="001D6B64" w:rsidRDefault="001D6B64"/>
    <w:p w:rsidR="001D6B64" w:rsidRDefault="001D6B64"/>
    <w:p w:rsidR="001D6B64" w:rsidRPr="0010564C" w:rsidRDefault="001D6B64" w:rsidP="001D6B64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6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</w:t>
      </w:r>
      <w:r w:rsidR="00E30CE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10564C">
        <w:rPr>
          <w:rFonts w:ascii="Times New Roman" w:hAnsi="Times New Roman" w:cs="Times New Roman"/>
          <w:sz w:val="28"/>
          <w:szCs w:val="28"/>
        </w:rPr>
        <w:t xml:space="preserve"> Федеральным законом от 06.05.2011 № 100-ФЗ «О добровольной пожарной охране»,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10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Большеулуйского района Красноярского края</w:t>
      </w:r>
    </w:p>
    <w:p w:rsidR="001D6B64" w:rsidRPr="0010564C" w:rsidRDefault="001D6B64" w:rsidP="001D6B64">
      <w:pPr>
        <w:pStyle w:val="1"/>
        <w:shd w:val="clear" w:color="auto" w:fill="auto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6B64" w:rsidRDefault="001D6B64">
      <w:r>
        <w:t xml:space="preserve"> </w:t>
      </w:r>
    </w:p>
    <w:p w:rsidR="001D6B64" w:rsidRDefault="001D6B64" w:rsidP="001D6B6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Утвердить Положение о деятельности добровольной пожарной дружины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Кытатского </w:t>
      </w:r>
      <w:r w:rsidRPr="0010564C">
        <w:rPr>
          <w:rFonts w:ascii="Times New Roman" w:hAnsi="Times New Roman" w:cs="Times New Roman"/>
          <w:sz w:val="28"/>
          <w:szCs w:val="28"/>
        </w:rPr>
        <w:t>сельсовета Большеулуйского района Красноярского края согласно приложению.</w:t>
      </w:r>
    </w:p>
    <w:p w:rsidR="001D6B64" w:rsidRPr="0010564C" w:rsidRDefault="001D6B64" w:rsidP="001D6B64">
      <w:pPr>
        <w:pStyle w:val="1"/>
        <w:shd w:val="clear" w:color="auto" w:fill="auto"/>
        <w:tabs>
          <w:tab w:val="left" w:pos="1512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B64" w:rsidRPr="001D6B64" w:rsidRDefault="001D6B64" w:rsidP="001D6B6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«Вестник Большеулуйского района», разместить на официальном сайте муниципального </w:t>
      </w:r>
      <w:r w:rsidRPr="001D6B64">
        <w:rPr>
          <w:rFonts w:ascii="Times New Roman" w:hAnsi="Times New Roman" w:cs="Times New Roman"/>
          <w:sz w:val="28"/>
          <w:szCs w:val="28"/>
        </w:rPr>
        <w:t xml:space="preserve">образования Большеулуйского района в сети Интернет в разделе «Сельские советы», подраздел « </w:t>
      </w:r>
      <w:r>
        <w:rPr>
          <w:rFonts w:ascii="Times New Roman" w:hAnsi="Times New Roman" w:cs="Times New Roman"/>
          <w:sz w:val="28"/>
          <w:szCs w:val="28"/>
        </w:rPr>
        <w:t>Кытатский</w:t>
      </w:r>
      <w:r w:rsidRPr="001D6B6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D6B64" w:rsidRPr="001D6B64" w:rsidRDefault="001D6B64" w:rsidP="001D6B64">
      <w:pPr>
        <w:rPr>
          <w:rFonts w:ascii="Times New Roman" w:hAnsi="Times New Roman" w:cs="Times New Roman"/>
          <w:sz w:val="28"/>
          <w:szCs w:val="28"/>
        </w:rPr>
      </w:pPr>
    </w:p>
    <w:p w:rsidR="00EB71E3" w:rsidRDefault="001D6B64" w:rsidP="001D6B6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B6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      </w:t>
      </w:r>
    </w:p>
    <w:p w:rsidR="00EB71E3" w:rsidRDefault="00EB71E3" w:rsidP="00EB71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Default="00021557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Кытатского сельсовета                                               А.А. Климова</w:t>
      </w: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E8F" w:rsidRDefault="00886E8F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E8F" w:rsidRDefault="00886E8F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Default="00EB71E3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1557" w:rsidRDefault="00021557" w:rsidP="00021557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021557" w:rsidRDefault="00021557" w:rsidP="00021557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Кытатского сельсовета </w:t>
      </w:r>
    </w:p>
    <w:p w:rsidR="00021557" w:rsidRDefault="00886E8F" w:rsidP="00021557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</w:t>
      </w:r>
      <w:r w:rsidR="00E30CEC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15.03</w:t>
      </w:r>
      <w:r w:rsidR="00021557">
        <w:rPr>
          <w:rFonts w:ascii="Times New Roman" w:hAnsi="Times New Roman" w:cs="Times New Roman"/>
          <w:sz w:val="28"/>
          <w:szCs w:val="28"/>
        </w:rPr>
        <w:t>.2022 года</w:t>
      </w:r>
    </w:p>
    <w:p w:rsidR="00021557" w:rsidRDefault="00021557" w:rsidP="00EB71E3">
      <w:pPr>
        <w:pStyle w:val="1"/>
        <w:shd w:val="clear" w:color="auto" w:fill="auto"/>
        <w:tabs>
          <w:tab w:val="left" w:pos="3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557" w:rsidRDefault="00021557" w:rsidP="00EB71E3">
      <w:pPr>
        <w:pStyle w:val="1"/>
        <w:shd w:val="clear" w:color="auto" w:fill="auto"/>
        <w:tabs>
          <w:tab w:val="left" w:pos="3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1E3" w:rsidRDefault="00EB71E3" w:rsidP="00EB71E3">
      <w:pPr>
        <w:pStyle w:val="1"/>
        <w:shd w:val="clear" w:color="auto" w:fill="auto"/>
        <w:tabs>
          <w:tab w:val="left" w:pos="3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ПОЛОЖЕНИЕ О ДЕЯТЕЛЬНОСТИ ДОБРОВОЛЬНОЙ ПОЖАРНОЙ ДРУЖИНЫ</w:t>
      </w:r>
      <w:r w:rsidRPr="0010564C">
        <w:rPr>
          <w:rFonts w:ascii="Times New Roman" w:hAnsi="Times New Roman" w:cs="Times New Roman"/>
          <w:sz w:val="28"/>
          <w:szCs w:val="28"/>
        </w:rPr>
        <w:tab/>
        <w:t xml:space="preserve">НА ТЕРРИТОРИИИ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4C">
        <w:rPr>
          <w:rFonts w:ascii="Times New Roman" w:hAnsi="Times New Roman" w:cs="Times New Roman"/>
          <w:sz w:val="28"/>
          <w:szCs w:val="28"/>
        </w:rPr>
        <w:t>БОЛЬШЕУЛУЙСКОГО РАЙОНА КРАСНОЯРСКОГО КРАЯ</w:t>
      </w:r>
    </w:p>
    <w:p w:rsidR="00EB71E3" w:rsidRDefault="00EB71E3" w:rsidP="00EB71E3">
      <w:pPr>
        <w:pStyle w:val="1"/>
        <w:shd w:val="clear" w:color="auto" w:fill="auto"/>
        <w:tabs>
          <w:tab w:val="left" w:pos="3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Pr="0010564C" w:rsidRDefault="00EB71E3" w:rsidP="00EB71E3">
      <w:pPr>
        <w:pStyle w:val="1"/>
        <w:shd w:val="clear" w:color="auto" w:fill="auto"/>
        <w:tabs>
          <w:tab w:val="left" w:pos="3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Pr="00EB71E3" w:rsidRDefault="00EB71E3" w:rsidP="00EB71E3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71E3" w:rsidRPr="0010564C" w:rsidRDefault="00EB71E3" w:rsidP="00EB71E3">
      <w:pPr>
        <w:pStyle w:val="1"/>
        <w:shd w:val="clear" w:color="auto" w:fill="auto"/>
        <w:tabs>
          <w:tab w:val="left" w:pos="1518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2022"/>
        </w:tabs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общие требования к организации деятельности добровольной пожарной дружины (далее - ДПД) на территории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2022"/>
        </w:tabs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В своей деятельности ДПД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2022"/>
        </w:tabs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Привлечение ДПД к участию в тушении пожаров осуществляется на основании плана привлечения сил и средств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для тушения пожаров и проведения аварийно-спасательных работ в порядке, предусмотр</w:t>
      </w:r>
      <w:r>
        <w:rPr>
          <w:rFonts w:ascii="Times New Roman" w:hAnsi="Times New Roman" w:cs="Times New Roman"/>
          <w:sz w:val="28"/>
          <w:szCs w:val="28"/>
        </w:rPr>
        <w:t>енном действующим законодател</w:t>
      </w:r>
      <w:r w:rsidRPr="0010564C">
        <w:rPr>
          <w:rFonts w:ascii="Times New Roman" w:hAnsi="Times New Roman" w:cs="Times New Roman"/>
          <w:sz w:val="28"/>
          <w:szCs w:val="28"/>
        </w:rPr>
        <w:t>ьством.</w:t>
      </w: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2342"/>
        </w:tabs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обеспечивают соблюдение прав и законных интересов добровольных пожарных и общественных объединений пожарной дружины,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Красноярского края, муниципальными нормативными правовыми актами и настоящим положением.</w:t>
      </w:r>
    </w:p>
    <w:p w:rsidR="00EB71E3" w:rsidRPr="0010564C" w:rsidRDefault="00EB71E3" w:rsidP="00EB71E3">
      <w:pPr>
        <w:pStyle w:val="1"/>
        <w:shd w:val="clear" w:color="auto" w:fill="auto"/>
        <w:spacing w:after="480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дружине, в том числе участия з тушении пожаров относится к первичным мерам пожарной безопасности и является вопросом местного значения поселений.</w:t>
      </w:r>
    </w:p>
    <w:p w:rsidR="00EB71E3" w:rsidRPr="00EB71E3" w:rsidRDefault="00EB71E3" w:rsidP="00EB71E3">
      <w:pPr>
        <w:pStyle w:val="1"/>
        <w:numPr>
          <w:ilvl w:val="0"/>
          <w:numId w:val="3"/>
        </w:numPr>
        <w:shd w:val="clear" w:color="auto" w:fill="auto"/>
        <w:tabs>
          <w:tab w:val="left" w:pos="1518"/>
        </w:tabs>
        <w:ind w:left="10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3">
        <w:rPr>
          <w:rFonts w:ascii="Times New Roman" w:hAnsi="Times New Roman" w:cs="Times New Roman"/>
          <w:b/>
          <w:sz w:val="28"/>
          <w:szCs w:val="28"/>
        </w:rPr>
        <w:t>Организация деятельности ДПД</w:t>
      </w:r>
    </w:p>
    <w:p w:rsidR="00EB71E3" w:rsidRPr="0010564C" w:rsidRDefault="00EB71E3" w:rsidP="00EB71E3">
      <w:pPr>
        <w:pStyle w:val="1"/>
        <w:shd w:val="clear" w:color="auto" w:fill="auto"/>
        <w:tabs>
          <w:tab w:val="left" w:pos="1518"/>
        </w:tabs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EB71E3" w:rsidRPr="0010564C" w:rsidRDefault="00EB71E3" w:rsidP="00EB71E3">
      <w:pPr>
        <w:pStyle w:val="1"/>
        <w:shd w:val="clear" w:color="auto" w:fill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EB71E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564C">
        <w:rPr>
          <w:rFonts w:ascii="Times New Roman" w:hAnsi="Times New Roman" w:cs="Times New Roman"/>
          <w:sz w:val="28"/>
          <w:szCs w:val="28"/>
        </w:rPr>
        <w:t>сельсовета численностью более 5 человек могут быть созданы ДПД, принимающие непосредственное участие в тушении пожаров на территории поселения.</w:t>
      </w:r>
    </w:p>
    <w:p w:rsidR="00EB71E3" w:rsidRPr="0010564C" w:rsidRDefault="00EB71E3" w:rsidP="00EB71E3">
      <w:pPr>
        <w:pStyle w:val="1"/>
        <w:shd w:val="clear" w:color="auto" w:fill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ДПД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структурно входят в состав </w:t>
      </w:r>
      <w:proofErr w:type="gramStart"/>
      <w:r w:rsidRPr="0010564C">
        <w:rPr>
          <w:rFonts w:ascii="Times New Roman" w:hAnsi="Times New Roman" w:cs="Times New Roman"/>
          <w:sz w:val="28"/>
          <w:szCs w:val="28"/>
        </w:rPr>
        <w:t>общественных объединений добровольной пожарной дружины, осуществляющих свою деятельность на территории Красноярского края и предназначены</w:t>
      </w:r>
      <w:proofErr w:type="gramEnd"/>
      <w:r w:rsidRPr="0010564C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мероприятий по предупреждению и участию в тушении пожаров в жилых домах и на объектах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71E3" w:rsidRPr="0010564C" w:rsidRDefault="00EB71E3" w:rsidP="00EB71E3">
      <w:pPr>
        <w:pStyle w:val="1"/>
        <w:shd w:val="clear" w:color="auto" w:fill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ДПД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осуществляют свою деятельность в соответствии с Уставом общественного объединения добровольной пожарной дружины, в структуру которого входит.</w:t>
      </w:r>
    </w:p>
    <w:p w:rsidR="00EB71E3" w:rsidRPr="0010564C" w:rsidRDefault="00EB71E3" w:rsidP="00EB71E3">
      <w:pPr>
        <w:pStyle w:val="1"/>
        <w:shd w:val="clear" w:color="auto" w:fill="auto"/>
        <w:spacing w:line="233" w:lineRule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создает условия для организации ДПД на территории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сельсовета, в том числе:</w:t>
      </w:r>
    </w:p>
    <w:p w:rsidR="00EB71E3" w:rsidRPr="0010564C" w:rsidRDefault="00EB71E3" w:rsidP="00EB71E3">
      <w:pPr>
        <w:pStyle w:val="1"/>
        <w:numPr>
          <w:ilvl w:val="0"/>
          <w:numId w:val="4"/>
        </w:numPr>
        <w:shd w:val="clear" w:color="auto" w:fill="auto"/>
        <w:tabs>
          <w:tab w:val="left" w:pos="1836"/>
        </w:tabs>
        <w:ind w:firstLine="1100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оказание содействия общественным объединениям добровольной пожарной дружины,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сельсовета, в привлечении жителей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 в члены ДПД, проведение агитационной работы.</w:t>
      </w:r>
    </w:p>
    <w:p w:rsidR="00EB71E3" w:rsidRPr="0010564C" w:rsidRDefault="00EB71E3" w:rsidP="00EB71E3">
      <w:pPr>
        <w:pStyle w:val="1"/>
        <w:numPr>
          <w:ilvl w:val="0"/>
          <w:numId w:val="4"/>
        </w:numPr>
        <w:shd w:val="clear" w:color="auto" w:fill="auto"/>
        <w:tabs>
          <w:tab w:val="left" w:pos="1836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предоставление ДПД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ДПД.</w:t>
      </w:r>
    </w:p>
    <w:p w:rsidR="00EB71E3" w:rsidRPr="0010564C" w:rsidRDefault="00EB71E3" w:rsidP="00EB71E3">
      <w:pPr>
        <w:pStyle w:val="1"/>
        <w:numPr>
          <w:ilvl w:val="0"/>
          <w:numId w:val="4"/>
        </w:numPr>
        <w:shd w:val="clear" w:color="auto" w:fill="auto"/>
        <w:tabs>
          <w:tab w:val="left" w:pos="1836"/>
        </w:tabs>
        <w:spacing w:after="400" w:line="259" w:lineRule="auto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приобретение (изготовление) сре</w:t>
      </w:r>
      <w:proofErr w:type="gramStart"/>
      <w:r w:rsidRPr="0010564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564C">
        <w:rPr>
          <w:rFonts w:ascii="Times New Roman" w:hAnsi="Times New Roman" w:cs="Times New Roman"/>
          <w:sz w:val="28"/>
          <w:szCs w:val="28"/>
        </w:rPr>
        <w:t>отивопожарной пропаганды, агитации,</w:t>
      </w:r>
    </w:p>
    <w:p w:rsidR="00EB71E3" w:rsidRPr="00EB71E3" w:rsidRDefault="00EB71E3" w:rsidP="00EB71E3">
      <w:pPr>
        <w:pStyle w:val="1"/>
        <w:numPr>
          <w:ilvl w:val="0"/>
          <w:numId w:val="3"/>
        </w:numPr>
        <w:shd w:val="clear" w:color="auto" w:fill="auto"/>
        <w:tabs>
          <w:tab w:val="left" w:pos="1475"/>
        </w:tabs>
        <w:spacing w:line="259" w:lineRule="auto"/>
        <w:ind w:firstLine="1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3">
        <w:rPr>
          <w:rFonts w:ascii="Times New Roman" w:hAnsi="Times New Roman" w:cs="Times New Roman"/>
          <w:b/>
          <w:sz w:val="28"/>
          <w:szCs w:val="28"/>
        </w:rPr>
        <w:t>Меры материальной и социальной поддержки добровольных пожарных и общественных объединений в пожарной дружине</w:t>
      </w:r>
    </w:p>
    <w:p w:rsidR="00EB71E3" w:rsidRPr="0010564C" w:rsidRDefault="00EB71E3" w:rsidP="00EB71E3">
      <w:pPr>
        <w:pStyle w:val="1"/>
        <w:shd w:val="clear" w:color="auto" w:fill="auto"/>
        <w:tabs>
          <w:tab w:val="left" w:pos="1475"/>
        </w:tabs>
        <w:spacing w:line="259" w:lineRule="auto"/>
        <w:ind w:left="1100" w:firstLine="0"/>
        <w:rPr>
          <w:rFonts w:ascii="Times New Roman" w:hAnsi="Times New Roman" w:cs="Times New Roman"/>
          <w:sz w:val="28"/>
          <w:szCs w:val="28"/>
        </w:rPr>
      </w:pP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1850"/>
        </w:tabs>
        <w:spacing w:line="259" w:lineRule="auto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Добровольной пожарной дружине предоставляются следующие льготы и меры поддержки:</w:t>
      </w:r>
    </w:p>
    <w:p w:rsidR="00EB71E3" w:rsidRPr="0010564C" w:rsidRDefault="00EB71E3" w:rsidP="00EB71E3">
      <w:pPr>
        <w:pStyle w:val="1"/>
        <w:numPr>
          <w:ilvl w:val="0"/>
          <w:numId w:val="5"/>
        </w:numPr>
        <w:shd w:val="clear" w:color="auto" w:fill="auto"/>
        <w:tabs>
          <w:tab w:val="left" w:pos="1325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льгота по уплате земельного налога: освобождение от уплаты земельного налога для общественных объединений добровольной пожарной дружины в отношении земельных участков, на которых расположено имущество добровольной пожарной дружины;</w:t>
      </w:r>
    </w:p>
    <w:p w:rsidR="00EB71E3" w:rsidRPr="0010564C" w:rsidRDefault="00EB71E3" w:rsidP="00EB71E3">
      <w:pPr>
        <w:pStyle w:val="1"/>
        <w:numPr>
          <w:ilvl w:val="0"/>
          <w:numId w:val="5"/>
        </w:numPr>
        <w:shd w:val="clear" w:color="auto" w:fill="auto"/>
        <w:tabs>
          <w:tab w:val="left" w:pos="1467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льгота по уплате налога на имущество физических лиц: освобождение от уплаты налога на имущество физических лиц работникам ДПД и добровольным пожарным в отношении принадлежащего им имущества, используемого общественными объединениями ДПД при осуществлении деятельности по профилактике и (или) тушению пожаров и проведению аварийно-спасательных работ;</w:t>
      </w:r>
    </w:p>
    <w:p w:rsidR="00EB71E3" w:rsidRPr="0010564C" w:rsidRDefault="00EB71E3" w:rsidP="00EB71E3">
      <w:pPr>
        <w:pStyle w:val="1"/>
        <w:numPr>
          <w:ilvl w:val="0"/>
          <w:numId w:val="5"/>
        </w:numPr>
        <w:shd w:val="clear" w:color="auto" w:fill="auto"/>
        <w:tabs>
          <w:tab w:val="left" w:pos="1467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льгота по посещению учреждений, финансируемых за счет бюджета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сельсовета: бесплатное посещение культурных мероприятий, финансируемых за счет бюджета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B71E3" w:rsidRPr="0010564C" w:rsidRDefault="00EB71E3" w:rsidP="00EB71E3">
      <w:pPr>
        <w:pStyle w:val="1"/>
        <w:numPr>
          <w:ilvl w:val="0"/>
          <w:numId w:val="5"/>
        </w:numPr>
        <w:shd w:val="clear" w:color="auto" w:fill="auto"/>
        <w:tabs>
          <w:tab w:val="left" w:pos="1331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обеспечение питанием личного состава добровольной пожарной дружины при тушении пожаров и проведении аварийно-спасательных работ в режиме чрезвычайной ситуации.</w:t>
      </w:r>
    </w:p>
    <w:p w:rsidR="00EB71E3" w:rsidRPr="0010564C" w:rsidRDefault="00EB71E3" w:rsidP="00EB71E3">
      <w:pPr>
        <w:pStyle w:val="1"/>
        <w:numPr>
          <w:ilvl w:val="1"/>
          <w:numId w:val="3"/>
        </w:numPr>
        <w:shd w:val="clear" w:color="auto" w:fill="auto"/>
        <w:tabs>
          <w:tab w:val="left" w:pos="2458"/>
        </w:tabs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Материальное и моральное стимулирование деятельности добровольных пожарных.</w:t>
      </w:r>
    </w:p>
    <w:p w:rsidR="00EB71E3" w:rsidRPr="0010564C" w:rsidRDefault="00EB71E3" w:rsidP="00EB71E3">
      <w:pPr>
        <w:pStyle w:val="1"/>
        <w:shd w:val="clear" w:color="auto" w:fill="auto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EB71E3" w:rsidRPr="0010564C" w:rsidRDefault="00EB71E3" w:rsidP="00EB71E3">
      <w:pPr>
        <w:pStyle w:val="1"/>
        <w:numPr>
          <w:ilvl w:val="0"/>
          <w:numId w:val="6"/>
        </w:numPr>
        <w:shd w:val="clear" w:color="auto" w:fill="auto"/>
        <w:tabs>
          <w:tab w:val="left" w:pos="1488"/>
        </w:tabs>
        <w:spacing w:line="216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объявление Благодарности Главы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B71E3" w:rsidRPr="0010564C" w:rsidRDefault="00EB71E3" w:rsidP="00EB71E3">
      <w:pPr>
        <w:pStyle w:val="1"/>
        <w:numPr>
          <w:ilvl w:val="0"/>
          <w:numId w:val="6"/>
        </w:numPr>
        <w:shd w:val="clear" w:color="auto" w:fill="auto"/>
        <w:tabs>
          <w:tab w:val="left" w:pos="1507"/>
        </w:tabs>
        <w:ind w:left="1040" w:firstLine="0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награждение ценными подарками;</w:t>
      </w:r>
    </w:p>
    <w:p w:rsidR="00EB71E3" w:rsidRPr="0010564C" w:rsidRDefault="00EB71E3" w:rsidP="00EB71E3">
      <w:pPr>
        <w:pStyle w:val="1"/>
        <w:numPr>
          <w:ilvl w:val="0"/>
          <w:numId w:val="6"/>
        </w:numPr>
        <w:shd w:val="clear" w:color="auto" w:fill="auto"/>
        <w:tabs>
          <w:tab w:val="left" w:pos="1507"/>
        </w:tabs>
        <w:spacing w:line="216" w:lineRule="auto"/>
        <w:ind w:left="1040" w:firstLine="0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Главы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B71E3" w:rsidRPr="0010564C" w:rsidRDefault="00EB71E3" w:rsidP="00EB71E3">
      <w:pPr>
        <w:pStyle w:val="1"/>
        <w:shd w:val="clear" w:color="auto" w:fill="auto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71E3" w:rsidRPr="0010564C" w:rsidRDefault="00EB71E3" w:rsidP="00EB71E3">
      <w:pPr>
        <w:pStyle w:val="1"/>
        <w:shd w:val="clear" w:color="auto" w:fill="auto"/>
        <w:spacing w:after="200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4C">
        <w:rPr>
          <w:rFonts w:ascii="Times New Roman" w:hAnsi="Times New Roman" w:cs="Times New Roman"/>
          <w:sz w:val="28"/>
          <w:szCs w:val="28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14.02 2012 № 45-л «Об утверждении условий и порядка личного страхования добровольных</w:t>
      </w:r>
      <w:proofErr w:type="gramEnd"/>
      <w:r w:rsidRPr="0010564C">
        <w:rPr>
          <w:rFonts w:ascii="Times New Roman" w:hAnsi="Times New Roman" w:cs="Times New Roman"/>
          <w:sz w:val="28"/>
          <w:szCs w:val="28"/>
        </w:rPr>
        <w:t xml:space="preserve"> пожарных и работников территориальных подразделений добровольной пожарной дружины в Красноярском крае.</w:t>
      </w:r>
    </w:p>
    <w:p w:rsidR="00EB71E3" w:rsidRDefault="00EB71E3" w:rsidP="00EB71E3">
      <w:pPr>
        <w:pStyle w:val="1"/>
        <w:shd w:val="clear" w:color="auto" w:fill="auto"/>
        <w:spacing w:after="480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>Руководители предприятий, организаций и учреждений за счет собственных сре</w:t>
      </w:r>
      <w:proofErr w:type="gramStart"/>
      <w:r w:rsidRPr="0010564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564C">
        <w:rPr>
          <w:rFonts w:ascii="Times New Roman" w:hAnsi="Times New Roman" w:cs="Times New Roman"/>
          <w:sz w:val="28"/>
          <w:szCs w:val="28"/>
        </w:rPr>
        <w:t>едоставляют добровольным пожарным или работникам добровольной пожарной дружины дополнительные гарантии и компенсации, а так же осуществляют личное страхование.</w:t>
      </w:r>
    </w:p>
    <w:p w:rsidR="00EB71E3" w:rsidRPr="0010564C" w:rsidRDefault="00EB71E3" w:rsidP="00EB71E3">
      <w:pPr>
        <w:pStyle w:val="1"/>
        <w:shd w:val="clear" w:color="auto" w:fill="auto"/>
        <w:spacing w:after="480"/>
        <w:ind w:firstLine="1060"/>
        <w:jc w:val="both"/>
        <w:rPr>
          <w:rFonts w:ascii="Times New Roman" w:hAnsi="Times New Roman" w:cs="Times New Roman"/>
          <w:sz w:val="28"/>
          <w:szCs w:val="28"/>
        </w:rPr>
      </w:pPr>
    </w:p>
    <w:p w:rsidR="00EB71E3" w:rsidRPr="00EB71E3" w:rsidRDefault="00EB71E3" w:rsidP="00EB71E3">
      <w:pPr>
        <w:pStyle w:val="1"/>
        <w:numPr>
          <w:ilvl w:val="0"/>
          <w:numId w:val="6"/>
        </w:numPr>
        <w:shd w:val="clear" w:color="auto" w:fill="auto"/>
        <w:tabs>
          <w:tab w:val="left" w:pos="1547"/>
        </w:tabs>
        <w:ind w:left="10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E3"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EB71E3" w:rsidRPr="0010564C" w:rsidRDefault="00EB71E3" w:rsidP="00EB71E3">
      <w:pPr>
        <w:pStyle w:val="1"/>
        <w:shd w:val="clear" w:color="auto" w:fill="auto"/>
        <w:tabs>
          <w:tab w:val="left" w:pos="1547"/>
        </w:tabs>
        <w:ind w:left="1040" w:firstLine="0"/>
        <w:rPr>
          <w:rFonts w:ascii="Times New Roman" w:hAnsi="Times New Roman" w:cs="Times New Roman"/>
          <w:sz w:val="28"/>
          <w:szCs w:val="28"/>
        </w:rPr>
      </w:pPr>
    </w:p>
    <w:p w:rsidR="00EB71E3" w:rsidRPr="0010564C" w:rsidRDefault="00EB71E3" w:rsidP="00EB71E3">
      <w:pPr>
        <w:pStyle w:val="1"/>
        <w:shd w:val="clear" w:color="auto" w:fill="auto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71E3" w:rsidRPr="0010564C" w:rsidRDefault="00EB71E3" w:rsidP="00EB71E3">
      <w:pPr>
        <w:pStyle w:val="1"/>
        <w:shd w:val="clear" w:color="auto" w:fill="auto"/>
        <w:spacing w:after="240"/>
        <w:ind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10564C">
        <w:rPr>
          <w:rFonts w:ascii="Times New Roman" w:hAnsi="Times New Roman" w:cs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1056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71E3" w:rsidRDefault="00EB71E3" w:rsidP="00EB71E3"/>
    <w:p w:rsidR="001D6B64" w:rsidRPr="001D6B64" w:rsidRDefault="001D6B64" w:rsidP="00EB71E3">
      <w:pPr>
        <w:pStyle w:val="1"/>
        <w:shd w:val="clear" w:color="auto" w:fill="auto"/>
        <w:tabs>
          <w:tab w:val="left" w:pos="1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6B6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6B64" w:rsidRDefault="001D6B64" w:rsidP="001D6B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B64" w:rsidRPr="0069048A" w:rsidRDefault="001D6B64" w:rsidP="001D6B64">
      <w:pPr>
        <w:jc w:val="both"/>
        <w:rPr>
          <w:sz w:val="28"/>
          <w:szCs w:val="28"/>
        </w:rPr>
      </w:pPr>
      <w:r w:rsidRPr="0069048A">
        <w:rPr>
          <w:sz w:val="28"/>
          <w:szCs w:val="28"/>
        </w:rPr>
        <w:t xml:space="preserve"> </w:t>
      </w:r>
    </w:p>
    <w:p w:rsidR="001D6B64" w:rsidRPr="0069048A" w:rsidRDefault="001D6B64" w:rsidP="001D6B64">
      <w:pPr>
        <w:pStyle w:val="a5"/>
        <w:spacing w:after="0"/>
        <w:ind w:left="0"/>
        <w:jc w:val="both"/>
        <w:rPr>
          <w:sz w:val="28"/>
          <w:szCs w:val="28"/>
        </w:rPr>
      </w:pPr>
      <w:r w:rsidRPr="006904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048A">
        <w:rPr>
          <w:sz w:val="28"/>
          <w:szCs w:val="28"/>
        </w:rPr>
        <w:t>.</w:t>
      </w:r>
    </w:p>
    <w:p w:rsidR="001D6B64" w:rsidRDefault="001D6B64"/>
    <w:sectPr w:rsidR="001D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E03"/>
    <w:multiLevelType w:val="multilevel"/>
    <w:tmpl w:val="0C1873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52545"/>
    <w:multiLevelType w:val="multilevel"/>
    <w:tmpl w:val="A9B4D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93D13"/>
    <w:multiLevelType w:val="multilevel"/>
    <w:tmpl w:val="652A59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F4974"/>
    <w:multiLevelType w:val="multilevel"/>
    <w:tmpl w:val="45867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537970"/>
    <w:multiLevelType w:val="hybridMultilevel"/>
    <w:tmpl w:val="46C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37CA"/>
    <w:multiLevelType w:val="multilevel"/>
    <w:tmpl w:val="0102EB2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A1"/>
    <w:rsid w:val="00021557"/>
    <w:rsid w:val="00075440"/>
    <w:rsid w:val="001D6B64"/>
    <w:rsid w:val="00886E8F"/>
    <w:rsid w:val="009329CA"/>
    <w:rsid w:val="00B15BA1"/>
    <w:rsid w:val="00E30CEC"/>
    <w:rsid w:val="00E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6B64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1D6B64"/>
    <w:pPr>
      <w:shd w:val="clear" w:color="auto" w:fill="FFFFFF"/>
      <w:ind w:firstLine="400"/>
    </w:pPr>
    <w:rPr>
      <w:rFonts w:ascii="Arial" w:eastAsia="Arial" w:hAnsi="Arial" w:cs="Arial"/>
      <w:color w:val="auto"/>
      <w:sz w:val="42"/>
      <w:szCs w:val="42"/>
      <w:lang w:eastAsia="en-US" w:bidi="ar-SA"/>
    </w:rPr>
  </w:style>
  <w:style w:type="paragraph" w:styleId="a4">
    <w:name w:val="List Paragraph"/>
    <w:basedOn w:val="a"/>
    <w:uiPriority w:val="34"/>
    <w:qFormat/>
    <w:rsid w:val="001D6B64"/>
    <w:pPr>
      <w:ind w:left="720"/>
      <w:contextualSpacing/>
    </w:pPr>
  </w:style>
  <w:style w:type="paragraph" w:styleId="a5">
    <w:name w:val="Body Text Indent"/>
    <w:basedOn w:val="a"/>
    <w:link w:val="a6"/>
    <w:rsid w:val="001D6B6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1D6B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6B64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3"/>
    <w:rsid w:val="001D6B64"/>
    <w:pPr>
      <w:shd w:val="clear" w:color="auto" w:fill="FFFFFF"/>
      <w:ind w:firstLine="400"/>
    </w:pPr>
    <w:rPr>
      <w:rFonts w:ascii="Arial" w:eastAsia="Arial" w:hAnsi="Arial" w:cs="Arial"/>
      <w:color w:val="auto"/>
      <w:sz w:val="42"/>
      <w:szCs w:val="42"/>
      <w:lang w:eastAsia="en-US" w:bidi="ar-SA"/>
    </w:rPr>
  </w:style>
  <w:style w:type="paragraph" w:styleId="a4">
    <w:name w:val="List Paragraph"/>
    <w:basedOn w:val="a"/>
    <w:uiPriority w:val="34"/>
    <w:qFormat/>
    <w:rsid w:val="001D6B64"/>
    <w:pPr>
      <w:ind w:left="720"/>
      <w:contextualSpacing/>
    </w:pPr>
  </w:style>
  <w:style w:type="paragraph" w:styleId="a5">
    <w:name w:val="Body Text Indent"/>
    <w:basedOn w:val="a"/>
    <w:link w:val="a6"/>
    <w:rsid w:val="001D6B6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1D6B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2022-03-05T06:27:00Z</dcterms:created>
  <dcterms:modified xsi:type="dcterms:W3CDTF">2022-03-15T03:11:00Z</dcterms:modified>
</cp:coreProperties>
</file>