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44"/>
      </w:tblGrid>
      <w:tr w:rsidR="00F846FA" w:rsidRPr="00F846FA" w:rsidTr="00F846FA">
        <w:tc>
          <w:tcPr>
            <w:tcW w:w="6062" w:type="dxa"/>
          </w:tcPr>
          <w:p w:rsidR="00F846FA" w:rsidRPr="00F846FA" w:rsidRDefault="00F846FA" w:rsidP="00702A9E">
            <w:pPr>
              <w:jc w:val="center"/>
              <w:outlineLvl w:val="0"/>
              <w:rPr>
                <w:rFonts w:ascii="Times New Roman" w:eastAsia="Times New Roman" w:hAnsi="Times New Roman" w:cs="Times New Roman"/>
                <w:kern w:val="36"/>
                <w:lang w:eastAsia="ru-RU"/>
              </w:rPr>
            </w:pPr>
          </w:p>
        </w:tc>
        <w:tc>
          <w:tcPr>
            <w:tcW w:w="3544" w:type="dxa"/>
          </w:tcPr>
          <w:p w:rsidR="00F846FA" w:rsidRDefault="00F846FA" w:rsidP="00F846FA">
            <w:pPr>
              <w:outlineLvl w:val="0"/>
              <w:rPr>
                <w:rFonts w:ascii="Times New Roman" w:eastAsia="Times New Roman" w:hAnsi="Times New Roman" w:cs="Times New Roman"/>
                <w:kern w:val="36"/>
                <w:lang w:eastAsia="ru-RU"/>
              </w:rPr>
            </w:pPr>
            <w:r w:rsidRPr="00F846FA">
              <w:rPr>
                <w:rFonts w:ascii="Times New Roman" w:eastAsia="Times New Roman" w:hAnsi="Times New Roman" w:cs="Times New Roman"/>
                <w:kern w:val="36"/>
                <w:lang w:eastAsia="ru-RU"/>
              </w:rPr>
              <w:t>Приложение 1</w:t>
            </w:r>
          </w:p>
          <w:p w:rsidR="00F846FA" w:rsidRDefault="00F846FA" w:rsidP="00F846FA">
            <w:pPr>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 xml:space="preserve">к распоряжению администрации Большеулуйского района </w:t>
            </w:r>
          </w:p>
          <w:p w:rsidR="00F846FA" w:rsidRPr="00F846FA" w:rsidRDefault="00F846FA" w:rsidP="00F846FA">
            <w:pPr>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от 20.04.2022 № 153-р</w:t>
            </w:r>
          </w:p>
        </w:tc>
      </w:tr>
    </w:tbl>
    <w:p w:rsidR="00BB2390" w:rsidRDefault="00BB2390" w:rsidP="00702A9E">
      <w:pPr>
        <w:spacing w:after="0" w:line="240" w:lineRule="auto"/>
        <w:jc w:val="center"/>
        <w:outlineLvl w:val="0"/>
        <w:rPr>
          <w:rFonts w:ascii="Times New Roman" w:eastAsia="Times New Roman" w:hAnsi="Times New Roman" w:cs="Times New Roman"/>
          <w:kern w:val="36"/>
          <w:sz w:val="28"/>
          <w:szCs w:val="28"/>
          <w:lang w:eastAsia="ru-RU"/>
        </w:rPr>
      </w:pPr>
    </w:p>
    <w:p w:rsidR="0089274F" w:rsidRDefault="0089274F" w:rsidP="00702A9E">
      <w:pPr>
        <w:spacing w:after="0" w:line="240" w:lineRule="auto"/>
        <w:jc w:val="center"/>
        <w:outlineLvl w:val="0"/>
        <w:rPr>
          <w:rFonts w:ascii="Times New Roman" w:eastAsia="Times New Roman" w:hAnsi="Times New Roman" w:cs="Times New Roman"/>
          <w:kern w:val="36"/>
          <w:sz w:val="28"/>
          <w:szCs w:val="28"/>
          <w:lang w:eastAsia="ru-RU"/>
        </w:rPr>
      </w:pPr>
    </w:p>
    <w:p w:rsidR="00702A9E" w:rsidRPr="00555FA3" w:rsidRDefault="00702A9E" w:rsidP="00702A9E">
      <w:pPr>
        <w:spacing w:after="0" w:line="240" w:lineRule="auto"/>
        <w:jc w:val="center"/>
        <w:outlineLvl w:val="0"/>
        <w:rPr>
          <w:rFonts w:ascii="Times New Roman" w:eastAsia="Times New Roman" w:hAnsi="Times New Roman" w:cs="Times New Roman"/>
          <w:kern w:val="36"/>
          <w:sz w:val="24"/>
          <w:szCs w:val="24"/>
          <w:lang w:eastAsia="ru-RU"/>
        </w:rPr>
      </w:pPr>
      <w:r w:rsidRPr="00555FA3">
        <w:rPr>
          <w:rFonts w:ascii="Times New Roman" w:eastAsia="Times New Roman" w:hAnsi="Times New Roman" w:cs="Times New Roman"/>
          <w:kern w:val="36"/>
          <w:sz w:val="24"/>
          <w:szCs w:val="24"/>
          <w:lang w:eastAsia="ru-RU"/>
        </w:rPr>
        <w:t>АУКЦИОННАЯ ДОКУМЕНТАЦИЯ</w:t>
      </w:r>
    </w:p>
    <w:p w:rsidR="00702A9E" w:rsidRPr="00555FA3" w:rsidRDefault="00702A9E" w:rsidP="00702A9E">
      <w:pPr>
        <w:spacing w:after="0" w:line="240" w:lineRule="auto"/>
        <w:jc w:val="center"/>
        <w:rPr>
          <w:rFonts w:ascii="Times New Roman" w:eastAsia="Calibri" w:hAnsi="Times New Roman" w:cs="Times New Roman"/>
          <w:kern w:val="36"/>
          <w:sz w:val="24"/>
          <w:szCs w:val="24"/>
          <w:lang w:eastAsia="ru-RU"/>
        </w:rPr>
      </w:pPr>
      <w:r w:rsidRPr="00555FA3">
        <w:rPr>
          <w:rFonts w:ascii="Times New Roman" w:eastAsia="Calibri" w:hAnsi="Times New Roman" w:cs="Times New Roman"/>
          <w:kern w:val="36"/>
          <w:sz w:val="24"/>
          <w:szCs w:val="24"/>
          <w:lang w:eastAsia="ru-RU"/>
        </w:rPr>
        <w:t xml:space="preserve">на право заключения договора аренды недвижимого имущества  муниципального образования </w:t>
      </w:r>
      <w:r w:rsidR="00A72C21" w:rsidRPr="00555FA3">
        <w:rPr>
          <w:rFonts w:ascii="Times New Roman" w:eastAsia="Calibri" w:hAnsi="Times New Roman" w:cs="Times New Roman"/>
          <w:kern w:val="36"/>
          <w:sz w:val="24"/>
          <w:szCs w:val="24"/>
          <w:lang w:eastAsia="ru-RU"/>
        </w:rPr>
        <w:t>Большеулуйский район</w:t>
      </w:r>
    </w:p>
    <w:p w:rsidR="00702A9E" w:rsidRPr="00555FA3" w:rsidRDefault="00702A9E" w:rsidP="00702A9E">
      <w:pPr>
        <w:spacing w:after="0" w:line="240" w:lineRule="auto"/>
        <w:jc w:val="center"/>
        <w:rPr>
          <w:rFonts w:ascii="Times New Roman" w:eastAsia="Times New Roman" w:hAnsi="Times New Roman" w:cs="Times New Roman"/>
          <w:b/>
          <w:sz w:val="24"/>
          <w:szCs w:val="24"/>
          <w:lang w:eastAsia="ru-RU"/>
        </w:rPr>
      </w:pPr>
    </w:p>
    <w:p w:rsidR="00702A9E" w:rsidRPr="00555FA3" w:rsidRDefault="00510F6A" w:rsidP="00702A9E">
      <w:pPr>
        <w:spacing w:after="0" w:line="240" w:lineRule="auto"/>
        <w:jc w:val="center"/>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1. Общие положения</w:t>
      </w:r>
    </w:p>
    <w:p w:rsidR="00702A9E" w:rsidRPr="00555FA3" w:rsidRDefault="00702A9E" w:rsidP="00702A9E">
      <w:pPr>
        <w:adjustRightInd w:val="0"/>
        <w:spacing w:after="0" w:line="240" w:lineRule="auto"/>
        <w:jc w:val="both"/>
        <w:rPr>
          <w:rFonts w:ascii="Times New Roman" w:eastAsia="Times New Roman" w:hAnsi="Times New Roman" w:cs="Times New Roman"/>
          <w:kern w:val="36"/>
          <w:sz w:val="24"/>
          <w:szCs w:val="24"/>
          <w:lang w:eastAsia="ru-RU"/>
        </w:rPr>
      </w:pPr>
    </w:p>
    <w:p w:rsidR="00702A9E" w:rsidRPr="00555FA3" w:rsidRDefault="00702A9E" w:rsidP="00BB2390">
      <w:pPr>
        <w:adjustRightInd w:val="0"/>
        <w:spacing w:after="0" w:line="240" w:lineRule="auto"/>
        <w:ind w:left="-426" w:firstLine="708"/>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kern w:val="36"/>
          <w:sz w:val="24"/>
          <w:szCs w:val="24"/>
          <w:lang w:eastAsia="ru-RU"/>
        </w:rPr>
        <w:t xml:space="preserve">1.1. </w:t>
      </w:r>
      <w:proofErr w:type="gramStart"/>
      <w:r w:rsidRPr="00555FA3">
        <w:rPr>
          <w:rFonts w:ascii="Times New Roman" w:eastAsia="Times New Roman" w:hAnsi="Times New Roman" w:cs="Times New Roman"/>
          <w:kern w:val="36"/>
          <w:sz w:val="24"/>
          <w:szCs w:val="24"/>
          <w:lang w:eastAsia="ru-RU"/>
        </w:rPr>
        <w:t xml:space="preserve">Настоящая Аукционная документация разработана </w:t>
      </w:r>
      <w:r w:rsidRPr="00555FA3">
        <w:rPr>
          <w:rFonts w:ascii="Times New Roman" w:eastAsia="Times New Roman" w:hAnsi="Times New Roman" w:cs="Times New Roman"/>
          <w:sz w:val="24"/>
          <w:szCs w:val="24"/>
          <w:lang w:eastAsia="ru-RU"/>
        </w:rPr>
        <w:t>на основании Гражданского кодекса Российской Федерации, Федерального закона от 26.07.2006 № 135-ФЗ «О защите конкуренции», приказа ФАС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w:t>
      </w:r>
      <w:proofErr w:type="gramEnd"/>
      <w:r w:rsidRPr="00555FA3">
        <w:rPr>
          <w:rFonts w:ascii="Times New Roman" w:eastAsia="Times New Roman" w:hAnsi="Times New Roman" w:cs="Times New Roman"/>
          <w:sz w:val="24"/>
          <w:szCs w:val="24"/>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 </w:t>
      </w:r>
    </w:p>
    <w:p w:rsidR="00702A9E" w:rsidRPr="00555FA3" w:rsidRDefault="00702A9E" w:rsidP="00BB2390">
      <w:pPr>
        <w:adjustRightInd w:val="0"/>
        <w:spacing w:after="0" w:line="240" w:lineRule="auto"/>
        <w:ind w:left="-426" w:firstLine="708"/>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1.2. Аукционная документация содержит описание предмета аукциона, порядок проведения аукциона, условия заключаемого по результатам аукциона договора аренды, описание требований, предъявляемых к формированию документов в составе заявки, требований, предъявляемых к претендентам на участие в аукционе, а также к формам необходимых документов.</w:t>
      </w:r>
    </w:p>
    <w:p w:rsidR="00702A9E" w:rsidRPr="00555FA3" w:rsidRDefault="00702A9E" w:rsidP="00BB2390">
      <w:pPr>
        <w:adjustRightInd w:val="0"/>
        <w:spacing w:after="0" w:line="240" w:lineRule="auto"/>
        <w:ind w:left="-426" w:firstLine="708"/>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 xml:space="preserve">Организатор </w:t>
      </w:r>
      <w:r w:rsidR="00435BC1" w:rsidRPr="00555FA3">
        <w:rPr>
          <w:rFonts w:ascii="Times New Roman" w:eastAsia="Times New Roman" w:hAnsi="Times New Roman" w:cs="Times New Roman"/>
          <w:b/>
          <w:sz w:val="24"/>
          <w:szCs w:val="24"/>
          <w:lang w:eastAsia="ru-RU"/>
        </w:rPr>
        <w:t>аукциона</w:t>
      </w:r>
      <w:r w:rsidRPr="00555FA3">
        <w:rPr>
          <w:rFonts w:ascii="Times New Roman" w:eastAsia="Times New Roman" w:hAnsi="Times New Roman" w:cs="Times New Roman"/>
          <w:sz w:val="24"/>
          <w:szCs w:val="24"/>
          <w:lang w:eastAsia="ru-RU"/>
        </w:rPr>
        <w:t xml:space="preserve">: Муниципальное образование </w:t>
      </w:r>
      <w:r w:rsidR="004210F7" w:rsidRPr="00555FA3">
        <w:rPr>
          <w:rFonts w:ascii="Times New Roman" w:eastAsia="Times New Roman" w:hAnsi="Times New Roman" w:cs="Times New Roman"/>
          <w:sz w:val="24"/>
          <w:szCs w:val="24"/>
          <w:lang w:eastAsia="ru-RU"/>
        </w:rPr>
        <w:t>Большеулуйский район</w:t>
      </w:r>
      <w:r w:rsidRPr="00555FA3">
        <w:rPr>
          <w:rFonts w:ascii="Times New Roman" w:eastAsia="Times New Roman" w:hAnsi="Times New Roman" w:cs="Times New Roman"/>
          <w:sz w:val="24"/>
          <w:szCs w:val="24"/>
          <w:lang w:eastAsia="ru-RU"/>
        </w:rPr>
        <w:t xml:space="preserve"> в лице администрации </w:t>
      </w:r>
      <w:r w:rsidR="004210F7" w:rsidRPr="00555FA3">
        <w:rPr>
          <w:rFonts w:ascii="Times New Roman" w:eastAsia="Times New Roman" w:hAnsi="Times New Roman" w:cs="Times New Roman"/>
          <w:sz w:val="24"/>
          <w:szCs w:val="24"/>
          <w:lang w:eastAsia="ru-RU"/>
        </w:rPr>
        <w:t>Большеулуйского района</w:t>
      </w:r>
      <w:r w:rsidRPr="00555FA3">
        <w:rPr>
          <w:rFonts w:ascii="Times New Roman" w:eastAsia="Times New Roman" w:hAnsi="Times New Roman" w:cs="Times New Roman"/>
          <w:sz w:val="24"/>
          <w:szCs w:val="24"/>
          <w:lang w:eastAsia="ru-RU"/>
        </w:rPr>
        <w:t xml:space="preserve">. Местонахождение: Красноярский край, </w:t>
      </w:r>
      <w:r w:rsidR="004210F7" w:rsidRPr="00555FA3">
        <w:rPr>
          <w:rFonts w:ascii="Times New Roman" w:eastAsia="Times New Roman" w:hAnsi="Times New Roman" w:cs="Times New Roman"/>
          <w:sz w:val="24"/>
          <w:szCs w:val="24"/>
          <w:lang w:eastAsia="ru-RU"/>
        </w:rPr>
        <w:t>Большеулуйский район, с. Большой Улуй, ул. Революции, 11</w:t>
      </w:r>
      <w:r w:rsidRPr="00555FA3">
        <w:rPr>
          <w:rFonts w:ascii="Times New Roman" w:eastAsia="Times New Roman" w:hAnsi="Times New Roman" w:cs="Times New Roman"/>
          <w:sz w:val="24"/>
          <w:szCs w:val="24"/>
          <w:lang w:eastAsia="ru-RU"/>
        </w:rPr>
        <w:t>.</w:t>
      </w:r>
    </w:p>
    <w:p w:rsidR="00702A9E" w:rsidRPr="00555FA3" w:rsidRDefault="00702A9E" w:rsidP="00BB2390">
      <w:pPr>
        <w:spacing w:after="0" w:line="240" w:lineRule="auto"/>
        <w:ind w:left="-426" w:firstLine="708"/>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Аукционная документация размещается на официальном сайте торгов в сети  Интернет: </w:t>
      </w:r>
      <w:hyperlink r:id="rId8" w:history="1">
        <w:r w:rsidRPr="00555FA3">
          <w:rPr>
            <w:rFonts w:ascii="Times New Roman" w:eastAsia="Times New Roman" w:hAnsi="Times New Roman" w:cs="Times New Roman"/>
            <w:color w:val="0000FF"/>
            <w:sz w:val="24"/>
            <w:szCs w:val="24"/>
            <w:u w:val="single"/>
            <w:lang w:eastAsia="ru-RU"/>
          </w:rPr>
          <w:t>www.torgi.gov.ru</w:t>
        </w:r>
      </w:hyperlink>
      <w:r w:rsidRPr="00555FA3">
        <w:rPr>
          <w:rFonts w:ascii="Times New Roman" w:eastAsia="Times New Roman" w:hAnsi="Times New Roman" w:cs="Times New Roman"/>
          <w:sz w:val="24"/>
          <w:szCs w:val="24"/>
          <w:lang w:eastAsia="ru-RU"/>
        </w:rPr>
        <w:t xml:space="preserve">, </w:t>
      </w:r>
      <w:r w:rsidRPr="00555FA3">
        <w:rPr>
          <w:rFonts w:ascii="Times New Roman" w:eastAsia="Times New Roman" w:hAnsi="Times New Roman" w:cs="Times New Roman"/>
          <w:bCs/>
          <w:sz w:val="24"/>
          <w:szCs w:val="24"/>
          <w:lang w:eastAsia="ru-RU"/>
        </w:rPr>
        <w:t>на электронной площадке</w:t>
      </w:r>
      <w:r w:rsidRPr="00555FA3">
        <w:rPr>
          <w:rFonts w:ascii="Times New Roman" w:eastAsia="Times New Roman" w:hAnsi="Times New Roman" w:cs="Times New Roman"/>
          <w:b/>
          <w:bCs/>
          <w:sz w:val="24"/>
          <w:szCs w:val="24"/>
          <w:lang w:eastAsia="ru-RU"/>
        </w:rPr>
        <w:t xml:space="preserve"> </w:t>
      </w:r>
      <w:hyperlink r:id="rId9" w:history="1">
        <w:r w:rsidRPr="00555FA3">
          <w:rPr>
            <w:rFonts w:ascii="Times New Roman" w:eastAsia="Times New Roman" w:hAnsi="Times New Roman" w:cs="Times New Roman"/>
            <w:color w:val="0000FF"/>
            <w:sz w:val="24"/>
            <w:szCs w:val="24"/>
            <w:u w:val="single"/>
            <w:lang w:val="en-US" w:eastAsia="ru-RU"/>
          </w:rPr>
          <w:t>www</w:t>
        </w:r>
        <w:r w:rsidRPr="00555FA3">
          <w:rPr>
            <w:rFonts w:ascii="Times New Roman" w:eastAsia="Times New Roman" w:hAnsi="Times New Roman" w:cs="Times New Roman"/>
            <w:color w:val="0000FF"/>
            <w:sz w:val="24"/>
            <w:szCs w:val="24"/>
            <w:u w:val="single"/>
            <w:lang w:eastAsia="ru-RU"/>
          </w:rPr>
          <w:t>.</w:t>
        </w:r>
        <w:r w:rsidRPr="00555FA3">
          <w:rPr>
            <w:rFonts w:ascii="Times New Roman" w:eastAsia="Times New Roman" w:hAnsi="Times New Roman" w:cs="Times New Roman"/>
            <w:color w:val="0000FF"/>
            <w:sz w:val="24"/>
            <w:szCs w:val="24"/>
            <w:u w:val="single"/>
            <w:lang w:val="en-US" w:eastAsia="ru-RU"/>
          </w:rPr>
          <w:t>rts</w:t>
        </w:r>
        <w:r w:rsidRPr="00555FA3">
          <w:rPr>
            <w:rFonts w:ascii="Times New Roman" w:eastAsia="Times New Roman" w:hAnsi="Times New Roman" w:cs="Times New Roman"/>
            <w:color w:val="0000FF"/>
            <w:sz w:val="24"/>
            <w:szCs w:val="24"/>
            <w:u w:val="single"/>
            <w:lang w:eastAsia="ru-RU"/>
          </w:rPr>
          <w:t>-</w:t>
        </w:r>
        <w:r w:rsidRPr="00555FA3">
          <w:rPr>
            <w:rFonts w:ascii="Times New Roman" w:eastAsia="Times New Roman" w:hAnsi="Times New Roman" w:cs="Times New Roman"/>
            <w:color w:val="0000FF"/>
            <w:sz w:val="24"/>
            <w:szCs w:val="24"/>
            <w:u w:val="single"/>
            <w:lang w:val="en-US" w:eastAsia="ru-RU"/>
          </w:rPr>
          <w:t>tender</w:t>
        </w:r>
        <w:r w:rsidRPr="00555FA3">
          <w:rPr>
            <w:rFonts w:ascii="Times New Roman" w:eastAsia="Times New Roman" w:hAnsi="Times New Roman" w:cs="Times New Roman"/>
            <w:color w:val="0000FF"/>
            <w:sz w:val="24"/>
            <w:szCs w:val="24"/>
            <w:u w:val="single"/>
            <w:lang w:eastAsia="ru-RU"/>
          </w:rPr>
          <w:t>.</w:t>
        </w:r>
        <w:r w:rsidRPr="00555FA3">
          <w:rPr>
            <w:rFonts w:ascii="Times New Roman" w:eastAsia="Times New Roman" w:hAnsi="Times New Roman" w:cs="Times New Roman"/>
            <w:color w:val="0000FF"/>
            <w:sz w:val="24"/>
            <w:szCs w:val="24"/>
            <w:u w:val="single"/>
            <w:lang w:val="en-US" w:eastAsia="ru-RU"/>
          </w:rPr>
          <w:t>ru</w:t>
        </w:r>
      </w:hyperlink>
      <w:r w:rsidRPr="00555FA3">
        <w:rPr>
          <w:rFonts w:ascii="Times New Roman" w:eastAsia="Times New Roman" w:hAnsi="Times New Roman" w:cs="Times New Roman"/>
          <w:sz w:val="24"/>
          <w:szCs w:val="24"/>
          <w:lang w:eastAsia="ru-RU"/>
        </w:rPr>
        <w:t xml:space="preserve"> (далее - официальный сайт торгов)</w:t>
      </w:r>
      <w:r w:rsidR="003979E4" w:rsidRPr="00555FA3">
        <w:rPr>
          <w:rFonts w:ascii="Times New Roman" w:eastAsia="Times New Roman" w:hAnsi="Times New Roman" w:cs="Times New Roman"/>
          <w:sz w:val="24"/>
          <w:szCs w:val="24"/>
          <w:lang w:eastAsia="ru-RU"/>
        </w:rPr>
        <w:t xml:space="preserve">, </w:t>
      </w:r>
      <w:hyperlink r:id="rId10" w:history="1">
        <w:r w:rsidR="003979E4" w:rsidRPr="00555FA3">
          <w:rPr>
            <w:rStyle w:val="ad"/>
            <w:rFonts w:ascii="Times New Roman" w:hAnsi="Times New Roman" w:cs="Times New Roman"/>
            <w:color w:val="auto"/>
            <w:sz w:val="24"/>
            <w:szCs w:val="24"/>
            <w:u w:val="none"/>
          </w:rPr>
          <w:t>https://adm-buluy.ru/</w:t>
        </w:r>
      </w:hyperlink>
      <w:r w:rsidR="003979E4" w:rsidRPr="00555FA3">
        <w:rPr>
          <w:rFonts w:ascii="Times New Roman" w:eastAsia="Calibri" w:hAnsi="Times New Roman" w:cs="Times New Roman"/>
          <w:sz w:val="24"/>
          <w:szCs w:val="24"/>
          <w:lang w:eastAsia="ru-RU"/>
        </w:rPr>
        <w:t>,</w:t>
      </w:r>
      <w:r w:rsidRPr="00555FA3">
        <w:rPr>
          <w:rFonts w:ascii="Times New Roman" w:eastAsia="Times New Roman" w:hAnsi="Times New Roman" w:cs="Times New Roman"/>
          <w:sz w:val="24"/>
          <w:szCs w:val="24"/>
          <w:lang w:eastAsia="ru-RU"/>
        </w:rPr>
        <w:t xml:space="preserve"> одновременно с размещением извещения о проведен</w:t>
      </w:r>
      <w:proofErr w:type="gramStart"/>
      <w:r w:rsidRPr="00555FA3">
        <w:rPr>
          <w:rFonts w:ascii="Times New Roman" w:eastAsia="Times New Roman" w:hAnsi="Times New Roman" w:cs="Times New Roman"/>
          <w:sz w:val="24"/>
          <w:szCs w:val="24"/>
          <w:lang w:eastAsia="ru-RU"/>
        </w:rPr>
        <w:t>ии ау</w:t>
      </w:r>
      <w:proofErr w:type="gramEnd"/>
      <w:r w:rsidRPr="00555FA3">
        <w:rPr>
          <w:rFonts w:ascii="Times New Roman" w:eastAsia="Times New Roman" w:hAnsi="Times New Roman" w:cs="Times New Roman"/>
          <w:sz w:val="24"/>
          <w:szCs w:val="24"/>
          <w:lang w:eastAsia="ru-RU"/>
        </w:rPr>
        <w:t>кциона и предоставляется для ознакомления на официальном сайте торгов в свободном доступе без взимания платы.</w:t>
      </w:r>
    </w:p>
    <w:p w:rsidR="00702A9E" w:rsidRPr="00555FA3" w:rsidRDefault="00702A9E" w:rsidP="00702A9E">
      <w:pPr>
        <w:spacing w:after="0" w:line="240" w:lineRule="auto"/>
        <w:rPr>
          <w:rFonts w:ascii="Times New Roman" w:eastAsia="Times New Roman" w:hAnsi="Times New Roman" w:cs="Times New Roman"/>
          <w:b/>
          <w:sz w:val="24"/>
          <w:szCs w:val="24"/>
          <w:lang w:eastAsia="ru-RU"/>
        </w:rPr>
      </w:pPr>
    </w:p>
    <w:p w:rsidR="00702A9E" w:rsidRPr="00555FA3" w:rsidRDefault="00510F6A" w:rsidP="00702A9E">
      <w:pPr>
        <w:spacing w:after="0" w:line="240" w:lineRule="auto"/>
        <w:jc w:val="center"/>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2. Извещение о проведен</w:t>
      </w:r>
      <w:proofErr w:type="gramStart"/>
      <w:r w:rsidRPr="00555FA3">
        <w:rPr>
          <w:rFonts w:ascii="Times New Roman" w:eastAsia="Times New Roman" w:hAnsi="Times New Roman" w:cs="Times New Roman"/>
          <w:b/>
          <w:sz w:val="24"/>
          <w:szCs w:val="24"/>
          <w:lang w:eastAsia="ru-RU"/>
        </w:rPr>
        <w:t>ии</w:t>
      </w:r>
      <w:r w:rsidR="00702A9E" w:rsidRPr="00555FA3">
        <w:rPr>
          <w:rFonts w:ascii="Times New Roman" w:eastAsia="Times New Roman" w:hAnsi="Times New Roman" w:cs="Times New Roman"/>
          <w:b/>
          <w:sz w:val="24"/>
          <w:szCs w:val="24"/>
          <w:lang w:eastAsia="ru-RU"/>
        </w:rPr>
        <w:t xml:space="preserve"> ау</w:t>
      </w:r>
      <w:proofErr w:type="gramEnd"/>
      <w:r w:rsidR="00702A9E" w:rsidRPr="00555FA3">
        <w:rPr>
          <w:rFonts w:ascii="Times New Roman" w:eastAsia="Times New Roman" w:hAnsi="Times New Roman" w:cs="Times New Roman"/>
          <w:b/>
          <w:sz w:val="24"/>
          <w:szCs w:val="24"/>
          <w:lang w:eastAsia="ru-RU"/>
        </w:rPr>
        <w:t>кциона в электронной форме</w:t>
      </w:r>
    </w:p>
    <w:p w:rsidR="00702A9E" w:rsidRPr="00555FA3" w:rsidRDefault="00702A9E" w:rsidP="00702A9E">
      <w:pPr>
        <w:spacing w:after="0" w:line="240" w:lineRule="auto"/>
        <w:jc w:val="both"/>
        <w:rPr>
          <w:rFonts w:ascii="Times New Roman" w:eastAsia="Times New Roman" w:hAnsi="Times New Roman" w:cs="Times New Roman"/>
          <w:b/>
          <w:sz w:val="24"/>
          <w:szCs w:val="24"/>
          <w:u w:val="single"/>
          <w:lang w:eastAsia="ru-RU"/>
        </w:rPr>
      </w:pPr>
    </w:p>
    <w:p w:rsidR="003979E4" w:rsidRPr="00555FA3" w:rsidRDefault="003979E4" w:rsidP="003979E4">
      <w:pPr>
        <w:spacing w:after="0" w:line="240" w:lineRule="auto"/>
        <w:ind w:left="-426" w:right="-2"/>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ab/>
      </w:r>
      <w:r w:rsidR="002A6437" w:rsidRPr="00555FA3">
        <w:rPr>
          <w:rFonts w:ascii="Times New Roman" w:eastAsia="Times New Roman" w:hAnsi="Times New Roman" w:cs="Times New Roman"/>
          <w:b/>
          <w:sz w:val="24"/>
          <w:szCs w:val="24"/>
          <w:lang w:eastAsia="ru-RU"/>
        </w:rPr>
        <w:t xml:space="preserve">   </w:t>
      </w:r>
      <w:r w:rsidRPr="00555FA3">
        <w:rPr>
          <w:rFonts w:ascii="Times New Roman" w:eastAsia="Times New Roman" w:hAnsi="Times New Roman" w:cs="Times New Roman"/>
          <w:b/>
          <w:sz w:val="24"/>
          <w:szCs w:val="24"/>
          <w:lang w:eastAsia="ru-RU"/>
        </w:rPr>
        <w:t>Организатор аукциона</w:t>
      </w:r>
      <w:r w:rsidRPr="00555FA3">
        <w:rPr>
          <w:rFonts w:ascii="Times New Roman" w:hAnsi="Times New Roman" w:cs="Times New Roman"/>
          <w:sz w:val="24"/>
          <w:szCs w:val="24"/>
        </w:rPr>
        <w:t xml:space="preserve"> - </w:t>
      </w:r>
      <w:r w:rsidRPr="00555FA3">
        <w:rPr>
          <w:rFonts w:ascii="Times New Roman" w:eastAsia="Times New Roman" w:hAnsi="Times New Roman" w:cs="Times New Roman"/>
          <w:sz w:val="24"/>
          <w:szCs w:val="24"/>
          <w:lang w:eastAsia="ru-RU"/>
        </w:rPr>
        <w:t xml:space="preserve">Администрация Большеулуйского района. </w:t>
      </w:r>
      <w:r w:rsidR="00435BC1" w:rsidRPr="00555FA3">
        <w:rPr>
          <w:rFonts w:ascii="Times New Roman" w:eastAsia="Times New Roman" w:hAnsi="Times New Roman" w:cs="Times New Roman"/>
          <w:sz w:val="24"/>
          <w:szCs w:val="24"/>
          <w:lang w:eastAsia="ru-RU"/>
        </w:rPr>
        <w:t xml:space="preserve">Место </w:t>
      </w:r>
      <w:r w:rsidRPr="00555FA3">
        <w:rPr>
          <w:rFonts w:ascii="Times New Roman" w:eastAsia="Times New Roman" w:hAnsi="Times New Roman" w:cs="Times New Roman"/>
          <w:sz w:val="24"/>
          <w:szCs w:val="24"/>
          <w:lang w:eastAsia="ru-RU"/>
        </w:rPr>
        <w:t xml:space="preserve">нахождения: 662110, Красноярский край,  Большеулуйский район, с. Большой Улуй, ул. Революции, 11. Адрес электронной почты: </w:t>
      </w:r>
      <w:hyperlink r:id="rId11" w:history="1">
        <w:r w:rsidRPr="00555FA3">
          <w:rPr>
            <w:rStyle w:val="ad"/>
            <w:rFonts w:ascii="Times New Roman" w:hAnsi="Times New Roman" w:cs="Times New Roman"/>
            <w:sz w:val="24"/>
            <w:szCs w:val="24"/>
            <w:lang w:val="en-US"/>
          </w:rPr>
          <w:t>ului</w:t>
        </w:r>
        <w:r w:rsidRPr="00555FA3">
          <w:rPr>
            <w:rStyle w:val="ad"/>
            <w:rFonts w:ascii="Times New Roman" w:hAnsi="Times New Roman" w:cs="Times New Roman"/>
            <w:sz w:val="24"/>
            <w:szCs w:val="24"/>
          </w:rPr>
          <w:t>@</w:t>
        </w:r>
        <w:r w:rsidRPr="00555FA3">
          <w:rPr>
            <w:rStyle w:val="ad"/>
            <w:rFonts w:ascii="Times New Roman" w:hAnsi="Times New Roman" w:cs="Times New Roman"/>
            <w:sz w:val="24"/>
            <w:szCs w:val="24"/>
            <w:lang w:val="en-US"/>
          </w:rPr>
          <w:t>krasmail</w:t>
        </w:r>
        <w:r w:rsidRPr="00555FA3">
          <w:rPr>
            <w:rStyle w:val="ad"/>
            <w:rFonts w:ascii="Times New Roman" w:hAnsi="Times New Roman" w:cs="Times New Roman"/>
            <w:sz w:val="24"/>
            <w:szCs w:val="24"/>
          </w:rPr>
          <w:t>.</w:t>
        </w:r>
        <w:r w:rsidRPr="00555FA3">
          <w:rPr>
            <w:rStyle w:val="ad"/>
            <w:rFonts w:ascii="Times New Roman" w:hAnsi="Times New Roman" w:cs="Times New Roman"/>
            <w:sz w:val="24"/>
            <w:szCs w:val="24"/>
            <w:lang w:val="en-US"/>
          </w:rPr>
          <w:t>ru</w:t>
        </w:r>
      </w:hyperlink>
      <w:r w:rsidRPr="00555FA3">
        <w:rPr>
          <w:rStyle w:val="ad"/>
          <w:rFonts w:ascii="Times New Roman" w:eastAsia="Times New Roman" w:hAnsi="Times New Roman" w:cs="Times New Roman"/>
          <w:color w:val="auto"/>
          <w:sz w:val="24"/>
          <w:szCs w:val="24"/>
          <w:lang w:eastAsia="ru-RU"/>
        </w:rPr>
        <w:t xml:space="preserve">. </w:t>
      </w:r>
      <w:r w:rsidRPr="00555FA3">
        <w:rPr>
          <w:rFonts w:ascii="Times New Roman" w:eastAsia="Times New Roman" w:hAnsi="Times New Roman" w:cs="Times New Roman"/>
          <w:sz w:val="24"/>
          <w:szCs w:val="24"/>
          <w:lang w:eastAsia="ru-RU"/>
        </w:rPr>
        <w:t>Номер контактного телефона: 8 (39159) 2-12-51.</w:t>
      </w:r>
    </w:p>
    <w:p w:rsidR="00545C06" w:rsidRPr="00555FA3" w:rsidRDefault="003979E4" w:rsidP="002A6437">
      <w:pPr>
        <w:spacing w:after="0" w:line="240" w:lineRule="auto"/>
        <w:ind w:left="-426" w:right="-2" w:firstLine="710"/>
        <w:jc w:val="both"/>
        <w:rPr>
          <w:rFonts w:ascii="Times New Roman" w:eastAsia="Calibri" w:hAnsi="Times New Roman" w:cs="Times New Roman"/>
          <w:sz w:val="24"/>
          <w:szCs w:val="24"/>
          <w:lang w:eastAsia="ru-RU"/>
        </w:rPr>
      </w:pPr>
      <w:r w:rsidRPr="00555FA3">
        <w:rPr>
          <w:rFonts w:ascii="Times New Roman" w:eastAsia="Times New Roman" w:hAnsi="Times New Roman" w:cs="Times New Roman"/>
          <w:b/>
          <w:bCs/>
          <w:sz w:val="24"/>
          <w:szCs w:val="24"/>
          <w:lang w:eastAsia="ru-RU"/>
        </w:rPr>
        <w:t xml:space="preserve">Электронный адрес сайта в сети «Интернет», на котором размещена документация об аукционе - </w:t>
      </w:r>
      <w:hyperlink r:id="rId12" w:history="1">
        <w:r w:rsidRPr="00555FA3">
          <w:rPr>
            <w:rFonts w:ascii="Times New Roman" w:eastAsia="Times New Roman" w:hAnsi="Times New Roman" w:cs="Times New Roman"/>
            <w:sz w:val="24"/>
            <w:szCs w:val="24"/>
            <w:lang w:val="en-US" w:eastAsia="ru-RU"/>
          </w:rPr>
          <w:t>www</w:t>
        </w:r>
        <w:r w:rsidRPr="00555FA3">
          <w:rPr>
            <w:rFonts w:ascii="Times New Roman" w:eastAsia="Times New Roman" w:hAnsi="Times New Roman" w:cs="Times New Roman"/>
            <w:sz w:val="24"/>
            <w:szCs w:val="24"/>
            <w:lang w:eastAsia="ru-RU"/>
          </w:rPr>
          <w:t>.</w:t>
        </w:r>
        <w:r w:rsidRPr="00555FA3">
          <w:rPr>
            <w:rFonts w:ascii="Times New Roman" w:eastAsia="Times New Roman" w:hAnsi="Times New Roman" w:cs="Times New Roman"/>
            <w:sz w:val="24"/>
            <w:szCs w:val="24"/>
            <w:lang w:val="en-US" w:eastAsia="ru-RU"/>
          </w:rPr>
          <w:t>torgi</w:t>
        </w:r>
        <w:r w:rsidRPr="00555FA3">
          <w:rPr>
            <w:rFonts w:ascii="Times New Roman" w:eastAsia="Times New Roman" w:hAnsi="Times New Roman" w:cs="Times New Roman"/>
            <w:sz w:val="24"/>
            <w:szCs w:val="24"/>
            <w:lang w:eastAsia="ru-RU"/>
          </w:rPr>
          <w:t>.</w:t>
        </w:r>
        <w:r w:rsidRPr="00555FA3">
          <w:rPr>
            <w:rFonts w:ascii="Times New Roman" w:eastAsia="Times New Roman" w:hAnsi="Times New Roman" w:cs="Times New Roman"/>
            <w:sz w:val="24"/>
            <w:szCs w:val="24"/>
            <w:lang w:val="en-US" w:eastAsia="ru-RU"/>
          </w:rPr>
          <w:t>gov</w:t>
        </w:r>
        <w:r w:rsidRPr="00555FA3">
          <w:rPr>
            <w:rFonts w:ascii="Times New Roman" w:eastAsia="Times New Roman" w:hAnsi="Times New Roman" w:cs="Times New Roman"/>
            <w:sz w:val="24"/>
            <w:szCs w:val="24"/>
            <w:lang w:eastAsia="ru-RU"/>
          </w:rPr>
          <w:t>.</w:t>
        </w:r>
        <w:r w:rsidRPr="00555FA3">
          <w:rPr>
            <w:rFonts w:ascii="Times New Roman" w:eastAsia="Times New Roman" w:hAnsi="Times New Roman" w:cs="Times New Roman"/>
            <w:sz w:val="24"/>
            <w:szCs w:val="24"/>
            <w:lang w:val="en-US" w:eastAsia="ru-RU"/>
          </w:rPr>
          <w:t>ru</w:t>
        </w:r>
      </w:hyperlink>
      <w:r w:rsidRPr="00555FA3">
        <w:rPr>
          <w:rFonts w:ascii="Times New Roman" w:eastAsia="Times New Roman" w:hAnsi="Times New Roman" w:cs="Times New Roman"/>
          <w:sz w:val="24"/>
          <w:szCs w:val="24"/>
          <w:lang w:eastAsia="ru-RU"/>
        </w:rPr>
        <w:t>,</w:t>
      </w:r>
      <w:r w:rsidR="002F45EC" w:rsidRPr="00555FA3">
        <w:rPr>
          <w:rFonts w:ascii="Times New Roman" w:hAnsi="Times New Roman" w:cs="Times New Roman"/>
          <w:sz w:val="24"/>
          <w:szCs w:val="24"/>
        </w:rPr>
        <w:t xml:space="preserve"> </w:t>
      </w:r>
      <w:hyperlink r:id="rId13" w:history="1">
        <w:r w:rsidR="002F45EC" w:rsidRPr="00555FA3">
          <w:rPr>
            <w:rStyle w:val="ad"/>
            <w:rFonts w:ascii="Times New Roman" w:eastAsia="Times New Roman" w:hAnsi="Times New Roman" w:cs="Times New Roman"/>
            <w:color w:val="auto"/>
            <w:sz w:val="24"/>
            <w:szCs w:val="24"/>
            <w:u w:val="none"/>
            <w:lang w:val="en-US" w:eastAsia="ru-RU"/>
          </w:rPr>
          <w:t>www</w:t>
        </w:r>
        <w:r w:rsidR="002F45EC" w:rsidRPr="00555FA3">
          <w:rPr>
            <w:rStyle w:val="ad"/>
            <w:rFonts w:ascii="Times New Roman" w:eastAsia="Times New Roman" w:hAnsi="Times New Roman" w:cs="Times New Roman"/>
            <w:color w:val="auto"/>
            <w:sz w:val="24"/>
            <w:szCs w:val="24"/>
            <w:u w:val="none"/>
            <w:lang w:eastAsia="ru-RU"/>
          </w:rPr>
          <w:t>.</w:t>
        </w:r>
        <w:r w:rsidR="002F45EC" w:rsidRPr="00555FA3">
          <w:rPr>
            <w:rStyle w:val="ad"/>
            <w:rFonts w:ascii="Times New Roman" w:eastAsia="Times New Roman" w:hAnsi="Times New Roman" w:cs="Times New Roman"/>
            <w:color w:val="auto"/>
            <w:sz w:val="24"/>
            <w:szCs w:val="24"/>
            <w:u w:val="none"/>
            <w:lang w:val="en-US" w:eastAsia="ru-RU"/>
          </w:rPr>
          <w:t>rts</w:t>
        </w:r>
        <w:r w:rsidR="002F45EC" w:rsidRPr="00555FA3">
          <w:rPr>
            <w:rStyle w:val="ad"/>
            <w:rFonts w:ascii="Times New Roman" w:eastAsia="Times New Roman" w:hAnsi="Times New Roman" w:cs="Times New Roman"/>
            <w:color w:val="auto"/>
            <w:sz w:val="24"/>
            <w:szCs w:val="24"/>
            <w:u w:val="none"/>
            <w:lang w:eastAsia="ru-RU"/>
          </w:rPr>
          <w:t>-</w:t>
        </w:r>
        <w:r w:rsidR="002F45EC" w:rsidRPr="00555FA3">
          <w:rPr>
            <w:rStyle w:val="ad"/>
            <w:rFonts w:ascii="Times New Roman" w:eastAsia="Times New Roman" w:hAnsi="Times New Roman" w:cs="Times New Roman"/>
            <w:color w:val="auto"/>
            <w:sz w:val="24"/>
            <w:szCs w:val="24"/>
            <w:u w:val="none"/>
            <w:lang w:val="en-US" w:eastAsia="ru-RU"/>
          </w:rPr>
          <w:t>tender</w:t>
        </w:r>
        <w:r w:rsidR="002F45EC" w:rsidRPr="00555FA3">
          <w:rPr>
            <w:rStyle w:val="ad"/>
            <w:rFonts w:ascii="Times New Roman" w:eastAsia="Times New Roman" w:hAnsi="Times New Roman" w:cs="Times New Roman"/>
            <w:color w:val="auto"/>
            <w:sz w:val="24"/>
            <w:szCs w:val="24"/>
            <w:u w:val="none"/>
            <w:lang w:eastAsia="ru-RU"/>
          </w:rPr>
          <w:t>.</w:t>
        </w:r>
        <w:r w:rsidR="002F45EC" w:rsidRPr="00555FA3">
          <w:rPr>
            <w:rStyle w:val="ad"/>
            <w:rFonts w:ascii="Times New Roman" w:eastAsia="Times New Roman" w:hAnsi="Times New Roman" w:cs="Times New Roman"/>
            <w:color w:val="auto"/>
            <w:sz w:val="24"/>
            <w:szCs w:val="24"/>
            <w:u w:val="none"/>
            <w:lang w:val="en-US" w:eastAsia="ru-RU"/>
          </w:rPr>
          <w:t>ru</w:t>
        </w:r>
      </w:hyperlink>
      <w:r w:rsidR="002F45EC" w:rsidRPr="00555FA3">
        <w:rPr>
          <w:rFonts w:ascii="Times New Roman" w:eastAsia="Times New Roman" w:hAnsi="Times New Roman" w:cs="Times New Roman"/>
          <w:sz w:val="24"/>
          <w:szCs w:val="24"/>
          <w:lang w:eastAsia="ru-RU"/>
        </w:rPr>
        <w:t>,</w:t>
      </w:r>
      <w:r w:rsidRPr="00555FA3">
        <w:rPr>
          <w:rFonts w:ascii="Times New Roman" w:eastAsia="Times New Roman" w:hAnsi="Times New Roman" w:cs="Times New Roman"/>
          <w:sz w:val="24"/>
          <w:szCs w:val="24"/>
          <w:lang w:eastAsia="ru-RU"/>
        </w:rPr>
        <w:t xml:space="preserve"> </w:t>
      </w:r>
      <w:hyperlink r:id="rId14" w:history="1">
        <w:r w:rsidRPr="00555FA3">
          <w:rPr>
            <w:rStyle w:val="ad"/>
            <w:rFonts w:ascii="Times New Roman" w:hAnsi="Times New Roman" w:cs="Times New Roman"/>
            <w:color w:val="auto"/>
            <w:sz w:val="24"/>
            <w:szCs w:val="24"/>
            <w:u w:val="none"/>
          </w:rPr>
          <w:t>https://adm-buluy.ru/</w:t>
        </w:r>
      </w:hyperlink>
      <w:r w:rsidRPr="00555FA3">
        <w:rPr>
          <w:rFonts w:ascii="Times New Roman" w:eastAsia="Calibri" w:hAnsi="Times New Roman" w:cs="Times New Roman"/>
          <w:sz w:val="24"/>
          <w:szCs w:val="24"/>
          <w:lang w:eastAsia="ru-RU"/>
        </w:rPr>
        <w:t>.</w:t>
      </w:r>
    </w:p>
    <w:p w:rsidR="00AD61E7" w:rsidRPr="00555FA3" w:rsidRDefault="00545C06" w:rsidP="002A6437">
      <w:pPr>
        <w:spacing w:after="0" w:line="240" w:lineRule="auto"/>
        <w:ind w:left="-426" w:firstLine="708"/>
        <w:jc w:val="both"/>
        <w:rPr>
          <w:rFonts w:ascii="Times New Roman" w:eastAsia="Calibri" w:hAnsi="Times New Roman" w:cs="Times New Roman"/>
          <w:kern w:val="36"/>
          <w:sz w:val="24"/>
          <w:szCs w:val="24"/>
          <w:lang w:eastAsia="ru-RU"/>
        </w:rPr>
      </w:pPr>
      <w:r w:rsidRPr="00555FA3">
        <w:rPr>
          <w:rFonts w:ascii="Times New Roman" w:eastAsia="Times New Roman" w:hAnsi="Times New Roman" w:cs="Times New Roman"/>
          <w:b/>
          <w:sz w:val="24"/>
          <w:szCs w:val="24"/>
          <w:lang w:eastAsia="ru-RU"/>
        </w:rPr>
        <w:t>Вид и предмет аукциона (место расположения, описание и технические характеристики муниципального имущества, права на которое передаются по договору, в том числе площадь)</w:t>
      </w:r>
      <w:r w:rsidR="002A6437" w:rsidRPr="00555FA3">
        <w:rPr>
          <w:rFonts w:ascii="Times New Roman" w:eastAsia="Times New Roman" w:hAnsi="Times New Roman" w:cs="Times New Roman"/>
          <w:b/>
          <w:sz w:val="24"/>
          <w:szCs w:val="24"/>
          <w:lang w:eastAsia="ru-RU"/>
        </w:rPr>
        <w:t>:</w:t>
      </w:r>
      <w:r w:rsidRPr="00555FA3">
        <w:rPr>
          <w:rFonts w:ascii="Times New Roman" w:eastAsia="Times New Roman" w:hAnsi="Times New Roman" w:cs="Times New Roman"/>
          <w:b/>
          <w:sz w:val="24"/>
          <w:szCs w:val="24"/>
          <w:lang w:eastAsia="ru-RU"/>
        </w:rPr>
        <w:t xml:space="preserve"> </w:t>
      </w:r>
      <w:r w:rsidRPr="00555FA3">
        <w:rPr>
          <w:rFonts w:ascii="Times New Roman" w:eastAsia="Times New Roman" w:hAnsi="Times New Roman" w:cs="Times New Roman"/>
          <w:sz w:val="24"/>
          <w:szCs w:val="24"/>
          <w:lang w:eastAsia="ru-RU"/>
        </w:rPr>
        <w:t>Открытый аукцион</w:t>
      </w:r>
      <w:r w:rsidRPr="00555FA3">
        <w:rPr>
          <w:rFonts w:ascii="Times New Roman" w:eastAsia="Times New Roman" w:hAnsi="Times New Roman" w:cs="Times New Roman"/>
          <w:b/>
          <w:sz w:val="24"/>
          <w:szCs w:val="24"/>
          <w:lang w:eastAsia="ru-RU"/>
        </w:rPr>
        <w:t xml:space="preserve"> </w:t>
      </w:r>
      <w:r w:rsidRPr="00555FA3">
        <w:rPr>
          <w:rFonts w:ascii="Times New Roman" w:eastAsia="Times New Roman" w:hAnsi="Times New Roman" w:cs="Times New Roman"/>
          <w:sz w:val="24"/>
          <w:szCs w:val="24"/>
          <w:lang w:eastAsia="ru-RU"/>
        </w:rPr>
        <w:t xml:space="preserve">в электронной форме размещен на электронной площадке </w:t>
      </w:r>
      <w:hyperlink r:id="rId15" w:history="1">
        <w:r w:rsidRPr="00555FA3">
          <w:rPr>
            <w:rFonts w:ascii="Times New Roman" w:eastAsia="Times New Roman" w:hAnsi="Times New Roman" w:cs="Times New Roman"/>
            <w:b/>
            <w:color w:val="0000FF"/>
            <w:sz w:val="24"/>
            <w:szCs w:val="24"/>
            <w:lang w:val="en-US" w:eastAsia="ru-RU"/>
          </w:rPr>
          <w:t>www</w:t>
        </w:r>
        <w:r w:rsidRPr="00555FA3">
          <w:rPr>
            <w:rFonts w:ascii="Times New Roman" w:eastAsia="Times New Roman" w:hAnsi="Times New Roman" w:cs="Times New Roman"/>
            <w:b/>
            <w:color w:val="0000FF"/>
            <w:sz w:val="24"/>
            <w:szCs w:val="24"/>
            <w:lang w:eastAsia="ru-RU"/>
          </w:rPr>
          <w:t>.</w:t>
        </w:r>
        <w:proofErr w:type="spellStart"/>
        <w:r w:rsidRPr="00555FA3">
          <w:rPr>
            <w:rFonts w:ascii="Times New Roman" w:eastAsia="Times New Roman" w:hAnsi="Times New Roman" w:cs="Times New Roman"/>
            <w:b/>
            <w:color w:val="0000FF"/>
            <w:sz w:val="24"/>
            <w:szCs w:val="24"/>
            <w:lang w:val="en-US" w:eastAsia="ru-RU"/>
          </w:rPr>
          <w:t>rts</w:t>
        </w:r>
        <w:proofErr w:type="spellEnd"/>
        <w:r w:rsidRPr="00555FA3">
          <w:rPr>
            <w:rFonts w:ascii="Times New Roman" w:eastAsia="Times New Roman" w:hAnsi="Times New Roman" w:cs="Times New Roman"/>
            <w:b/>
            <w:color w:val="0000FF"/>
            <w:sz w:val="24"/>
            <w:szCs w:val="24"/>
            <w:lang w:eastAsia="ru-RU"/>
          </w:rPr>
          <w:t>-</w:t>
        </w:r>
        <w:r w:rsidRPr="00555FA3">
          <w:rPr>
            <w:rFonts w:ascii="Times New Roman" w:eastAsia="Times New Roman" w:hAnsi="Times New Roman" w:cs="Times New Roman"/>
            <w:b/>
            <w:color w:val="0000FF"/>
            <w:sz w:val="24"/>
            <w:szCs w:val="24"/>
            <w:lang w:val="en-US" w:eastAsia="ru-RU"/>
          </w:rPr>
          <w:t>tender</w:t>
        </w:r>
        <w:r w:rsidRPr="00555FA3">
          <w:rPr>
            <w:rFonts w:ascii="Times New Roman" w:eastAsia="Times New Roman" w:hAnsi="Times New Roman" w:cs="Times New Roman"/>
            <w:b/>
            <w:color w:val="0000FF"/>
            <w:sz w:val="24"/>
            <w:szCs w:val="24"/>
            <w:lang w:eastAsia="ru-RU"/>
          </w:rPr>
          <w:t>.</w:t>
        </w:r>
        <w:proofErr w:type="spellStart"/>
        <w:r w:rsidRPr="00555FA3">
          <w:rPr>
            <w:rFonts w:ascii="Times New Roman" w:eastAsia="Times New Roman" w:hAnsi="Times New Roman" w:cs="Times New Roman"/>
            <w:b/>
            <w:color w:val="0000FF"/>
            <w:sz w:val="24"/>
            <w:szCs w:val="24"/>
            <w:lang w:val="en-US" w:eastAsia="ru-RU"/>
          </w:rPr>
          <w:t>ru</w:t>
        </w:r>
        <w:proofErr w:type="spellEnd"/>
      </w:hyperlink>
      <w:r w:rsidRPr="00555FA3">
        <w:rPr>
          <w:rFonts w:ascii="Times New Roman" w:eastAsia="Times New Roman" w:hAnsi="Times New Roman" w:cs="Times New Roman"/>
          <w:b/>
          <w:sz w:val="24"/>
          <w:szCs w:val="24"/>
          <w:lang w:eastAsia="ru-RU"/>
        </w:rPr>
        <w:t xml:space="preserve"> </w:t>
      </w:r>
      <w:r w:rsidRPr="00555FA3">
        <w:rPr>
          <w:rFonts w:ascii="Times New Roman" w:eastAsia="Times New Roman" w:hAnsi="Times New Roman" w:cs="Times New Roman"/>
          <w:sz w:val="24"/>
          <w:szCs w:val="24"/>
          <w:lang w:eastAsia="ru-RU"/>
        </w:rPr>
        <w:t xml:space="preserve">на право заключения договора аренды муниципального имущества в электронной форме на </w:t>
      </w:r>
      <w:r w:rsidRPr="00555FA3">
        <w:rPr>
          <w:rFonts w:ascii="Times New Roman" w:eastAsia="Times New Roman" w:hAnsi="Times New Roman" w:cs="Times New Roman"/>
          <w:kern w:val="36"/>
          <w:sz w:val="24"/>
          <w:szCs w:val="24"/>
          <w:lang w:eastAsia="ru-RU"/>
        </w:rPr>
        <w:t xml:space="preserve"> Объект:  </w:t>
      </w:r>
      <w:r w:rsidR="00AD61E7" w:rsidRPr="00555FA3">
        <w:rPr>
          <w:rFonts w:ascii="Times New Roman" w:eastAsia="Calibri" w:hAnsi="Times New Roman" w:cs="Times New Roman"/>
          <w:sz w:val="24"/>
          <w:szCs w:val="24"/>
        </w:rPr>
        <w:t>нежилое сооружение «П</w:t>
      </w:r>
      <w:r w:rsidR="00AD61E7" w:rsidRPr="00555FA3">
        <w:rPr>
          <w:rFonts w:ascii="Times New Roman" w:eastAsia="Calibri" w:hAnsi="Times New Roman" w:cs="Times New Roman"/>
          <w:kern w:val="36"/>
          <w:sz w:val="24"/>
          <w:szCs w:val="24"/>
          <w:lang w:eastAsia="ru-RU"/>
        </w:rPr>
        <w:t xml:space="preserve">олигон для размещения твердых бытовых отходов», кадастровый номер 24:09:0000000:842, площадь 33485 </w:t>
      </w:r>
      <w:proofErr w:type="spellStart"/>
      <w:r w:rsidR="00AD61E7" w:rsidRPr="00555FA3">
        <w:rPr>
          <w:rFonts w:ascii="Times New Roman" w:eastAsia="Calibri" w:hAnsi="Times New Roman" w:cs="Times New Roman"/>
          <w:kern w:val="36"/>
          <w:sz w:val="24"/>
          <w:szCs w:val="24"/>
          <w:lang w:eastAsia="ru-RU"/>
        </w:rPr>
        <w:t>кв.м</w:t>
      </w:r>
      <w:proofErr w:type="spellEnd"/>
      <w:r w:rsidR="00AD61E7" w:rsidRPr="00555FA3">
        <w:rPr>
          <w:rFonts w:ascii="Times New Roman" w:eastAsia="Calibri" w:hAnsi="Times New Roman" w:cs="Times New Roman"/>
          <w:kern w:val="36"/>
          <w:sz w:val="24"/>
          <w:szCs w:val="24"/>
          <w:lang w:eastAsia="ru-RU"/>
        </w:rPr>
        <w:t>., местоположение: Красноярский край, Большеулуйский р-н, на 2 км справа от автодороги Большой Улуй-</w:t>
      </w:r>
      <w:proofErr w:type="spellStart"/>
      <w:r w:rsidR="00AD61E7" w:rsidRPr="00555FA3">
        <w:rPr>
          <w:rFonts w:ascii="Times New Roman" w:eastAsia="Calibri" w:hAnsi="Times New Roman" w:cs="Times New Roman"/>
          <w:kern w:val="36"/>
          <w:sz w:val="24"/>
          <w:szCs w:val="24"/>
          <w:lang w:eastAsia="ru-RU"/>
        </w:rPr>
        <w:t>Баженовка</w:t>
      </w:r>
      <w:proofErr w:type="spellEnd"/>
      <w:r w:rsidR="00AD61E7" w:rsidRPr="00555FA3">
        <w:rPr>
          <w:rFonts w:ascii="Times New Roman" w:eastAsia="Calibri" w:hAnsi="Times New Roman" w:cs="Times New Roman"/>
          <w:kern w:val="36"/>
          <w:sz w:val="24"/>
          <w:szCs w:val="24"/>
          <w:lang w:eastAsia="ru-RU"/>
        </w:rPr>
        <w:t xml:space="preserve">, </w:t>
      </w:r>
    </w:p>
    <w:p w:rsidR="00AD61E7" w:rsidRPr="00555FA3" w:rsidRDefault="00AD61E7" w:rsidP="002A6437">
      <w:pPr>
        <w:spacing w:after="0" w:line="240" w:lineRule="auto"/>
        <w:ind w:left="-426" w:firstLine="708"/>
        <w:jc w:val="both"/>
        <w:rPr>
          <w:rFonts w:ascii="Times New Roman" w:eastAsia="Calibri" w:hAnsi="Times New Roman" w:cs="Times New Roman"/>
          <w:bCs/>
          <w:sz w:val="24"/>
          <w:szCs w:val="24"/>
        </w:rPr>
      </w:pPr>
      <w:proofErr w:type="gramStart"/>
      <w:r w:rsidRPr="00555FA3">
        <w:rPr>
          <w:rFonts w:ascii="Times New Roman" w:eastAsia="Calibri" w:hAnsi="Times New Roman" w:cs="Times New Roman"/>
          <w:bCs/>
          <w:sz w:val="24"/>
          <w:szCs w:val="24"/>
        </w:rPr>
        <w:t xml:space="preserve">с земельными участками из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End"/>
    </w:p>
    <w:p w:rsidR="00AD61E7" w:rsidRPr="00555FA3" w:rsidRDefault="00AD61E7" w:rsidP="002A6437">
      <w:pPr>
        <w:spacing w:after="0" w:line="240" w:lineRule="auto"/>
        <w:ind w:left="-426" w:firstLine="708"/>
        <w:jc w:val="both"/>
        <w:rPr>
          <w:rFonts w:ascii="Times New Roman" w:eastAsia="Calibri" w:hAnsi="Times New Roman" w:cs="Times New Roman"/>
          <w:bCs/>
          <w:sz w:val="24"/>
          <w:szCs w:val="24"/>
        </w:rPr>
      </w:pPr>
      <w:r w:rsidRPr="00555FA3">
        <w:rPr>
          <w:rFonts w:ascii="Times New Roman" w:eastAsia="Calibri" w:hAnsi="Times New Roman" w:cs="Times New Roman"/>
          <w:bCs/>
          <w:sz w:val="24"/>
          <w:szCs w:val="24"/>
        </w:rPr>
        <w:lastRenderedPageBreak/>
        <w:t>- с кадастровым номером 24:09:0102004:126, площадь 4792 кв.м., вид разрешенного использования: для размещения полигона твердых бытовых отходов, местоположение: установлено относительно ориентира, расположенного в границах участка. Почтовый адрес ориентира: Красноярский край, Большеулуйский район, 2-ом км</w:t>
      </w:r>
      <w:proofErr w:type="gramStart"/>
      <w:r w:rsidRPr="00555FA3">
        <w:rPr>
          <w:rFonts w:ascii="Times New Roman" w:eastAsia="Calibri" w:hAnsi="Times New Roman" w:cs="Times New Roman"/>
          <w:bCs/>
          <w:sz w:val="24"/>
          <w:szCs w:val="24"/>
        </w:rPr>
        <w:t>.</w:t>
      </w:r>
      <w:proofErr w:type="gramEnd"/>
      <w:r w:rsidRPr="00555FA3">
        <w:rPr>
          <w:rFonts w:ascii="Times New Roman" w:eastAsia="Calibri" w:hAnsi="Times New Roman" w:cs="Times New Roman"/>
          <w:bCs/>
          <w:sz w:val="24"/>
          <w:szCs w:val="24"/>
        </w:rPr>
        <w:t xml:space="preserve"> </w:t>
      </w:r>
      <w:proofErr w:type="gramStart"/>
      <w:r w:rsidRPr="00555FA3">
        <w:rPr>
          <w:rFonts w:ascii="Times New Roman" w:eastAsia="Calibri" w:hAnsi="Times New Roman" w:cs="Times New Roman"/>
          <w:bCs/>
          <w:sz w:val="24"/>
          <w:szCs w:val="24"/>
        </w:rPr>
        <w:t>а</w:t>
      </w:r>
      <w:proofErr w:type="gramEnd"/>
      <w:r w:rsidRPr="00555FA3">
        <w:rPr>
          <w:rFonts w:ascii="Times New Roman" w:eastAsia="Calibri" w:hAnsi="Times New Roman" w:cs="Times New Roman"/>
          <w:bCs/>
          <w:sz w:val="24"/>
          <w:szCs w:val="24"/>
        </w:rPr>
        <w:t>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 справа;</w:t>
      </w:r>
    </w:p>
    <w:p w:rsidR="00AD61E7" w:rsidRPr="00555FA3" w:rsidRDefault="00AD61E7" w:rsidP="002A6437">
      <w:pPr>
        <w:spacing w:after="0" w:line="240" w:lineRule="auto"/>
        <w:ind w:left="-426" w:firstLine="708"/>
        <w:jc w:val="both"/>
        <w:rPr>
          <w:rFonts w:ascii="Times New Roman" w:eastAsia="Calibri" w:hAnsi="Times New Roman" w:cs="Times New Roman"/>
          <w:bCs/>
          <w:sz w:val="24"/>
          <w:szCs w:val="24"/>
        </w:rPr>
      </w:pPr>
      <w:r w:rsidRPr="00555FA3">
        <w:rPr>
          <w:rFonts w:ascii="Times New Roman" w:eastAsia="Calibri" w:hAnsi="Times New Roman" w:cs="Times New Roman"/>
          <w:bCs/>
          <w:sz w:val="24"/>
          <w:szCs w:val="24"/>
        </w:rPr>
        <w:t>- с кадастровым номером 24:09:0102004:153, площадь 1470 кв.м., вид разрешенного использования: для размещения полигона твердых бытовых отходов, местоположение: Красноярский край, Большеулуйский район, с. Большой Улуй, на 2-м км  справа от автодороги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w:t>
      </w:r>
    </w:p>
    <w:p w:rsidR="00AD61E7" w:rsidRPr="00555FA3" w:rsidRDefault="00AD61E7" w:rsidP="002A6437">
      <w:pPr>
        <w:spacing w:after="0" w:line="240" w:lineRule="auto"/>
        <w:ind w:left="-426" w:firstLine="708"/>
        <w:jc w:val="both"/>
        <w:rPr>
          <w:rFonts w:ascii="Times New Roman" w:eastAsia="Calibri" w:hAnsi="Times New Roman" w:cs="Times New Roman"/>
          <w:bCs/>
          <w:sz w:val="24"/>
          <w:szCs w:val="24"/>
        </w:rPr>
      </w:pPr>
      <w:r w:rsidRPr="00555FA3">
        <w:rPr>
          <w:rFonts w:ascii="Times New Roman" w:eastAsia="Calibri" w:hAnsi="Times New Roman" w:cs="Times New Roman"/>
          <w:bCs/>
          <w:sz w:val="24"/>
          <w:szCs w:val="24"/>
        </w:rPr>
        <w:t>- с кадастровым номером 24:09:0102004:125, площадь 7655 кв.м., вид разрешенного использования: для размещения полигона твердых бытовых отходов, местоположение: установлено относительно ориентира, расположенного в границах участка. Почтовый адрес ориентира: Красноярский край, Большеулуйский район, 2-ом км</w:t>
      </w:r>
      <w:proofErr w:type="gramStart"/>
      <w:r w:rsidRPr="00555FA3">
        <w:rPr>
          <w:rFonts w:ascii="Times New Roman" w:eastAsia="Calibri" w:hAnsi="Times New Roman" w:cs="Times New Roman"/>
          <w:bCs/>
          <w:sz w:val="24"/>
          <w:szCs w:val="24"/>
        </w:rPr>
        <w:t>.</w:t>
      </w:r>
      <w:proofErr w:type="gramEnd"/>
      <w:r w:rsidRPr="00555FA3">
        <w:rPr>
          <w:rFonts w:ascii="Times New Roman" w:eastAsia="Calibri" w:hAnsi="Times New Roman" w:cs="Times New Roman"/>
          <w:bCs/>
          <w:sz w:val="24"/>
          <w:szCs w:val="24"/>
        </w:rPr>
        <w:t xml:space="preserve"> </w:t>
      </w:r>
      <w:proofErr w:type="gramStart"/>
      <w:r w:rsidRPr="00555FA3">
        <w:rPr>
          <w:rFonts w:ascii="Times New Roman" w:eastAsia="Calibri" w:hAnsi="Times New Roman" w:cs="Times New Roman"/>
          <w:bCs/>
          <w:sz w:val="24"/>
          <w:szCs w:val="24"/>
        </w:rPr>
        <w:t>а</w:t>
      </w:r>
      <w:proofErr w:type="gramEnd"/>
      <w:r w:rsidRPr="00555FA3">
        <w:rPr>
          <w:rFonts w:ascii="Times New Roman" w:eastAsia="Calibri" w:hAnsi="Times New Roman" w:cs="Times New Roman"/>
          <w:bCs/>
          <w:sz w:val="24"/>
          <w:szCs w:val="24"/>
        </w:rPr>
        <w:t>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 справа;</w:t>
      </w:r>
    </w:p>
    <w:p w:rsidR="00545C06" w:rsidRPr="00555FA3" w:rsidRDefault="00AD61E7" w:rsidP="002A6437">
      <w:pPr>
        <w:spacing w:after="0" w:line="240" w:lineRule="auto"/>
        <w:ind w:left="-426" w:firstLine="426"/>
        <w:jc w:val="both"/>
        <w:rPr>
          <w:rFonts w:ascii="Times New Roman" w:eastAsia="Calibri" w:hAnsi="Times New Roman" w:cs="Times New Roman"/>
          <w:sz w:val="24"/>
          <w:szCs w:val="24"/>
        </w:rPr>
      </w:pPr>
      <w:r w:rsidRPr="00555FA3">
        <w:rPr>
          <w:rFonts w:ascii="Times New Roman" w:eastAsia="Calibri" w:hAnsi="Times New Roman" w:cs="Times New Roman"/>
          <w:bCs/>
          <w:sz w:val="24"/>
          <w:szCs w:val="24"/>
        </w:rPr>
        <w:t>- с кадастровым номером 24:09:0102004:390, площадь 19568 кв.м., вид разрешенного использования: специальная деятельность, местоположение: Красноярский край, Большеулуйский район, на 2-м км справа от автодороги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w:t>
      </w:r>
    </w:p>
    <w:p w:rsidR="00545C06" w:rsidRPr="00555FA3" w:rsidRDefault="00545C06" w:rsidP="002A6437">
      <w:pPr>
        <w:spacing w:after="0" w:line="240" w:lineRule="auto"/>
        <w:ind w:left="-426" w:firstLine="426"/>
        <w:jc w:val="both"/>
        <w:rPr>
          <w:rFonts w:ascii="Times New Roman" w:eastAsia="Calibri" w:hAnsi="Times New Roman" w:cs="Times New Roman"/>
          <w:sz w:val="24"/>
          <w:szCs w:val="24"/>
        </w:rPr>
      </w:pPr>
      <w:r w:rsidRPr="00555FA3">
        <w:rPr>
          <w:rFonts w:ascii="Times New Roman" w:eastAsia="Calibri" w:hAnsi="Times New Roman" w:cs="Times New Roman"/>
          <w:sz w:val="24"/>
          <w:szCs w:val="24"/>
        </w:rPr>
        <w:t>Год ввода в эксплуатацию 20</w:t>
      </w:r>
      <w:r w:rsidR="00AD61E7" w:rsidRPr="00555FA3">
        <w:rPr>
          <w:rFonts w:ascii="Times New Roman" w:eastAsia="Calibri" w:hAnsi="Times New Roman" w:cs="Times New Roman"/>
          <w:sz w:val="24"/>
          <w:szCs w:val="24"/>
        </w:rPr>
        <w:t>08.</w:t>
      </w:r>
    </w:p>
    <w:p w:rsidR="002A6437" w:rsidRPr="00555FA3" w:rsidRDefault="00545C06" w:rsidP="002A6437">
      <w:pPr>
        <w:spacing w:after="0" w:line="240" w:lineRule="auto"/>
        <w:ind w:left="-426" w:firstLine="426"/>
        <w:jc w:val="both"/>
        <w:rPr>
          <w:rFonts w:ascii="Times New Roman" w:eastAsia="Calibri" w:hAnsi="Times New Roman" w:cs="Times New Roman"/>
          <w:b/>
          <w:color w:val="FF0000"/>
          <w:sz w:val="24"/>
          <w:szCs w:val="24"/>
        </w:rPr>
      </w:pPr>
      <w:r w:rsidRPr="00555FA3">
        <w:rPr>
          <w:rFonts w:ascii="Times New Roman" w:eastAsia="Calibri" w:hAnsi="Times New Roman" w:cs="Times New Roman"/>
          <w:b/>
          <w:color w:val="FF0000"/>
          <w:sz w:val="24"/>
          <w:szCs w:val="24"/>
        </w:rPr>
        <w:t xml:space="preserve">Внимание! В соответствии с Федеральным законом РФ от 04.05.2011 </w:t>
      </w:r>
      <w:r w:rsidR="00777C21" w:rsidRPr="00555FA3">
        <w:rPr>
          <w:rFonts w:ascii="Times New Roman" w:eastAsia="Calibri" w:hAnsi="Times New Roman" w:cs="Times New Roman"/>
          <w:b/>
          <w:color w:val="FF0000"/>
          <w:sz w:val="24"/>
          <w:szCs w:val="24"/>
        </w:rPr>
        <w:t xml:space="preserve">  </w:t>
      </w:r>
      <w:r w:rsidRPr="00555FA3">
        <w:rPr>
          <w:rFonts w:ascii="Times New Roman" w:eastAsia="Calibri" w:hAnsi="Times New Roman" w:cs="Times New Roman"/>
          <w:b/>
          <w:color w:val="FF0000"/>
          <w:sz w:val="24"/>
          <w:szCs w:val="24"/>
        </w:rPr>
        <w:t xml:space="preserve">№ 99-ФЗ «О лицензировании отдельных видов деятельности» деятельность по сбору, транспортированию, обработке утилизации, обезвреживанию, размещению отходов </w:t>
      </w:r>
      <w:r w:rsidRPr="00555FA3">
        <w:rPr>
          <w:rFonts w:ascii="Times New Roman" w:eastAsia="Calibri" w:hAnsi="Times New Roman" w:cs="Times New Roman"/>
          <w:b/>
          <w:color w:val="FF0000"/>
          <w:sz w:val="24"/>
          <w:szCs w:val="24"/>
          <w:lang w:val="en-US"/>
        </w:rPr>
        <w:t>I</w:t>
      </w:r>
      <w:r w:rsidRPr="00555FA3">
        <w:rPr>
          <w:rFonts w:ascii="Times New Roman" w:eastAsia="Calibri" w:hAnsi="Times New Roman" w:cs="Times New Roman"/>
          <w:b/>
          <w:color w:val="FF0000"/>
          <w:sz w:val="24"/>
          <w:szCs w:val="24"/>
        </w:rPr>
        <w:t>-</w:t>
      </w:r>
      <w:r w:rsidRPr="00555FA3">
        <w:rPr>
          <w:rFonts w:ascii="Times New Roman" w:eastAsia="Calibri" w:hAnsi="Times New Roman" w:cs="Times New Roman"/>
          <w:b/>
          <w:color w:val="FF0000"/>
          <w:sz w:val="24"/>
          <w:szCs w:val="24"/>
          <w:lang w:val="en-US"/>
        </w:rPr>
        <w:t>IV</w:t>
      </w:r>
      <w:r w:rsidRPr="00555FA3">
        <w:rPr>
          <w:rFonts w:ascii="Times New Roman" w:eastAsia="Calibri" w:hAnsi="Times New Roman" w:cs="Times New Roman"/>
          <w:b/>
          <w:color w:val="FF0000"/>
          <w:sz w:val="24"/>
          <w:szCs w:val="24"/>
        </w:rPr>
        <w:t xml:space="preserve"> классов опасности подлежит лицензированию.</w:t>
      </w:r>
    </w:p>
    <w:p w:rsidR="002A6437" w:rsidRPr="00555FA3" w:rsidRDefault="002A6437" w:rsidP="002A6437">
      <w:pPr>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b/>
          <w:sz w:val="24"/>
          <w:szCs w:val="24"/>
          <w:lang w:eastAsia="ru-RU"/>
        </w:rPr>
        <w:t xml:space="preserve">Участники аукциона: </w:t>
      </w:r>
      <w:r w:rsidRPr="00555FA3">
        <w:rPr>
          <w:rFonts w:ascii="Times New Roman" w:eastAsia="Times New Roman" w:hAnsi="Times New Roman" w:cs="Times New Roman"/>
          <w:sz w:val="24"/>
          <w:szCs w:val="24"/>
        </w:rPr>
        <w:t>Участником аукциона в электронной форме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2A6437" w:rsidRPr="00555FA3" w:rsidRDefault="002A6437" w:rsidP="002A6437">
      <w:pPr>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b/>
          <w:sz w:val="24"/>
          <w:szCs w:val="24"/>
          <w:lang w:eastAsia="ru-RU"/>
        </w:rPr>
        <w:t xml:space="preserve">Обязательные требования к участникам электронного аукциона: </w:t>
      </w:r>
      <w:r w:rsidRPr="00555FA3">
        <w:rPr>
          <w:rFonts w:ascii="Times New Roman" w:eastAsia="Times New Roman" w:hAnsi="Times New Roman" w:cs="Times New Roman"/>
          <w:sz w:val="24"/>
          <w:szCs w:val="24"/>
        </w:rPr>
        <w:t>К участникам аукциона устанавливаются следующие обязательные требования, предусмотренные законом:</w:t>
      </w:r>
    </w:p>
    <w:p w:rsidR="002A6437" w:rsidRPr="00555FA3" w:rsidRDefault="002A6437" w:rsidP="002A6437">
      <w:pPr>
        <w:autoSpaceDE w:val="0"/>
        <w:autoSpaceDN w:val="0"/>
        <w:adjustRightInd w:val="0"/>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sz w:val="24"/>
          <w:szCs w:val="24"/>
        </w:rPr>
        <w:t>а) соответствие участников аукциона требованиям, установленным законодательством РФ к таким участникам;</w:t>
      </w:r>
    </w:p>
    <w:p w:rsidR="002A6437" w:rsidRPr="00555FA3" w:rsidRDefault="002A6437" w:rsidP="002A6437">
      <w:pPr>
        <w:autoSpaceDE w:val="0"/>
        <w:autoSpaceDN w:val="0"/>
        <w:adjustRightInd w:val="0"/>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sz w:val="24"/>
          <w:szCs w:val="24"/>
        </w:rPr>
        <w:t>б) отсутствует решение о ликвидации участника аукциона – юридического лица;</w:t>
      </w:r>
    </w:p>
    <w:p w:rsidR="002A6437" w:rsidRPr="00555FA3" w:rsidRDefault="002A6437" w:rsidP="002A6437">
      <w:pPr>
        <w:autoSpaceDE w:val="0"/>
        <w:autoSpaceDN w:val="0"/>
        <w:adjustRightInd w:val="0"/>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sz w:val="24"/>
          <w:szCs w:val="24"/>
        </w:rPr>
        <w:t>в) отсутствует решение арбитражного суда о признании участника аукциона – юридического лица, индивидуального предпринимателя  и физического лица банкротом  или об открытии конкурсного производства;</w:t>
      </w:r>
    </w:p>
    <w:p w:rsidR="002A6437" w:rsidRPr="00555FA3" w:rsidRDefault="002A6437" w:rsidP="002A6437">
      <w:pPr>
        <w:autoSpaceDE w:val="0"/>
        <w:autoSpaceDN w:val="0"/>
        <w:adjustRightInd w:val="0"/>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sz w:val="24"/>
          <w:szCs w:val="24"/>
        </w:rPr>
        <w:t>г) отсутствие решения о приостановлении деятельности участника аукциона в порядке, предусмотренном Кодексом РФ об административных правонарушениях, на день рассмотрения заявки на участие в аукционе;</w:t>
      </w:r>
    </w:p>
    <w:p w:rsidR="002A6437" w:rsidRPr="00555FA3" w:rsidRDefault="002A6437" w:rsidP="002A6437">
      <w:pPr>
        <w:autoSpaceDE w:val="0"/>
        <w:autoSpaceDN w:val="0"/>
        <w:adjustRightInd w:val="0"/>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sz w:val="24"/>
          <w:szCs w:val="24"/>
        </w:rPr>
        <w:t>д) соответствие заявки на участие в аукционе и предоставленных документов требованиям, установленным настоящей документацией об аукционе;</w:t>
      </w:r>
    </w:p>
    <w:p w:rsidR="002A6437" w:rsidRPr="00555FA3" w:rsidRDefault="002A6437" w:rsidP="002A6437">
      <w:pPr>
        <w:autoSpaceDE w:val="0"/>
        <w:autoSpaceDN w:val="0"/>
        <w:adjustRightInd w:val="0"/>
        <w:spacing w:after="0" w:line="240" w:lineRule="auto"/>
        <w:ind w:left="-426" w:firstLine="426"/>
        <w:jc w:val="both"/>
        <w:rPr>
          <w:rFonts w:ascii="Times New Roman" w:eastAsia="Times New Roman" w:hAnsi="Times New Roman" w:cs="Times New Roman"/>
          <w:sz w:val="24"/>
          <w:szCs w:val="24"/>
        </w:rPr>
      </w:pPr>
      <w:r w:rsidRPr="00555FA3">
        <w:rPr>
          <w:rFonts w:ascii="Times New Roman" w:eastAsia="Times New Roman" w:hAnsi="Times New Roman" w:cs="Times New Roman"/>
          <w:sz w:val="24"/>
          <w:szCs w:val="24"/>
        </w:rPr>
        <w:t>е) внесение задатка в  размере, установленном настоящей документацией об аукционе;</w:t>
      </w:r>
    </w:p>
    <w:p w:rsidR="002A6437" w:rsidRPr="00555FA3" w:rsidRDefault="002A6437" w:rsidP="002A6437">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Участники электронного аукциона должны соответствовать требованиям, установленным законодательством Российской Федерации к таким участникам.</w:t>
      </w:r>
    </w:p>
    <w:p w:rsidR="002A6437" w:rsidRPr="00555FA3" w:rsidRDefault="002A6437" w:rsidP="002A6437">
      <w:p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Заявитель не допускается аукционной комиссией к участию в электронном аукционе в случаях:</w:t>
      </w:r>
    </w:p>
    <w:p w:rsidR="002A6437" w:rsidRPr="00555FA3" w:rsidRDefault="002A6437" w:rsidP="002A6437">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1) невнесения задатка;</w:t>
      </w:r>
    </w:p>
    <w:p w:rsidR="002A6437" w:rsidRPr="00555FA3" w:rsidRDefault="002A6437" w:rsidP="002A6437">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2) непредставления документов, перечисленных в пункте 121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России от 10.02.2010 № 67;</w:t>
      </w:r>
    </w:p>
    <w:p w:rsidR="002A6437" w:rsidRPr="00555FA3" w:rsidRDefault="002A6437" w:rsidP="002A6437">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3) несоответствия заявки на участие в электронном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A6437" w:rsidRPr="00555FA3" w:rsidRDefault="002A6437" w:rsidP="002A6437">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A6437" w:rsidRPr="00555FA3" w:rsidRDefault="002A6437" w:rsidP="002A6437">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lastRenderedPageBreak/>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электронном аукционе.</w:t>
      </w:r>
    </w:p>
    <w:p w:rsidR="002A6437" w:rsidRPr="00555FA3" w:rsidRDefault="002A6437" w:rsidP="002A6437">
      <w:pPr>
        <w:spacing w:after="0" w:line="240" w:lineRule="auto"/>
        <w:ind w:left="-426" w:firstLine="426"/>
        <w:jc w:val="both"/>
        <w:rPr>
          <w:rFonts w:ascii="Times New Roman" w:eastAsia="Times New Roman" w:hAnsi="Times New Roman" w:cs="Times New Roman"/>
          <w:b/>
          <w:bCs/>
          <w:color w:val="000000"/>
          <w:sz w:val="24"/>
          <w:szCs w:val="24"/>
          <w:u w:val="single"/>
          <w:lang w:eastAsia="ru-RU"/>
        </w:rPr>
      </w:pPr>
      <w:r w:rsidRPr="00555FA3">
        <w:rPr>
          <w:rFonts w:ascii="Times New Roman" w:eastAsia="Times New Roman" w:hAnsi="Times New Roman" w:cs="Times New Roman"/>
          <w:b/>
          <w:sz w:val="24"/>
          <w:szCs w:val="24"/>
          <w:lang w:eastAsia="ru-RU"/>
        </w:rPr>
        <w:t xml:space="preserve">Порядок регистрации Пользователей в торговой секции: </w:t>
      </w:r>
      <w:r w:rsidRPr="00555FA3">
        <w:rPr>
          <w:rFonts w:ascii="Times New Roman" w:eastAsia="Times New Roman" w:hAnsi="Times New Roman" w:cs="Times New Roman"/>
          <w:sz w:val="24"/>
          <w:szCs w:val="24"/>
          <w:lang w:eastAsia="ru-RU"/>
        </w:rPr>
        <w:t xml:space="preserve">Для обеспечения доступа к участию в электронном аукционе Претендентам необходимо пройти процедуру регистрации на электронной площадке </w:t>
      </w:r>
      <w:hyperlink r:id="rId16" w:history="1">
        <w:r w:rsidRPr="00555FA3">
          <w:rPr>
            <w:rFonts w:ascii="Times New Roman" w:eastAsia="Times New Roman" w:hAnsi="Times New Roman" w:cs="Times New Roman"/>
            <w:color w:val="000000"/>
            <w:sz w:val="24"/>
            <w:szCs w:val="24"/>
            <w:u w:val="single"/>
            <w:lang w:val="en-US" w:eastAsia="ru-RU"/>
          </w:rPr>
          <w:t>www</w:t>
        </w:r>
        <w:r w:rsidRPr="00555FA3">
          <w:rPr>
            <w:rFonts w:ascii="Times New Roman" w:eastAsia="Times New Roman" w:hAnsi="Times New Roman" w:cs="Times New Roman"/>
            <w:color w:val="000000"/>
            <w:sz w:val="24"/>
            <w:szCs w:val="24"/>
            <w:u w:val="single"/>
            <w:lang w:eastAsia="ru-RU"/>
          </w:rPr>
          <w:t>.</w:t>
        </w:r>
        <w:proofErr w:type="spellStart"/>
        <w:r w:rsidRPr="00555FA3">
          <w:rPr>
            <w:rFonts w:ascii="Times New Roman" w:eastAsia="Times New Roman" w:hAnsi="Times New Roman" w:cs="Times New Roman"/>
            <w:color w:val="000000"/>
            <w:sz w:val="24"/>
            <w:szCs w:val="24"/>
            <w:u w:val="single"/>
            <w:lang w:val="en-US" w:eastAsia="ru-RU"/>
          </w:rPr>
          <w:t>rts</w:t>
        </w:r>
        <w:proofErr w:type="spellEnd"/>
        <w:r w:rsidRPr="00555FA3">
          <w:rPr>
            <w:rFonts w:ascii="Times New Roman" w:eastAsia="Times New Roman" w:hAnsi="Times New Roman" w:cs="Times New Roman"/>
            <w:color w:val="000000"/>
            <w:sz w:val="24"/>
            <w:szCs w:val="24"/>
            <w:u w:val="single"/>
            <w:lang w:eastAsia="ru-RU"/>
          </w:rPr>
          <w:t>-</w:t>
        </w:r>
        <w:r w:rsidRPr="00555FA3">
          <w:rPr>
            <w:rFonts w:ascii="Times New Roman" w:eastAsia="Times New Roman" w:hAnsi="Times New Roman" w:cs="Times New Roman"/>
            <w:color w:val="000000"/>
            <w:sz w:val="24"/>
            <w:szCs w:val="24"/>
            <w:u w:val="single"/>
            <w:lang w:val="en-US" w:eastAsia="ru-RU"/>
          </w:rPr>
          <w:t>tender</w:t>
        </w:r>
        <w:r w:rsidRPr="00555FA3">
          <w:rPr>
            <w:rFonts w:ascii="Times New Roman" w:eastAsia="Times New Roman" w:hAnsi="Times New Roman" w:cs="Times New Roman"/>
            <w:color w:val="000000"/>
            <w:sz w:val="24"/>
            <w:szCs w:val="24"/>
            <w:u w:val="single"/>
            <w:lang w:eastAsia="ru-RU"/>
          </w:rPr>
          <w:t>.</w:t>
        </w:r>
        <w:proofErr w:type="spellStart"/>
        <w:r w:rsidRPr="00555FA3">
          <w:rPr>
            <w:rFonts w:ascii="Times New Roman" w:eastAsia="Times New Roman" w:hAnsi="Times New Roman" w:cs="Times New Roman"/>
            <w:color w:val="000000"/>
            <w:sz w:val="24"/>
            <w:szCs w:val="24"/>
            <w:u w:val="single"/>
            <w:lang w:val="en-US" w:eastAsia="ru-RU"/>
          </w:rPr>
          <w:t>ru</w:t>
        </w:r>
        <w:proofErr w:type="spellEnd"/>
      </w:hyperlink>
      <w:r w:rsidRPr="00555FA3">
        <w:rPr>
          <w:rFonts w:ascii="Times New Roman" w:eastAsia="Times New Roman" w:hAnsi="Times New Roman" w:cs="Times New Roman"/>
          <w:b/>
          <w:bCs/>
          <w:color w:val="000000"/>
          <w:sz w:val="24"/>
          <w:szCs w:val="24"/>
          <w:u w:val="single"/>
          <w:lang w:eastAsia="ru-RU"/>
        </w:rPr>
        <w:t>.</w:t>
      </w:r>
    </w:p>
    <w:p w:rsidR="002A6437" w:rsidRPr="00555FA3" w:rsidRDefault="002A6437" w:rsidP="002A6437">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Регистрация на электронной площадке осуществляется без взимания платы.</w:t>
      </w:r>
    </w:p>
    <w:p w:rsidR="002A6437" w:rsidRPr="00555FA3" w:rsidRDefault="002A6437" w:rsidP="002A6437">
      <w:pPr>
        <w:tabs>
          <w:tab w:val="left" w:pos="709"/>
        </w:tabs>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43479" w:rsidRPr="00555FA3" w:rsidRDefault="002A6437" w:rsidP="00243479">
      <w:pPr>
        <w:tabs>
          <w:tab w:val="left" w:pos="709"/>
        </w:tabs>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      Регистрация на электронной площадке проводится в соответствии с Регламентом электронной площадки.</w:t>
      </w:r>
    </w:p>
    <w:p w:rsidR="003A749F" w:rsidRPr="00555FA3" w:rsidRDefault="00243479" w:rsidP="00243479">
      <w:pPr>
        <w:tabs>
          <w:tab w:val="left" w:pos="0"/>
        </w:tabs>
        <w:spacing w:after="0" w:line="240" w:lineRule="auto"/>
        <w:ind w:left="-426"/>
        <w:jc w:val="both"/>
        <w:rPr>
          <w:rFonts w:ascii="Times New Roman" w:eastAsia="Times New Roman" w:hAnsi="Times New Roman" w:cs="Times New Roman"/>
          <w:b/>
          <w:bCs/>
          <w:sz w:val="24"/>
          <w:szCs w:val="24"/>
          <w:lang w:eastAsia="ru-RU"/>
        </w:rPr>
      </w:pPr>
      <w:r w:rsidRPr="00555FA3">
        <w:rPr>
          <w:rFonts w:ascii="Times New Roman" w:eastAsia="Times New Roman" w:hAnsi="Times New Roman" w:cs="Times New Roman"/>
          <w:sz w:val="24"/>
          <w:szCs w:val="24"/>
          <w:lang w:eastAsia="ru-RU"/>
        </w:rPr>
        <w:tab/>
      </w:r>
      <w:r w:rsidR="002A6437" w:rsidRPr="00555FA3">
        <w:rPr>
          <w:rFonts w:ascii="Times New Roman" w:eastAsia="Times New Roman" w:hAnsi="Times New Roman" w:cs="Times New Roman"/>
          <w:b/>
          <w:bCs/>
          <w:sz w:val="24"/>
          <w:szCs w:val="24"/>
          <w:lang w:eastAsia="ru-RU"/>
        </w:rPr>
        <w:t>Срок, место и порядок предоставления документации об аукционе:</w:t>
      </w:r>
    </w:p>
    <w:p w:rsidR="003A749F" w:rsidRPr="00555FA3" w:rsidRDefault="003A749F" w:rsidP="00243479">
      <w:pPr>
        <w:tabs>
          <w:tab w:val="left" w:pos="0"/>
        </w:tabs>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bCs/>
          <w:sz w:val="24"/>
          <w:szCs w:val="24"/>
          <w:lang w:eastAsia="ru-RU"/>
        </w:rPr>
        <w:tab/>
      </w:r>
      <w:r w:rsidR="00243479" w:rsidRPr="00555FA3">
        <w:rPr>
          <w:rFonts w:ascii="Times New Roman" w:eastAsia="Times New Roman" w:hAnsi="Times New Roman" w:cs="Times New Roman"/>
          <w:sz w:val="24"/>
          <w:szCs w:val="24"/>
          <w:lang w:eastAsia="ru-RU"/>
        </w:rPr>
        <w:t xml:space="preserve">Документация об аукционе размещена на официальном сайте торгов </w:t>
      </w:r>
      <w:r w:rsidR="00243479" w:rsidRPr="00555FA3">
        <w:rPr>
          <w:rFonts w:ascii="Times New Roman" w:eastAsia="Times New Roman" w:hAnsi="Times New Roman" w:cs="Times New Roman"/>
          <w:b/>
          <w:color w:val="000000"/>
          <w:sz w:val="24"/>
          <w:szCs w:val="24"/>
          <w:u w:val="single"/>
          <w:lang w:eastAsia="ru-RU"/>
        </w:rPr>
        <w:t>(</w:t>
      </w:r>
      <w:r w:rsidR="00243479" w:rsidRPr="00555FA3">
        <w:rPr>
          <w:rFonts w:ascii="Times New Roman" w:eastAsia="Times New Roman" w:hAnsi="Times New Roman" w:cs="Times New Roman"/>
          <w:b/>
          <w:color w:val="000000"/>
          <w:sz w:val="24"/>
          <w:szCs w:val="24"/>
          <w:u w:val="single"/>
          <w:lang w:val="en-US" w:eastAsia="ru-RU"/>
        </w:rPr>
        <w:t>www</w:t>
      </w:r>
      <w:r w:rsidR="00243479" w:rsidRPr="00555FA3">
        <w:rPr>
          <w:rFonts w:ascii="Times New Roman" w:eastAsia="Times New Roman" w:hAnsi="Times New Roman" w:cs="Times New Roman"/>
          <w:b/>
          <w:color w:val="000000"/>
          <w:sz w:val="24"/>
          <w:szCs w:val="24"/>
          <w:u w:val="single"/>
          <w:lang w:eastAsia="ru-RU"/>
        </w:rPr>
        <w:t>.</w:t>
      </w:r>
      <w:proofErr w:type="spellStart"/>
      <w:r w:rsidR="00243479" w:rsidRPr="00555FA3">
        <w:rPr>
          <w:rFonts w:ascii="Times New Roman" w:eastAsia="Times New Roman" w:hAnsi="Times New Roman" w:cs="Times New Roman"/>
          <w:b/>
          <w:color w:val="000000"/>
          <w:sz w:val="24"/>
          <w:szCs w:val="24"/>
          <w:u w:val="single"/>
          <w:lang w:val="en-US" w:eastAsia="ru-RU"/>
        </w:rPr>
        <w:t>torgi</w:t>
      </w:r>
      <w:proofErr w:type="spellEnd"/>
      <w:r w:rsidR="00243479" w:rsidRPr="00555FA3">
        <w:rPr>
          <w:rFonts w:ascii="Times New Roman" w:eastAsia="Times New Roman" w:hAnsi="Times New Roman" w:cs="Times New Roman"/>
          <w:b/>
          <w:color w:val="000000"/>
          <w:sz w:val="24"/>
          <w:szCs w:val="24"/>
          <w:u w:val="single"/>
          <w:lang w:eastAsia="ru-RU"/>
        </w:rPr>
        <w:t>.</w:t>
      </w:r>
      <w:proofErr w:type="spellStart"/>
      <w:r w:rsidR="00243479" w:rsidRPr="00555FA3">
        <w:rPr>
          <w:rFonts w:ascii="Times New Roman" w:eastAsia="Times New Roman" w:hAnsi="Times New Roman" w:cs="Times New Roman"/>
          <w:b/>
          <w:color w:val="000000"/>
          <w:sz w:val="24"/>
          <w:szCs w:val="24"/>
          <w:u w:val="single"/>
          <w:lang w:val="en-US" w:eastAsia="ru-RU"/>
        </w:rPr>
        <w:t>gov</w:t>
      </w:r>
      <w:proofErr w:type="spellEnd"/>
      <w:r w:rsidR="00243479" w:rsidRPr="00555FA3">
        <w:rPr>
          <w:rFonts w:ascii="Times New Roman" w:eastAsia="Times New Roman" w:hAnsi="Times New Roman" w:cs="Times New Roman"/>
          <w:b/>
          <w:color w:val="000000"/>
          <w:sz w:val="24"/>
          <w:szCs w:val="24"/>
          <w:u w:val="single"/>
          <w:lang w:eastAsia="ru-RU"/>
        </w:rPr>
        <w:t>.</w:t>
      </w:r>
      <w:proofErr w:type="spellStart"/>
      <w:r w:rsidR="00243479" w:rsidRPr="00555FA3">
        <w:rPr>
          <w:rFonts w:ascii="Times New Roman" w:eastAsia="Times New Roman" w:hAnsi="Times New Roman" w:cs="Times New Roman"/>
          <w:b/>
          <w:color w:val="000000"/>
          <w:sz w:val="24"/>
          <w:szCs w:val="24"/>
          <w:u w:val="single"/>
          <w:lang w:val="en-US" w:eastAsia="ru-RU"/>
        </w:rPr>
        <w:t>ru</w:t>
      </w:r>
      <w:proofErr w:type="spellEnd"/>
      <w:r w:rsidR="00243479" w:rsidRPr="00555FA3">
        <w:rPr>
          <w:rFonts w:ascii="Times New Roman" w:eastAsia="Times New Roman" w:hAnsi="Times New Roman" w:cs="Times New Roman"/>
          <w:b/>
          <w:color w:val="000000"/>
          <w:sz w:val="24"/>
          <w:szCs w:val="24"/>
          <w:u w:val="single"/>
          <w:lang w:eastAsia="ru-RU"/>
        </w:rPr>
        <w:t>)</w:t>
      </w:r>
      <w:r w:rsidR="00243479" w:rsidRPr="00555FA3">
        <w:rPr>
          <w:rFonts w:ascii="Times New Roman" w:eastAsia="Times New Roman" w:hAnsi="Times New Roman" w:cs="Times New Roman"/>
          <w:color w:val="000000"/>
          <w:sz w:val="24"/>
          <w:szCs w:val="24"/>
          <w:lang w:eastAsia="ru-RU"/>
        </w:rPr>
        <w:t>,</w:t>
      </w:r>
      <w:r w:rsidR="00243479" w:rsidRPr="00555FA3">
        <w:rPr>
          <w:rFonts w:ascii="Times New Roman" w:eastAsia="Times New Roman" w:hAnsi="Times New Roman" w:cs="Times New Roman"/>
          <w:sz w:val="24"/>
          <w:szCs w:val="24"/>
          <w:lang w:eastAsia="ru-RU"/>
        </w:rPr>
        <w:t xml:space="preserve"> на  сайте электронной площадки  </w:t>
      </w:r>
      <w:r w:rsidR="00243479" w:rsidRPr="00555FA3">
        <w:rPr>
          <w:rFonts w:ascii="Times New Roman" w:eastAsia="Times New Roman" w:hAnsi="Times New Roman" w:cs="Times New Roman"/>
          <w:b/>
          <w:color w:val="000000"/>
          <w:sz w:val="24"/>
          <w:szCs w:val="24"/>
          <w:u w:val="single"/>
          <w:lang w:eastAsia="ru-RU"/>
        </w:rPr>
        <w:t>(</w:t>
      </w:r>
      <w:hyperlink r:id="rId17" w:history="1">
        <w:r w:rsidR="00243479" w:rsidRPr="00555FA3">
          <w:rPr>
            <w:rFonts w:ascii="Times New Roman" w:eastAsia="Times New Roman" w:hAnsi="Times New Roman" w:cs="Times New Roman"/>
            <w:b/>
            <w:color w:val="000000"/>
            <w:sz w:val="24"/>
            <w:szCs w:val="24"/>
            <w:u w:val="single"/>
            <w:lang w:val="en-US" w:eastAsia="ru-RU"/>
          </w:rPr>
          <w:t>www</w:t>
        </w:r>
        <w:r w:rsidR="00243479" w:rsidRPr="00555FA3">
          <w:rPr>
            <w:rFonts w:ascii="Times New Roman" w:eastAsia="Times New Roman" w:hAnsi="Times New Roman" w:cs="Times New Roman"/>
            <w:b/>
            <w:color w:val="000000"/>
            <w:sz w:val="24"/>
            <w:szCs w:val="24"/>
            <w:u w:val="single"/>
            <w:lang w:eastAsia="ru-RU"/>
          </w:rPr>
          <w:t>.</w:t>
        </w:r>
        <w:r w:rsidR="00243479" w:rsidRPr="00555FA3">
          <w:rPr>
            <w:rFonts w:ascii="Times New Roman" w:eastAsia="Times New Roman" w:hAnsi="Times New Roman" w:cs="Times New Roman"/>
            <w:b/>
            <w:color w:val="000000"/>
            <w:sz w:val="24"/>
            <w:szCs w:val="24"/>
            <w:u w:val="single"/>
            <w:lang w:val="en-US" w:eastAsia="ru-RU"/>
          </w:rPr>
          <w:t>rts</w:t>
        </w:r>
        <w:r w:rsidR="00243479" w:rsidRPr="00555FA3">
          <w:rPr>
            <w:rFonts w:ascii="Times New Roman" w:eastAsia="Times New Roman" w:hAnsi="Times New Roman" w:cs="Times New Roman"/>
            <w:b/>
            <w:color w:val="000000"/>
            <w:sz w:val="24"/>
            <w:szCs w:val="24"/>
            <w:u w:val="single"/>
            <w:lang w:eastAsia="ru-RU"/>
          </w:rPr>
          <w:t>-</w:t>
        </w:r>
        <w:r w:rsidR="00243479" w:rsidRPr="00555FA3">
          <w:rPr>
            <w:rFonts w:ascii="Times New Roman" w:eastAsia="Times New Roman" w:hAnsi="Times New Roman" w:cs="Times New Roman"/>
            <w:b/>
            <w:color w:val="000000"/>
            <w:sz w:val="24"/>
            <w:szCs w:val="24"/>
            <w:u w:val="single"/>
            <w:lang w:val="en-US" w:eastAsia="ru-RU"/>
          </w:rPr>
          <w:t>tender</w:t>
        </w:r>
        <w:r w:rsidR="00243479" w:rsidRPr="00555FA3">
          <w:rPr>
            <w:rFonts w:ascii="Times New Roman" w:eastAsia="Times New Roman" w:hAnsi="Times New Roman" w:cs="Times New Roman"/>
            <w:b/>
            <w:color w:val="000000"/>
            <w:sz w:val="24"/>
            <w:szCs w:val="24"/>
            <w:u w:val="single"/>
            <w:lang w:eastAsia="ru-RU"/>
          </w:rPr>
          <w:t>.</w:t>
        </w:r>
        <w:r w:rsidR="00243479" w:rsidRPr="00555FA3">
          <w:rPr>
            <w:rFonts w:ascii="Times New Roman" w:eastAsia="Times New Roman" w:hAnsi="Times New Roman" w:cs="Times New Roman"/>
            <w:b/>
            <w:color w:val="000000"/>
            <w:sz w:val="24"/>
            <w:szCs w:val="24"/>
            <w:u w:val="single"/>
            <w:lang w:val="en-US" w:eastAsia="ru-RU"/>
          </w:rPr>
          <w:t>ru</w:t>
        </w:r>
      </w:hyperlink>
      <w:r w:rsidR="00243479" w:rsidRPr="00555FA3">
        <w:rPr>
          <w:rFonts w:ascii="Times New Roman" w:eastAsia="Times New Roman" w:hAnsi="Times New Roman" w:cs="Times New Roman"/>
          <w:b/>
          <w:bCs/>
          <w:color w:val="000000"/>
          <w:sz w:val="24"/>
          <w:szCs w:val="24"/>
          <w:u w:val="single"/>
          <w:lang w:eastAsia="ru-RU"/>
        </w:rPr>
        <w:t>.</w:t>
      </w:r>
      <w:r w:rsidR="00243479" w:rsidRPr="00555FA3">
        <w:rPr>
          <w:rFonts w:ascii="Times New Roman" w:eastAsia="Times New Roman" w:hAnsi="Times New Roman" w:cs="Times New Roman"/>
          <w:b/>
          <w:color w:val="000000"/>
          <w:sz w:val="24"/>
          <w:szCs w:val="24"/>
          <w:u w:val="single"/>
          <w:lang w:eastAsia="ru-RU"/>
        </w:rPr>
        <w:t>)</w:t>
      </w:r>
      <w:r w:rsidR="00243479" w:rsidRPr="00555FA3">
        <w:rPr>
          <w:rFonts w:ascii="Times New Roman" w:eastAsia="Times New Roman" w:hAnsi="Times New Roman" w:cs="Times New Roman"/>
          <w:sz w:val="24"/>
          <w:szCs w:val="24"/>
          <w:lang w:eastAsia="ru-RU"/>
        </w:rPr>
        <w:t xml:space="preserve"> в информационно-телекоммуникационной сети «Интернет» и официальном сайте организатора торгов </w:t>
      </w:r>
      <w:hyperlink r:id="rId18" w:history="1">
        <w:r w:rsidR="00243479" w:rsidRPr="00555FA3">
          <w:rPr>
            <w:rStyle w:val="ad"/>
            <w:rFonts w:ascii="Times New Roman" w:hAnsi="Times New Roman" w:cs="Times New Roman"/>
            <w:b/>
            <w:color w:val="auto"/>
            <w:sz w:val="24"/>
            <w:szCs w:val="24"/>
          </w:rPr>
          <w:t>https://adm-buluy.ru/</w:t>
        </w:r>
      </w:hyperlink>
      <w:r w:rsidR="00243479" w:rsidRPr="00555FA3">
        <w:rPr>
          <w:rFonts w:ascii="Times New Roman" w:hAnsi="Times New Roman" w:cs="Times New Roman"/>
          <w:b/>
          <w:sz w:val="24"/>
          <w:szCs w:val="24"/>
        </w:rPr>
        <w:t>.</w:t>
      </w:r>
      <w:r w:rsidRPr="00555FA3">
        <w:rPr>
          <w:rFonts w:ascii="Times New Roman" w:eastAsia="Times New Roman" w:hAnsi="Times New Roman" w:cs="Times New Roman"/>
          <w:sz w:val="24"/>
          <w:szCs w:val="24"/>
          <w:lang w:eastAsia="ru-RU"/>
        </w:rPr>
        <w:t xml:space="preserve"> </w:t>
      </w:r>
    </w:p>
    <w:p w:rsidR="002A6437" w:rsidRPr="00555FA3" w:rsidRDefault="003A749F" w:rsidP="00243479">
      <w:pPr>
        <w:tabs>
          <w:tab w:val="left" w:pos="0"/>
        </w:tabs>
        <w:spacing w:after="0" w:line="240" w:lineRule="auto"/>
        <w:ind w:left="-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bCs/>
          <w:sz w:val="24"/>
          <w:szCs w:val="24"/>
          <w:lang w:eastAsia="ru-RU"/>
        </w:rPr>
        <w:tab/>
      </w:r>
      <w:r w:rsidRPr="00555FA3">
        <w:rPr>
          <w:rFonts w:ascii="Times New Roman" w:eastAsia="Times New Roman" w:hAnsi="Times New Roman" w:cs="Times New Roman"/>
          <w:sz w:val="24"/>
          <w:szCs w:val="24"/>
          <w:lang w:eastAsia="ru-RU"/>
        </w:rPr>
        <w:t xml:space="preserve">Документация об аукционе предоставляется любому заинтересованному лицу по его письменному заявлению, направленному по адресу: 662110, Красноярский край,  Большеулуйский район, с. Большой Улуй, ул. Революции, 11, кабинет 2-17. В заявлении в обязательном порядке указывается наименование аукциона. Организатор аукциона в течение двух рабочих дней </w:t>
      </w:r>
      <w:proofErr w:type="gramStart"/>
      <w:r w:rsidRPr="00555FA3">
        <w:rPr>
          <w:rFonts w:ascii="Times New Roman" w:eastAsia="Times New Roman" w:hAnsi="Times New Roman" w:cs="Times New Roman"/>
          <w:sz w:val="24"/>
          <w:szCs w:val="24"/>
          <w:lang w:eastAsia="ru-RU"/>
        </w:rPr>
        <w:t>с даты получения</w:t>
      </w:r>
      <w:proofErr w:type="gramEnd"/>
      <w:r w:rsidRPr="00555FA3">
        <w:rPr>
          <w:rFonts w:ascii="Times New Roman" w:eastAsia="Times New Roman" w:hAnsi="Times New Roman" w:cs="Times New Roman"/>
          <w:sz w:val="24"/>
          <w:szCs w:val="24"/>
          <w:lang w:eastAsia="ru-RU"/>
        </w:rPr>
        <w:t xml:space="preserve"> соответствующего заявления, предоставляет такому лицу Документацию об аукционе.</w:t>
      </w:r>
    </w:p>
    <w:p w:rsidR="00243479" w:rsidRPr="00555FA3" w:rsidRDefault="00243479" w:rsidP="00243479">
      <w:pPr>
        <w:autoSpaceDE w:val="0"/>
        <w:autoSpaceDN w:val="0"/>
        <w:adjustRightInd w:val="0"/>
        <w:spacing w:after="0" w:line="240" w:lineRule="auto"/>
        <w:ind w:left="-426" w:firstLine="426"/>
        <w:jc w:val="both"/>
        <w:rPr>
          <w:rFonts w:ascii="Times New Roman" w:eastAsia="Calibri" w:hAnsi="Times New Roman" w:cs="Times New Roman"/>
          <w:sz w:val="24"/>
          <w:szCs w:val="24"/>
        </w:rPr>
      </w:pPr>
      <w:r w:rsidRPr="00555FA3">
        <w:rPr>
          <w:rFonts w:ascii="Times New Roman" w:eastAsia="Times New Roman" w:hAnsi="Times New Roman" w:cs="Times New Roman"/>
          <w:b/>
          <w:sz w:val="24"/>
          <w:szCs w:val="24"/>
          <w:lang w:eastAsia="ru-RU"/>
        </w:rPr>
        <w:t>Порядок проведения осмотра имущества, права на которое передаются по договору:</w:t>
      </w:r>
      <w:r w:rsidRPr="00555FA3">
        <w:rPr>
          <w:rFonts w:ascii="Times New Roman" w:eastAsia="Times New Roman" w:hAnsi="Times New Roman" w:cs="Times New Roman"/>
          <w:sz w:val="24"/>
          <w:szCs w:val="24"/>
          <w:lang w:eastAsia="ru-RU"/>
        </w:rPr>
        <w:t xml:space="preserve"> Для ознакомления с объектом, выставленным на аукцион в электронной форме, необходимо оставить заявку по адресу: Красноярский край, Большеулуйский район, с. Большой Улуй, ул. Революции, 11, кабинет     2-17. Заявки принимаются в произвольной форме на электронный адрес </w:t>
      </w:r>
      <w:hyperlink r:id="rId19" w:history="1">
        <w:r w:rsidRPr="00555FA3">
          <w:rPr>
            <w:rStyle w:val="ad"/>
            <w:rFonts w:ascii="Times New Roman" w:hAnsi="Times New Roman" w:cs="Times New Roman"/>
            <w:color w:val="auto"/>
            <w:sz w:val="24"/>
            <w:szCs w:val="24"/>
            <w:lang w:val="en-US"/>
          </w:rPr>
          <w:t>ului</w:t>
        </w:r>
        <w:r w:rsidRPr="00555FA3">
          <w:rPr>
            <w:rStyle w:val="ad"/>
            <w:rFonts w:ascii="Times New Roman" w:hAnsi="Times New Roman" w:cs="Times New Roman"/>
            <w:color w:val="auto"/>
            <w:sz w:val="24"/>
            <w:szCs w:val="24"/>
          </w:rPr>
          <w:t>@</w:t>
        </w:r>
        <w:r w:rsidRPr="00555FA3">
          <w:rPr>
            <w:rStyle w:val="ad"/>
            <w:rFonts w:ascii="Times New Roman" w:hAnsi="Times New Roman" w:cs="Times New Roman"/>
            <w:color w:val="auto"/>
            <w:sz w:val="24"/>
            <w:szCs w:val="24"/>
            <w:lang w:val="en-US"/>
          </w:rPr>
          <w:t>krasmail</w:t>
        </w:r>
        <w:r w:rsidRPr="00555FA3">
          <w:rPr>
            <w:rStyle w:val="ad"/>
            <w:rFonts w:ascii="Times New Roman" w:hAnsi="Times New Roman" w:cs="Times New Roman"/>
            <w:color w:val="auto"/>
            <w:sz w:val="24"/>
            <w:szCs w:val="24"/>
          </w:rPr>
          <w:t>.</w:t>
        </w:r>
        <w:r w:rsidRPr="00555FA3">
          <w:rPr>
            <w:rStyle w:val="ad"/>
            <w:rFonts w:ascii="Times New Roman" w:hAnsi="Times New Roman" w:cs="Times New Roman"/>
            <w:color w:val="auto"/>
            <w:sz w:val="24"/>
            <w:szCs w:val="24"/>
            <w:lang w:val="en-US"/>
          </w:rPr>
          <w:t>ru</w:t>
        </w:r>
      </w:hyperlink>
      <w:r w:rsidRPr="00555FA3">
        <w:rPr>
          <w:rFonts w:ascii="Times New Roman" w:eastAsia="Times New Roman" w:hAnsi="Times New Roman" w:cs="Times New Roman"/>
          <w:sz w:val="24"/>
          <w:szCs w:val="24"/>
          <w:lang w:eastAsia="ru-RU"/>
        </w:rPr>
        <w:t>, с указанием даты посещения.</w:t>
      </w:r>
      <w:r w:rsidRPr="00555FA3">
        <w:rPr>
          <w:rFonts w:ascii="Times New Roman" w:eastAsia="Calibri" w:hAnsi="Times New Roman" w:cs="Times New Roman"/>
          <w:sz w:val="24"/>
          <w:szCs w:val="24"/>
        </w:rPr>
        <w:t xml:space="preserve"> Осмотр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w:t>
      </w:r>
      <w:proofErr w:type="gramStart"/>
      <w:r w:rsidRPr="00555FA3">
        <w:rPr>
          <w:rFonts w:ascii="Times New Roman" w:eastAsia="Calibri" w:hAnsi="Times New Roman" w:cs="Times New Roman"/>
          <w:sz w:val="24"/>
          <w:szCs w:val="24"/>
        </w:rPr>
        <w:t>ии ау</w:t>
      </w:r>
      <w:proofErr w:type="gramEnd"/>
      <w:r w:rsidRPr="00555FA3">
        <w:rPr>
          <w:rFonts w:ascii="Times New Roman" w:eastAsia="Calibri" w:hAnsi="Times New Roman" w:cs="Times New Roman"/>
          <w:sz w:val="24"/>
          <w:szCs w:val="24"/>
        </w:rPr>
        <w:t>кциона на официальном сайте торгов, но не позднее, чем за два рабочих дня до даты окончания срока подачи заявок на участие в аукционе.</w:t>
      </w:r>
    </w:p>
    <w:p w:rsidR="00243479" w:rsidRPr="00555FA3" w:rsidRDefault="00243479" w:rsidP="00243479">
      <w:pPr>
        <w:keepNext/>
        <w:widowControl w:val="0"/>
        <w:suppressAutoHyphens/>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Форма заявки на участие в аукционе:</w:t>
      </w:r>
      <w:r w:rsidRPr="00555FA3">
        <w:rPr>
          <w:rFonts w:ascii="Times New Roman" w:eastAsia="Times New Roman" w:hAnsi="Times New Roman" w:cs="Times New Roman"/>
          <w:sz w:val="24"/>
          <w:szCs w:val="24"/>
          <w:lang w:eastAsia="ru-RU"/>
        </w:rPr>
        <w:t xml:space="preserve"> Претендент подает заявку на участие в аукционе в соответствии с установленной формой. </w:t>
      </w:r>
    </w:p>
    <w:p w:rsidR="003979E4" w:rsidRPr="00555FA3" w:rsidRDefault="00243479" w:rsidP="00243479">
      <w:pPr>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sz w:val="24"/>
          <w:szCs w:val="24"/>
          <w:lang w:eastAsia="ru-RU"/>
        </w:rPr>
        <w:t>В состав заявки должны входить документы, подтверждающие соответствие претендента требованиям аукциона и указанные в описи, приведенной в настоящей документации об аукционе. Документы, входящие в состав заявки, представляются в порядке, определенном указанной описью.</w:t>
      </w:r>
    </w:p>
    <w:p w:rsidR="00243479" w:rsidRPr="00555FA3" w:rsidRDefault="00243479" w:rsidP="00243479">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Требования к содержанию и составу заявки на участие в электронном аукционе:</w:t>
      </w:r>
      <w:r w:rsidRPr="00555FA3">
        <w:rPr>
          <w:rFonts w:ascii="Times New Roman" w:eastAsia="Times New Roman" w:hAnsi="Times New Roman" w:cs="Times New Roman"/>
          <w:sz w:val="24"/>
          <w:szCs w:val="24"/>
          <w:lang w:eastAsia="ru-RU"/>
        </w:rPr>
        <w:t xml:space="preserve"> </w:t>
      </w:r>
    </w:p>
    <w:p w:rsidR="00243479" w:rsidRPr="00555FA3" w:rsidRDefault="00243479" w:rsidP="00243479">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1. Заявка на участие в электронном аукционе подается в срок и по форме, </w:t>
      </w:r>
      <w:proofErr w:type="gramStart"/>
      <w:r w:rsidRPr="00555FA3">
        <w:rPr>
          <w:rFonts w:ascii="Times New Roman" w:eastAsia="Times New Roman" w:hAnsi="Times New Roman" w:cs="Times New Roman"/>
          <w:sz w:val="24"/>
          <w:szCs w:val="24"/>
          <w:lang w:eastAsia="ru-RU"/>
        </w:rPr>
        <w:t>которые</w:t>
      </w:r>
      <w:proofErr w:type="gramEnd"/>
      <w:r w:rsidRPr="00555FA3">
        <w:rPr>
          <w:rFonts w:ascii="Times New Roman" w:eastAsia="Times New Roman" w:hAnsi="Times New Roman" w:cs="Times New Roman"/>
          <w:sz w:val="24"/>
          <w:szCs w:val="24"/>
          <w:lang w:eastAsia="ru-RU"/>
        </w:rPr>
        <w:t xml:space="preserve"> установлены </w:t>
      </w:r>
      <w:r w:rsidR="00D7294C" w:rsidRPr="00555FA3">
        <w:rPr>
          <w:rFonts w:ascii="Times New Roman" w:eastAsia="Times New Roman" w:hAnsi="Times New Roman" w:cs="Times New Roman"/>
          <w:sz w:val="24"/>
          <w:szCs w:val="24"/>
          <w:lang w:eastAsia="ru-RU"/>
        </w:rPr>
        <w:t>документацией</w:t>
      </w:r>
      <w:r w:rsidRPr="00555FA3">
        <w:rPr>
          <w:rFonts w:ascii="Times New Roman" w:eastAsia="Times New Roman" w:hAnsi="Times New Roman" w:cs="Times New Roman"/>
          <w:sz w:val="24"/>
          <w:szCs w:val="24"/>
          <w:lang w:eastAsia="ru-RU"/>
        </w:rPr>
        <w:t xml:space="preserve"> об аукционе. </w:t>
      </w:r>
    </w:p>
    <w:p w:rsidR="00243479" w:rsidRPr="00555FA3" w:rsidRDefault="00243479" w:rsidP="00243479">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Для участия в электронном аукционе (лично или через своего представителя) одновременно с заявкой на участие в аукционе претенденты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243479" w:rsidRPr="00555FA3" w:rsidRDefault="00243479" w:rsidP="00243479">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1) сведения и документы о заявителе, подавшем такую заявку:</w:t>
      </w:r>
    </w:p>
    <w:p w:rsidR="00243479" w:rsidRPr="00555FA3" w:rsidRDefault="00243479" w:rsidP="00243479">
      <w:pPr>
        <w:spacing w:after="0" w:line="240" w:lineRule="auto"/>
        <w:ind w:left="-426" w:firstLine="426"/>
        <w:jc w:val="both"/>
        <w:rPr>
          <w:rFonts w:ascii="Times New Roman" w:eastAsia="Times New Roman" w:hAnsi="Times New Roman" w:cs="Times New Roman"/>
          <w:sz w:val="24"/>
          <w:szCs w:val="24"/>
          <w:lang w:eastAsia="ru-RU"/>
        </w:rPr>
      </w:pPr>
      <w:proofErr w:type="gramStart"/>
      <w:r w:rsidRPr="00555FA3">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43479" w:rsidRPr="00555FA3" w:rsidRDefault="00243479" w:rsidP="00243479">
      <w:pPr>
        <w:spacing w:after="0" w:line="240" w:lineRule="auto"/>
        <w:ind w:left="-426" w:firstLine="426"/>
        <w:jc w:val="both"/>
        <w:rPr>
          <w:rFonts w:ascii="Times New Roman" w:eastAsia="Times New Roman" w:hAnsi="Times New Roman" w:cs="Times New Roman"/>
          <w:sz w:val="24"/>
          <w:szCs w:val="24"/>
          <w:lang w:eastAsia="ru-RU"/>
        </w:rPr>
      </w:pPr>
      <w:proofErr w:type="gramStart"/>
      <w:r w:rsidRPr="00555FA3">
        <w:rPr>
          <w:rFonts w:ascii="Times New Roman" w:eastAsia="Times New Roman" w:hAnsi="Times New Roman" w:cs="Times New Roman"/>
          <w:sz w:val="24"/>
          <w:szCs w:val="24"/>
          <w:lang w:eastAsia="ru-RU"/>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w:t>
      </w:r>
      <w:r w:rsidRPr="00555FA3">
        <w:rPr>
          <w:rFonts w:ascii="Times New Roman" w:eastAsia="Times New Roman" w:hAnsi="Times New Roman" w:cs="Times New Roman"/>
          <w:sz w:val="24"/>
          <w:szCs w:val="24"/>
          <w:lang w:eastAsia="ru-RU"/>
        </w:rPr>
        <w:lastRenderedPageBreak/>
        <w:t>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55FA3">
        <w:rPr>
          <w:rFonts w:ascii="Times New Roman" w:eastAsia="Times New Roman" w:hAnsi="Times New Roman" w:cs="Times New Roman"/>
          <w:sz w:val="24"/>
          <w:szCs w:val="24"/>
          <w:lang w:eastAsia="ru-RU"/>
        </w:rPr>
        <w:t xml:space="preserve"> </w:t>
      </w:r>
      <w:proofErr w:type="gramStart"/>
      <w:r w:rsidRPr="00555FA3">
        <w:rPr>
          <w:rFonts w:ascii="Times New Roman" w:eastAsia="Times New Roman" w:hAnsi="Times New Roman" w:cs="Times New Roman"/>
          <w:sz w:val="24"/>
          <w:szCs w:val="24"/>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w:t>
      </w:r>
      <w:r w:rsidR="00BB2390">
        <w:rPr>
          <w:rFonts w:ascii="Times New Roman" w:eastAsia="Times New Roman" w:hAnsi="Times New Roman" w:cs="Times New Roman"/>
          <w:sz w:val="24"/>
          <w:szCs w:val="24"/>
          <w:lang w:eastAsia="ru-RU"/>
        </w:rPr>
        <w:t xml:space="preserve">го лица </w:t>
      </w:r>
      <w:r w:rsidRPr="00555FA3">
        <w:rPr>
          <w:rFonts w:ascii="Times New Roman" w:eastAsia="Times New Roman" w:hAnsi="Times New Roman" w:cs="Times New Roman"/>
          <w:sz w:val="24"/>
          <w:szCs w:val="24"/>
          <w:lang w:eastAsia="ru-RU"/>
        </w:rPr>
        <w:t>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55FA3">
        <w:rPr>
          <w:rFonts w:ascii="Times New Roman" w:eastAsia="Times New Roman" w:hAnsi="Times New Roman" w:cs="Times New Roman"/>
          <w:sz w:val="24"/>
          <w:szCs w:val="24"/>
          <w:lang w:eastAsia="ru-RU"/>
        </w:rPr>
        <w:t xml:space="preserve"> извещения о проведен</w:t>
      </w:r>
      <w:proofErr w:type="gramStart"/>
      <w:r w:rsidRPr="00555FA3">
        <w:rPr>
          <w:rFonts w:ascii="Times New Roman" w:eastAsia="Times New Roman" w:hAnsi="Times New Roman" w:cs="Times New Roman"/>
          <w:sz w:val="24"/>
          <w:szCs w:val="24"/>
          <w:lang w:eastAsia="ru-RU"/>
        </w:rPr>
        <w:t>ии ау</w:t>
      </w:r>
      <w:proofErr w:type="gramEnd"/>
      <w:r w:rsidRPr="00555FA3">
        <w:rPr>
          <w:rFonts w:ascii="Times New Roman" w:eastAsia="Times New Roman" w:hAnsi="Times New Roman" w:cs="Times New Roman"/>
          <w:sz w:val="24"/>
          <w:szCs w:val="24"/>
          <w:lang w:eastAsia="ru-RU"/>
        </w:rPr>
        <w:t>кциона;</w:t>
      </w:r>
    </w:p>
    <w:p w:rsidR="00243479" w:rsidRPr="00555FA3" w:rsidRDefault="00243479" w:rsidP="00243479">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1F361B" w:rsidRPr="00555FA3">
        <w:rPr>
          <w:rFonts w:ascii="Times New Roman" w:eastAsia="Times New Roman" w:hAnsi="Times New Roman" w:cs="Times New Roman"/>
          <w:sz w:val="24"/>
          <w:szCs w:val="24"/>
          <w:lang w:eastAsia="ru-RU"/>
        </w:rPr>
        <w:t xml:space="preserve">аукционе </w:t>
      </w:r>
      <w:r w:rsidRPr="00555FA3">
        <w:rPr>
          <w:rFonts w:ascii="Times New Roman" w:eastAsia="Times New Roman" w:hAnsi="Times New Roman" w:cs="Times New Roman"/>
          <w:sz w:val="24"/>
          <w:szCs w:val="24"/>
          <w:lang w:eastAsia="ru-RU"/>
        </w:rPr>
        <w:t>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43479" w:rsidRPr="00555FA3" w:rsidRDefault="00243479"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г) копии учредительных документов заявителя (для юридических лиц);</w:t>
      </w:r>
    </w:p>
    <w:p w:rsidR="00243479" w:rsidRPr="00555FA3" w:rsidRDefault="00243479"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w:t>
      </w:r>
      <w:r w:rsidR="00555FA3">
        <w:rPr>
          <w:rFonts w:ascii="Times New Roman" w:eastAsia="Times New Roman" w:hAnsi="Times New Roman" w:cs="Times New Roman"/>
          <w:sz w:val="24"/>
          <w:szCs w:val="24"/>
          <w:lang w:eastAsia="ru-RU"/>
        </w:rPr>
        <w:t xml:space="preserve">  </w:t>
      </w:r>
      <w:r w:rsidRPr="00555FA3">
        <w:rPr>
          <w:rFonts w:ascii="Times New Roman" w:eastAsia="Times New Roman" w:hAnsi="Times New Roman" w:cs="Times New Roman"/>
          <w:sz w:val="24"/>
          <w:szCs w:val="24"/>
          <w:lang w:eastAsia="ru-RU"/>
        </w:rPr>
        <w:t>или обеспечение исполнения договора являются крупной сделкой;</w:t>
      </w:r>
    </w:p>
    <w:p w:rsidR="00243479" w:rsidRPr="00555FA3" w:rsidRDefault="00243479"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0" w:history="1">
        <w:r w:rsidRPr="00555FA3">
          <w:rPr>
            <w:rFonts w:ascii="Times New Roman" w:eastAsia="Times New Roman" w:hAnsi="Times New Roman" w:cs="Times New Roman"/>
            <w:sz w:val="24"/>
            <w:szCs w:val="24"/>
            <w:lang w:eastAsia="ru-RU"/>
          </w:rPr>
          <w:t>Кодексом</w:t>
        </w:r>
      </w:hyperlink>
      <w:r w:rsidRPr="00555FA3">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243479" w:rsidRPr="00555FA3" w:rsidRDefault="00243479"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2) документы или копии документов, подтверждающие внесение задатка. </w:t>
      </w:r>
    </w:p>
    <w:p w:rsidR="00243479" w:rsidRPr="00555FA3" w:rsidRDefault="00B714E3"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2</w:t>
      </w:r>
      <w:r w:rsidR="00243479" w:rsidRPr="00555FA3">
        <w:rPr>
          <w:rFonts w:ascii="Times New Roman" w:eastAsia="Times New Roman" w:hAnsi="Times New Roman" w:cs="Times New Roman"/>
          <w:sz w:val="24"/>
          <w:szCs w:val="24"/>
          <w:lang w:eastAsia="ru-RU"/>
        </w:rPr>
        <w:t>. Заявитель должен заполнить и представить заявку в электронной форме на участие в аукционе по форме, приведенной в настоящей документации об электронном аукционе. В состав заявки входят все документы, которые представляются согласно требованиям настоящей документации об электронном аукционе. Заявка оформляется на русском языке.</w:t>
      </w:r>
    </w:p>
    <w:p w:rsidR="003979E4" w:rsidRPr="00555FA3" w:rsidRDefault="00B714E3" w:rsidP="00243479">
      <w:pPr>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sz w:val="24"/>
          <w:szCs w:val="24"/>
          <w:lang w:eastAsia="ru-RU"/>
        </w:rPr>
        <w:t>3</w:t>
      </w:r>
      <w:r w:rsidR="00243479" w:rsidRPr="00555FA3">
        <w:rPr>
          <w:rFonts w:ascii="Times New Roman" w:eastAsia="Times New Roman" w:hAnsi="Times New Roman" w:cs="Times New Roman"/>
          <w:sz w:val="24"/>
          <w:szCs w:val="24"/>
          <w:lang w:eastAsia="ru-RU"/>
        </w:rPr>
        <w:t xml:space="preserve">. Наличие электронной подписи означает, что документы и </w:t>
      </w:r>
      <w:proofErr w:type="gramStart"/>
      <w:r w:rsidR="00243479" w:rsidRPr="00555FA3">
        <w:rPr>
          <w:rFonts w:ascii="Times New Roman" w:eastAsia="Times New Roman" w:hAnsi="Times New Roman" w:cs="Times New Roman"/>
          <w:sz w:val="24"/>
          <w:szCs w:val="24"/>
          <w:lang w:eastAsia="ru-RU"/>
        </w:rPr>
        <w:t>сведения, поданные в форме электронных документов направлены</w:t>
      </w:r>
      <w:proofErr w:type="gramEnd"/>
      <w:r w:rsidR="00243479" w:rsidRPr="00555FA3">
        <w:rPr>
          <w:rFonts w:ascii="Times New Roman" w:eastAsia="Times New Roman" w:hAnsi="Times New Roman" w:cs="Times New Roman"/>
          <w:sz w:val="24"/>
          <w:szCs w:val="24"/>
          <w:lang w:eastAsia="ru-RU"/>
        </w:rPr>
        <w:t xml:space="preserve">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w:t>
      </w:r>
    </w:p>
    <w:p w:rsidR="00B714E3" w:rsidRPr="00555FA3" w:rsidRDefault="00B714E3" w:rsidP="00B714E3">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b/>
          <w:sz w:val="24"/>
          <w:szCs w:val="24"/>
          <w:lang w:eastAsia="ru-RU"/>
        </w:rPr>
        <w:t>Порядок и место подачи заявки:</w:t>
      </w:r>
      <w:r w:rsidRPr="00555FA3">
        <w:rPr>
          <w:rFonts w:ascii="Times New Roman" w:eastAsia="Times New Roman" w:hAnsi="Times New Roman" w:cs="Times New Roman"/>
          <w:iCs/>
          <w:sz w:val="24"/>
          <w:szCs w:val="24"/>
          <w:lang w:eastAsia="ru-RU"/>
        </w:rPr>
        <w:t xml:space="preserve"> </w:t>
      </w:r>
    </w:p>
    <w:p w:rsidR="00B714E3" w:rsidRPr="00555FA3" w:rsidRDefault="00B714E3"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iCs/>
          <w:sz w:val="24"/>
          <w:szCs w:val="24"/>
          <w:lang w:eastAsia="ru-RU"/>
        </w:rPr>
        <w:t xml:space="preserve">1. Заявка подаётся на сайте торговой площадки </w:t>
      </w:r>
      <w:r w:rsidRPr="00555FA3">
        <w:rPr>
          <w:rFonts w:ascii="Times New Roman" w:eastAsia="Times New Roman" w:hAnsi="Times New Roman" w:cs="Times New Roman"/>
          <w:color w:val="000000"/>
          <w:sz w:val="24"/>
          <w:szCs w:val="24"/>
          <w:u w:val="single"/>
          <w:lang w:val="en-US" w:eastAsia="ru-RU"/>
        </w:rPr>
        <w:t>www</w:t>
      </w:r>
      <w:r w:rsidRPr="00555FA3">
        <w:rPr>
          <w:rFonts w:ascii="Times New Roman" w:eastAsia="Times New Roman" w:hAnsi="Times New Roman" w:cs="Times New Roman"/>
          <w:color w:val="000000"/>
          <w:sz w:val="24"/>
          <w:szCs w:val="24"/>
          <w:u w:val="single"/>
          <w:lang w:eastAsia="ru-RU"/>
        </w:rPr>
        <w:t>.</w:t>
      </w:r>
      <w:proofErr w:type="spellStart"/>
      <w:r w:rsidRPr="00555FA3">
        <w:rPr>
          <w:rFonts w:ascii="Times New Roman" w:eastAsia="Times New Roman" w:hAnsi="Times New Roman" w:cs="Times New Roman"/>
          <w:color w:val="000000"/>
          <w:sz w:val="24"/>
          <w:szCs w:val="24"/>
          <w:u w:val="single"/>
          <w:lang w:val="en-US" w:eastAsia="ru-RU"/>
        </w:rPr>
        <w:t>rts</w:t>
      </w:r>
      <w:proofErr w:type="spellEnd"/>
      <w:r w:rsidRPr="00555FA3">
        <w:rPr>
          <w:rFonts w:ascii="Times New Roman" w:eastAsia="Times New Roman" w:hAnsi="Times New Roman" w:cs="Times New Roman"/>
          <w:color w:val="000000"/>
          <w:sz w:val="24"/>
          <w:szCs w:val="24"/>
          <w:u w:val="single"/>
          <w:lang w:eastAsia="ru-RU"/>
        </w:rPr>
        <w:t>-</w:t>
      </w:r>
      <w:r w:rsidRPr="00555FA3">
        <w:rPr>
          <w:rFonts w:ascii="Times New Roman" w:eastAsia="Times New Roman" w:hAnsi="Times New Roman" w:cs="Times New Roman"/>
          <w:color w:val="000000"/>
          <w:sz w:val="24"/>
          <w:szCs w:val="24"/>
          <w:u w:val="single"/>
          <w:lang w:val="en-US" w:eastAsia="ru-RU"/>
        </w:rPr>
        <w:t>tender</w:t>
      </w:r>
      <w:r w:rsidRPr="00555FA3">
        <w:rPr>
          <w:rFonts w:ascii="Times New Roman" w:eastAsia="Times New Roman" w:hAnsi="Times New Roman" w:cs="Times New Roman"/>
          <w:color w:val="000000"/>
          <w:sz w:val="24"/>
          <w:szCs w:val="24"/>
          <w:u w:val="single"/>
          <w:lang w:eastAsia="ru-RU"/>
        </w:rPr>
        <w:t>.</w:t>
      </w:r>
      <w:proofErr w:type="spellStart"/>
      <w:r w:rsidRPr="00555FA3">
        <w:rPr>
          <w:rFonts w:ascii="Times New Roman" w:eastAsia="Times New Roman" w:hAnsi="Times New Roman" w:cs="Times New Roman"/>
          <w:color w:val="000000"/>
          <w:sz w:val="24"/>
          <w:szCs w:val="24"/>
          <w:u w:val="single"/>
          <w:lang w:val="en-US" w:eastAsia="ru-RU"/>
        </w:rPr>
        <w:t>ru</w:t>
      </w:r>
      <w:proofErr w:type="spellEnd"/>
      <w:r w:rsidRPr="00555FA3">
        <w:rPr>
          <w:rFonts w:ascii="Times New Roman" w:eastAsia="Times New Roman" w:hAnsi="Times New Roman" w:cs="Times New Roman"/>
          <w:iCs/>
          <w:sz w:val="24"/>
          <w:szCs w:val="24"/>
          <w:lang w:eastAsia="ru-RU"/>
        </w:rPr>
        <w:t xml:space="preserve"> торговой секции «Имущественные торги».</w:t>
      </w:r>
      <w:r w:rsidRPr="00555FA3">
        <w:rPr>
          <w:rFonts w:ascii="Times New Roman" w:eastAsia="Times New Roman" w:hAnsi="Times New Roman" w:cs="Times New Roman"/>
          <w:sz w:val="24"/>
          <w:szCs w:val="24"/>
          <w:lang w:eastAsia="ru-RU"/>
        </w:rPr>
        <w:t xml:space="preserve"> </w:t>
      </w:r>
    </w:p>
    <w:p w:rsidR="00B714E3" w:rsidRPr="00555FA3" w:rsidRDefault="00B714E3" w:rsidP="00B714E3">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Заявки подаются, начиная с даты и времени начала приема заявок до даты и времени окончания приема заявок, указанных в настоящем информационном сообщении.</w:t>
      </w:r>
    </w:p>
    <w:p w:rsidR="00B714E3" w:rsidRPr="00555FA3" w:rsidRDefault="00B714E3" w:rsidP="00B714E3">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Заявки подаются и принимаются одновременно с полным комплектом требуемых для участия в аукционе в электронной форме документов.</w:t>
      </w:r>
    </w:p>
    <w:p w:rsidR="00B714E3" w:rsidRPr="00555FA3" w:rsidRDefault="00B714E3" w:rsidP="00B714E3">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Заявка и приложенные к ней документы должны быть подписаны электронной подписью Претендента (его уполномоченного представителя).</w:t>
      </w:r>
    </w:p>
    <w:p w:rsidR="00B714E3" w:rsidRPr="00555FA3" w:rsidRDefault="00B714E3" w:rsidP="00B714E3">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714E3" w:rsidRPr="00555FA3" w:rsidRDefault="00B714E3" w:rsidP="00B714E3">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Время создания, получения и отправки электронных документов на электронной площадке, а также время проведения процедуры соответствует местному времени, в котором функционирует электронная торговая площадка.</w:t>
      </w:r>
    </w:p>
    <w:p w:rsidR="00B714E3" w:rsidRPr="00555FA3" w:rsidRDefault="00B714E3" w:rsidP="00B714E3">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lastRenderedPageBreak/>
        <w:t>Заявки, поступившие по истечении срока их приема, Оператором электронной площадки не принимаются и на электронной торговой площадке не регистрируются.</w:t>
      </w:r>
    </w:p>
    <w:p w:rsidR="00B714E3" w:rsidRPr="00555FA3" w:rsidRDefault="00B714E3" w:rsidP="00B714E3">
      <w:pPr>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555FA3">
        <w:rPr>
          <w:rFonts w:ascii="Times New Roman" w:eastAsia="Times New Roman" w:hAnsi="Times New Roman" w:cs="Times New Roman"/>
          <w:iCs/>
          <w:sz w:val="24"/>
          <w:szCs w:val="24"/>
          <w:lang w:eastAsia="ru-RU"/>
        </w:rPr>
        <w:t>уведомления</w:t>
      </w:r>
      <w:proofErr w:type="gramEnd"/>
      <w:r w:rsidRPr="00555FA3">
        <w:rPr>
          <w:rFonts w:ascii="Times New Roman" w:eastAsia="Times New Roman" w:hAnsi="Times New Roman" w:cs="Times New Roman"/>
          <w:iCs/>
          <w:sz w:val="24"/>
          <w:szCs w:val="24"/>
          <w:lang w:eastAsia="ru-RU"/>
        </w:rPr>
        <w:t xml:space="preserve"> с приложением электронных копий зарегистрированной заявки и прилагаемых к ней документов.</w:t>
      </w:r>
    </w:p>
    <w:p w:rsidR="00B714E3" w:rsidRPr="00555FA3" w:rsidRDefault="00B714E3" w:rsidP="00B714E3">
      <w:pPr>
        <w:spacing w:after="0" w:line="240" w:lineRule="auto"/>
        <w:ind w:left="-426" w:firstLine="426"/>
        <w:jc w:val="both"/>
        <w:rPr>
          <w:rFonts w:ascii="Times New Roman" w:eastAsia="Times New Roman" w:hAnsi="Times New Roman" w:cs="Times New Roman"/>
          <w:color w:val="000000"/>
          <w:sz w:val="24"/>
          <w:szCs w:val="24"/>
          <w:u w:val="single"/>
          <w:lang w:eastAsia="ru-RU"/>
        </w:rPr>
      </w:pPr>
      <w:r w:rsidRPr="00555FA3">
        <w:rPr>
          <w:rFonts w:ascii="Times New Roman" w:eastAsia="Times New Roman" w:hAnsi="Times New Roman" w:cs="Times New Roman"/>
          <w:sz w:val="24"/>
          <w:szCs w:val="24"/>
          <w:lang w:eastAsia="ru-RU"/>
        </w:rPr>
        <w:t xml:space="preserve">Заявки подаются путем заполнения форм, представленных в Приложении к настоящему информационному сообщению, и размещения их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21" w:history="1">
        <w:r w:rsidRPr="00555FA3">
          <w:rPr>
            <w:rFonts w:ascii="Times New Roman" w:eastAsia="Times New Roman" w:hAnsi="Times New Roman" w:cs="Times New Roman"/>
            <w:color w:val="0000FF"/>
            <w:sz w:val="24"/>
            <w:szCs w:val="24"/>
            <w:u w:val="single"/>
            <w:lang w:val="en-US" w:eastAsia="ru-RU"/>
          </w:rPr>
          <w:t>www</w:t>
        </w:r>
        <w:r w:rsidRPr="00555FA3">
          <w:rPr>
            <w:rFonts w:ascii="Times New Roman" w:eastAsia="Times New Roman" w:hAnsi="Times New Roman" w:cs="Times New Roman"/>
            <w:color w:val="0000FF"/>
            <w:sz w:val="24"/>
            <w:szCs w:val="24"/>
            <w:u w:val="single"/>
            <w:lang w:eastAsia="ru-RU"/>
          </w:rPr>
          <w:t>.</w:t>
        </w:r>
        <w:proofErr w:type="spellStart"/>
        <w:r w:rsidRPr="00555FA3">
          <w:rPr>
            <w:rFonts w:ascii="Times New Roman" w:eastAsia="Times New Roman" w:hAnsi="Times New Roman" w:cs="Times New Roman"/>
            <w:color w:val="0000FF"/>
            <w:sz w:val="24"/>
            <w:szCs w:val="24"/>
            <w:u w:val="single"/>
            <w:lang w:val="en-US" w:eastAsia="ru-RU"/>
          </w:rPr>
          <w:t>rts</w:t>
        </w:r>
        <w:proofErr w:type="spellEnd"/>
        <w:r w:rsidRPr="00555FA3">
          <w:rPr>
            <w:rFonts w:ascii="Times New Roman" w:eastAsia="Times New Roman" w:hAnsi="Times New Roman" w:cs="Times New Roman"/>
            <w:color w:val="0000FF"/>
            <w:sz w:val="24"/>
            <w:szCs w:val="24"/>
            <w:u w:val="single"/>
            <w:lang w:eastAsia="ru-RU"/>
          </w:rPr>
          <w:t>-</w:t>
        </w:r>
        <w:r w:rsidRPr="00555FA3">
          <w:rPr>
            <w:rFonts w:ascii="Times New Roman" w:eastAsia="Times New Roman" w:hAnsi="Times New Roman" w:cs="Times New Roman"/>
            <w:color w:val="0000FF"/>
            <w:sz w:val="24"/>
            <w:szCs w:val="24"/>
            <w:u w:val="single"/>
            <w:lang w:val="en-US" w:eastAsia="ru-RU"/>
          </w:rPr>
          <w:t>tender</w:t>
        </w:r>
        <w:r w:rsidRPr="00555FA3">
          <w:rPr>
            <w:rFonts w:ascii="Times New Roman" w:eastAsia="Times New Roman" w:hAnsi="Times New Roman" w:cs="Times New Roman"/>
            <w:color w:val="0000FF"/>
            <w:sz w:val="24"/>
            <w:szCs w:val="24"/>
            <w:u w:val="single"/>
            <w:lang w:eastAsia="ru-RU"/>
          </w:rPr>
          <w:t>.</w:t>
        </w:r>
        <w:proofErr w:type="spellStart"/>
        <w:r w:rsidRPr="00555FA3">
          <w:rPr>
            <w:rFonts w:ascii="Times New Roman" w:eastAsia="Times New Roman" w:hAnsi="Times New Roman" w:cs="Times New Roman"/>
            <w:color w:val="0000FF"/>
            <w:sz w:val="24"/>
            <w:szCs w:val="24"/>
            <w:u w:val="single"/>
            <w:lang w:val="en-US" w:eastAsia="ru-RU"/>
          </w:rPr>
          <w:t>ru</w:t>
        </w:r>
        <w:proofErr w:type="spellEnd"/>
      </w:hyperlink>
    </w:p>
    <w:p w:rsidR="00B714E3" w:rsidRPr="00555FA3" w:rsidRDefault="00B714E3"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Заявка подается в виде электронного документа, подписанного электронно-цифровой подписью Претендента.</w:t>
      </w:r>
    </w:p>
    <w:p w:rsidR="00B714E3" w:rsidRPr="00555FA3" w:rsidRDefault="00B714E3"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Претендент заполняет электронную форму заявки, прикладывает предусмотренные извещением и (или) документацией о торгах файлы документов (при необходимости). Документы и сведения из регистрационных данных пользователя на торговой площадке,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B714E3" w:rsidRPr="00555FA3" w:rsidRDefault="00B714E3"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B714E3" w:rsidRPr="00555FA3" w:rsidRDefault="00B714E3"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2. Заявитель вправе подать только одну заявку в отношении предмета аукциона.</w:t>
      </w:r>
    </w:p>
    <w:p w:rsidR="00B714E3" w:rsidRPr="00555FA3" w:rsidRDefault="00B714E3"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3. Заявка не может быть принята Оператором в случаях:</w:t>
      </w:r>
    </w:p>
    <w:p w:rsidR="00B714E3" w:rsidRPr="00555FA3" w:rsidRDefault="00B714E3"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а)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торговой секции, регулирующими особенности проведения различных способов продажи имущества;</w:t>
      </w:r>
    </w:p>
    <w:p w:rsidR="00B714E3" w:rsidRPr="00555FA3" w:rsidRDefault="00B714E3"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б) подачи заявки по истечении установленного срока подачи заявок;</w:t>
      </w:r>
    </w:p>
    <w:p w:rsidR="00B714E3" w:rsidRPr="00555FA3" w:rsidRDefault="00B714E3" w:rsidP="00B714E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в) некорректного заполнения формы заявки, в том числе не заполнения полей, являющихся обязательными для заполнения.</w:t>
      </w:r>
    </w:p>
    <w:p w:rsidR="003979E4" w:rsidRPr="00555FA3" w:rsidRDefault="00B714E3" w:rsidP="00B714E3">
      <w:pPr>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sz w:val="24"/>
          <w:szCs w:val="24"/>
          <w:lang w:eastAsia="ru-RU"/>
        </w:rPr>
        <w:t>В случае</w:t>
      </w:r>
      <w:proofErr w:type="gramStart"/>
      <w:r w:rsidRPr="00555FA3">
        <w:rPr>
          <w:rFonts w:ascii="Times New Roman" w:eastAsia="Times New Roman" w:hAnsi="Times New Roman" w:cs="Times New Roman"/>
          <w:sz w:val="24"/>
          <w:szCs w:val="24"/>
          <w:lang w:eastAsia="ru-RU"/>
        </w:rPr>
        <w:t>,</w:t>
      </w:r>
      <w:proofErr w:type="gramEnd"/>
      <w:r w:rsidRPr="00555FA3">
        <w:rPr>
          <w:rFonts w:ascii="Times New Roman" w:eastAsia="Times New Roman" w:hAnsi="Times New Roman" w:cs="Times New Roman"/>
          <w:sz w:val="24"/>
          <w:szCs w:val="24"/>
          <w:lang w:eastAsia="ru-RU"/>
        </w:rPr>
        <w:t xml:space="preserve"> если система не принимает заявку, Оператор уведомляет Претендента соответствующим системным сообщением о причине не принятия заявки.</w:t>
      </w:r>
    </w:p>
    <w:p w:rsidR="003979E4" w:rsidRPr="00555FA3" w:rsidRDefault="00B714E3" w:rsidP="005F1DA4">
      <w:pPr>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Дата и время начала срока подачи заявок:</w:t>
      </w:r>
      <w:r w:rsidR="005F1DA4" w:rsidRPr="00555FA3">
        <w:rPr>
          <w:rFonts w:ascii="Times New Roman" w:eastAsia="Times New Roman" w:hAnsi="Times New Roman" w:cs="Times New Roman"/>
          <w:b/>
          <w:sz w:val="24"/>
          <w:szCs w:val="24"/>
          <w:lang w:eastAsia="ru-RU"/>
        </w:rPr>
        <w:t xml:space="preserve"> </w:t>
      </w:r>
      <w:r w:rsidR="00A674D5" w:rsidRPr="00A52DA6">
        <w:rPr>
          <w:rFonts w:ascii="Times New Roman" w:eastAsia="Times New Roman" w:hAnsi="Times New Roman" w:cs="Times New Roman"/>
          <w:b/>
          <w:sz w:val="24"/>
          <w:szCs w:val="24"/>
          <w:lang w:eastAsia="ru-RU"/>
        </w:rPr>
        <w:t>2</w:t>
      </w:r>
      <w:r w:rsidR="00A52DA6" w:rsidRPr="00A52DA6">
        <w:rPr>
          <w:rFonts w:ascii="Times New Roman" w:eastAsia="Times New Roman" w:hAnsi="Times New Roman" w:cs="Times New Roman"/>
          <w:b/>
          <w:sz w:val="24"/>
          <w:szCs w:val="24"/>
          <w:lang w:eastAsia="ru-RU"/>
        </w:rPr>
        <w:t>1</w:t>
      </w:r>
      <w:r w:rsidR="00AC0276" w:rsidRPr="00A52DA6">
        <w:rPr>
          <w:rFonts w:ascii="Times New Roman" w:eastAsia="Times New Roman" w:hAnsi="Times New Roman" w:cs="Times New Roman"/>
          <w:b/>
          <w:sz w:val="24"/>
          <w:szCs w:val="24"/>
          <w:lang w:eastAsia="ru-RU"/>
        </w:rPr>
        <w:t>.04.2022</w:t>
      </w:r>
      <w:r w:rsidR="005F1DA4" w:rsidRPr="00555FA3">
        <w:rPr>
          <w:rFonts w:ascii="Times New Roman" w:eastAsia="Times New Roman" w:hAnsi="Times New Roman" w:cs="Times New Roman"/>
          <w:b/>
          <w:sz w:val="24"/>
          <w:szCs w:val="24"/>
          <w:lang w:eastAsia="ru-RU"/>
        </w:rPr>
        <w:t xml:space="preserve"> с 08-00 часов по московскому времени</w:t>
      </w:r>
    </w:p>
    <w:p w:rsidR="00B714E3" w:rsidRPr="00555FA3" w:rsidRDefault="00B714E3" w:rsidP="005F1DA4">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 xml:space="preserve">Дата и время </w:t>
      </w:r>
      <w:proofErr w:type="gramStart"/>
      <w:r w:rsidRPr="00555FA3">
        <w:rPr>
          <w:rFonts w:ascii="Times New Roman" w:eastAsia="Times New Roman" w:hAnsi="Times New Roman" w:cs="Times New Roman"/>
          <w:b/>
          <w:sz w:val="24"/>
          <w:szCs w:val="24"/>
          <w:lang w:eastAsia="ru-RU"/>
        </w:rPr>
        <w:t>окончания срока подачи</w:t>
      </w:r>
      <w:r w:rsidR="00FE277B" w:rsidRPr="00555FA3">
        <w:rPr>
          <w:rFonts w:ascii="Times New Roman" w:eastAsia="Times New Roman" w:hAnsi="Times New Roman" w:cs="Times New Roman"/>
          <w:b/>
          <w:sz w:val="24"/>
          <w:szCs w:val="24"/>
          <w:lang w:eastAsia="ru-RU"/>
        </w:rPr>
        <w:t>/приема</w:t>
      </w:r>
      <w:r w:rsidRPr="00555FA3">
        <w:rPr>
          <w:rFonts w:ascii="Times New Roman" w:eastAsia="Times New Roman" w:hAnsi="Times New Roman" w:cs="Times New Roman"/>
          <w:b/>
          <w:sz w:val="24"/>
          <w:szCs w:val="24"/>
          <w:lang w:eastAsia="ru-RU"/>
        </w:rPr>
        <w:t xml:space="preserve"> заявок</w:t>
      </w:r>
      <w:proofErr w:type="gramEnd"/>
      <w:r w:rsidR="00FE277B" w:rsidRPr="00555FA3">
        <w:rPr>
          <w:rFonts w:ascii="Times New Roman" w:eastAsia="Times New Roman" w:hAnsi="Times New Roman" w:cs="Times New Roman"/>
          <w:b/>
          <w:sz w:val="24"/>
          <w:szCs w:val="24"/>
          <w:lang w:eastAsia="ru-RU"/>
        </w:rPr>
        <w:t xml:space="preserve"> и начала их рассмотрения</w:t>
      </w:r>
      <w:r w:rsidRPr="00555FA3">
        <w:rPr>
          <w:rFonts w:ascii="Times New Roman" w:eastAsia="Times New Roman" w:hAnsi="Times New Roman" w:cs="Times New Roman"/>
          <w:b/>
          <w:sz w:val="24"/>
          <w:szCs w:val="24"/>
          <w:lang w:eastAsia="ru-RU"/>
        </w:rPr>
        <w:t>:</w:t>
      </w:r>
      <w:r w:rsidR="005F1DA4" w:rsidRPr="00555FA3">
        <w:rPr>
          <w:rFonts w:ascii="Times New Roman" w:eastAsia="Times New Roman" w:hAnsi="Times New Roman" w:cs="Times New Roman"/>
          <w:b/>
          <w:sz w:val="24"/>
          <w:szCs w:val="24"/>
          <w:lang w:eastAsia="ru-RU"/>
        </w:rPr>
        <w:t xml:space="preserve"> </w:t>
      </w:r>
      <w:r w:rsidR="00A674D5" w:rsidRPr="00A52DA6">
        <w:rPr>
          <w:rFonts w:ascii="Times New Roman" w:eastAsia="Times New Roman" w:hAnsi="Times New Roman" w:cs="Times New Roman"/>
          <w:b/>
          <w:sz w:val="24"/>
          <w:szCs w:val="24"/>
          <w:lang w:eastAsia="ru-RU"/>
        </w:rPr>
        <w:t>11</w:t>
      </w:r>
      <w:r w:rsidR="00AC0276" w:rsidRPr="00A52DA6">
        <w:rPr>
          <w:rFonts w:ascii="Times New Roman" w:eastAsia="Times New Roman" w:hAnsi="Times New Roman" w:cs="Times New Roman"/>
          <w:b/>
          <w:sz w:val="24"/>
          <w:szCs w:val="24"/>
          <w:lang w:eastAsia="ru-RU"/>
        </w:rPr>
        <w:t>.05.2022</w:t>
      </w:r>
      <w:r w:rsidR="00AC0276" w:rsidRPr="00555FA3">
        <w:rPr>
          <w:rFonts w:ascii="Times New Roman" w:eastAsia="Times New Roman" w:hAnsi="Times New Roman" w:cs="Times New Roman"/>
          <w:b/>
          <w:sz w:val="24"/>
          <w:szCs w:val="24"/>
          <w:lang w:eastAsia="ru-RU"/>
        </w:rPr>
        <w:t xml:space="preserve"> в 08-00 </w:t>
      </w:r>
      <w:r w:rsidR="005F1DA4" w:rsidRPr="00555FA3">
        <w:rPr>
          <w:rFonts w:ascii="Times New Roman" w:eastAsia="Times New Roman" w:hAnsi="Times New Roman" w:cs="Times New Roman"/>
          <w:b/>
          <w:sz w:val="24"/>
          <w:szCs w:val="24"/>
          <w:lang w:eastAsia="ru-RU"/>
        </w:rPr>
        <w:t>по московскому времени</w:t>
      </w:r>
      <w:r w:rsidR="00AC0276" w:rsidRPr="00555FA3">
        <w:rPr>
          <w:rFonts w:ascii="Times New Roman" w:eastAsia="Times New Roman" w:hAnsi="Times New Roman" w:cs="Times New Roman"/>
          <w:b/>
          <w:sz w:val="24"/>
          <w:szCs w:val="24"/>
          <w:lang w:eastAsia="ru-RU"/>
        </w:rPr>
        <w:t>.</w:t>
      </w:r>
    </w:p>
    <w:p w:rsidR="00B714E3" w:rsidRPr="00555FA3" w:rsidRDefault="005F1DA4" w:rsidP="005F1DA4">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Место, дата и время проведения электронного аукциона:</w:t>
      </w:r>
      <w:r w:rsidRPr="00555FA3">
        <w:rPr>
          <w:rFonts w:ascii="Times New Roman" w:eastAsia="Times New Roman" w:hAnsi="Times New Roman" w:cs="Times New Roman"/>
          <w:sz w:val="24"/>
          <w:szCs w:val="24"/>
          <w:lang w:eastAsia="ru-RU"/>
        </w:rPr>
        <w:t xml:space="preserve"> Аукцион проводится в электронной форме на электронной площадке </w:t>
      </w:r>
      <w:r w:rsidRPr="00555FA3">
        <w:rPr>
          <w:rFonts w:ascii="Times New Roman" w:eastAsia="Times New Roman" w:hAnsi="Times New Roman" w:cs="Times New Roman"/>
          <w:color w:val="000000"/>
          <w:sz w:val="24"/>
          <w:szCs w:val="24"/>
          <w:u w:val="single"/>
          <w:lang w:val="en-US" w:eastAsia="ru-RU"/>
        </w:rPr>
        <w:t>www</w:t>
      </w:r>
      <w:r w:rsidRPr="00555FA3">
        <w:rPr>
          <w:rFonts w:ascii="Times New Roman" w:eastAsia="Times New Roman" w:hAnsi="Times New Roman" w:cs="Times New Roman"/>
          <w:color w:val="000000"/>
          <w:sz w:val="24"/>
          <w:szCs w:val="24"/>
          <w:u w:val="single"/>
          <w:lang w:eastAsia="ru-RU"/>
        </w:rPr>
        <w:t>.</w:t>
      </w:r>
      <w:proofErr w:type="spellStart"/>
      <w:r w:rsidRPr="00555FA3">
        <w:rPr>
          <w:rFonts w:ascii="Times New Roman" w:eastAsia="Times New Roman" w:hAnsi="Times New Roman" w:cs="Times New Roman"/>
          <w:color w:val="000000"/>
          <w:sz w:val="24"/>
          <w:szCs w:val="24"/>
          <w:u w:val="single"/>
          <w:lang w:val="en-US" w:eastAsia="ru-RU"/>
        </w:rPr>
        <w:t>rts</w:t>
      </w:r>
      <w:proofErr w:type="spellEnd"/>
      <w:r w:rsidRPr="00555FA3">
        <w:rPr>
          <w:rFonts w:ascii="Times New Roman" w:eastAsia="Times New Roman" w:hAnsi="Times New Roman" w:cs="Times New Roman"/>
          <w:color w:val="000000"/>
          <w:sz w:val="24"/>
          <w:szCs w:val="24"/>
          <w:u w:val="single"/>
          <w:lang w:eastAsia="ru-RU"/>
        </w:rPr>
        <w:t>-</w:t>
      </w:r>
      <w:r w:rsidRPr="00555FA3">
        <w:rPr>
          <w:rFonts w:ascii="Times New Roman" w:eastAsia="Times New Roman" w:hAnsi="Times New Roman" w:cs="Times New Roman"/>
          <w:color w:val="000000"/>
          <w:sz w:val="24"/>
          <w:szCs w:val="24"/>
          <w:u w:val="single"/>
          <w:lang w:val="en-US" w:eastAsia="ru-RU"/>
        </w:rPr>
        <w:t>tender</w:t>
      </w:r>
      <w:r w:rsidRPr="00555FA3">
        <w:rPr>
          <w:rFonts w:ascii="Times New Roman" w:eastAsia="Times New Roman" w:hAnsi="Times New Roman" w:cs="Times New Roman"/>
          <w:color w:val="000000"/>
          <w:sz w:val="24"/>
          <w:szCs w:val="24"/>
          <w:u w:val="single"/>
          <w:lang w:eastAsia="ru-RU"/>
        </w:rPr>
        <w:t>.</w:t>
      </w:r>
      <w:proofErr w:type="spellStart"/>
      <w:r w:rsidRPr="00555FA3">
        <w:rPr>
          <w:rFonts w:ascii="Times New Roman" w:eastAsia="Times New Roman" w:hAnsi="Times New Roman" w:cs="Times New Roman"/>
          <w:color w:val="000000"/>
          <w:sz w:val="24"/>
          <w:szCs w:val="24"/>
          <w:u w:val="single"/>
          <w:lang w:val="en-US" w:eastAsia="ru-RU"/>
        </w:rPr>
        <w:t>ru</w:t>
      </w:r>
      <w:proofErr w:type="spellEnd"/>
      <w:r w:rsidRPr="00555FA3">
        <w:rPr>
          <w:rFonts w:ascii="Times New Roman" w:eastAsia="Times New Roman" w:hAnsi="Times New Roman" w:cs="Times New Roman"/>
          <w:iCs/>
          <w:sz w:val="24"/>
          <w:szCs w:val="24"/>
          <w:lang w:eastAsia="ru-RU"/>
        </w:rPr>
        <w:t xml:space="preserve"> </w:t>
      </w:r>
      <w:r w:rsidRPr="00555FA3">
        <w:rPr>
          <w:rFonts w:ascii="Times New Roman" w:eastAsia="Times New Roman" w:hAnsi="Times New Roman" w:cs="Times New Roman"/>
          <w:sz w:val="24"/>
          <w:szCs w:val="24"/>
          <w:lang w:eastAsia="ru-RU"/>
        </w:rPr>
        <w:t xml:space="preserve">в торговой секции «Имущественные торги» в соответствии </w:t>
      </w:r>
      <w:r w:rsidR="00C25FB0" w:rsidRPr="00555FA3">
        <w:rPr>
          <w:rFonts w:ascii="Times New Roman" w:eastAsia="Times New Roman" w:hAnsi="Times New Roman" w:cs="Times New Roman"/>
          <w:sz w:val="24"/>
          <w:szCs w:val="24"/>
          <w:lang w:eastAsia="ru-RU"/>
        </w:rPr>
        <w:t>с регламентом торговой площадки</w:t>
      </w:r>
      <w:r w:rsidRPr="00555FA3">
        <w:rPr>
          <w:rFonts w:ascii="Times New Roman" w:eastAsia="Times New Roman" w:hAnsi="Times New Roman" w:cs="Times New Roman"/>
          <w:sz w:val="24"/>
          <w:szCs w:val="24"/>
          <w:lang w:eastAsia="ru-RU"/>
        </w:rPr>
        <w:t xml:space="preserve"> </w:t>
      </w:r>
      <w:r w:rsidR="00AC0276" w:rsidRPr="00A52DA6">
        <w:rPr>
          <w:rFonts w:ascii="Times New Roman" w:eastAsia="Times New Roman" w:hAnsi="Times New Roman" w:cs="Times New Roman"/>
          <w:b/>
          <w:sz w:val="24"/>
          <w:szCs w:val="24"/>
          <w:lang w:eastAsia="ru-RU"/>
        </w:rPr>
        <w:t>1</w:t>
      </w:r>
      <w:r w:rsidR="00A674D5" w:rsidRPr="00A52DA6">
        <w:rPr>
          <w:rFonts w:ascii="Times New Roman" w:eastAsia="Times New Roman" w:hAnsi="Times New Roman" w:cs="Times New Roman"/>
          <w:b/>
          <w:sz w:val="24"/>
          <w:szCs w:val="24"/>
          <w:lang w:eastAsia="ru-RU"/>
        </w:rPr>
        <w:t>3</w:t>
      </w:r>
      <w:r w:rsidR="00AC0276" w:rsidRPr="00A52DA6">
        <w:rPr>
          <w:rFonts w:ascii="Times New Roman" w:eastAsia="Times New Roman" w:hAnsi="Times New Roman" w:cs="Times New Roman"/>
          <w:b/>
          <w:sz w:val="24"/>
          <w:szCs w:val="24"/>
          <w:lang w:eastAsia="ru-RU"/>
        </w:rPr>
        <w:t>.05.2022</w:t>
      </w:r>
      <w:r w:rsidRPr="00555FA3">
        <w:rPr>
          <w:rFonts w:ascii="Times New Roman" w:eastAsia="Times New Roman" w:hAnsi="Times New Roman" w:cs="Times New Roman"/>
          <w:sz w:val="24"/>
          <w:szCs w:val="24"/>
          <w:lang w:eastAsia="ru-RU"/>
        </w:rPr>
        <w:t xml:space="preserve"> </w:t>
      </w:r>
      <w:r w:rsidRPr="00555FA3">
        <w:rPr>
          <w:rFonts w:ascii="Times New Roman" w:eastAsia="Times New Roman" w:hAnsi="Times New Roman" w:cs="Times New Roman"/>
          <w:b/>
          <w:sz w:val="24"/>
          <w:szCs w:val="24"/>
          <w:lang w:eastAsia="ru-RU"/>
        </w:rPr>
        <w:t>в 08:00 по московскому времени.</w:t>
      </w:r>
    </w:p>
    <w:p w:rsidR="005F1DA4" w:rsidRPr="00555FA3" w:rsidRDefault="005F1DA4" w:rsidP="005F1DA4">
      <w:pPr>
        <w:tabs>
          <w:tab w:val="left" w:pos="1201"/>
        </w:tabs>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Определение участников аукциона:</w:t>
      </w:r>
      <w:r w:rsidRPr="00555FA3">
        <w:rPr>
          <w:rFonts w:ascii="Times New Roman" w:eastAsia="Times New Roman" w:hAnsi="Times New Roman" w:cs="Times New Roman"/>
          <w:sz w:val="24"/>
          <w:szCs w:val="24"/>
          <w:lang w:eastAsia="ru-RU"/>
        </w:rPr>
        <w:t xml:space="preserve"> 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w:t>
      </w:r>
    </w:p>
    <w:p w:rsidR="005F1DA4" w:rsidRPr="00555FA3" w:rsidRDefault="005F1DA4" w:rsidP="005F1DA4">
      <w:pPr>
        <w:tabs>
          <w:tab w:val="left" w:pos="1201"/>
        </w:tabs>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По результатам рассмотрения заявок и документов организатор принимает решение о признании претендентов участниками аукциона в электронной форме.</w:t>
      </w:r>
    </w:p>
    <w:p w:rsidR="005F1DA4" w:rsidRPr="00555FA3" w:rsidRDefault="005F1DA4" w:rsidP="005F1DA4">
      <w:pPr>
        <w:tabs>
          <w:tab w:val="left" w:pos="1201"/>
        </w:tabs>
        <w:spacing w:after="0" w:line="240" w:lineRule="auto"/>
        <w:ind w:left="-426" w:firstLine="426"/>
        <w:jc w:val="both"/>
        <w:rPr>
          <w:rFonts w:ascii="Times New Roman" w:eastAsia="Times New Roman" w:hAnsi="Times New Roman" w:cs="Times New Roman"/>
          <w:sz w:val="24"/>
          <w:szCs w:val="24"/>
          <w:lang w:eastAsia="ru-RU"/>
        </w:rPr>
      </w:pPr>
      <w:proofErr w:type="gramStart"/>
      <w:r w:rsidRPr="00555FA3">
        <w:rPr>
          <w:rFonts w:ascii="Times New Roman" w:eastAsia="Times New Roman" w:hAnsi="Times New Roman" w:cs="Times New Roman"/>
          <w:sz w:val="24"/>
          <w:szCs w:val="24"/>
          <w:lang w:eastAsia="ru-RU"/>
        </w:rPr>
        <w:t>Организатор по итогам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w:t>
      </w:r>
      <w:proofErr w:type="gramEnd"/>
    </w:p>
    <w:p w:rsidR="005F1DA4" w:rsidRPr="00555FA3" w:rsidRDefault="005F1DA4" w:rsidP="005F1DA4">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sz w:val="24"/>
          <w:szCs w:val="24"/>
          <w:lang w:eastAsia="ru-RU"/>
        </w:rPr>
        <w:t>Претендент, допущенный к участию в аукционе в электронной форме, приобретает статус участника аукциона в электронной форме с момента оформления организатором протокола о признании претендентов участниками аукциона в электронной форме.</w:t>
      </w:r>
    </w:p>
    <w:p w:rsidR="00D1395D" w:rsidRPr="00555FA3" w:rsidRDefault="00D1395D" w:rsidP="00D1395D">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Определение победителя электронного аукциона:</w:t>
      </w:r>
      <w:r w:rsidRPr="00555FA3">
        <w:rPr>
          <w:rFonts w:ascii="Times New Roman" w:eastAsia="Times New Roman" w:hAnsi="Times New Roman" w:cs="Times New Roman"/>
          <w:sz w:val="24"/>
          <w:szCs w:val="24"/>
          <w:lang w:eastAsia="ru-RU"/>
        </w:rPr>
        <w:t xml:space="preserve"> Аукцион проводится путем последовательного повышения Участниками начальной цены договора на величину, равную "шагу аукциона".</w:t>
      </w:r>
    </w:p>
    <w:p w:rsidR="00D1395D" w:rsidRPr="00555FA3" w:rsidRDefault="00D1395D" w:rsidP="00D1395D">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lastRenderedPageBreak/>
        <w:t>1. Время для подачи предложений о цене определяется в следующем порядке:</w:t>
      </w:r>
    </w:p>
    <w:p w:rsidR="00D1395D" w:rsidRPr="00555FA3" w:rsidRDefault="00D1395D" w:rsidP="00D1395D">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время для подачи первого предложения о цене составляет 10 (десять) минут с момента начала аукциона;</w:t>
      </w:r>
    </w:p>
    <w:p w:rsidR="00D1395D" w:rsidRPr="00555FA3" w:rsidRDefault="00D1395D" w:rsidP="00D1395D">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(десять) минут с момента приема Оператором каждого из таких предложений.</w:t>
      </w:r>
    </w:p>
    <w:p w:rsidR="00D1395D" w:rsidRPr="00555FA3" w:rsidRDefault="00D1395D" w:rsidP="00D1395D">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Если в течение 10 (десяти) минут после предоставления лучшего текущего предложения о цене не поступило следующее лучшее предложение о цене, "шаг аукциона" снижается на 0,5% начальной цены договора (лота). Последующие снижения "шага аукциона" происходят на 0,5 % начальной цены договора (лота) при отсутствии предложений о цене по истечении 10 (десяти) минут. В случае достижения "шага аукциона" значения, равного 0,5 % от начальной цены договора (лота) и отсутствия в течение 10 (десяти) минут предложений о цене, аукцион с помощью программно-аппаратных средств  завершается.</w:t>
      </w:r>
    </w:p>
    <w:p w:rsidR="00D1395D" w:rsidRPr="00555FA3" w:rsidRDefault="00D1395D" w:rsidP="00D1395D">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2. Победителем аукциона признается участник, предложивший наиболее высокую цену договора. </w:t>
      </w:r>
    </w:p>
    <w:p w:rsidR="00D1395D" w:rsidRPr="00555FA3" w:rsidRDefault="00D1395D" w:rsidP="00D1395D">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D1395D" w:rsidRPr="00555FA3" w:rsidRDefault="00D1395D" w:rsidP="00D1395D">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Протокол об итогах аукциона в электронной форме является документом, удостоверяющим право победителя на заключение договора </w:t>
      </w:r>
      <w:r w:rsidR="00F91F03" w:rsidRPr="00555FA3">
        <w:rPr>
          <w:rFonts w:ascii="Times New Roman" w:eastAsia="Times New Roman" w:hAnsi="Times New Roman" w:cs="Times New Roman"/>
          <w:sz w:val="24"/>
          <w:szCs w:val="24"/>
          <w:lang w:eastAsia="ru-RU"/>
        </w:rPr>
        <w:t>аренды</w:t>
      </w:r>
      <w:r w:rsidRPr="00555FA3">
        <w:rPr>
          <w:rFonts w:ascii="Times New Roman" w:eastAsia="Times New Roman" w:hAnsi="Times New Roman" w:cs="Times New Roman"/>
          <w:sz w:val="24"/>
          <w:szCs w:val="24"/>
          <w:lang w:eastAsia="ru-RU"/>
        </w:rPr>
        <w:t xml:space="preserve"> муниципального имущества.</w:t>
      </w:r>
    </w:p>
    <w:p w:rsidR="00D1395D" w:rsidRPr="00555FA3" w:rsidRDefault="00D1395D" w:rsidP="00F91F03">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D1395D" w:rsidRPr="00555FA3" w:rsidRDefault="00D1395D" w:rsidP="00F91F03">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а) наименование имущества и иные позволяющие его индивидуализировать сведения (спецификация лота);</w:t>
      </w:r>
    </w:p>
    <w:p w:rsidR="00D1395D" w:rsidRPr="00555FA3" w:rsidRDefault="00D1395D" w:rsidP="00F91F03">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б) цена сделки;</w:t>
      </w:r>
    </w:p>
    <w:p w:rsidR="00D1395D" w:rsidRPr="00555FA3" w:rsidRDefault="00D1395D" w:rsidP="00F91F03">
      <w:pPr>
        <w:widowControl w:val="0"/>
        <w:suppressAutoHyphens/>
        <w:autoSpaceDE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в) фамилия, имя, отчество физического лица или наименование юридического лица - победителя.</w:t>
      </w:r>
    </w:p>
    <w:p w:rsidR="005F1DA4" w:rsidRPr="00555FA3" w:rsidRDefault="00D1395D" w:rsidP="00D1395D">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Процедура аукциона считается завершенной со времени подписания продавцом протокола об итогах аукциона.</w:t>
      </w:r>
    </w:p>
    <w:p w:rsidR="00F91F03" w:rsidRPr="00555FA3" w:rsidRDefault="00F91F03" w:rsidP="00D1395D">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Отказ от проведения электронного аукциона:</w:t>
      </w:r>
      <w:r w:rsidRPr="00555FA3">
        <w:rPr>
          <w:rFonts w:ascii="Times New Roman" w:eastAsia="Times New Roman" w:hAnsi="Times New Roman" w:cs="Times New Roman"/>
          <w:sz w:val="24"/>
          <w:szCs w:val="24"/>
          <w:lang w:eastAsia="ru-RU"/>
        </w:rPr>
        <w:t xml:space="preserve"> </w:t>
      </w:r>
      <w:proofErr w:type="gramStart"/>
      <w:r w:rsidRPr="00555FA3">
        <w:rPr>
          <w:rFonts w:ascii="Times New Roman" w:eastAsia="Times New Roman" w:hAnsi="Times New Roman" w:cs="Times New Roman"/>
          <w:sz w:val="24"/>
          <w:szCs w:val="24"/>
          <w:lang w:eastAsia="ru-RU"/>
        </w:rPr>
        <w:t>Организатор аукциона оставляет за собой право отказаться от проведения аукциона не позднее, чем за 5 дней до даты окончания срока подачи заявок на участие в аукционе, о чем он извещает заявителей в течение двух рабочих дней с даты принятия указанного решения и возвращает заявителям задатки в течение пяти рабочих дней с даты принятия решения об отказе от проведения аукциона.</w:t>
      </w:r>
      <w:proofErr w:type="gramEnd"/>
    </w:p>
    <w:p w:rsidR="00F91F03" w:rsidRPr="00555FA3" w:rsidRDefault="00F91F03" w:rsidP="00D1395D">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Внесение изменений в аукционную документацию:</w:t>
      </w:r>
      <w:r w:rsidRPr="00555FA3">
        <w:rPr>
          <w:rFonts w:ascii="Times New Roman" w:eastAsia="Calibri" w:hAnsi="Times New Roman" w:cs="Times New Roman"/>
          <w:sz w:val="24"/>
          <w:szCs w:val="24"/>
          <w:lang w:eastAsia="ru-RU"/>
        </w:rPr>
        <w:t xml:space="preserve"> Организатор по собственной инициативе или на основании запроса заинтересованного лица  вправе принять решение о внесении изменений в аукционную документацию, не </w:t>
      </w:r>
      <w:proofErr w:type="gramStart"/>
      <w:r w:rsidRPr="00555FA3">
        <w:rPr>
          <w:rFonts w:ascii="Times New Roman" w:eastAsia="Calibri" w:hAnsi="Times New Roman" w:cs="Times New Roman"/>
          <w:sz w:val="24"/>
          <w:szCs w:val="24"/>
          <w:lang w:eastAsia="ru-RU"/>
        </w:rPr>
        <w:t>позднее</w:t>
      </w:r>
      <w:proofErr w:type="gramEnd"/>
      <w:r w:rsidRPr="00555FA3">
        <w:rPr>
          <w:rFonts w:ascii="Times New Roman" w:eastAsia="Calibri" w:hAnsi="Times New Roman" w:cs="Times New Roman"/>
          <w:sz w:val="24"/>
          <w:szCs w:val="24"/>
          <w:lang w:eastAsia="ru-RU"/>
        </w:rPr>
        <w:t xml:space="preserve"> чем за пять дней до даты окончания срока подачи заявок на участие в аукционе, которые в соответствии с Приказом ФАС России от 10.02.2010      № 67 «О порядке проведения конкурсов и аукционов на право заключения договоров аренды…» доводятся до сведения претендентов.</w:t>
      </w:r>
    </w:p>
    <w:p w:rsidR="00F91F03" w:rsidRPr="00555FA3" w:rsidRDefault="00F91F03" w:rsidP="00F91F03">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Формы, порядок, даты начала и окончания предоставления участникам аукциона разъяснений положений документации об аукционе:</w:t>
      </w:r>
    </w:p>
    <w:p w:rsidR="00F91F03" w:rsidRPr="00555FA3" w:rsidRDefault="00F91F03" w:rsidP="00F91F03">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1. Любое заинтересованное лицо вправе направить в письменной форме,</w:t>
      </w:r>
      <w:r w:rsidR="009B7C2A" w:rsidRPr="00555FA3">
        <w:rPr>
          <w:rFonts w:ascii="Times New Roman" w:eastAsia="Times New Roman" w:hAnsi="Times New Roman" w:cs="Times New Roman"/>
          <w:sz w:val="24"/>
          <w:szCs w:val="24"/>
          <w:lang w:eastAsia="ru-RU"/>
        </w:rPr>
        <w:t xml:space="preserve"> в том числе в форме электронного документа,</w:t>
      </w:r>
      <w:r w:rsidRPr="00555FA3">
        <w:rPr>
          <w:rFonts w:ascii="Times New Roman" w:eastAsia="Times New Roman" w:hAnsi="Times New Roman" w:cs="Times New Roman"/>
          <w:sz w:val="24"/>
          <w:szCs w:val="24"/>
          <w:lang w:eastAsia="ru-RU"/>
        </w:rPr>
        <w:t xml:space="preserve">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w:t>
      </w:r>
      <w:r w:rsidR="009B7C2A" w:rsidRPr="00555FA3">
        <w:rPr>
          <w:rFonts w:ascii="Times New Roman" w:eastAsia="Times New Roman" w:hAnsi="Times New Roman" w:cs="Times New Roman"/>
          <w:sz w:val="24"/>
          <w:szCs w:val="24"/>
          <w:lang w:eastAsia="ru-RU"/>
        </w:rPr>
        <w:t xml:space="preserve"> или в форме электронного документа</w:t>
      </w:r>
      <w:r w:rsidRPr="00555FA3">
        <w:rPr>
          <w:rFonts w:ascii="Times New Roman" w:eastAsia="Times New Roman" w:hAnsi="Times New Roman" w:cs="Times New Roman"/>
          <w:sz w:val="24"/>
          <w:szCs w:val="24"/>
          <w:lang w:eastAsia="ru-RU"/>
        </w:rPr>
        <w:t xml:space="preserve"> разъяснения положений документации об аукционе, если указанный запрос поступил к нему не </w:t>
      </w:r>
      <w:proofErr w:type="gramStart"/>
      <w:r w:rsidRPr="00555FA3">
        <w:rPr>
          <w:rFonts w:ascii="Times New Roman" w:eastAsia="Times New Roman" w:hAnsi="Times New Roman" w:cs="Times New Roman"/>
          <w:sz w:val="24"/>
          <w:szCs w:val="24"/>
          <w:lang w:eastAsia="ru-RU"/>
        </w:rPr>
        <w:t>позднее</w:t>
      </w:r>
      <w:proofErr w:type="gramEnd"/>
      <w:r w:rsidRPr="00555FA3">
        <w:rPr>
          <w:rFonts w:ascii="Times New Roman" w:eastAsia="Times New Roman" w:hAnsi="Times New Roman" w:cs="Times New Roman"/>
          <w:sz w:val="24"/>
          <w:szCs w:val="24"/>
          <w:lang w:eastAsia="ru-RU"/>
        </w:rPr>
        <w:t xml:space="preserve"> чем за три рабочих дня до даты окончания срока подачи заявок на участие в аукционе.</w:t>
      </w:r>
    </w:p>
    <w:p w:rsidR="00F91F03" w:rsidRPr="00555FA3" w:rsidRDefault="00F91F03" w:rsidP="00F91F03">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2. В течение одного дня </w:t>
      </w:r>
      <w:proofErr w:type="gramStart"/>
      <w:r w:rsidRPr="00555FA3">
        <w:rPr>
          <w:rFonts w:ascii="Times New Roman" w:eastAsia="Times New Roman" w:hAnsi="Times New Roman" w:cs="Times New Roman"/>
          <w:sz w:val="24"/>
          <w:szCs w:val="24"/>
          <w:lang w:eastAsia="ru-RU"/>
        </w:rPr>
        <w:t>с даты направления</w:t>
      </w:r>
      <w:proofErr w:type="gramEnd"/>
      <w:r w:rsidRPr="00555FA3">
        <w:rPr>
          <w:rFonts w:ascii="Times New Roman" w:eastAsia="Times New Roman" w:hAnsi="Times New Roman" w:cs="Times New Roman"/>
          <w:sz w:val="24"/>
          <w:szCs w:val="24"/>
          <w:lang w:eastAsia="ru-RU"/>
        </w:rPr>
        <w:t xml:space="preserve"> разъяснения положений документации об аукционе по запросу заинтересованного лица такое разъяснение размещается организатором </w:t>
      </w:r>
      <w:r w:rsidRPr="00555FA3">
        <w:rPr>
          <w:rFonts w:ascii="Times New Roman" w:eastAsia="Times New Roman" w:hAnsi="Times New Roman" w:cs="Times New Roman"/>
          <w:sz w:val="24"/>
          <w:szCs w:val="24"/>
          <w:lang w:eastAsia="ru-RU"/>
        </w:rPr>
        <w:lastRenderedPageBreak/>
        <w:t>аукциона на официальном сайте с указанием предмета запроса, но без указания заинтересованного лица, от которого поступил запрос.</w:t>
      </w:r>
    </w:p>
    <w:p w:rsidR="00F91F03" w:rsidRPr="00555FA3" w:rsidRDefault="00F91F03" w:rsidP="00F91F03">
      <w:pPr>
        <w:autoSpaceDE w:val="0"/>
        <w:autoSpaceDN w:val="0"/>
        <w:adjustRightInd w:val="0"/>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color w:val="000000"/>
          <w:sz w:val="24"/>
          <w:szCs w:val="24"/>
          <w:lang w:eastAsia="ru-RU"/>
        </w:rPr>
        <w:t>3. На этапе приема заявок любое лицо, имеющее электронно-цифровую подпись,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 Оператор незамедлительно направляет поступивший запрос в личный кабинет Организатора процедуры. В случае</w:t>
      </w:r>
      <w:proofErr w:type="gramStart"/>
      <w:r w:rsidRPr="00555FA3">
        <w:rPr>
          <w:rFonts w:ascii="Times New Roman" w:eastAsia="Times New Roman" w:hAnsi="Times New Roman" w:cs="Times New Roman"/>
          <w:color w:val="000000"/>
          <w:sz w:val="24"/>
          <w:szCs w:val="24"/>
          <w:lang w:eastAsia="ru-RU"/>
        </w:rPr>
        <w:t>,</w:t>
      </w:r>
      <w:proofErr w:type="gramEnd"/>
      <w:r w:rsidRPr="00555FA3">
        <w:rPr>
          <w:rFonts w:ascii="Times New Roman" w:eastAsia="Times New Roman" w:hAnsi="Times New Roman" w:cs="Times New Roman"/>
          <w:color w:val="000000"/>
          <w:sz w:val="24"/>
          <w:szCs w:val="24"/>
          <w:lang w:eastAsia="ru-RU"/>
        </w:rPr>
        <w:t xml:space="preserve"> если предоставление разъяснений установлено законодательством РФ или документацией о торгах, Организатор процедуры в установленные сроки посредством функционала электронной площадки направляет Оператору разъяснение с указанием предмета запроса, но без указания лица, от которого поступил запрос, для размещения в открытой части торговой секции.</w:t>
      </w:r>
    </w:p>
    <w:p w:rsidR="00F91F03" w:rsidRPr="00555FA3" w:rsidRDefault="00F91F03" w:rsidP="00F91F0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Порядок и срок отзыва заявок на участие в аукционе:</w:t>
      </w:r>
      <w:r w:rsidRPr="00555FA3">
        <w:rPr>
          <w:rFonts w:ascii="Times New Roman" w:eastAsia="Times New Roman" w:hAnsi="Times New Roman" w:cs="Times New Roman"/>
          <w:sz w:val="24"/>
          <w:szCs w:val="24"/>
          <w:lang w:eastAsia="ru-RU"/>
        </w:rPr>
        <w:t xml:space="preserve"> До окончания срока подачи заявок Претендент, подавший заявку, вправе изменить или отозвать ее. 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F1DA4" w:rsidRPr="00555FA3" w:rsidRDefault="00F91F03" w:rsidP="00F91F03">
      <w:pPr>
        <w:autoSpaceDE w:val="0"/>
        <w:autoSpaceDN w:val="0"/>
        <w:adjustRightInd w:val="0"/>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sz w:val="24"/>
          <w:szCs w:val="24"/>
          <w:lang w:eastAsia="ru-RU"/>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0F4787" w:rsidRPr="00555FA3" w:rsidRDefault="00F91F03" w:rsidP="000F4787">
      <w:pPr>
        <w:spacing w:after="0" w:line="240" w:lineRule="auto"/>
        <w:ind w:left="-425" w:firstLine="425"/>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b/>
          <w:sz w:val="24"/>
          <w:szCs w:val="24"/>
          <w:lang w:eastAsia="ru-RU"/>
        </w:rPr>
        <w:t>Порядок, срок внесения задатка и его возврата:</w:t>
      </w:r>
      <w:r w:rsidRPr="00555FA3">
        <w:rPr>
          <w:rFonts w:ascii="Times New Roman" w:eastAsia="Times New Roman" w:hAnsi="Times New Roman" w:cs="Times New Roman"/>
          <w:bCs/>
          <w:sz w:val="24"/>
          <w:szCs w:val="24"/>
          <w:lang w:eastAsia="ru-RU"/>
        </w:rPr>
        <w:t xml:space="preserve"> </w:t>
      </w:r>
      <w:r w:rsidR="000F4787" w:rsidRPr="00555FA3">
        <w:rPr>
          <w:rFonts w:ascii="Times New Roman" w:eastAsia="Times New Roman" w:hAnsi="Times New Roman" w:cs="Times New Roman"/>
          <w:sz w:val="24"/>
          <w:szCs w:val="24"/>
          <w:lang w:eastAsia="ru-RU"/>
        </w:rPr>
        <w:t xml:space="preserve">Порядок внесения задатка определяется регламентом работы электронной площадки: </w:t>
      </w:r>
      <w:hyperlink r:id="rId22" w:history="1">
        <w:r w:rsidR="000F4787" w:rsidRPr="00555FA3">
          <w:rPr>
            <w:rFonts w:ascii="Times New Roman" w:eastAsia="Times New Roman" w:hAnsi="Times New Roman" w:cs="Times New Roman"/>
            <w:b/>
            <w:sz w:val="24"/>
            <w:szCs w:val="24"/>
            <w:u w:val="single"/>
            <w:lang w:eastAsia="ru-RU"/>
          </w:rPr>
          <w:t>www.rts-tender.ru</w:t>
        </w:r>
      </w:hyperlink>
      <w:r w:rsidR="000F4787" w:rsidRPr="00555FA3">
        <w:rPr>
          <w:rFonts w:ascii="Times New Roman" w:eastAsia="Times New Roman" w:hAnsi="Times New Roman" w:cs="Times New Roman"/>
          <w:b/>
          <w:sz w:val="24"/>
          <w:szCs w:val="24"/>
          <w:u w:val="single"/>
          <w:lang w:eastAsia="ru-RU"/>
        </w:rPr>
        <w:t>.</w:t>
      </w:r>
    </w:p>
    <w:p w:rsidR="000F4787" w:rsidRPr="00555FA3" w:rsidRDefault="00F91F03" w:rsidP="000F4787">
      <w:pPr>
        <w:spacing w:after="0" w:line="240" w:lineRule="auto"/>
        <w:ind w:left="-425" w:firstLine="425"/>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Cs/>
          <w:sz w:val="24"/>
          <w:szCs w:val="24"/>
          <w:lang w:eastAsia="ru-RU"/>
        </w:rPr>
        <w:t xml:space="preserve">Для участия в аукционе заявителю требуется внести </w:t>
      </w:r>
      <w:r w:rsidRPr="00555FA3">
        <w:rPr>
          <w:rFonts w:ascii="Times New Roman" w:eastAsia="Times New Roman" w:hAnsi="Times New Roman" w:cs="Times New Roman"/>
          <w:b/>
          <w:bCs/>
          <w:sz w:val="24"/>
          <w:szCs w:val="24"/>
          <w:lang w:eastAsia="ru-RU"/>
        </w:rPr>
        <w:t xml:space="preserve">задаток в размере </w:t>
      </w:r>
      <w:r w:rsidR="00AC0276" w:rsidRPr="00555FA3">
        <w:rPr>
          <w:rFonts w:ascii="Times New Roman" w:eastAsia="Times New Roman" w:hAnsi="Times New Roman" w:cs="Times New Roman"/>
          <w:b/>
          <w:bCs/>
          <w:sz w:val="24"/>
          <w:szCs w:val="24"/>
          <w:lang w:eastAsia="ru-RU"/>
        </w:rPr>
        <w:t>н</w:t>
      </w:r>
      <w:r w:rsidR="00AC0276" w:rsidRPr="00555FA3">
        <w:rPr>
          <w:rFonts w:ascii="Times New Roman" w:eastAsia="Times New Roman" w:hAnsi="Times New Roman" w:cs="Times New Roman"/>
          <w:b/>
          <w:sz w:val="24"/>
          <w:szCs w:val="24"/>
          <w:lang w:eastAsia="ru-RU"/>
        </w:rPr>
        <w:t xml:space="preserve">ачальной (минимальной) цены договора в размере ежемесячного  платежа за право владения или пользования указанным </w:t>
      </w:r>
      <w:r w:rsidR="00E53D40" w:rsidRPr="00555FA3">
        <w:rPr>
          <w:rFonts w:ascii="Times New Roman" w:eastAsia="Times New Roman" w:hAnsi="Times New Roman" w:cs="Times New Roman"/>
          <w:b/>
          <w:sz w:val="24"/>
          <w:szCs w:val="24"/>
          <w:lang w:eastAsia="ru-RU"/>
        </w:rPr>
        <w:t>имуществом</w:t>
      </w:r>
      <w:r w:rsidR="00555FA3">
        <w:rPr>
          <w:rFonts w:ascii="Times New Roman" w:eastAsia="Times New Roman" w:hAnsi="Times New Roman" w:cs="Times New Roman"/>
          <w:b/>
          <w:sz w:val="24"/>
          <w:szCs w:val="24"/>
          <w:lang w:eastAsia="ru-RU"/>
        </w:rPr>
        <w:t xml:space="preserve"> - </w:t>
      </w:r>
      <w:r w:rsidR="00555FA3" w:rsidRPr="00555FA3">
        <w:rPr>
          <w:rFonts w:ascii="Times New Roman" w:eastAsia="Calibri" w:hAnsi="Times New Roman" w:cs="Times New Roman"/>
          <w:iCs/>
          <w:sz w:val="24"/>
          <w:szCs w:val="24"/>
          <w:lang w:eastAsia="ru-RU"/>
        </w:rPr>
        <w:t>8 021,00 (восемь тысяч двадцать один) рубль, без учета НДС</w:t>
      </w:r>
      <w:r w:rsidRPr="00555FA3">
        <w:rPr>
          <w:rFonts w:ascii="Times New Roman" w:eastAsia="Times New Roman" w:hAnsi="Times New Roman" w:cs="Times New Roman"/>
          <w:b/>
          <w:sz w:val="24"/>
          <w:szCs w:val="24"/>
          <w:lang w:eastAsia="ru-RU"/>
        </w:rPr>
        <w:t>.</w:t>
      </w:r>
    </w:p>
    <w:p w:rsidR="000F4787" w:rsidRPr="00555FA3" w:rsidRDefault="000F4787" w:rsidP="000F4787">
      <w:pPr>
        <w:spacing w:after="0" w:line="240" w:lineRule="auto"/>
        <w:ind w:left="-425" w:firstLine="425"/>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Денежные средства в качестве задатка для участия в аукционе вносятся Претендентом единым платежом</w:t>
      </w:r>
      <w:r w:rsidRPr="00555FA3">
        <w:rPr>
          <w:rFonts w:ascii="Times New Roman" w:eastAsia="Times New Roman" w:hAnsi="Times New Roman" w:cs="Times New Roman"/>
          <w:b/>
          <w:i/>
          <w:sz w:val="24"/>
          <w:szCs w:val="24"/>
          <w:lang w:eastAsia="ru-RU"/>
        </w:rPr>
        <w:t xml:space="preserve"> </w:t>
      </w:r>
      <w:r w:rsidRPr="00555FA3">
        <w:rPr>
          <w:rFonts w:ascii="Times New Roman" w:eastAsia="Times New Roman" w:hAnsi="Times New Roman" w:cs="Times New Roman"/>
          <w:sz w:val="24"/>
          <w:szCs w:val="24"/>
          <w:lang w:eastAsia="ru-RU"/>
        </w:rPr>
        <w:t xml:space="preserve">в валюте Российской Федерации на счет Оператора по реквизитам, установленным торговой площадкой ООО «РТС-тендер»: </w:t>
      </w:r>
      <w:hyperlink r:id="rId23" w:history="1">
        <w:r w:rsidRPr="00555FA3">
          <w:rPr>
            <w:rFonts w:ascii="Times New Roman" w:eastAsia="Times New Roman" w:hAnsi="Times New Roman" w:cs="Times New Roman"/>
            <w:b/>
            <w:sz w:val="24"/>
            <w:szCs w:val="24"/>
            <w:u w:val="single"/>
            <w:lang w:eastAsia="ru-RU"/>
          </w:rPr>
          <w:t>www.rts-tender.ru</w:t>
        </w:r>
      </w:hyperlink>
      <w:r w:rsidRPr="00555FA3">
        <w:rPr>
          <w:rFonts w:ascii="Times New Roman" w:eastAsia="Times New Roman" w:hAnsi="Times New Roman" w:cs="Times New Roman"/>
          <w:sz w:val="24"/>
          <w:szCs w:val="24"/>
          <w:lang w:eastAsia="ru-RU"/>
        </w:rPr>
        <w:t>.</w:t>
      </w:r>
    </w:p>
    <w:p w:rsidR="000F4787" w:rsidRPr="00555FA3" w:rsidRDefault="000F4787" w:rsidP="000F4787">
      <w:pPr>
        <w:spacing w:after="0" w:line="240" w:lineRule="auto"/>
        <w:ind w:left="-425" w:firstLine="425"/>
        <w:jc w:val="both"/>
        <w:rPr>
          <w:rFonts w:ascii="Times New Roman" w:eastAsia="Times New Roman" w:hAnsi="Times New Roman" w:cs="Times New Roman"/>
          <w:bCs/>
          <w:iCs/>
          <w:sz w:val="24"/>
          <w:szCs w:val="24"/>
          <w:lang w:eastAsia="ru-RU"/>
        </w:rPr>
      </w:pPr>
      <w:r w:rsidRPr="00555FA3">
        <w:rPr>
          <w:rFonts w:ascii="Times New Roman" w:eastAsia="Times New Roman" w:hAnsi="Times New Roman" w:cs="Times New Roman"/>
          <w:b/>
          <w:bCs/>
          <w:iCs/>
          <w:sz w:val="24"/>
          <w:szCs w:val="24"/>
          <w:lang w:eastAsia="ru-RU"/>
        </w:rPr>
        <w:t>В платёжном поручении в части «Назначение платежа» указать</w:t>
      </w:r>
      <w:r w:rsidRPr="00555FA3">
        <w:rPr>
          <w:rFonts w:ascii="Times New Roman" w:eastAsia="Times New Roman" w:hAnsi="Times New Roman" w:cs="Times New Roman"/>
          <w:bCs/>
          <w:iCs/>
          <w:sz w:val="24"/>
          <w:szCs w:val="24"/>
          <w:lang w:eastAsia="ru-RU"/>
        </w:rPr>
        <w:t xml:space="preserve">: </w:t>
      </w:r>
      <w:r w:rsidRPr="00555FA3">
        <w:rPr>
          <w:rFonts w:ascii="Times New Roman" w:eastAsia="Times New Roman" w:hAnsi="Times New Roman" w:cs="Times New Roman"/>
          <w:bCs/>
          <w:iCs/>
          <w:sz w:val="24"/>
          <w:szCs w:val="24"/>
          <w:lang w:eastAsia="ru-RU"/>
        </w:rPr>
        <w:br/>
        <w:t>№ л/</w:t>
      </w:r>
      <w:proofErr w:type="gramStart"/>
      <w:r w:rsidRPr="00555FA3">
        <w:rPr>
          <w:rFonts w:ascii="Times New Roman" w:eastAsia="Times New Roman" w:hAnsi="Times New Roman" w:cs="Times New Roman"/>
          <w:bCs/>
          <w:iCs/>
          <w:sz w:val="24"/>
          <w:szCs w:val="24"/>
          <w:lang w:eastAsia="ru-RU"/>
        </w:rPr>
        <w:t>с</w:t>
      </w:r>
      <w:proofErr w:type="gramEnd"/>
      <w:r w:rsidRPr="00555FA3">
        <w:rPr>
          <w:rFonts w:ascii="Times New Roman" w:eastAsia="Times New Roman" w:hAnsi="Times New Roman" w:cs="Times New Roman"/>
          <w:bCs/>
          <w:iCs/>
          <w:sz w:val="24"/>
          <w:szCs w:val="24"/>
          <w:lang w:eastAsia="ru-RU"/>
        </w:rPr>
        <w:t xml:space="preserve"> ____________. Средства для проведения операций по обеспечению участия в электронных процедурах, код лота на электронной площадке </w:t>
      </w:r>
      <w:hyperlink r:id="rId24" w:history="1">
        <w:r w:rsidRPr="00555FA3">
          <w:rPr>
            <w:rFonts w:ascii="Times New Roman" w:eastAsia="Times New Roman" w:hAnsi="Times New Roman" w:cs="Times New Roman"/>
            <w:b/>
            <w:bCs/>
            <w:iCs/>
            <w:sz w:val="24"/>
            <w:szCs w:val="24"/>
            <w:u w:val="single"/>
            <w:lang w:eastAsia="ru-RU"/>
          </w:rPr>
          <w:t>www.rts-tender.ru/</w:t>
        </w:r>
      </w:hyperlink>
      <w:r w:rsidRPr="00555FA3">
        <w:rPr>
          <w:rFonts w:ascii="Times New Roman" w:eastAsia="Times New Roman" w:hAnsi="Times New Roman" w:cs="Times New Roman"/>
          <w:bCs/>
          <w:iCs/>
          <w:sz w:val="24"/>
          <w:szCs w:val="24"/>
          <w:lang w:eastAsia="ru-RU"/>
        </w:rPr>
        <w:t>.</w:t>
      </w:r>
    </w:p>
    <w:p w:rsidR="000F4787" w:rsidRPr="00555FA3" w:rsidRDefault="000F4787" w:rsidP="000F4787">
      <w:pPr>
        <w:spacing w:after="0" w:line="240" w:lineRule="auto"/>
        <w:ind w:left="-425" w:firstLine="425"/>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Задаток победителя аукциона засчитывается в счет оплаты по заключенному договору аренды муниципального имущества.</w:t>
      </w:r>
    </w:p>
    <w:p w:rsidR="000F4787" w:rsidRPr="00555FA3" w:rsidRDefault="000F4787" w:rsidP="000F4787">
      <w:pPr>
        <w:spacing w:after="0" w:line="240" w:lineRule="auto"/>
        <w:ind w:left="-425" w:firstLine="425"/>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w:t>
      </w:r>
    </w:p>
    <w:p w:rsidR="00F91F03" w:rsidRPr="00555FA3" w:rsidRDefault="00F91F03" w:rsidP="000F4787">
      <w:pPr>
        <w:spacing w:after="0" w:line="240" w:lineRule="auto"/>
        <w:ind w:left="-425" w:firstLine="425"/>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F91F03" w:rsidRPr="00555FA3" w:rsidRDefault="00F91F03" w:rsidP="00F91F03">
      <w:pPr>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w:t>
      </w:r>
    </w:p>
    <w:p w:rsidR="00F91F03" w:rsidRPr="00555FA3" w:rsidRDefault="00F91F03" w:rsidP="00F91F03">
      <w:pPr>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F91F03" w:rsidRPr="00555FA3" w:rsidRDefault="00F91F03" w:rsidP="00F91F03">
      <w:pPr>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претендентам, отозвавшим заявки позднее дня окончания приема заявок, либо в случае признания аукциона несостоявшимся - в течение 5 (пяти) календарных дней со дня подписания протокола о признании претендентов участниками аукциона;</w:t>
      </w:r>
    </w:p>
    <w:p w:rsidR="00F91F03" w:rsidRPr="00555FA3" w:rsidRDefault="00F91F03" w:rsidP="00F91F03">
      <w:pPr>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w:t>
      </w:r>
    </w:p>
    <w:p w:rsidR="00F91F03" w:rsidRPr="00555FA3" w:rsidRDefault="00F91F03" w:rsidP="00F91F03">
      <w:pPr>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участникам, не признанным победителями, - в течение 5 (пяти) календарных дней со дня подведения итогов аукциона.</w:t>
      </w:r>
    </w:p>
    <w:p w:rsidR="00F91F03" w:rsidRPr="00555FA3" w:rsidRDefault="00F91F03" w:rsidP="007F6BF2">
      <w:pPr>
        <w:spacing w:after="0" w:line="240" w:lineRule="auto"/>
        <w:ind w:left="-426" w:firstLine="426"/>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sz w:val="24"/>
          <w:szCs w:val="24"/>
          <w:lang w:eastAsia="ru-RU"/>
        </w:rP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91F03" w:rsidRPr="00555FA3" w:rsidRDefault="007F6BF2" w:rsidP="005F1DA4">
      <w:pPr>
        <w:autoSpaceDE w:val="0"/>
        <w:autoSpaceDN w:val="0"/>
        <w:adjustRightInd w:val="0"/>
        <w:spacing w:after="0" w:line="240" w:lineRule="auto"/>
        <w:ind w:left="-426" w:firstLine="426"/>
        <w:jc w:val="both"/>
        <w:rPr>
          <w:rFonts w:ascii="Times New Roman" w:eastAsia="Calibri" w:hAnsi="Times New Roman" w:cs="Times New Roman"/>
          <w:color w:val="000000"/>
          <w:sz w:val="24"/>
          <w:szCs w:val="24"/>
        </w:rPr>
      </w:pPr>
      <w:r w:rsidRPr="00555FA3">
        <w:rPr>
          <w:rFonts w:ascii="Times New Roman" w:eastAsia="Times New Roman" w:hAnsi="Times New Roman" w:cs="Times New Roman"/>
          <w:b/>
          <w:sz w:val="24"/>
          <w:szCs w:val="24"/>
          <w:lang w:eastAsia="ru-RU"/>
        </w:rPr>
        <w:lastRenderedPageBreak/>
        <w:t>Целевое назначение муниципального имущества, права на которое передаются по договору:</w:t>
      </w:r>
      <w:r w:rsidRPr="00555FA3">
        <w:rPr>
          <w:rFonts w:ascii="Times New Roman" w:eastAsia="Calibri" w:hAnsi="Times New Roman" w:cs="Times New Roman"/>
          <w:color w:val="000000"/>
          <w:sz w:val="24"/>
          <w:szCs w:val="24"/>
        </w:rPr>
        <w:t xml:space="preserve"> Сбор, использование и размещение отходов </w:t>
      </w:r>
      <w:r w:rsidRPr="00555FA3">
        <w:rPr>
          <w:rFonts w:ascii="Times New Roman" w:eastAsia="Calibri" w:hAnsi="Times New Roman" w:cs="Times New Roman"/>
          <w:color w:val="000000"/>
          <w:sz w:val="24"/>
          <w:szCs w:val="24"/>
          <w:lang w:val="en-US"/>
        </w:rPr>
        <w:t>IV</w:t>
      </w:r>
      <w:r w:rsidRPr="00555FA3">
        <w:rPr>
          <w:rFonts w:ascii="Times New Roman" w:eastAsia="Calibri" w:hAnsi="Times New Roman" w:cs="Times New Roman"/>
          <w:color w:val="000000"/>
          <w:sz w:val="24"/>
          <w:szCs w:val="24"/>
        </w:rPr>
        <w:t xml:space="preserve"> класса опасности, захоронение твердых бытовых отходов.</w:t>
      </w:r>
    </w:p>
    <w:p w:rsidR="007F6BF2" w:rsidRPr="00555FA3" w:rsidRDefault="007F6BF2" w:rsidP="005F1DA4">
      <w:pPr>
        <w:autoSpaceDE w:val="0"/>
        <w:autoSpaceDN w:val="0"/>
        <w:adjustRightInd w:val="0"/>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b/>
          <w:sz w:val="24"/>
          <w:szCs w:val="24"/>
          <w:lang w:eastAsia="ru-RU"/>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w:t>
      </w:r>
      <w:r w:rsidRPr="00555FA3">
        <w:rPr>
          <w:rFonts w:ascii="Times New Roman" w:eastAsia="Times New Roman" w:hAnsi="Times New Roman" w:cs="Times New Roman"/>
          <w:sz w:val="24"/>
          <w:szCs w:val="24"/>
        </w:rPr>
        <w:t>Объект</w:t>
      </w:r>
      <w:r w:rsidRPr="00555FA3">
        <w:rPr>
          <w:rFonts w:ascii="Times New Roman" w:eastAsia="Times New Roman" w:hAnsi="Times New Roman" w:cs="Times New Roman"/>
          <w:sz w:val="24"/>
          <w:szCs w:val="24"/>
          <w:lang w:eastAsia="ru-RU"/>
        </w:rPr>
        <w:t>, в исправном состоянии, с учетом нормального износа</w:t>
      </w:r>
      <w:r w:rsidRPr="00555FA3">
        <w:rPr>
          <w:rFonts w:ascii="Times New Roman" w:eastAsia="Times New Roman" w:hAnsi="Times New Roman" w:cs="Times New Roman"/>
          <w:sz w:val="24"/>
          <w:szCs w:val="24"/>
        </w:rPr>
        <w:t>.</w:t>
      </w:r>
    </w:p>
    <w:p w:rsidR="007F6BF2" w:rsidRPr="00555FA3" w:rsidRDefault="007F6BF2" w:rsidP="005F1DA4">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Срок действия договора аренды:</w:t>
      </w:r>
      <w:r w:rsidRPr="00555FA3">
        <w:rPr>
          <w:rFonts w:ascii="Times New Roman" w:eastAsia="Times New Roman" w:hAnsi="Times New Roman" w:cs="Times New Roman"/>
          <w:sz w:val="24"/>
          <w:szCs w:val="24"/>
          <w:lang w:eastAsia="ru-RU"/>
        </w:rPr>
        <w:t xml:space="preserve"> 5 лет.</w:t>
      </w:r>
    </w:p>
    <w:p w:rsidR="007F6BF2" w:rsidRPr="00555FA3" w:rsidRDefault="007F6BF2" w:rsidP="005F1DA4">
      <w:pPr>
        <w:autoSpaceDE w:val="0"/>
        <w:autoSpaceDN w:val="0"/>
        <w:adjustRightInd w:val="0"/>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b/>
          <w:sz w:val="24"/>
          <w:szCs w:val="24"/>
          <w:lang w:eastAsia="ru-RU"/>
        </w:rPr>
        <w:t xml:space="preserve">Обременение: </w:t>
      </w:r>
      <w:r w:rsidRPr="00555FA3">
        <w:rPr>
          <w:rFonts w:ascii="Times New Roman" w:eastAsia="Calibri" w:hAnsi="Times New Roman" w:cs="Times New Roman"/>
          <w:iCs/>
          <w:sz w:val="24"/>
          <w:szCs w:val="24"/>
          <w:lang w:eastAsia="ru-RU"/>
        </w:rPr>
        <w:t>нет.</w:t>
      </w:r>
    </w:p>
    <w:p w:rsidR="007F6BF2" w:rsidRPr="00555FA3" w:rsidRDefault="007F6BF2" w:rsidP="005F1DA4">
      <w:pPr>
        <w:autoSpaceDE w:val="0"/>
        <w:autoSpaceDN w:val="0"/>
        <w:adjustRightInd w:val="0"/>
        <w:spacing w:after="0" w:line="240" w:lineRule="auto"/>
        <w:ind w:left="-426" w:firstLine="426"/>
        <w:jc w:val="both"/>
        <w:rPr>
          <w:rFonts w:ascii="Times New Roman" w:eastAsia="Calibri" w:hAnsi="Times New Roman" w:cs="Times New Roman"/>
          <w:iCs/>
          <w:sz w:val="24"/>
          <w:szCs w:val="24"/>
          <w:lang w:eastAsia="ru-RU"/>
        </w:rPr>
      </w:pPr>
      <w:r w:rsidRPr="00555FA3">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555FA3">
        <w:rPr>
          <w:rFonts w:ascii="Times New Roman" w:eastAsia="Times New Roman" w:hAnsi="Times New Roman" w:cs="Times New Roman"/>
          <w:b/>
          <w:sz w:val="24"/>
          <w:szCs w:val="24"/>
          <w:u w:val="single"/>
          <w:lang w:eastAsia="ru-RU"/>
        </w:rPr>
        <w:t>ежемесячного  платежа</w:t>
      </w:r>
      <w:r w:rsidRPr="00555FA3">
        <w:rPr>
          <w:rFonts w:ascii="Times New Roman" w:eastAsia="Times New Roman" w:hAnsi="Times New Roman" w:cs="Times New Roman"/>
          <w:b/>
          <w:sz w:val="24"/>
          <w:szCs w:val="24"/>
          <w:lang w:eastAsia="ru-RU"/>
        </w:rPr>
        <w:t xml:space="preserve"> за право владения или пользования указанным имуществом:</w:t>
      </w:r>
      <w:r w:rsidRPr="00555FA3">
        <w:rPr>
          <w:rFonts w:ascii="Times New Roman" w:eastAsia="Calibri" w:hAnsi="Times New Roman" w:cs="Times New Roman"/>
          <w:iCs/>
          <w:sz w:val="24"/>
          <w:szCs w:val="24"/>
          <w:lang w:eastAsia="ru-RU"/>
        </w:rPr>
        <w:t xml:space="preserve"> Начальная (минимальная) цена договора (цена лота) составляет </w:t>
      </w:r>
      <w:r w:rsidR="00D95AE2" w:rsidRPr="00555FA3">
        <w:rPr>
          <w:rFonts w:ascii="Times New Roman" w:eastAsia="Calibri" w:hAnsi="Times New Roman" w:cs="Times New Roman"/>
          <w:iCs/>
          <w:sz w:val="24"/>
          <w:szCs w:val="24"/>
          <w:lang w:eastAsia="ru-RU"/>
        </w:rPr>
        <w:t xml:space="preserve"> </w:t>
      </w:r>
      <w:r w:rsidR="00D95AE2" w:rsidRPr="00555FA3">
        <w:rPr>
          <w:rFonts w:ascii="Times New Roman" w:eastAsia="Calibri" w:hAnsi="Times New Roman" w:cs="Times New Roman"/>
          <w:b/>
          <w:iCs/>
          <w:sz w:val="24"/>
          <w:szCs w:val="24"/>
          <w:lang w:eastAsia="ru-RU"/>
        </w:rPr>
        <w:t>8 021,00 (восемь тысяч двадцать один) рубль</w:t>
      </w:r>
      <w:r w:rsidRPr="00555FA3">
        <w:rPr>
          <w:rFonts w:ascii="Times New Roman" w:eastAsia="Calibri" w:hAnsi="Times New Roman" w:cs="Times New Roman"/>
          <w:b/>
          <w:iCs/>
          <w:sz w:val="24"/>
          <w:szCs w:val="24"/>
          <w:lang w:eastAsia="ru-RU"/>
        </w:rPr>
        <w:t>, без учета НДС</w:t>
      </w:r>
      <w:r w:rsidRPr="00555FA3">
        <w:rPr>
          <w:rFonts w:ascii="Times New Roman" w:eastAsia="Calibri" w:hAnsi="Times New Roman" w:cs="Times New Roman"/>
          <w:iCs/>
          <w:sz w:val="24"/>
          <w:szCs w:val="24"/>
          <w:lang w:eastAsia="ru-RU"/>
        </w:rPr>
        <w:t>.</w:t>
      </w:r>
    </w:p>
    <w:p w:rsidR="007F6BF2" w:rsidRPr="00555FA3" w:rsidRDefault="007F6BF2" w:rsidP="007F6BF2">
      <w:pPr>
        <w:widowControl w:val="0"/>
        <w:suppressAutoHyphens/>
        <w:autoSpaceDE w:val="0"/>
        <w:spacing w:after="0" w:line="240" w:lineRule="auto"/>
        <w:ind w:left="-426" w:firstLine="426"/>
        <w:jc w:val="both"/>
        <w:rPr>
          <w:rFonts w:ascii="Times New Roman" w:eastAsia="Times New Roman" w:hAnsi="Times New Roman" w:cs="Times New Roman"/>
          <w:b/>
          <w:sz w:val="24"/>
          <w:szCs w:val="24"/>
          <w:highlight w:val="yellow"/>
          <w:lang w:eastAsia="ru-RU"/>
        </w:rPr>
      </w:pPr>
      <w:r w:rsidRPr="00555FA3">
        <w:rPr>
          <w:rFonts w:ascii="Times New Roman" w:eastAsia="Times New Roman" w:hAnsi="Times New Roman" w:cs="Times New Roman"/>
          <w:b/>
          <w:sz w:val="24"/>
          <w:szCs w:val="24"/>
          <w:lang w:eastAsia="ru-RU"/>
        </w:rPr>
        <w:t>Величина повышения начальной цены договора («шаг аукциона»):</w:t>
      </w:r>
      <w:r w:rsidRPr="00555FA3">
        <w:rPr>
          <w:rFonts w:ascii="Times New Roman" w:eastAsia="Times New Roman" w:hAnsi="Times New Roman" w:cs="Times New Roman"/>
          <w:sz w:val="24"/>
          <w:szCs w:val="24"/>
          <w:lang w:eastAsia="ru-RU"/>
        </w:rPr>
        <w:t xml:space="preserve"> «Шаг аукциона» устанавливается Организатором процедуры в размере 5% начальной цены договора (лота) и снижается в течение аукциона до 0,5% начальной цены договора (лота).</w:t>
      </w:r>
    </w:p>
    <w:p w:rsidR="007F6BF2" w:rsidRPr="00555FA3" w:rsidRDefault="007F6BF2" w:rsidP="007F6BF2">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Заключение договора аренды по результатам аукциона:</w:t>
      </w:r>
      <w:r w:rsidRPr="00555FA3">
        <w:rPr>
          <w:rFonts w:ascii="Times New Roman" w:eastAsia="Times New Roman" w:hAnsi="Times New Roman" w:cs="Times New Roman"/>
          <w:sz w:val="24"/>
          <w:szCs w:val="24"/>
          <w:lang w:eastAsia="ru-RU"/>
        </w:rPr>
        <w:t xml:space="preserve"> </w:t>
      </w:r>
    </w:p>
    <w:p w:rsidR="007F6BF2" w:rsidRPr="00555FA3" w:rsidRDefault="007F6BF2" w:rsidP="007F6BF2">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1. Договор аренды заключается на условиях, указанных в поданной участником аукциона заявке на участие в аукционе и в документации об аукционе.</w:t>
      </w:r>
    </w:p>
    <w:p w:rsidR="007F6BF2" w:rsidRPr="00555FA3" w:rsidRDefault="007F6BF2" w:rsidP="007F6BF2">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2. Проект договора передается победителю в течение трех рабочих дней со дня подписания протокола аукциона. </w:t>
      </w:r>
      <w:proofErr w:type="gramStart"/>
      <w:r w:rsidRPr="00555FA3">
        <w:rPr>
          <w:rFonts w:ascii="Times New Roman" w:eastAsia="Times New Roman" w:hAnsi="Times New Roman" w:cs="Times New Roman"/>
          <w:sz w:val="24"/>
          <w:szCs w:val="24"/>
          <w:lang w:eastAsia="ru-RU"/>
        </w:rPr>
        <w:t>Победитель аукциона должен подписать договор аренды не ранее, чем через 10 (десять) дней, но не позднее 15 (пятнадцати)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либо признания участником аукциона только одного заявителя на официальном сайте торгов.</w:t>
      </w:r>
      <w:proofErr w:type="gramEnd"/>
    </w:p>
    <w:p w:rsidR="007F6BF2" w:rsidRPr="00555FA3" w:rsidRDefault="007F6BF2" w:rsidP="007F6BF2">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7F6BF2" w:rsidRPr="00555FA3" w:rsidRDefault="007F6BF2" w:rsidP="007F6BF2">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F6BF2" w:rsidRPr="00555FA3" w:rsidRDefault="007F6BF2" w:rsidP="007F6BF2">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F6BF2" w:rsidRPr="00555FA3" w:rsidRDefault="007F6BF2" w:rsidP="007F6BF2">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документах.</w:t>
      </w:r>
    </w:p>
    <w:p w:rsidR="007F6BF2" w:rsidRPr="00555FA3" w:rsidRDefault="007F6BF2" w:rsidP="007F6BF2">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4. </w:t>
      </w:r>
      <w:proofErr w:type="gramStart"/>
      <w:r w:rsidRPr="00555FA3">
        <w:rPr>
          <w:rFonts w:ascii="Times New Roman" w:eastAsia="Times New Roman" w:hAnsi="Times New Roman" w:cs="Times New Roman"/>
          <w:sz w:val="24"/>
          <w:szCs w:val="24"/>
          <w:lang w:eastAsia="ru-RU"/>
        </w:rPr>
        <w:t>В случае отказа от заключения договора с победителем аукциона, либо при уклонении победителя аукциона от заключения договора, комиссией по торгам в срок не позднее дня, следующего после дня установления фактов, предусмотренных пунктом 3.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w:t>
      </w:r>
      <w:proofErr w:type="gramEnd"/>
      <w:r w:rsidRPr="00555FA3">
        <w:rPr>
          <w:rFonts w:ascii="Times New Roman" w:eastAsia="Times New Roman" w:hAnsi="Times New Roman" w:cs="Times New Roman"/>
          <w:sz w:val="24"/>
          <w:szCs w:val="24"/>
          <w:lang w:eastAsia="ru-RU"/>
        </w:rPr>
        <w:t>,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F6BF2" w:rsidRPr="00555FA3" w:rsidRDefault="007F6BF2" w:rsidP="007F6BF2">
      <w:p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Протокол подписывается всеми присутствующими членами комиссии по торгам в день его составления. Протокол составляется в двух экземплярах, один из которых хранится у организатора аукциона.</w:t>
      </w:r>
    </w:p>
    <w:p w:rsidR="007F6BF2" w:rsidRPr="00555FA3" w:rsidRDefault="007F6BF2" w:rsidP="00F3630D">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555FA3">
        <w:rPr>
          <w:rFonts w:ascii="Times New Roman" w:eastAsia="Times New Roman" w:hAnsi="Times New Roman" w:cs="Times New Roman"/>
          <w:sz w:val="24"/>
          <w:szCs w:val="24"/>
          <w:lang w:eastAsia="ru-RU"/>
        </w:rPr>
        <w:t>с даты подписания</w:t>
      </w:r>
      <w:proofErr w:type="gramEnd"/>
      <w:r w:rsidRPr="00555FA3">
        <w:rPr>
          <w:rFonts w:ascii="Times New Roman" w:eastAsia="Times New Roman" w:hAnsi="Times New Roman" w:cs="Times New Roman"/>
          <w:sz w:val="24"/>
          <w:szCs w:val="24"/>
          <w:lang w:eastAsia="ru-RU"/>
        </w:rPr>
        <w:t xml:space="preserve"> протокола передает один экземпляр протокола лицу, с которым отказывается заключить договор.</w:t>
      </w:r>
    </w:p>
    <w:p w:rsidR="007F6BF2" w:rsidRPr="00555FA3" w:rsidRDefault="007F6BF2" w:rsidP="00F3630D">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7F6BF2" w:rsidRPr="00555FA3" w:rsidRDefault="007F6BF2" w:rsidP="00F3630D">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6. В случае если победитель аукциона или участник аукциона, предложивший предпоследнюю цену права (далее участник аукциона со вторым номером) в срок, </w:t>
      </w:r>
      <w:r w:rsidRPr="00555FA3">
        <w:rPr>
          <w:rFonts w:ascii="Times New Roman" w:eastAsia="Times New Roman" w:hAnsi="Times New Roman" w:cs="Times New Roman"/>
          <w:sz w:val="24"/>
          <w:szCs w:val="24"/>
          <w:lang w:eastAsia="ru-RU"/>
        </w:rPr>
        <w:lastRenderedPageBreak/>
        <w:t>предусмотренный документацией об аукционе, не представил организатору аукциона подписанный договор, победитель аукциона или участник аукциона со вторым номером, признается уклонившимся от заключения договора.</w:t>
      </w:r>
    </w:p>
    <w:p w:rsidR="007F6BF2" w:rsidRPr="00555FA3" w:rsidRDefault="007F6BF2" w:rsidP="00F3630D">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w:t>
      </w:r>
      <w:proofErr w:type="gramStart"/>
      <w:r w:rsidRPr="00555FA3">
        <w:rPr>
          <w:rFonts w:ascii="Times New Roman" w:eastAsia="Times New Roman" w:hAnsi="Times New Roman" w:cs="Times New Roman"/>
          <w:sz w:val="24"/>
          <w:szCs w:val="24"/>
          <w:lang w:eastAsia="ru-RU"/>
        </w:rPr>
        <w:t>с участником аукциона со вторым номером при отказе от заключения договора с победителем</w:t>
      </w:r>
      <w:proofErr w:type="gramEnd"/>
      <w:r w:rsidRPr="00555FA3">
        <w:rPr>
          <w:rFonts w:ascii="Times New Roman" w:eastAsia="Times New Roman" w:hAnsi="Times New Roman" w:cs="Times New Roman"/>
          <w:sz w:val="24"/>
          <w:szCs w:val="24"/>
          <w:lang w:eastAsia="ru-RU"/>
        </w:rPr>
        <w:t xml:space="preserve"> аукциона.</w:t>
      </w:r>
    </w:p>
    <w:p w:rsidR="007F6BF2" w:rsidRPr="00555FA3" w:rsidRDefault="007F6BF2" w:rsidP="00F3630D">
      <w:pPr>
        <w:autoSpaceDE w:val="0"/>
        <w:autoSpaceDN w:val="0"/>
        <w:adjustRightInd w:val="0"/>
        <w:spacing w:after="0" w:line="240" w:lineRule="auto"/>
        <w:ind w:left="-426" w:firstLine="426"/>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При этом заключение договора для участника аукциона со вторым номером является обязательным. В случае уклонения победителя аукциона или участника аукциона со вторым номером от заключения договора </w:t>
      </w:r>
      <w:proofErr w:type="gramStart"/>
      <w:r w:rsidRPr="00555FA3">
        <w:rPr>
          <w:rFonts w:ascii="Times New Roman" w:eastAsia="Times New Roman" w:hAnsi="Times New Roman" w:cs="Times New Roman"/>
          <w:sz w:val="24"/>
          <w:szCs w:val="24"/>
          <w:lang w:eastAsia="ru-RU"/>
        </w:rPr>
        <w:t>задаток</w:t>
      </w:r>
      <w:proofErr w:type="gramEnd"/>
      <w:r w:rsidRPr="00555FA3">
        <w:rPr>
          <w:rFonts w:ascii="Times New Roman" w:eastAsia="Times New Roman" w:hAnsi="Times New Roman" w:cs="Times New Roman"/>
          <w:sz w:val="24"/>
          <w:szCs w:val="24"/>
          <w:lang w:eastAsia="ru-RU"/>
        </w:rPr>
        <w:t xml:space="preserve"> внесенный ими не возвращается. В случае уклонения участника аукциона со вторым номером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со вторым номером аукцион признается несостоявшимся.</w:t>
      </w:r>
    </w:p>
    <w:p w:rsidR="007F6BF2" w:rsidRPr="00555FA3" w:rsidRDefault="007F6BF2" w:rsidP="007F6BF2">
      <w:pPr>
        <w:autoSpaceDE w:val="0"/>
        <w:autoSpaceDN w:val="0"/>
        <w:adjustRightInd w:val="0"/>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sz w:val="24"/>
          <w:szCs w:val="24"/>
          <w:lang w:eastAsia="ru-RU"/>
        </w:rPr>
        <w:t xml:space="preserve">8. Договор заключается на условиях, указанных в поданной участником аукциона, с которым заключается договор, заявке на участие в аукционе и в соответствии с настоящей документацией об аукционе. При заключении договора цена </w:t>
      </w:r>
      <w:r w:rsidR="000F4787" w:rsidRPr="00555FA3">
        <w:rPr>
          <w:rFonts w:ascii="Times New Roman" w:eastAsia="Times New Roman" w:hAnsi="Times New Roman" w:cs="Times New Roman"/>
          <w:sz w:val="24"/>
          <w:szCs w:val="24"/>
          <w:lang w:eastAsia="ru-RU"/>
        </w:rPr>
        <w:t>договора</w:t>
      </w:r>
      <w:r w:rsidRPr="00555FA3">
        <w:rPr>
          <w:rFonts w:ascii="Times New Roman" w:eastAsia="Times New Roman" w:hAnsi="Times New Roman" w:cs="Times New Roman"/>
          <w:sz w:val="24"/>
          <w:szCs w:val="24"/>
          <w:lang w:eastAsia="ru-RU"/>
        </w:rPr>
        <w:t xml:space="preserve"> не может быть ниже минимальной цены договора, указанной в извещении о проведен</w:t>
      </w:r>
      <w:proofErr w:type="gramStart"/>
      <w:r w:rsidRPr="00555FA3">
        <w:rPr>
          <w:rFonts w:ascii="Times New Roman" w:eastAsia="Times New Roman" w:hAnsi="Times New Roman" w:cs="Times New Roman"/>
          <w:sz w:val="24"/>
          <w:szCs w:val="24"/>
          <w:lang w:eastAsia="ru-RU"/>
        </w:rPr>
        <w:t>ии ау</w:t>
      </w:r>
      <w:proofErr w:type="gramEnd"/>
      <w:r w:rsidRPr="00555FA3">
        <w:rPr>
          <w:rFonts w:ascii="Times New Roman" w:eastAsia="Times New Roman" w:hAnsi="Times New Roman" w:cs="Times New Roman"/>
          <w:sz w:val="24"/>
          <w:szCs w:val="24"/>
          <w:lang w:eastAsia="ru-RU"/>
        </w:rPr>
        <w:t>кциона.</w:t>
      </w:r>
    </w:p>
    <w:p w:rsidR="00F3630D" w:rsidRPr="00555FA3" w:rsidRDefault="00F3630D" w:rsidP="00F3630D">
      <w:pPr>
        <w:keepNext/>
        <w:tabs>
          <w:tab w:val="left" w:pos="-426"/>
        </w:tabs>
        <w:spacing w:after="0" w:line="240" w:lineRule="auto"/>
        <w:ind w:left="-426"/>
        <w:jc w:val="both"/>
        <w:outlineLvl w:val="0"/>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ab/>
        <w:t>Порядок пересмотра цены договора в сторону увеличения:</w:t>
      </w:r>
      <w:r w:rsidRPr="00555FA3">
        <w:rPr>
          <w:rFonts w:ascii="Times New Roman" w:eastAsia="Calibri" w:hAnsi="Times New Roman" w:cs="Times New Roman"/>
          <w:bCs/>
          <w:iCs/>
          <w:sz w:val="24"/>
          <w:szCs w:val="24"/>
          <w:lang w:eastAsia="ru-RU"/>
        </w:rPr>
        <w:t xml:space="preserve"> Цена заключенного договора не может быть пересмотрена в сторону уменьшения. Размер годовой арендной платы ежегодно пересматривается с учетом индекса инфляции.</w:t>
      </w:r>
    </w:p>
    <w:p w:rsidR="00F3630D" w:rsidRPr="00555FA3" w:rsidRDefault="00F3630D" w:rsidP="00F3630D">
      <w:pPr>
        <w:suppressAutoHyphens/>
        <w:spacing w:after="0" w:line="240" w:lineRule="auto"/>
        <w:ind w:left="-426" w:right="-1"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b/>
          <w:bCs/>
          <w:sz w:val="24"/>
          <w:szCs w:val="24"/>
          <w:lang w:eastAsia="ru-RU"/>
        </w:rPr>
        <w:t>Порядок и сроки оплаты по договору:</w:t>
      </w:r>
      <w:r w:rsidRPr="00555FA3">
        <w:rPr>
          <w:rFonts w:ascii="Times New Roman" w:eastAsia="Times New Roman" w:hAnsi="Times New Roman" w:cs="Times New Roman"/>
          <w:iCs/>
          <w:sz w:val="24"/>
          <w:szCs w:val="24"/>
          <w:lang w:eastAsia="ru-RU"/>
        </w:rPr>
        <w:t xml:space="preserve"> </w:t>
      </w:r>
      <w:r w:rsidR="008E50C8" w:rsidRPr="00555FA3">
        <w:rPr>
          <w:rFonts w:ascii="Times New Roman" w:eastAsia="Times New Roman" w:hAnsi="Times New Roman" w:cs="Times New Roman"/>
          <w:sz w:val="24"/>
          <w:szCs w:val="24"/>
          <w:lang w:eastAsia="ru-RU"/>
        </w:rPr>
        <w:t>Арендная плата вносится в  бюджет района  ежемесячно до 10-го числа текущего месяца</w:t>
      </w:r>
      <w:r w:rsidR="008E50C8" w:rsidRPr="00555FA3">
        <w:rPr>
          <w:rFonts w:ascii="Times New Roman" w:eastAsia="Times New Roman" w:hAnsi="Times New Roman" w:cs="Times New Roman"/>
          <w:iCs/>
          <w:sz w:val="24"/>
          <w:szCs w:val="24"/>
          <w:lang w:eastAsia="ru-RU"/>
        </w:rPr>
        <w:t xml:space="preserve"> </w:t>
      </w:r>
      <w:r w:rsidRPr="00555FA3">
        <w:rPr>
          <w:rFonts w:ascii="Times New Roman" w:eastAsia="Times New Roman" w:hAnsi="Times New Roman" w:cs="Times New Roman"/>
          <w:iCs/>
          <w:sz w:val="24"/>
          <w:szCs w:val="24"/>
          <w:lang w:eastAsia="ru-RU"/>
        </w:rPr>
        <w:t>непосредственно Арендатором на расчетный счет Арендодателя самостоятельно на основании договора.</w:t>
      </w:r>
    </w:p>
    <w:p w:rsidR="00F3630D" w:rsidRPr="00555FA3" w:rsidRDefault="00F3630D" w:rsidP="00F3630D">
      <w:pPr>
        <w:autoSpaceDE w:val="0"/>
        <w:autoSpaceDN w:val="0"/>
        <w:adjustRightInd w:val="0"/>
        <w:spacing w:after="0" w:line="240" w:lineRule="auto"/>
        <w:ind w:left="-426" w:firstLine="426"/>
        <w:jc w:val="both"/>
        <w:rPr>
          <w:rFonts w:ascii="Times New Roman" w:eastAsia="Times New Roman" w:hAnsi="Times New Roman" w:cs="Times New Roman"/>
          <w:iCs/>
          <w:sz w:val="24"/>
          <w:szCs w:val="24"/>
          <w:lang w:eastAsia="ru-RU"/>
        </w:rPr>
      </w:pPr>
      <w:r w:rsidRPr="00555FA3">
        <w:rPr>
          <w:rFonts w:ascii="Times New Roman" w:eastAsia="Times New Roman" w:hAnsi="Times New Roman" w:cs="Times New Roman"/>
          <w:iCs/>
          <w:sz w:val="24"/>
          <w:szCs w:val="24"/>
          <w:lang w:eastAsia="ru-RU"/>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 Возмещение затрат по коммунальным услугам не включается в сумму арендной платы и производится по отдельному Договору на возмещение затрат, заключенному с организацией поставщиком данных услуг.</w:t>
      </w:r>
    </w:p>
    <w:p w:rsidR="00F3630D" w:rsidRPr="00555FA3" w:rsidRDefault="00F3630D" w:rsidP="00F3630D">
      <w:pPr>
        <w:autoSpaceDE w:val="0"/>
        <w:autoSpaceDN w:val="0"/>
        <w:adjustRightInd w:val="0"/>
        <w:spacing w:after="0" w:line="240" w:lineRule="auto"/>
        <w:ind w:left="-426" w:firstLine="426"/>
        <w:jc w:val="both"/>
        <w:rPr>
          <w:rFonts w:ascii="Times New Roman" w:eastAsia="Times New Roman" w:hAnsi="Times New Roman" w:cs="Times New Roman"/>
          <w:b/>
          <w:bCs/>
          <w:sz w:val="24"/>
          <w:szCs w:val="24"/>
          <w:lang w:eastAsia="ru-RU"/>
        </w:rPr>
      </w:pPr>
      <w:r w:rsidRPr="00555FA3">
        <w:rPr>
          <w:rFonts w:ascii="Times New Roman" w:eastAsia="Times New Roman" w:hAnsi="Times New Roman" w:cs="Times New Roman"/>
          <w:b/>
          <w:bCs/>
          <w:sz w:val="24"/>
          <w:szCs w:val="24"/>
          <w:lang w:eastAsia="ru-RU"/>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r w:rsidRPr="00555FA3">
        <w:rPr>
          <w:rFonts w:ascii="Times New Roman" w:eastAsia="Calibri" w:hAnsi="Times New Roman" w:cs="Times New Roman"/>
          <w:bCs/>
          <w:sz w:val="24"/>
          <w:szCs w:val="24"/>
          <w:lang w:eastAsia="ru-RU"/>
        </w:rPr>
        <w:t xml:space="preserve"> Неотделимые улучшения Имущества, производятся арендатором с разрешения арендодателя (собственника) имущества, возмещению не подлежат и являются собственностью арендодателя.</w:t>
      </w:r>
    </w:p>
    <w:p w:rsidR="00F3630D" w:rsidRPr="00555FA3" w:rsidRDefault="00F3630D" w:rsidP="00F3630D">
      <w:pPr>
        <w:tabs>
          <w:tab w:val="left" w:pos="709"/>
        </w:tabs>
        <w:spacing w:after="0" w:line="240" w:lineRule="auto"/>
        <w:ind w:left="-426"/>
        <w:jc w:val="both"/>
        <w:rPr>
          <w:rFonts w:ascii="Times New Roman" w:eastAsia="Calibri" w:hAnsi="Times New Roman" w:cs="Times New Roman"/>
          <w:bCs/>
          <w:sz w:val="24"/>
          <w:szCs w:val="24"/>
          <w:lang w:eastAsia="ru-RU"/>
        </w:rPr>
      </w:pPr>
      <w:r w:rsidRPr="00555FA3">
        <w:rPr>
          <w:rFonts w:ascii="Times New Roman" w:eastAsia="Times New Roman" w:hAnsi="Times New Roman" w:cs="Times New Roman"/>
          <w:b/>
          <w:sz w:val="24"/>
          <w:szCs w:val="24"/>
          <w:lang w:eastAsia="ru-RU"/>
        </w:rPr>
        <w:t xml:space="preserve">     Порядок передачи прав на имущество:</w:t>
      </w:r>
      <w:r w:rsidRPr="00555FA3">
        <w:rPr>
          <w:rFonts w:ascii="Times New Roman" w:eastAsia="Calibri" w:hAnsi="Times New Roman" w:cs="Times New Roman"/>
          <w:bCs/>
          <w:sz w:val="24"/>
          <w:szCs w:val="24"/>
          <w:lang w:eastAsia="ru-RU"/>
        </w:rPr>
        <w:t xml:space="preserve"> Передача прав на имущество, созданное участником аукциона в рамках исполнения договора, заключенного по результатам аукциона, третьим лицам не допускается. </w:t>
      </w:r>
    </w:p>
    <w:p w:rsidR="00F91F03" w:rsidRPr="00555FA3" w:rsidRDefault="00F3630D" w:rsidP="005F1DA4">
      <w:pPr>
        <w:autoSpaceDE w:val="0"/>
        <w:autoSpaceDN w:val="0"/>
        <w:adjustRightInd w:val="0"/>
        <w:spacing w:after="0" w:line="240" w:lineRule="auto"/>
        <w:ind w:left="-426" w:firstLine="426"/>
        <w:jc w:val="both"/>
        <w:rPr>
          <w:rFonts w:ascii="Times New Roman" w:eastAsia="Times New Roman" w:hAnsi="Times New Roman" w:cs="Times New Roman"/>
          <w:b/>
          <w:sz w:val="24"/>
          <w:szCs w:val="24"/>
          <w:u w:val="single"/>
          <w:lang w:eastAsia="ru-RU"/>
        </w:rPr>
      </w:pPr>
      <w:r w:rsidRPr="00555FA3">
        <w:rPr>
          <w:rFonts w:ascii="Times New Roman" w:eastAsia="Times New Roman" w:hAnsi="Times New Roman" w:cs="Times New Roman"/>
          <w:b/>
          <w:sz w:val="24"/>
          <w:szCs w:val="24"/>
          <w:lang w:eastAsia="ru-RU"/>
        </w:rPr>
        <w:t>Форма, сроки и порядок оплаты по Договору аренды:</w:t>
      </w:r>
      <w:r w:rsidRPr="00555FA3">
        <w:rPr>
          <w:rFonts w:ascii="Times New Roman" w:eastAsia="Calibri" w:hAnsi="Times New Roman" w:cs="Times New Roman"/>
          <w:bCs/>
          <w:sz w:val="24"/>
          <w:szCs w:val="24"/>
          <w:lang w:eastAsia="ru-RU"/>
        </w:rPr>
        <w:t xml:space="preserve"> Оплата производится безналичным расчетом в порядке и сроки, определённые в проекте Договора аренды.</w:t>
      </w:r>
    </w:p>
    <w:p w:rsidR="00F3630D" w:rsidRPr="00555FA3" w:rsidRDefault="00F3630D" w:rsidP="005F1DA4">
      <w:pPr>
        <w:autoSpaceDE w:val="0"/>
        <w:autoSpaceDN w:val="0"/>
        <w:adjustRightInd w:val="0"/>
        <w:spacing w:after="0" w:line="240" w:lineRule="auto"/>
        <w:ind w:left="-426" w:firstLine="426"/>
        <w:jc w:val="both"/>
        <w:rPr>
          <w:rFonts w:ascii="Times New Roman" w:eastAsia="Times New Roman" w:hAnsi="Times New Roman" w:cs="Times New Roman"/>
          <w:b/>
          <w:sz w:val="24"/>
          <w:szCs w:val="24"/>
          <w:u w:val="single"/>
          <w:lang w:eastAsia="ru-RU"/>
        </w:rPr>
      </w:pPr>
    </w:p>
    <w:p w:rsidR="00F3630D" w:rsidRPr="005F1DA4" w:rsidRDefault="00F3630D" w:rsidP="005F1DA4">
      <w:pPr>
        <w:autoSpaceDE w:val="0"/>
        <w:autoSpaceDN w:val="0"/>
        <w:adjustRightInd w:val="0"/>
        <w:spacing w:after="0" w:line="240" w:lineRule="auto"/>
        <w:ind w:left="-426" w:firstLine="426"/>
        <w:jc w:val="both"/>
        <w:rPr>
          <w:rFonts w:ascii="Times New Roman" w:eastAsia="Times New Roman" w:hAnsi="Times New Roman" w:cs="Times New Roman"/>
          <w:b/>
          <w:sz w:val="28"/>
          <w:szCs w:val="28"/>
          <w:u w:val="single"/>
          <w:lang w:eastAsia="ru-RU"/>
        </w:rPr>
      </w:pPr>
    </w:p>
    <w:p w:rsidR="00702A9E" w:rsidRPr="00702A9E" w:rsidRDefault="00702A9E" w:rsidP="00702A9E">
      <w:pPr>
        <w:spacing w:after="0" w:line="240" w:lineRule="auto"/>
        <w:jc w:val="both"/>
        <w:rPr>
          <w:rFonts w:ascii="Times New Roman" w:eastAsia="Times New Roman" w:hAnsi="Times New Roman" w:cs="Times New Roman"/>
          <w:sz w:val="28"/>
          <w:szCs w:val="28"/>
          <w:lang w:eastAsia="ru-RU"/>
        </w:rPr>
      </w:pPr>
    </w:p>
    <w:p w:rsidR="00702A9E" w:rsidRDefault="00702A9E" w:rsidP="00702A9E">
      <w:pPr>
        <w:spacing w:after="0" w:line="240" w:lineRule="auto"/>
        <w:rPr>
          <w:rFonts w:ascii="Times New Roman" w:eastAsia="Times New Roman" w:hAnsi="Times New Roman" w:cs="Times New Roman"/>
          <w:sz w:val="24"/>
          <w:szCs w:val="24"/>
          <w:lang w:eastAsia="ru-RU"/>
        </w:rPr>
      </w:pPr>
    </w:p>
    <w:p w:rsidR="00555FA3" w:rsidRDefault="00555FA3" w:rsidP="00702A9E">
      <w:pPr>
        <w:spacing w:after="0" w:line="240" w:lineRule="auto"/>
        <w:rPr>
          <w:rFonts w:ascii="Times New Roman" w:eastAsia="Times New Roman" w:hAnsi="Times New Roman" w:cs="Times New Roman"/>
          <w:sz w:val="24"/>
          <w:szCs w:val="24"/>
          <w:lang w:eastAsia="ru-RU"/>
        </w:rPr>
      </w:pPr>
    </w:p>
    <w:p w:rsidR="00555FA3" w:rsidRDefault="00555FA3" w:rsidP="00702A9E">
      <w:pPr>
        <w:spacing w:after="0" w:line="240" w:lineRule="auto"/>
        <w:rPr>
          <w:rFonts w:ascii="Times New Roman" w:eastAsia="Times New Roman" w:hAnsi="Times New Roman" w:cs="Times New Roman"/>
          <w:sz w:val="24"/>
          <w:szCs w:val="24"/>
          <w:lang w:eastAsia="ru-RU"/>
        </w:rPr>
      </w:pPr>
    </w:p>
    <w:p w:rsidR="00555FA3" w:rsidRDefault="00555FA3" w:rsidP="00702A9E">
      <w:pPr>
        <w:spacing w:after="0" w:line="240" w:lineRule="auto"/>
        <w:rPr>
          <w:rFonts w:ascii="Times New Roman" w:eastAsia="Times New Roman" w:hAnsi="Times New Roman" w:cs="Times New Roman"/>
          <w:sz w:val="24"/>
          <w:szCs w:val="24"/>
          <w:lang w:eastAsia="ru-RU"/>
        </w:rPr>
      </w:pPr>
    </w:p>
    <w:p w:rsidR="00555FA3" w:rsidRDefault="00555FA3" w:rsidP="00702A9E">
      <w:pPr>
        <w:spacing w:after="0" w:line="240" w:lineRule="auto"/>
        <w:rPr>
          <w:rFonts w:ascii="Times New Roman" w:eastAsia="Times New Roman" w:hAnsi="Times New Roman" w:cs="Times New Roman"/>
          <w:sz w:val="24"/>
          <w:szCs w:val="24"/>
          <w:lang w:eastAsia="ru-RU"/>
        </w:rPr>
      </w:pPr>
    </w:p>
    <w:p w:rsidR="00555FA3" w:rsidRDefault="00555FA3" w:rsidP="00702A9E">
      <w:pPr>
        <w:spacing w:after="0" w:line="240" w:lineRule="auto"/>
        <w:rPr>
          <w:rFonts w:ascii="Times New Roman" w:eastAsia="Times New Roman" w:hAnsi="Times New Roman" w:cs="Times New Roman"/>
          <w:sz w:val="24"/>
          <w:szCs w:val="24"/>
          <w:lang w:eastAsia="ru-RU"/>
        </w:rPr>
      </w:pPr>
    </w:p>
    <w:p w:rsidR="00555FA3" w:rsidRDefault="00555FA3" w:rsidP="00702A9E">
      <w:pPr>
        <w:spacing w:after="0" w:line="240" w:lineRule="auto"/>
        <w:rPr>
          <w:rFonts w:ascii="Times New Roman" w:eastAsia="Times New Roman" w:hAnsi="Times New Roman" w:cs="Times New Roman"/>
          <w:sz w:val="24"/>
          <w:szCs w:val="24"/>
          <w:lang w:eastAsia="ru-RU"/>
        </w:rPr>
      </w:pPr>
    </w:p>
    <w:p w:rsidR="00702A9E" w:rsidRPr="00555FA3" w:rsidRDefault="00702A9E" w:rsidP="00F3630D">
      <w:pPr>
        <w:tabs>
          <w:tab w:val="left" w:pos="1632"/>
        </w:tabs>
        <w:spacing w:after="0" w:line="240" w:lineRule="auto"/>
        <w:jc w:val="right"/>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lastRenderedPageBreak/>
        <w:t>Приложение № 1</w:t>
      </w:r>
    </w:p>
    <w:p w:rsidR="00702A9E" w:rsidRPr="00555FA3" w:rsidRDefault="00702A9E" w:rsidP="00F3630D">
      <w:pPr>
        <w:tabs>
          <w:tab w:val="left" w:pos="1632"/>
        </w:tabs>
        <w:spacing w:after="0" w:line="240" w:lineRule="auto"/>
        <w:jc w:val="right"/>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к аукционной документации</w:t>
      </w:r>
    </w:p>
    <w:p w:rsidR="00702A9E" w:rsidRDefault="00702A9E"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0F4D07" w:rsidRPr="00BB6571" w:rsidRDefault="000F4D07" w:rsidP="000F4D07">
      <w:pPr>
        <w:suppressAutoHyphens/>
        <w:spacing w:after="0" w:line="240" w:lineRule="auto"/>
        <w:jc w:val="center"/>
        <w:rPr>
          <w:rFonts w:ascii="Times New Roman" w:eastAsia="Times New Roman" w:hAnsi="Times New Roman" w:cs="Times New Roman"/>
          <w:b/>
          <w:sz w:val="24"/>
          <w:szCs w:val="24"/>
          <w:lang w:eastAsia="zh-CN"/>
        </w:rPr>
      </w:pPr>
      <w:r w:rsidRPr="00BB6571">
        <w:rPr>
          <w:rFonts w:ascii="Times New Roman" w:eastAsia="Times New Roman" w:hAnsi="Times New Roman" w:cs="Times New Roman"/>
          <w:b/>
          <w:sz w:val="24"/>
          <w:szCs w:val="24"/>
          <w:lang w:eastAsia="zh-CN"/>
        </w:rPr>
        <w:t>ФОРМА ЗАЯВКИ НА УЧАСТИЕ В АУКЦИОНЕ В ЭЛЕКТРОННОЙ ФОРМЕ</w:t>
      </w:r>
    </w:p>
    <w:p w:rsidR="000F4D07" w:rsidRPr="00BB6571" w:rsidRDefault="000F4D07" w:rsidP="000F4D07">
      <w:pPr>
        <w:suppressAutoHyphens/>
        <w:spacing w:after="0" w:line="240" w:lineRule="auto"/>
        <w:rPr>
          <w:rFonts w:ascii="Times New Roman" w:eastAsia="Times New Roman" w:hAnsi="Times New Roman" w:cs="Times New Roman"/>
          <w:b/>
          <w:sz w:val="8"/>
          <w:szCs w:val="19"/>
          <w:lang w:eastAsia="zh-CN"/>
        </w:rPr>
      </w:pPr>
    </w:p>
    <w:p w:rsidR="000F4D07" w:rsidRPr="00BB6571" w:rsidRDefault="000F4D07" w:rsidP="000F4D07">
      <w:pPr>
        <w:suppressAutoHyphens/>
        <w:spacing w:after="0" w:line="240" w:lineRule="auto"/>
        <w:rPr>
          <w:rFonts w:ascii="Times New Roman" w:eastAsia="Times New Roman" w:hAnsi="Times New Roman" w:cs="Times New Roman"/>
          <w:sz w:val="19"/>
          <w:szCs w:val="19"/>
          <w:lang w:eastAsia="zh-CN"/>
        </w:rPr>
      </w:pPr>
      <w:r w:rsidRPr="00BB6571">
        <w:rPr>
          <w:rFonts w:ascii="Times New Roman" w:eastAsia="Times New Roman" w:hAnsi="Times New Roman" w:cs="Times New Roman"/>
          <w:b/>
          <w:sz w:val="19"/>
          <w:szCs w:val="19"/>
          <w:lang w:eastAsia="zh-CN"/>
        </w:rPr>
        <w:t xml:space="preserve">В </w:t>
      </w:r>
      <w:r w:rsidRPr="00BB6571">
        <w:rPr>
          <w:rFonts w:ascii="Times New Roman" w:eastAsia="Times New Roman" w:hAnsi="Times New Roman" w:cs="Times New Roman"/>
          <w:b/>
          <w:bCs/>
          <w:sz w:val="19"/>
          <w:szCs w:val="19"/>
          <w:lang w:eastAsia="zh-CN"/>
        </w:rPr>
        <w:t>Аукционную комиссию</w:t>
      </w:r>
      <w:bookmarkStart w:id="0" w:name="OLE_LINK6"/>
      <w:bookmarkStart w:id="1" w:name="OLE_LINK5"/>
    </w:p>
    <w:bookmarkEnd w:id="0"/>
    <w:bookmarkEnd w:id="1"/>
    <w:p w:rsidR="000F4D07" w:rsidRDefault="000F4D07" w:rsidP="000F4D07">
      <w:pPr>
        <w:pBdr>
          <w:bottom w:val="single" w:sz="4" w:space="1" w:color="auto"/>
        </w:pBdr>
        <w:suppressAutoHyphens/>
        <w:spacing w:after="0" w:line="240" w:lineRule="auto"/>
        <w:rPr>
          <w:rFonts w:ascii="Times New Roman" w:eastAsia="Times New Roman" w:hAnsi="Times New Roman" w:cs="Times New Roman"/>
          <w:b/>
          <w:sz w:val="19"/>
          <w:szCs w:val="19"/>
          <w:lang w:eastAsia="zh-CN"/>
        </w:rPr>
      </w:pPr>
      <w:r w:rsidRPr="00BB6571">
        <w:rPr>
          <w:rFonts w:ascii="Times New Roman" w:eastAsia="Times New Roman" w:hAnsi="Times New Roman" w:cs="Times New Roman"/>
          <w:b/>
          <w:sz w:val="19"/>
          <w:szCs w:val="19"/>
          <w:lang w:val="x-none" w:eastAsia="zh-CN"/>
        </w:rPr>
        <w:t>Заявитель</w:t>
      </w:r>
      <w:r w:rsidRPr="00BB6571">
        <w:rPr>
          <w:rFonts w:ascii="Times New Roman" w:eastAsia="Times New Roman" w:hAnsi="Times New Roman" w:cs="Times New Roman"/>
          <w:b/>
          <w:sz w:val="19"/>
          <w:szCs w:val="19"/>
          <w:lang w:eastAsia="zh-CN"/>
        </w:rPr>
        <w:t>/Претендент</w:t>
      </w:r>
    </w:p>
    <w:p w:rsidR="00F26FA7" w:rsidRPr="00BB6571" w:rsidRDefault="00F26FA7" w:rsidP="000F4D07">
      <w:pPr>
        <w:pBdr>
          <w:bottom w:val="single" w:sz="4" w:space="1" w:color="auto"/>
        </w:pBdr>
        <w:suppressAutoHyphens/>
        <w:spacing w:after="0" w:line="240" w:lineRule="auto"/>
        <w:rPr>
          <w:rFonts w:ascii="Times New Roman" w:eastAsia="Times New Roman" w:hAnsi="Times New Roman" w:cs="Times New Roman"/>
          <w:b/>
          <w:sz w:val="19"/>
          <w:szCs w:val="19"/>
          <w:lang w:eastAsia="zh-CN"/>
        </w:rPr>
      </w:pPr>
    </w:p>
    <w:p w:rsidR="000F4D07" w:rsidRPr="00BB6571" w:rsidRDefault="000F4D07" w:rsidP="000F4D07">
      <w:pPr>
        <w:suppressAutoHyphens/>
        <w:spacing w:after="0" w:line="240" w:lineRule="auto"/>
        <w:jc w:val="center"/>
        <w:rPr>
          <w:rFonts w:ascii="Times New Roman" w:eastAsia="Times New Roman" w:hAnsi="Times New Roman" w:cs="Times New Roman"/>
          <w:sz w:val="18"/>
          <w:szCs w:val="18"/>
          <w:lang w:eastAsia="zh-CN"/>
        </w:rPr>
      </w:pPr>
      <w:r w:rsidRPr="00BB6571">
        <w:rPr>
          <w:rFonts w:ascii="Times New Roman" w:eastAsia="Times New Roman" w:hAnsi="Times New Roman" w:cs="Times New Roman"/>
          <w:sz w:val="18"/>
          <w:szCs w:val="18"/>
          <w:lang w:eastAsia="zh-CN"/>
        </w:rPr>
        <w:t xml:space="preserve">                      </w:t>
      </w:r>
      <w:r w:rsidRPr="00BB6571">
        <w:rPr>
          <w:rFonts w:ascii="Times New Roman" w:eastAsia="Times New Roman" w:hAnsi="Times New Roman" w:cs="Times New Roman"/>
          <w:sz w:val="16"/>
          <w:szCs w:val="18"/>
          <w:lang w:eastAsia="zh-CN"/>
        </w:rPr>
        <w:t>(</w:t>
      </w:r>
      <w:r w:rsidRPr="00BB6571">
        <w:rPr>
          <w:rFonts w:ascii="Times New Roman" w:eastAsia="Times New Roman" w:hAnsi="Times New Roman" w:cs="Times New Roman"/>
          <w:bCs/>
          <w:sz w:val="16"/>
          <w:szCs w:val="18"/>
          <w:lang w:eastAsia="zh-CN"/>
        </w:rPr>
        <w:t>Ф.И.О. физического лица, индивидуального предпринимателя, физического лица, применяющего специальный налоговый режим «Налог на профессиональный доход», наименование юридического лица с указанием организационно-правовой формы</w:t>
      </w:r>
      <w:r w:rsidRPr="00BB6571">
        <w:rPr>
          <w:rFonts w:ascii="Times New Roman" w:eastAsia="Times New Roman" w:hAnsi="Times New Roman" w:cs="Times New Roman"/>
          <w:sz w:val="16"/>
          <w:szCs w:val="18"/>
          <w:lang w:eastAsia="zh-CN"/>
        </w:rPr>
        <w:t>)</w:t>
      </w:r>
    </w:p>
    <w:p w:rsidR="000F4D07" w:rsidRPr="00BB6571" w:rsidRDefault="000F4D07" w:rsidP="000F4D07">
      <w:pPr>
        <w:pBdr>
          <w:bottom w:val="single" w:sz="4" w:space="1" w:color="auto"/>
        </w:pBdr>
        <w:suppressAutoHyphens/>
        <w:spacing w:after="0" w:line="240" w:lineRule="auto"/>
        <w:rPr>
          <w:rFonts w:ascii="Times New Roman" w:eastAsia="Times New Roman" w:hAnsi="Times New Roman" w:cs="Times New Roman"/>
          <w:sz w:val="18"/>
          <w:szCs w:val="18"/>
          <w:lang w:eastAsia="zh-CN"/>
        </w:rPr>
      </w:pPr>
      <w:r w:rsidRPr="00BB6571">
        <w:rPr>
          <w:rFonts w:ascii="Times New Roman" w:eastAsia="Times New Roman" w:hAnsi="Times New Roman" w:cs="Times New Roman"/>
          <w:b/>
          <w:bCs/>
          <w:sz w:val="19"/>
          <w:szCs w:val="19"/>
          <w:lang w:eastAsia="zh-CN"/>
        </w:rPr>
        <w:t xml:space="preserve">  в лице   </w:t>
      </w:r>
      <w:r w:rsidRPr="00BB6571">
        <w:rPr>
          <w:rFonts w:ascii="Times New Roman" w:eastAsia="Times New Roman" w:hAnsi="Times New Roman" w:cs="Times New Roman"/>
          <w:b/>
          <w:bCs/>
          <w:sz w:val="19"/>
          <w:szCs w:val="19"/>
          <w:lang w:eastAsia="zh-CN"/>
        </w:rPr>
        <w:tab/>
      </w:r>
      <w:r w:rsidRPr="00BB6571">
        <w:rPr>
          <w:rFonts w:ascii="Times New Roman" w:eastAsia="Times New Roman" w:hAnsi="Times New Roman" w:cs="Times New Roman"/>
          <w:sz w:val="18"/>
          <w:szCs w:val="18"/>
          <w:lang w:eastAsia="zh-CN"/>
        </w:rPr>
        <w:fldChar w:fldCharType="begin"/>
      </w:r>
      <w:r w:rsidRPr="00BB6571">
        <w:rPr>
          <w:rFonts w:ascii="Times New Roman" w:eastAsia="Times New Roman" w:hAnsi="Times New Roman" w:cs="Times New Roman"/>
          <w:sz w:val="18"/>
          <w:szCs w:val="18"/>
          <w:lang w:eastAsia="zh-CN"/>
        </w:rPr>
        <w:instrText xml:space="preserve"> </w:instrText>
      </w:r>
      <w:r w:rsidRPr="00BB6571">
        <w:rPr>
          <w:rFonts w:ascii="Times New Roman" w:eastAsia="Times New Roman" w:hAnsi="Times New Roman" w:cs="Times New Roman"/>
          <w:sz w:val="16"/>
          <w:szCs w:val="16"/>
          <w:lang w:eastAsia="zh-CN"/>
        </w:rPr>
        <w:instrText>DirectorName</w:instrText>
      </w:r>
      <w:r w:rsidRPr="00BB6571">
        <w:rPr>
          <w:rFonts w:ascii="Times New Roman" w:eastAsia="Times New Roman" w:hAnsi="Times New Roman" w:cs="Times New Roman"/>
          <w:sz w:val="18"/>
          <w:szCs w:val="18"/>
          <w:lang w:eastAsia="zh-CN"/>
        </w:rPr>
        <w:instrText xml:space="preserve"> </w:instrText>
      </w:r>
      <w:r w:rsidRPr="00BB6571">
        <w:rPr>
          <w:rFonts w:ascii="Times New Roman" w:eastAsia="Times New Roman" w:hAnsi="Times New Roman" w:cs="Times New Roman"/>
          <w:sz w:val="18"/>
          <w:szCs w:val="18"/>
          <w:lang w:eastAsia="zh-CN"/>
        </w:rPr>
        <w:fldChar w:fldCharType="separate"/>
      </w:r>
      <w:r w:rsidRPr="00BB6571">
        <w:rPr>
          <w:rFonts w:ascii="Times New Roman" w:eastAsia="Times New Roman" w:hAnsi="Times New Roman" w:cs="Times New Roman"/>
          <w:b/>
          <w:bCs/>
          <w:sz w:val="18"/>
          <w:szCs w:val="18"/>
          <w:lang w:eastAsia="zh-CN"/>
        </w:rPr>
        <w:t xml:space="preserve">                                               </w:t>
      </w:r>
      <w:r w:rsidRPr="00BB6571">
        <w:rPr>
          <w:rFonts w:ascii="Times New Roman" w:eastAsia="Times New Roman" w:hAnsi="Times New Roman" w:cs="Times New Roman"/>
          <w:sz w:val="18"/>
          <w:szCs w:val="18"/>
          <w:lang w:eastAsia="zh-CN"/>
        </w:rPr>
        <w:fldChar w:fldCharType="end"/>
      </w:r>
    </w:p>
    <w:p w:rsidR="000F4D07" w:rsidRPr="00BB6571" w:rsidRDefault="000F4D07" w:rsidP="000F4D07">
      <w:pPr>
        <w:suppressAutoHyphens/>
        <w:spacing w:after="0" w:line="240" w:lineRule="auto"/>
        <w:jc w:val="center"/>
        <w:rPr>
          <w:rFonts w:ascii="Times New Roman" w:eastAsia="Times New Roman" w:hAnsi="Times New Roman" w:cs="Times New Roman"/>
          <w:sz w:val="18"/>
          <w:szCs w:val="18"/>
          <w:lang w:eastAsia="zh-CN"/>
        </w:rPr>
      </w:pPr>
      <w:r w:rsidRPr="00BB6571">
        <w:rPr>
          <w:rFonts w:ascii="Times New Roman" w:eastAsia="Times New Roman" w:hAnsi="Times New Roman" w:cs="Times New Roman"/>
          <w:sz w:val="16"/>
          <w:szCs w:val="18"/>
          <w:lang w:eastAsia="zh-CN"/>
        </w:rPr>
        <w:t>(</w:t>
      </w:r>
      <w:r w:rsidRPr="00BB6571">
        <w:rPr>
          <w:rFonts w:ascii="Times New Roman" w:eastAsia="Times New Roman" w:hAnsi="Times New Roman" w:cs="Times New Roman"/>
          <w:bCs/>
          <w:sz w:val="16"/>
          <w:szCs w:val="18"/>
          <w:lang w:eastAsia="zh-CN"/>
        </w:rPr>
        <w:t>Ф.И.О. руководителя юридического лица или уполномоченного лица</w:t>
      </w:r>
      <w:r w:rsidRPr="00BB6571">
        <w:rPr>
          <w:rFonts w:ascii="Times New Roman" w:eastAsia="Times New Roman" w:hAnsi="Times New Roman" w:cs="Times New Roman"/>
          <w:sz w:val="16"/>
          <w:szCs w:val="18"/>
          <w:lang w:eastAsia="zh-CN"/>
        </w:rPr>
        <w:t>)</w:t>
      </w:r>
    </w:p>
    <w:p w:rsidR="000F4D07" w:rsidRPr="00BB6571" w:rsidRDefault="000F4D07" w:rsidP="000F4D07">
      <w:pPr>
        <w:pBdr>
          <w:bottom w:val="single" w:sz="4" w:space="1" w:color="auto"/>
        </w:pBdr>
        <w:tabs>
          <w:tab w:val="left" w:pos="2694"/>
        </w:tabs>
        <w:suppressAutoHyphens/>
        <w:spacing w:after="0" w:line="204" w:lineRule="auto"/>
        <w:jc w:val="both"/>
        <w:rPr>
          <w:rFonts w:ascii="Times New Roman" w:eastAsia="Times New Roman" w:hAnsi="Times New Roman" w:cs="Times New Roman"/>
          <w:b/>
          <w:bCs/>
          <w:sz w:val="19"/>
          <w:szCs w:val="19"/>
          <w:lang w:eastAsia="zh-CN"/>
        </w:rPr>
      </w:pPr>
      <w:proofErr w:type="gramStart"/>
      <w:r w:rsidRPr="00BB6571">
        <w:rPr>
          <w:rFonts w:ascii="Times New Roman" w:eastAsia="Times New Roman" w:hAnsi="Times New Roman" w:cs="Times New Roman"/>
          <w:b/>
          <w:bCs/>
          <w:sz w:val="19"/>
          <w:szCs w:val="19"/>
          <w:lang w:eastAsia="zh-CN"/>
        </w:rPr>
        <w:t>действующего</w:t>
      </w:r>
      <w:proofErr w:type="gramEnd"/>
      <w:r w:rsidRPr="00BB6571">
        <w:rPr>
          <w:rFonts w:ascii="Times New Roman" w:eastAsia="Times New Roman" w:hAnsi="Times New Roman" w:cs="Times New Roman"/>
          <w:b/>
          <w:bCs/>
          <w:sz w:val="19"/>
          <w:szCs w:val="19"/>
          <w:lang w:eastAsia="zh-CN"/>
        </w:rPr>
        <w:t xml:space="preserve"> на основании</w:t>
      </w:r>
      <w:r w:rsidRPr="00BB6571">
        <w:rPr>
          <w:rFonts w:ascii="Times New Roman" w:eastAsia="Times New Roman" w:hAnsi="Times New Roman" w:cs="Times New Roman"/>
          <w:b/>
          <w:bCs/>
          <w:sz w:val="19"/>
          <w:szCs w:val="19"/>
          <w:vertAlign w:val="superscript"/>
          <w:lang w:eastAsia="zh-CN"/>
        </w:rPr>
        <w:footnoteReference w:id="1"/>
      </w:r>
      <w:r w:rsidRPr="00BB6571">
        <w:rPr>
          <w:rFonts w:ascii="Times New Roman" w:eastAsia="Times New Roman" w:hAnsi="Times New Roman" w:cs="Times New Roman"/>
          <w:b/>
          <w:bCs/>
          <w:sz w:val="19"/>
          <w:szCs w:val="19"/>
          <w:lang w:eastAsia="zh-CN"/>
        </w:rPr>
        <w:t xml:space="preserve">  </w:t>
      </w:r>
      <w:r w:rsidRPr="00BB6571">
        <w:rPr>
          <w:rFonts w:ascii="Times New Roman" w:eastAsia="Times New Roman" w:hAnsi="Times New Roman" w:cs="Times New Roman"/>
          <w:bCs/>
          <w:sz w:val="19"/>
          <w:szCs w:val="19"/>
          <w:lang w:eastAsia="zh-CN"/>
        </w:rPr>
        <w:fldChar w:fldCharType="begin"/>
      </w:r>
      <w:r w:rsidRPr="00BB6571">
        <w:rPr>
          <w:rFonts w:ascii="Times New Roman" w:eastAsia="Times New Roman" w:hAnsi="Times New Roman" w:cs="Times New Roman"/>
          <w:bCs/>
          <w:sz w:val="19"/>
          <w:szCs w:val="19"/>
          <w:lang w:eastAsia="zh-CN"/>
        </w:rPr>
        <w:instrText xml:space="preserve"> ActingBasis </w:instrText>
      </w:r>
      <w:r w:rsidRPr="00BB6571">
        <w:rPr>
          <w:rFonts w:ascii="Times New Roman" w:eastAsia="Times New Roman" w:hAnsi="Times New Roman" w:cs="Times New Roman"/>
          <w:bCs/>
          <w:sz w:val="19"/>
          <w:szCs w:val="19"/>
          <w:lang w:eastAsia="zh-CN"/>
        </w:rPr>
        <w:fldChar w:fldCharType="separate"/>
      </w:r>
      <w:r w:rsidRPr="00BB6571">
        <w:rPr>
          <w:rFonts w:ascii="Times New Roman" w:eastAsia="Times New Roman" w:hAnsi="Times New Roman" w:cs="Times New Roman"/>
          <w:b/>
          <w:sz w:val="19"/>
          <w:szCs w:val="19"/>
          <w:lang w:eastAsia="zh-CN"/>
        </w:rPr>
        <w:t xml:space="preserve">                                               </w:t>
      </w:r>
      <w:r w:rsidRPr="00BB6571">
        <w:rPr>
          <w:rFonts w:ascii="Times New Roman" w:eastAsia="Times New Roman" w:hAnsi="Times New Roman" w:cs="Times New Roman"/>
          <w:bCs/>
          <w:sz w:val="19"/>
          <w:szCs w:val="19"/>
          <w:lang w:eastAsia="zh-CN"/>
        </w:rPr>
        <w:fldChar w:fldCharType="end"/>
      </w:r>
    </w:p>
    <w:p w:rsidR="000F4D07" w:rsidRPr="00BB6571" w:rsidRDefault="000F4D07" w:rsidP="000F4D07">
      <w:pPr>
        <w:suppressAutoHyphens/>
        <w:spacing w:after="0" w:line="240" w:lineRule="auto"/>
        <w:jc w:val="center"/>
        <w:rPr>
          <w:rFonts w:ascii="Times New Roman" w:eastAsia="Times New Roman" w:hAnsi="Times New Roman" w:cs="Times New Roman"/>
          <w:sz w:val="18"/>
          <w:szCs w:val="20"/>
          <w:lang w:eastAsia="zh-CN"/>
        </w:rPr>
      </w:pPr>
      <w:r w:rsidRPr="00BB6571">
        <w:rPr>
          <w:rFonts w:ascii="Times New Roman" w:eastAsia="Times New Roman" w:hAnsi="Times New Roman" w:cs="Times New Roman"/>
          <w:sz w:val="18"/>
          <w:szCs w:val="20"/>
          <w:lang w:eastAsia="zh-CN"/>
        </w:rPr>
        <w:t>(</w:t>
      </w:r>
      <w:r w:rsidRPr="00BB6571">
        <w:rPr>
          <w:rFonts w:ascii="Times New Roman" w:eastAsia="Times New Roman" w:hAnsi="Times New Roman" w:cs="Times New Roman"/>
          <w:sz w:val="16"/>
          <w:szCs w:val="18"/>
          <w:lang w:eastAsia="zh-CN"/>
        </w:rPr>
        <w:t>Устав, Положение, Соглашение, Доверенности и т.д</w:t>
      </w:r>
      <w:r w:rsidRPr="00BB6571">
        <w:rPr>
          <w:rFonts w:ascii="Times New Roman" w:eastAsia="Times New Roman" w:hAnsi="Times New Roman" w:cs="Times New Roman"/>
          <w:sz w:val="18"/>
          <w:szCs w:val="20"/>
          <w:lang w:eastAsia="zh-CN"/>
        </w:rPr>
        <w:t>.)</w:t>
      </w:r>
    </w:p>
    <w:p w:rsidR="000F4D07" w:rsidRPr="00BB6571" w:rsidRDefault="000F4D07" w:rsidP="000F4D07">
      <w:pPr>
        <w:suppressAutoHyphens/>
        <w:spacing w:after="0" w:line="240" w:lineRule="auto"/>
        <w:jc w:val="center"/>
        <w:rPr>
          <w:rFonts w:ascii="Times New Roman" w:eastAsia="Times New Roman" w:hAnsi="Times New Roman" w:cs="Times New Roman"/>
          <w:sz w:val="18"/>
          <w:szCs w:val="20"/>
          <w:lang w:eastAsia="zh-CN"/>
        </w:rPr>
      </w:pPr>
    </w:p>
    <w:tbl>
      <w:tblPr>
        <w:tblW w:w="9398" w:type="dxa"/>
        <w:tblInd w:w="-76" w:type="dxa"/>
        <w:tblLayout w:type="fixed"/>
        <w:tblLook w:val="0000" w:firstRow="0" w:lastRow="0" w:firstColumn="0" w:lastColumn="0" w:noHBand="0" w:noVBand="0"/>
      </w:tblPr>
      <w:tblGrid>
        <w:gridCol w:w="9398"/>
      </w:tblGrid>
      <w:tr w:rsidR="000F4D07" w:rsidRPr="00BB6571" w:rsidTr="00E27C82">
        <w:trPr>
          <w:trHeight w:val="1124"/>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0F4D07" w:rsidRPr="00BB6571" w:rsidRDefault="000F4D07" w:rsidP="00E27C82">
            <w:pPr>
              <w:suppressAutoHyphens/>
              <w:spacing w:after="0" w:line="240" w:lineRule="auto"/>
              <w:jc w:val="both"/>
              <w:rPr>
                <w:rFonts w:ascii="Times New Roman" w:eastAsia="Times New Roman" w:hAnsi="Times New Roman" w:cs="Times New Roman"/>
                <w:sz w:val="18"/>
                <w:szCs w:val="18"/>
                <w:u w:val="single"/>
                <w:lang w:eastAsia="zh-CN"/>
              </w:rPr>
            </w:pPr>
            <w:r w:rsidRPr="00BB6571">
              <w:rPr>
                <w:rFonts w:ascii="Times New Roman" w:eastAsia="Times New Roman" w:hAnsi="Times New Roman" w:cs="Times New Roman"/>
                <w:sz w:val="18"/>
                <w:szCs w:val="18"/>
                <w:u w:val="single"/>
                <w:lang w:eastAsia="zh-CN"/>
              </w:rPr>
              <w:t xml:space="preserve">Паспортные данные Заявителя: серия </w:t>
            </w:r>
            <w:r w:rsidR="00F26FA7">
              <w:rPr>
                <w:rFonts w:ascii="Times New Roman" w:eastAsia="Times New Roman" w:hAnsi="Times New Roman" w:cs="Times New Roman"/>
                <w:sz w:val="18"/>
                <w:szCs w:val="18"/>
                <w:u w:val="single"/>
                <w:lang w:eastAsia="zh-CN"/>
              </w:rPr>
              <w:t xml:space="preserve">  </w:t>
            </w:r>
            <w:r w:rsidRPr="00BB6571">
              <w:rPr>
                <w:rFonts w:ascii="Times New Roman" w:eastAsia="Times New Roman" w:hAnsi="Times New Roman" w:cs="Times New Roman"/>
                <w:sz w:val="18"/>
                <w:szCs w:val="18"/>
                <w:u w:val="single"/>
                <w:lang w:eastAsia="zh-CN"/>
              </w:rPr>
              <w:t xml:space="preserve"> </w:t>
            </w:r>
            <w:r>
              <w:rPr>
                <w:rFonts w:ascii="Times New Roman" w:eastAsia="Times New Roman" w:hAnsi="Times New Roman" w:cs="Times New Roman"/>
                <w:sz w:val="18"/>
                <w:szCs w:val="18"/>
                <w:u w:val="single"/>
                <w:lang w:eastAsia="zh-CN"/>
              </w:rPr>
              <w:t xml:space="preserve">             </w:t>
            </w:r>
            <w:r w:rsidRPr="00BB6571">
              <w:rPr>
                <w:rFonts w:ascii="Times New Roman" w:eastAsia="Times New Roman" w:hAnsi="Times New Roman" w:cs="Times New Roman"/>
                <w:sz w:val="18"/>
                <w:szCs w:val="18"/>
                <w:u w:val="single"/>
                <w:lang w:eastAsia="zh-CN"/>
              </w:rPr>
              <w:t>№</w:t>
            </w:r>
            <w:proofErr w:type="gramStart"/>
            <w:r w:rsidRPr="00BB6571">
              <w:rPr>
                <w:rFonts w:ascii="Times New Roman" w:eastAsia="Times New Roman" w:hAnsi="Times New Roman" w:cs="Times New Roman"/>
                <w:sz w:val="18"/>
                <w:szCs w:val="18"/>
                <w:u w:val="single"/>
                <w:lang w:eastAsia="zh-CN"/>
              </w:rPr>
              <w:t xml:space="preserve"> </w:t>
            </w:r>
            <w:r w:rsidR="00F26FA7">
              <w:rPr>
                <w:rFonts w:ascii="Times New Roman" w:eastAsia="Times New Roman" w:hAnsi="Times New Roman" w:cs="Times New Roman"/>
                <w:sz w:val="18"/>
                <w:szCs w:val="18"/>
                <w:u w:val="single"/>
                <w:lang w:eastAsia="zh-CN"/>
              </w:rPr>
              <w:t xml:space="preserve"> </w:t>
            </w:r>
            <w:r w:rsidRPr="00BB6571">
              <w:rPr>
                <w:rFonts w:ascii="Times New Roman" w:eastAsia="Times New Roman" w:hAnsi="Times New Roman" w:cs="Times New Roman"/>
                <w:sz w:val="18"/>
                <w:szCs w:val="18"/>
                <w:u w:val="single"/>
                <w:lang w:eastAsia="zh-CN"/>
              </w:rPr>
              <w:t xml:space="preserve"> </w:t>
            </w:r>
            <w:r>
              <w:rPr>
                <w:rFonts w:ascii="Times New Roman" w:eastAsia="Times New Roman" w:hAnsi="Times New Roman" w:cs="Times New Roman"/>
                <w:sz w:val="18"/>
                <w:szCs w:val="18"/>
                <w:u w:val="single"/>
                <w:lang w:eastAsia="zh-CN"/>
              </w:rPr>
              <w:t xml:space="preserve">            </w:t>
            </w:r>
            <w:r w:rsidRPr="00BB6571">
              <w:rPr>
                <w:rFonts w:ascii="Times New Roman" w:eastAsia="Times New Roman" w:hAnsi="Times New Roman" w:cs="Times New Roman"/>
                <w:sz w:val="18"/>
                <w:szCs w:val="18"/>
                <w:u w:val="single"/>
                <w:lang w:eastAsia="zh-CN"/>
              </w:rPr>
              <w:t>,</w:t>
            </w:r>
            <w:proofErr w:type="gramEnd"/>
            <w:r w:rsidRPr="00BB6571">
              <w:rPr>
                <w:rFonts w:ascii="Times New Roman" w:eastAsia="Times New Roman" w:hAnsi="Times New Roman" w:cs="Times New Roman"/>
                <w:sz w:val="18"/>
                <w:szCs w:val="18"/>
                <w:u w:val="single"/>
                <w:lang w:eastAsia="zh-CN"/>
              </w:rPr>
              <w:t xml:space="preserve"> дата выдачи</w:t>
            </w:r>
            <w:r>
              <w:rPr>
                <w:rFonts w:ascii="Times New Roman" w:eastAsia="Times New Roman" w:hAnsi="Times New Roman" w:cs="Times New Roman"/>
                <w:sz w:val="18"/>
                <w:szCs w:val="18"/>
                <w:u w:val="single"/>
                <w:lang w:eastAsia="zh-CN"/>
              </w:rPr>
              <w:t>____________</w:t>
            </w:r>
            <w:r w:rsidRPr="00BB6571">
              <w:rPr>
                <w:rFonts w:ascii="Times New Roman" w:eastAsia="Times New Roman" w:hAnsi="Times New Roman" w:cs="Times New Roman"/>
                <w:sz w:val="18"/>
                <w:szCs w:val="18"/>
                <w:u w:val="single"/>
                <w:lang w:eastAsia="zh-CN"/>
              </w:rPr>
              <w:t xml:space="preserve">  </w:t>
            </w:r>
            <w:r w:rsidR="00F26FA7">
              <w:rPr>
                <w:rFonts w:ascii="Times New Roman" w:eastAsia="Times New Roman" w:hAnsi="Times New Roman" w:cs="Times New Roman"/>
                <w:sz w:val="18"/>
                <w:szCs w:val="18"/>
                <w:u w:val="single"/>
                <w:lang w:eastAsia="zh-CN"/>
              </w:rPr>
              <w:t xml:space="preserve"> </w:t>
            </w:r>
          </w:p>
          <w:p w:rsidR="000F4D07" w:rsidRPr="00F26FA7" w:rsidRDefault="000F4D07" w:rsidP="00E27C82">
            <w:pPr>
              <w:suppressAutoHyphens/>
              <w:spacing w:after="0" w:line="240" w:lineRule="auto"/>
              <w:jc w:val="both"/>
              <w:rPr>
                <w:rFonts w:ascii="Times New Roman" w:eastAsia="Times New Roman" w:hAnsi="Times New Roman" w:cs="Times New Roman"/>
                <w:sz w:val="18"/>
                <w:szCs w:val="18"/>
                <w:u w:val="single"/>
                <w:lang w:eastAsia="zh-CN"/>
              </w:rPr>
            </w:pPr>
            <w:r w:rsidRPr="00BB6571">
              <w:rPr>
                <w:rFonts w:ascii="Times New Roman" w:eastAsia="Times New Roman" w:hAnsi="Times New Roman" w:cs="Times New Roman"/>
                <w:sz w:val="18"/>
                <w:szCs w:val="18"/>
                <w:u w:val="single"/>
                <w:lang w:eastAsia="zh-CN"/>
              </w:rPr>
              <w:t xml:space="preserve">кем </w:t>
            </w:r>
            <w:proofErr w:type="gramStart"/>
            <w:r w:rsidRPr="00BB6571">
              <w:rPr>
                <w:rFonts w:ascii="Times New Roman" w:eastAsia="Times New Roman" w:hAnsi="Times New Roman" w:cs="Times New Roman"/>
                <w:sz w:val="18"/>
                <w:szCs w:val="18"/>
                <w:u w:val="single"/>
                <w:lang w:eastAsia="zh-CN"/>
              </w:rPr>
              <w:t>выдан</w:t>
            </w:r>
            <w:proofErr w:type="gramEnd"/>
            <w:r w:rsidRPr="00BB6571">
              <w:rPr>
                <w:rFonts w:ascii="Times New Roman" w:eastAsia="Times New Roman" w:hAnsi="Times New Roman" w:cs="Times New Roman"/>
                <w:sz w:val="18"/>
                <w:szCs w:val="18"/>
                <w:u w:val="single"/>
                <w:lang w:eastAsia="zh-CN"/>
              </w:rPr>
              <w:t xml:space="preserve">:    </w:t>
            </w:r>
            <w:r>
              <w:rPr>
                <w:rFonts w:ascii="Times New Roman" w:eastAsia="Times New Roman" w:hAnsi="Times New Roman" w:cs="Times New Roman"/>
                <w:sz w:val="18"/>
                <w:szCs w:val="18"/>
                <w:u w:val="single"/>
                <w:lang w:eastAsia="zh-CN"/>
              </w:rPr>
              <w:t>_____________________</w:t>
            </w:r>
            <w:r w:rsidR="00F26FA7">
              <w:rPr>
                <w:rFonts w:ascii="Times New Roman" w:eastAsia="Times New Roman" w:hAnsi="Times New Roman" w:cs="Times New Roman"/>
                <w:sz w:val="18"/>
                <w:szCs w:val="18"/>
                <w:u w:val="single"/>
                <w:lang w:eastAsia="zh-CN"/>
              </w:rPr>
              <w:t xml:space="preserve"> </w:t>
            </w:r>
          </w:p>
          <w:p w:rsidR="000F4D07" w:rsidRPr="00BB6571" w:rsidRDefault="000F4D07" w:rsidP="00E27C82">
            <w:pPr>
              <w:suppressAutoHyphens/>
              <w:spacing w:after="0" w:line="240" w:lineRule="auto"/>
              <w:jc w:val="both"/>
              <w:rPr>
                <w:rFonts w:ascii="Times New Roman" w:eastAsia="Times New Roman" w:hAnsi="Times New Roman" w:cs="Times New Roman"/>
                <w:sz w:val="18"/>
                <w:szCs w:val="18"/>
                <w:u w:val="single"/>
                <w:lang w:eastAsia="zh-CN"/>
              </w:rPr>
            </w:pPr>
            <w:r w:rsidRPr="00BB6571">
              <w:rPr>
                <w:rFonts w:ascii="Times New Roman" w:eastAsia="Times New Roman" w:hAnsi="Times New Roman" w:cs="Times New Roman"/>
                <w:sz w:val="18"/>
                <w:szCs w:val="18"/>
                <w:u w:val="single"/>
                <w:lang w:eastAsia="zh-CN"/>
              </w:rPr>
              <w:t>Адрес:</w:t>
            </w:r>
            <w:r w:rsidR="00F26FA7">
              <w:rPr>
                <w:rFonts w:ascii="Times New Roman" w:eastAsia="Times New Roman" w:hAnsi="Times New Roman" w:cs="Times New Roman"/>
                <w:sz w:val="18"/>
                <w:szCs w:val="18"/>
                <w:u w:val="single"/>
                <w:lang w:eastAsia="zh-CN"/>
              </w:rPr>
              <w:t xml:space="preserve"> ____________________________</w:t>
            </w:r>
            <w:r w:rsidRPr="00BB6571">
              <w:rPr>
                <w:rFonts w:ascii="Times New Roman" w:eastAsia="Times New Roman" w:hAnsi="Times New Roman" w:cs="Times New Roman"/>
                <w:sz w:val="18"/>
                <w:szCs w:val="18"/>
                <w:u w:val="single"/>
                <w:lang w:eastAsia="zh-CN"/>
              </w:rPr>
              <w:t xml:space="preserve">   </w:t>
            </w:r>
            <w:r w:rsidR="00F26FA7">
              <w:rPr>
                <w:rFonts w:ascii="Times New Roman" w:eastAsia="Times New Roman" w:hAnsi="Times New Roman" w:cs="Times New Roman"/>
                <w:sz w:val="18"/>
                <w:szCs w:val="18"/>
                <w:u w:val="single"/>
                <w:lang w:eastAsia="zh-CN"/>
              </w:rPr>
              <w:t xml:space="preserve"> </w:t>
            </w:r>
          </w:p>
          <w:p w:rsidR="000F4D07" w:rsidRPr="00BB6571" w:rsidRDefault="00F26FA7" w:rsidP="00E27C82">
            <w:pPr>
              <w:suppressAutoHyphens/>
              <w:spacing w:after="0" w:line="240" w:lineRule="auto"/>
              <w:jc w:val="both"/>
              <w:rPr>
                <w:rFonts w:ascii="Times New Roman" w:eastAsia="Times New Roman" w:hAnsi="Times New Roman" w:cs="Times New Roman"/>
                <w:sz w:val="18"/>
                <w:szCs w:val="18"/>
                <w:u w:val="single"/>
                <w:lang w:eastAsia="zh-CN"/>
              </w:rPr>
            </w:pPr>
            <w:r>
              <w:rPr>
                <w:rFonts w:ascii="Times New Roman" w:eastAsia="Times New Roman" w:hAnsi="Times New Roman" w:cs="Times New Roman"/>
                <w:sz w:val="18"/>
                <w:szCs w:val="18"/>
                <w:u w:val="single"/>
                <w:lang w:eastAsia="zh-CN"/>
              </w:rPr>
              <w:t>Контактный телефон:_______________________</w:t>
            </w:r>
          </w:p>
          <w:p w:rsidR="00F26FA7" w:rsidRDefault="000F4D07" w:rsidP="00F26FA7">
            <w:pPr>
              <w:suppressAutoHyphens/>
              <w:spacing w:after="0" w:line="240" w:lineRule="auto"/>
              <w:jc w:val="both"/>
              <w:rPr>
                <w:rFonts w:ascii="Times New Roman" w:eastAsia="Times New Roman" w:hAnsi="Times New Roman" w:cs="Times New Roman"/>
                <w:sz w:val="18"/>
                <w:szCs w:val="18"/>
                <w:u w:val="single"/>
                <w:lang w:eastAsia="zh-CN"/>
              </w:rPr>
            </w:pPr>
            <w:r w:rsidRPr="00BB6571">
              <w:rPr>
                <w:rFonts w:ascii="Times New Roman" w:eastAsia="Times New Roman" w:hAnsi="Times New Roman" w:cs="Times New Roman"/>
                <w:sz w:val="18"/>
                <w:szCs w:val="18"/>
                <w:u w:val="single"/>
                <w:lang w:eastAsia="zh-CN"/>
              </w:rPr>
              <w:t xml:space="preserve">ОГРНИП (для индивидуального предпринимателя): № </w:t>
            </w:r>
            <w:r w:rsidR="00F26FA7">
              <w:rPr>
                <w:rFonts w:ascii="Times New Roman" w:eastAsia="Times New Roman" w:hAnsi="Times New Roman" w:cs="Times New Roman"/>
                <w:sz w:val="18"/>
                <w:szCs w:val="18"/>
                <w:u w:val="single"/>
                <w:lang w:eastAsia="zh-CN"/>
              </w:rPr>
              <w:t>___________________________</w:t>
            </w:r>
            <w:r w:rsidRPr="00BB6571">
              <w:rPr>
                <w:rFonts w:ascii="Times New Roman" w:eastAsia="Times New Roman" w:hAnsi="Times New Roman" w:cs="Times New Roman"/>
                <w:sz w:val="18"/>
                <w:szCs w:val="18"/>
                <w:u w:val="single"/>
                <w:lang w:eastAsia="zh-CN"/>
              </w:rPr>
              <w:t xml:space="preserve"> </w:t>
            </w:r>
          </w:p>
          <w:p w:rsidR="000F4D07" w:rsidRPr="00F26FA7" w:rsidRDefault="000F4D07" w:rsidP="00F26FA7">
            <w:pPr>
              <w:suppressAutoHyphens/>
              <w:spacing w:after="0" w:line="240" w:lineRule="auto"/>
              <w:jc w:val="both"/>
              <w:rPr>
                <w:rFonts w:ascii="Times New Roman" w:eastAsia="Times New Roman" w:hAnsi="Times New Roman" w:cs="Times New Roman"/>
                <w:sz w:val="18"/>
                <w:szCs w:val="18"/>
                <w:lang w:eastAsia="zh-CN"/>
              </w:rPr>
            </w:pPr>
            <w:r w:rsidRPr="00BB6571">
              <w:rPr>
                <w:rFonts w:ascii="Times New Roman" w:eastAsia="Times New Roman" w:hAnsi="Times New Roman" w:cs="Times New Roman"/>
                <w:sz w:val="18"/>
                <w:szCs w:val="18"/>
                <w:u w:val="single"/>
                <w:lang w:eastAsia="zh-CN"/>
              </w:rPr>
              <w:t xml:space="preserve">ИНН   </w:t>
            </w:r>
            <w:r w:rsidR="00F26FA7">
              <w:rPr>
                <w:rFonts w:ascii="Times New Roman" w:eastAsia="Times New Roman" w:hAnsi="Times New Roman" w:cs="Times New Roman"/>
                <w:sz w:val="18"/>
                <w:szCs w:val="18"/>
                <w:u w:val="single"/>
                <w:lang w:eastAsia="zh-CN"/>
              </w:rPr>
              <w:t>__________</w:t>
            </w:r>
            <w:r w:rsidRPr="00BB6571">
              <w:rPr>
                <w:rFonts w:ascii="Times New Roman" w:eastAsia="Times New Roman" w:hAnsi="Times New Roman" w:cs="Times New Roman"/>
                <w:sz w:val="18"/>
                <w:szCs w:val="18"/>
                <w:u w:val="single"/>
                <w:lang w:eastAsia="zh-CN"/>
              </w:rPr>
              <w:t xml:space="preserve">      КПП  </w:t>
            </w:r>
            <w:r w:rsidR="00F26FA7">
              <w:rPr>
                <w:rFonts w:ascii="Times New Roman" w:eastAsia="Times New Roman" w:hAnsi="Times New Roman" w:cs="Times New Roman"/>
                <w:sz w:val="18"/>
                <w:szCs w:val="18"/>
                <w:u w:val="single"/>
                <w:lang w:eastAsia="zh-CN"/>
              </w:rPr>
              <w:t>______________</w:t>
            </w:r>
            <w:r w:rsidRPr="00BB6571">
              <w:rPr>
                <w:rFonts w:ascii="Times New Roman" w:eastAsia="Times New Roman" w:hAnsi="Times New Roman" w:cs="Times New Roman"/>
                <w:sz w:val="18"/>
                <w:szCs w:val="18"/>
                <w:u w:val="single"/>
                <w:lang w:eastAsia="zh-CN"/>
              </w:rPr>
              <w:t xml:space="preserve"> ОГРН   </w:t>
            </w:r>
            <w:r w:rsidR="00F26FA7">
              <w:rPr>
                <w:rFonts w:ascii="Times New Roman" w:eastAsia="Times New Roman" w:hAnsi="Times New Roman" w:cs="Times New Roman"/>
                <w:sz w:val="18"/>
                <w:szCs w:val="18"/>
                <w:u w:val="single"/>
                <w:lang w:eastAsia="zh-CN"/>
              </w:rPr>
              <w:t>____________</w:t>
            </w:r>
          </w:p>
        </w:tc>
      </w:tr>
      <w:tr w:rsidR="000F4D07" w:rsidRPr="00BB6571" w:rsidTr="00E27C82">
        <w:trPr>
          <w:trHeight w:val="1179"/>
        </w:trPr>
        <w:tc>
          <w:tcPr>
            <w:tcW w:w="93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0F4D07" w:rsidRPr="00BB6571" w:rsidRDefault="000F4D07" w:rsidP="00E27C82">
            <w:pPr>
              <w:pBdr>
                <w:bottom w:val="single" w:sz="4" w:space="1" w:color="auto"/>
              </w:pBdr>
              <w:suppressAutoHyphens/>
              <w:spacing w:after="0" w:line="240" w:lineRule="auto"/>
              <w:rPr>
                <w:rFonts w:ascii="Times New Roman" w:eastAsia="Calibri" w:hAnsi="Times New Roman" w:cs="Times New Roman"/>
                <w:sz w:val="24"/>
                <w:szCs w:val="24"/>
                <w:lang w:eastAsia="ru-RU"/>
              </w:rPr>
            </w:pPr>
            <w:r w:rsidRPr="00BB6571">
              <w:rPr>
                <w:rFonts w:ascii="Times New Roman" w:eastAsia="Times New Roman" w:hAnsi="Times New Roman" w:cs="Times New Roman"/>
                <w:b/>
                <w:sz w:val="18"/>
                <w:szCs w:val="18"/>
                <w:lang w:eastAsia="zh-CN"/>
              </w:rPr>
              <w:t>Представитель Заявителя</w:t>
            </w:r>
            <w:r w:rsidRPr="00BB6571">
              <w:rPr>
                <w:rFonts w:ascii="Times New Roman" w:eastAsia="Times New Roman" w:hAnsi="Times New Roman" w:cs="Times New Roman"/>
                <w:b/>
                <w:sz w:val="18"/>
                <w:szCs w:val="18"/>
                <w:vertAlign w:val="superscript"/>
                <w:lang w:eastAsia="zh-CN"/>
              </w:rPr>
              <w:footnoteReference w:id="2"/>
            </w:r>
            <w:r w:rsidRPr="00BB6571">
              <w:rPr>
                <w:rFonts w:ascii="Times New Roman" w:eastAsia="Calibri" w:hAnsi="Times New Roman" w:cs="Times New Roman"/>
                <w:sz w:val="24"/>
                <w:szCs w:val="24"/>
                <w:lang w:eastAsia="ru-RU"/>
              </w:rPr>
              <w:t xml:space="preserve"> </w:t>
            </w:r>
          </w:p>
          <w:p w:rsidR="000F4D07" w:rsidRPr="00BB6571" w:rsidRDefault="000F4D07" w:rsidP="00E27C82">
            <w:pPr>
              <w:suppressAutoHyphens/>
              <w:spacing w:after="0" w:line="240" w:lineRule="auto"/>
              <w:jc w:val="center"/>
              <w:rPr>
                <w:rFonts w:ascii="Times New Roman" w:eastAsia="Times New Roman" w:hAnsi="Times New Roman" w:cs="Times New Roman"/>
                <w:b/>
                <w:sz w:val="16"/>
                <w:szCs w:val="18"/>
                <w:lang w:eastAsia="zh-CN"/>
              </w:rPr>
            </w:pPr>
            <w:r w:rsidRPr="00BB6571">
              <w:rPr>
                <w:rFonts w:ascii="Times New Roman" w:eastAsia="Times New Roman" w:hAnsi="Times New Roman" w:cs="Times New Roman"/>
                <w:b/>
                <w:sz w:val="16"/>
                <w:szCs w:val="18"/>
                <w:lang w:eastAsia="zh-CN"/>
              </w:rPr>
              <w:t>(Ф.И.О</w:t>
            </w:r>
            <w:proofErr w:type="gramStart"/>
            <w:r w:rsidRPr="00BB6571">
              <w:rPr>
                <w:rFonts w:ascii="Times New Roman" w:eastAsia="Times New Roman" w:hAnsi="Times New Roman" w:cs="Times New Roman"/>
                <w:b/>
                <w:sz w:val="16"/>
                <w:szCs w:val="18"/>
                <w:lang w:eastAsia="zh-CN"/>
              </w:rPr>
              <w:t>,)</w:t>
            </w:r>
            <w:proofErr w:type="gramEnd"/>
          </w:p>
          <w:p w:rsidR="000F4D07" w:rsidRPr="00F26FA7" w:rsidRDefault="000F4D07" w:rsidP="00E27C82">
            <w:pPr>
              <w:suppressAutoHyphens/>
              <w:spacing w:after="0" w:line="240" w:lineRule="auto"/>
              <w:jc w:val="both"/>
              <w:rPr>
                <w:rFonts w:ascii="Times New Roman" w:eastAsia="Times New Roman" w:hAnsi="Times New Roman" w:cs="Times New Roman"/>
                <w:sz w:val="18"/>
                <w:szCs w:val="18"/>
                <w:u w:val="single"/>
                <w:lang w:eastAsia="zh-CN"/>
              </w:rPr>
            </w:pPr>
            <w:r w:rsidRPr="00BB6571">
              <w:rPr>
                <w:rFonts w:ascii="Times New Roman" w:eastAsia="Times New Roman" w:hAnsi="Times New Roman" w:cs="Times New Roman"/>
                <w:sz w:val="18"/>
                <w:szCs w:val="18"/>
                <w:u w:val="single"/>
                <w:lang w:eastAsia="zh-CN"/>
              </w:rPr>
              <w:t>Паспортные данные представителя: серия</w:t>
            </w:r>
            <w:r w:rsidR="00F26FA7">
              <w:rPr>
                <w:rFonts w:ascii="Times New Roman" w:eastAsia="Times New Roman" w:hAnsi="Times New Roman" w:cs="Times New Roman"/>
                <w:sz w:val="18"/>
                <w:szCs w:val="18"/>
                <w:u w:val="single"/>
                <w:lang w:eastAsia="zh-CN"/>
              </w:rPr>
              <w:t>_____________________</w:t>
            </w:r>
            <w:r w:rsidRPr="00BB6571">
              <w:rPr>
                <w:rFonts w:ascii="Times New Roman" w:eastAsia="Times New Roman" w:hAnsi="Times New Roman" w:cs="Times New Roman"/>
                <w:sz w:val="18"/>
                <w:szCs w:val="18"/>
                <w:u w:val="single"/>
                <w:lang w:eastAsia="zh-CN"/>
              </w:rPr>
              <w:t xml:space="preserve">, дата выдачи </w:t>
            </w:r>
            <w:r w:rsidR="00F26FA7">
              <w:rPr>
                <w:rFonts w:ascii="Times New Roman" w:eastAsia="Times New Roman" w:hAnsi="Times New Roman" w:cs="Times New Roman"/>
                <w:sz w:val="18"/>
                <w:szCs w:val="18"/>
                <w:u w:val="single"/>
                <w:lang w:eastAsia="zh-CN"/>
              </w:rPr>
              <w:t xml:space="preserve">                    </w:t>
            </w:r>
            <w:r w:rsidRPr="00BB6571">
              <w:rPr>
                <w:rFonts w:ascii="Times New Roman" w:eastAsia="Times New Roman" w:hAnsi="Times New Roman" w:cs="Times New Roman"/>
                <w:sz w:val="18"/>
                <w:szCs w:val="18"/>
                <w:u w:val="single"/>
                <w:lang w:eastAsia="zh-CN"/>
              </w:rPr>
              <w:t xml:space="preserve">кем </w:t>
            </w:r>
            <w:proofErr w:type="gramStart"/>
            <w:r w:rsidRPr="00BB6571">
              <w:rPr>
                <w:rFonts w:ascii="Times New Roman" w:eastAsia="Times New Roman" w:hAnsi="Times New Roman" w:cs="Times New Roman"/>
                <w:sz w:val="18"/>
                <w:szCs w:val="18"/>
                <w:u w:val="single"/>
                <w:lang w:eastAsia="zh-CN"/>
              </w:rPr>
              <w:t>выдан</w:t>
            </w:r>
            <w:proofErr w:type="gramEnd"/>
            <w:r w:rsidRPr="00BB6571">
              <w:rPr>
                <w:rFonts w:ascii="Times New Roman" w:eastAsia="Times New Roman" w:hAnsi="Times New Roman" w:cs="Times New Roman"/>
                <w:sz w:val="18"/>
                <w:szCs w:val="18"/>
                <w:u w:val="single"/>
                <w:lang w:eastAsia="zh-CN"/>
              </w:rPr>
              <w:t xml:space="preserve">:   </w:t>
            </w:r>
            <w:r w:rsidR="00F26FA7">
              <w:rPr>
                <w:rFonts w:ascii="Times New Roman" w:eastAsia="Times New Roman" w:hAnsi="Times New Roman" w:cs="Times New Roman"/>
                <w:sz w:val="18"/>
                <w:szCs w:val="18"/>
                <w:u w:val="single"/>
                <w:lang w:eastAsia="zh-CN"/>
              </w:rPr>
              <w:t>___________________</w:t>
            </w:r>
          </w:p>
          <w:p w:rsidR="000F4D07" w:rsidRPr="00BB6571" w:rsidRDefault="000F4D07" w:rsidP="00E27C82">
            <w:pPr>
              <w:suppressAutoHyphens/>
              <w:spacing w:after="0" w:line="240" w:lineRule="auto"/>
              <w:jc w:val="both"/>
              <w:rPr>
                <w:rFonts w:ascii="Times New Roman" w:eastAsia="Times New Roman" w:hAnsi="Times New Roman" w:cs="Times New Roman"/>
                <w:sz w:val="18"/>
                <w:szCs w:val="18"/>
                <w:u w:val="single"/>
                <w:lang w:eastAsia="zh-CN"/>
              </w:rPr>
            </w:pPr>
            <w:r w:rsidRPr="00BB6571">
              <w:rPr>
                <w:rFonts w:ascii="Times New Roman" w:eastAsia="Times New Roman" w:hAnsi="Times New Roman" w:cs="Times New Roman"/>
                <w:sz w:val="18"/>
                <w:szCs w:val="18"/>
                <w:u w:val="single"/>
                <w:lang w:eastAsia="zh-CN"/>
              </w:rPr>
              <w:t xml:space="preserve">Адрес:   </w:t>
            </w:r>
            <w:r w:rsidRPr="00F26FA7">
              <w:rPr>
                <w:rFonts w:ascii="Times New Roman" w:eastAsia="Times New Roman" w:hAnsi="Times New Roman" w:cs="Times New Roman"/>
                <w:sz w:val="18"/>
                <w:szCs w:val="18"/>
                <w:u w:val="single"/>
                <w:lang w:eastAsia="zh-CN"/>
              </w:rPr>
              <w:fldChar w:fldCharType="begin"/>
            </w:r>
            <w:r w:rsidRPr="00F26FA7">
              <w:rPr>
                <w:rFonts w:ascii="Times New Roman" w:eastAsia="Times New Roman" w:hAnsi="Times New Roman" w:cs="Times New Roman"/>
                <w:sz w:val="18"/>
                <w:szCs w:val="18"/>
                <w:u w:val="single"/>
                <w:lang w:eastAsia="zh-CN"/>
              </w:rPr>
              <w:instrText xml:space="preserve"> RepresentativeAddress1 </w:instrText>
            </w:r>
            <w:r w:rsidRPr="00F26FA7">
              <w:rPr>
                <w:rFonts w:ascii="Times New Roman" w:eastAsia="Times New Roman" w:hAnsi="Times New Roman" w:cs="Times New Roman"/>
                <w:sz w:val="18"/>
                <w:szCs w:val="18"/>
                <w:u w:val="single"/>
                <w:lang w:eastAsia="zh-CN"/>
              </w:rPr>
              <w:fldChar w:fldCharType="separate"/>
            </w:r>
            <w:r w:rsidR="00F26FA7" w:rsidRPr="00F26FA7">
              <w:rPr>
                <w:rFonts w:ascii="Times New Roman" w:eastAsia="Times New Roman" w:hAnsi="Times New Roman" w:cs="Times New Roman"/>
                <w:b/>
                <w:bCs/>
                <w:sz w:val="18"/>
                <w:szCs w:val="18"/>
                <w:u w:val="single"/>
                <w:lang w:eastAsia="zh-CN"/>
              </w:rPr>
              <w:t>____________________</w:t>
            </w:r>
            <w:r w:rsidR="00BB2390" w:rsidRPr="00F26FA7">
              <w:rPr>
                <w:rFonts w:ascii="Times New Roman" w:eastAsia="Times New Roman" w:hAnsi="Times New Roman" w:cs="Times New Roman"/>
                <w:b/>
                <w:bCs/>
                <w:sz w:val="18"/>
                <w:szCs w:val="18"/>
                <w:u w:val="single"/>
                <w:lang w:eastAsia="zh-CN"/>
              </w:rPr>
              <w:t>.</w:t>
            </w:r>
            <w:r w:rsidRPr="00F26FA7">
              <w:rPr>
                <w:rFonts w:ascii="Times New Roman" w:eastAsia="Times New Roman" w:hAnsi="Times New Roman" w:cs="Times New Roman"/>
                <w:sz w:val="18"/>
                <w:szCs w:val="18"/>
                <w:u w:val="single"/>
                <w:lang w:eastAsia="zh-CN"/>
              </w:rPr>
              <w:fldChar w:fldCharType="end"/>
            </w:r>
          </w:p>
          <w:p w:rsidR="000F4D07" w:rsidRPr="00F26FA7" w:rsidRDefault="000F4D07" w:rsidP="00F26FA7">
            <w:pPr>
              <w:suppressAutoHyphens/>
              <w:spacing w:after="0" w:line="240" w:lineRule="auto"/>
              <w:rPr>
                <w:rFonts w:ascii="Times New Roman" w:eastAsia="Times New Roman" w:hAnsi="Times New Roman" w:cs="Times New Roman"/>
                <w:sz w:val="18"/>
                <w:szCs w:val="18"/>
                <w:lang w:eastAsia="zh-CN"/>
              </w:rPr>
            </w:pPr>
            <w:r w:rsidRPr="00BB6571">
              <w:rPr>
                <w:rFonts w:ascii="Times New Roman" w:eastAsia="Times New Roman" w:hAnsi="Times New Roman" w:cs="Times New Roman"/>
                <w:sz w:val="18"/>
                <w:szCs w:val="18"/>
                <w:u w:val="single"/>
                <w:lang w:eastAsia="zh-CN"/>
              </w:rPr>
              <w:t xml:space="preserve">Контактный телефон:   </w:t>
            </w:r>
            <w:r w:rsidR="00F26FA7">
              <w:rPr>
                <w:rFonts w:ascii="Times New Roman" w:eastAsia="Times New Roman" w:hAnsi="Times New Roman" w:cs="Times New Roman"/>
                <w:sz w:val="18"/>
                <w:szCs w:val="18"/>
                <w:u w:val="single"/>
                <w:lang w:eastAsia="zh-CN"/>
              </w:rPr>
              <w:t>__________________________</w:t>
            </w:r>
          </w:p>
        </w:tc>
      </w:tr>
    </w:tbl>
    <w:p w:rsidR="000F4D07" w:rsidRPr="00BB6571" w:rsidRDefault="000F4D07" w:rsidP="000F4D07">
      <w:pPr>
        <w:widowControl w:val="0"/>
        <w:suppressAutoHyphens/>
        <w:autoSpaceDE w:val="0"/>
        <w:spacing w:before="1" w:after="1" w:line="192" w:lineRule="auto"/>
        <w:ind w:left="-142"/>
        <w:jc w:val="both"/>
        <w:rPr>
          <w:rFonts w:ascii="Times New Roman" w:eastAsia="Times New Roman" w:hAnsi="Times New Roman" w:cs="Times New Roman"/>
          <w:b/>
          <w:bCs/>
          <w:sz w:val="19"/>
          <w:szCs w:val="19"/>
          <w:lang w:eastAsia="zh-CN"/>
        </w:rPr>
      </w:pPr>
    </w:p>
    <w:p w:rsidR="000F4D07" w:rsidRDefault="000F4D07" w:rsidP="000F4D07">
      <w:pPr>
        <w:widowControl w:val="0"/>
        <w:suppressAutoHyphens/>
        <w:autoSpaceDE w:val="0"/>
        <w:spacing w:before="1" w:after="1" w:line="192" w:lineRule="auto"/>
        <w:ind w:left="-142"/>
        <w:jc w:val="both"/>
        <w:rPr>
          <w:rFonts w:ascii="Times New Roman" w:eastAsia="Times New Roman" w:hAnsi="Times New Roman" w:cs="Times New Roman"/>
          <w:b/>
          <w:bCs/>
          <w:sz w:val="19"/>
          <w:szCs w:val="19"/>
          <w:u w:val="single"/>
          <w:lang w:eastAsia="zh-CN"/>
        </w:rPr>
      </w:pPr>
      <w:r w:rsidRPr="00BB6571">
        <w:rPr>
          <w:rFonts w:ascii="Times New Roman" w:eastAsia="Times New Roman" w:hAnsi="Times New Roman" w:cs="Times New Roman"/>
          <w:b/>
          <w:bCs/>
          <w:sz w:val="19"/>
          <w:szCs w:val="19"/>
          <w:lang w:eastAsia="zh-CN"/>
        </w:rPr>
        <w:t>принял решение об участии в аукционе в электронной форме</w:t>
      </w:r>
      <w:r>
        <w:rPr>
          <w:rFonts w:ascii="Times New Roman" w:eastAsia="Times New Roman" w:hAnsi="Times New Roman" w:cs="Times New Roman"/>
          <w:b/>
          <w:bCs/>
          <w:sz w:val="19"/>
          <w:szCs w:val="19"/>
          <w:lang w:eastAsia="zh-CN"/>
        </w:rPr>
        <w:t xml:space="preserve">  </w:t>
      </w:r>
      <w:r w:rsidRPr="000F4D07">
        <w:rPr>
          <w:rFonts w:ascii="Times New Roman" w:eastAsia="Times New Roman" w:hAnsi="Times New Roman" w:cs="Times New Roman"/>
          <w:b/>
          <w:bCs/>
          <w:sz w:val="19"/>
          <w:szCs w:val="19"/>
          <w:u w:val="single"/>
          <w:lang w:eastAsia="zh-CN"/>
        </w:rPr>
        <w:t xml:space="preserve">                                                                            </w:t>
      </w:r>
      <w:r>
        <w:rPr>
          <w:rFonts w:ascii="Times New Roman" w:eastAsia="Times New Roman" w:hAnsi="Times New Roman" w:cs="Times New Roman"/>
          <w:b/>
          <w:bCs/>
          <w:sz w:val="19"/>
          <w:szCs w:val="19"/>
          <w:u w:val="single"/>
          <w:lang w:eastAsia="zh-CN"/>
        </w:rPr>
        <w:t xml:space="preserve">  </w:t>
      </w:r>
    </w:p>
    <w:p w:rsidR="000F4D07" w:rsidRDefault="000F4D07" w:rsidP="000F4D07">
      <w:pPr>
        <w:widowControl w:val="0"/>
        <w:suppressAutoHyphens/>
        <w:autoSpaceDE w:val="0"/>
        <w:spacing w:before="1" w:after="1" w:line="192" w:lineRule="auto"/>
        <w:ind w:left="-142"/>
        <w:jc w:val="both"/>
        <w:rPr>
          <w:rFonts w:ascii="Times New Roman" w:eastAsia="Times New Roman" w:hAnsi="Times New Roman" w:cs="Times New Roman"/>
          <w:b/>
          <w:bCs/>
          <w:sz w:val="19"/>
          <w:szCs w:val="19"/>
          <w:lang w:eastAsia="zh-CN"/>
        </w:rPr>
      </w:pPr>
      <w:r>
        <w:rPr>
          <w:rFonts w:ascii="Times New Roman" w:eastAsia="Times New Roman" w:hAnsi="Times New Roman" w:cs="Times New Roman"/>
          <w:b/>
          <w:bCs/>
          <w:sz w:val="19"/>
          <w:szCs w:val="19"/>
          <w:u w:val="single"/>
          <w:lang w:eastAsia="zh-CN"/>
        </w:rPr>
        <w:t xml:space="preserve">                                                                                                                                                                                          </w:t>
      </w:r>
      <w:r w:rsidRPr="00BB6571">
        <w:rPr>
          <w:rFonts w:ascii="Times New Roman" w:eastAsia="Times New Roman" w:hAnsi="Times New Roman" w:cs="Times New Roman"/>
          <w:b/>
          <w:bCs/>
          <w:sz w:val="19"/>
          <w:szCs w:val="19"/>
          <w:lang w:eastAsia="zh-CN"/>
        </w:rPr>
        <w:t xml:space="preserve"> и обязуется обеспечить поступление задатка в размере</w:t>
      </w:r>
      <w:r w:rsidRPr="00BB6571">
        <w:rPr>
          <w:rFonts w:ascii="Times New Roman" w:eastAsia="Times New Roman" w:hAnsi="Times New Roman" w:cs="Times New Roman"/>
          <w:bCs/>
          <w:sz w:val="19"/>
          <w:szCs w:val="19"/>
          <w:u w:val="single"/>
          <w:lang w:eastAsia="zh-CN"/>
        </w:rPr>
        <w:t xml:space="preserve"> </w:t>
      </w:r>
      <w:r w:rsidRPr="00BB6571">
        <w:rPr>
          <w:rFonts w:ascii="Times New Roman" w:eastAsia="Times New Roman" w:hAnsi="Times New Roman" w:cs="Times New Roman"/>
          <w:sz w:val="19"/>
          <w:szCs w:val="19"/>
          <w:u w:val="single"/>
          <w:lang w:eastAsia="zh-CN"/>
        </w:rPr>
        <w:t xml:space="preserve"> </w:t>
      </w:r>
      <w:r w:rsidRPr="00BB6571">
        <w:rPr>
          <w:rFonts w:ascii="Times New Roman" w:eastAsia="Times New Roman" w:hAnsi="Times New Roman" w:cs="Times New Roman"/>
          <w:sz w:val="19"/>
          <w:szCs w:val="19"/>
          <w:u w:val="single"/>
          <w:lang w:eastAsia="zh-CN"/>
        </w:rPr>
        <w:fldChar w:fldCharType="begin"/>
      </w:r>
      <w:r w:rsidRPr="00BB6571">
        <w:rPr>
          <w:rFonts w:ascii="Times New Roman" w:eastAsia="Times New Roman" w:hAnsi="Times New Roman" w:cs="Times New Roman"/>
          <w:sz w:val="19"/>
          <w:szCs w:val="19"/>
          <w:u w:val="single"/>
          <w:lang w:eastAsia="zh-CN"/>
        </w:rPr>
        <w:instrText xml:space="preserve"> ApplicationGuarantee </w:instrText>
      </w:r>
      <w:r w:rsidRPr="00BB6571">
        <w:rPr>
          <w:rFonts w:ascii="Times New Roman" w:eastAsia="Times New Roman" w:hAnsi="Times New Roman" w:cs="Times New Roman"/>
          <w:sz w:val="19"/>
          <w:szCs w:val="19"/>
          <w:u w:val="single"/>
          <w:lang w:eastAsia="zh-CN"/>
        </w:rPr>
        <w:fldChar w:fldCharType="separate"/>
      </w:r>
      <w:r w:rsidRPr="00BB6571">
        <w:rPr>
          <w:rFonts w:ascii="Times New Roman" w:eastAsia="Times New Roman" w:hAnsi="Times New Roman" w:cs="Times New Roman"/>
          <w:b/>
          <w:bCs/>
          <w:sz w:val="19"/>
          <w:szCs w:val="19"/>
          <w:u w:val="single"/>
          <w:lang w:eastAsia="zh-CN"/>
        </w:rPr>
        <w:t xml:space="preserve">                                               </w:t>
      </w:r>
      <w:r w:rsidRPr="00BB6571">
        <w:rPr>
          <w:rFonts w:ascii="Times New Roman" w:eastAsia="Times New Roman" w:hAnsi="Times New Roman" w:cs="Times New Roman"/>
          <w:sz w:val="19"/>
          <w:szCs w:val="19"/>
          <w:u w:val="single"/>
          <w:lang w:eastAsia="zh-CN"/>
        </w:rPr>
        <w:fldChar w:fldCharType="end"/>
      </w:r>
      <w:r w:rsidRPr="00BB6571">
        <w:rPr>
          <w:rFonts w:ascii="Times New Roman" w:eastAsia="Times New Roman" w:hAnsi="Times New Roman" w:cs="Times New Roman"/>
          <w:sz w:val="19"/>
          <w:szCs w:val="19"/>
          <w:u w:val="single"/>
          <w:lang w:eastAsia="zh-CN"/>
        </w:rPr>
        <w:t xml:space="preserve">  </w:t>
      </w:r>
      <w:r w:rsidRPr="00BB6571">
        <w:rPr>
          <w:rFonts w:ascii="Times New Roman" w:eastAsia="Times New Roman" w:hAnsi="Times New Roman" w:cs="Times New Roman"/>
          <w:b/>
          <w:sz w:val="18"/>
          <w:szCs w:val="18"/>
          <w:lang w:eastAsia="zh-CN"/>
        </w:rPr>
        <w:t>руб.</w:t>
      </w:r>
      <w:r w:rsidRPr="00BB6571">
        <w:rPr>
          <w:rFonts w:ascii="Times New Roman" w:eastAsia="Times New Roman" w:hAnsi="Times New Roman" w:cs="Times New Roman"/>
          <w:b/>
          <w:sz w:val="18"/>
          <w:szCs w:val="18"/>
          <w:u w:val="single"/>
          <w:lang w:eastAsia="zh-CN"/>
        </w:rPr>
        <w:t xml:space="preserve"> </w:t>
      </w:r>
      <w:r w:rsidRPr="00BB6571">
        <w:rPr>
          <w:rFonts w:ascii="Times New Roman" w:eastAsia="Times New Roman" w:hAnsi="Times New Roman" w:cs="Times New Roman"/>
          <w:sz w:val="19"/>
          <w:szCs w:val="19"/>
          <w:u w:val="single"/>
          <w:lang w:eastAsia="zh-CN"/>
        </w:rPr>
        <w:t xml:space="preserve"> </w:t>
      </w:r>
      <w:r w:rsidRPr="00BB6571">
        <w:rPr>
          <w:rFonts w:ascii="Times New Roman" w:eastAsia="Times New Roman" w:hAnsi="Times New Roman" w:cs="Times New Roman"/>
          <w:sz w:val="19"/>
          <w:szCs w:val="19"/>
          <w:u w:val="single"/>
          <w:lang w:eastAsia="zh-CN"/>
        </w:rPr>
        <w:fldChar w:fldCharType="begin"/>
      </w:r>
      <w:r w:rsidRPr="00BB6571">
        <w:rPr>
          <w:rFonts w:ascii="Times New Roman" w:eastAsia="Times New Roman" w:hAnsi="Times New Roman" w:cs="Times New Roman"/>
          <w:sz w:val="19"/>
          <w:szCs w:val="19"/>
          <w:u w:val="single"/>
          <w:lang w:eastAsia="zh-CN"/>
        </w:rPr>
        <w:instrText xml:space="preserve"> ApplicationGuaranteeInWords </w:instrText>
      </w:r>
      <w:r w:rsidRPr="00BB6571">
        <w:rPr>
          <w:rFonts w:ascii="Times New Roman" w:eastAsia="Times New Roman" w:hAnsi="Times New Roman" w:cs="Times New Roman"/>
          <w:sz w:val="19"/>
          <w:szCs w:val="19"/>
          <w:u w:val="single"/>
          <w:lang w:eastAsia="zh-CN"/>
        </w:rPr>
        <w:fldChar w:fldCharType="separate"/>
      </w:r>
      <w:r w:rsidRPr="00BB6571">
        <w:rPr>
          <w:rFonts w:ascii="Times New Roman" w:eastAsia="Times New Roman" w:hAnsi="Times New Roman" w:cs="Times New Roman"/>
          <w:b/>
          <w:bCs/>
          <w:sz w:val="19"/>
          <w:szCs w:val="19"/>
          <w:u w:val="single"/>
          <w:lang w:eastAsia="zh-CN"/>
        </w:rPr>
        <w:t xml:space="preserve">                                               </w:t>
      </w:r>
      <w:r w:rsidRPr="00BB6571">
        <w:rPr>
          <w:rFonts w:ascii="Times New Roman" w:eastAsia="Times New Roman" w:hAnsi="Times New Roman" w:cs="Times New Roman"/>
          <w:sz w:val="19"/>
          <w:szCs w:val="19"/>
          <w:u w:val="single"/>
          <w:lang w:eastAsia="zh-CN"/>
        </w:rPr>
        <w:fldChar w:fldCharType="end"/>
      </w:r>
      <w:r w:rsidRPr="00BB6571">
        <w:rPr>
          <w:rFonts w:ascii="Times New Roman" w:eastAsia="Times New Roman" w:hAnsi="Times New Roman" w:cs="Times New Roman"/>
          <w:sz w:val="19"/>
          <w:szCs w:val="19"/>
          <w:u w:val="single"/>
          <w:lang w:eastAsia="zh-CN"/>
        </w:rPr>
        <w:t xml:space="preserve">  (</w:t>
      </w:r>
      <w:r w:rsidRPr="00BB6571">
        <w:rPr>
          <w:rFonts w:ascii="Times New Roman" w:eastAsia="Times New Roman" w:hAnsi="Times New Roman" w:cs="Times New Roman"/>
          <w:sz w:val="18"/>
          <w:szCs w:val="18"/>
          <w:u w:val="single"/>
          <w:lang w:eastAsia="zh-CN"/>
        </w:rPr>
        <w:t>сумма прописью)</w:t>
      </w:r>
      <w:r w:rsidRPr="00BB6571">
        <w:rPr>
          <w:rFonts w:ascii="Times New Roman" w:eastAsia="Times New Roman" w:hAnsi="Times New Roman" w:cs="Times New Roman"/>
          <w:sz w:val="19"/>
          <w:szCs w:val="19"/>
          <w:lang w:eastAsia="zh-CN"/>
        </w:rPr>
        <w:t>,</w:t>
      </w:r>
      <w:r w:rsidRPr="00BB6571">
        <w:rPr>
          <w:rFonts w:ascii="Times New Roman" w:eastAsia="Times New Roman" w:hAnsi="Times New Roman" w:cs="Times New Roman"/>
          <w:b/>
          <w:bCs/>
          <w:sz w:val="19"/>
          <w:szCs w:val="19"/>
          <w:lang w:eastAsia="zh-CN"/>
        </w:rPr>
        <w:t xml:space="preserve"> в сроки и в порядке, установленные в Извещении о проведении аукциона в электронной форме, Документации об аукционе в электронной форме/Информационном сообщении на указанны</w:t>
      </w:r>
      <w:proofErr w:type="gramStart"/>
      <w:r w:rsidRPr="00BB6571">
        <w:rPr>
          <w:rFonts w:ascii="Times New Roman" w:eastAsia="Times New Roman" w:hAnsi="Times New Roman" w:cs="Times New Roman"/>
          <w:b/>
          <w:bCs/>
          <w:sz w:val="19"/>
          <w:szCs w:val="19"/>
          <w:lang w:eastAsia="zh-CN"/>
        </w:rPr>
        <w:t>й(</w:t>
      </w:r>
      <w:proofErr w:type="spellStart"/>
      <w:proofErr w:type="gramEnd"/>
      <w:r w:rsidRPr="00BB6571">
        <w:rPr>
          <w:rFonts w:ascii="Times New Roman" w:eastAsia="Times New Roman" w:hAnsi="Times New Roman" w:cs="Times New Roman"/>
          <w:b/>
          <w:bCs/>
          <w:sz w:val="19"/>
          <w:szCs w:val="19"/>
          <w:lang w:eastAsia="zh-CN"/>
        </w:rPr>
        <w:t>ое</w:t>
      </w:r>
      <w:proofErr w:type="spellEnd"/>
      <w:r w:rsidRPr="00BB6571">
        <w:rPr>
          <w:rFonts w:ascii="Times New Roman" w:eastAsia="Times New Roman" w:hAnsi="Times New Roman" w:cs="Times New Roman"/>
          <w:b/>
          <w:bCs/>
          <w:sz w:val="19"/>
          <w:szCs w:val="19"/>
          <w:lang w:eastAsia="zh-CN"/>
        </w:rPr>
        <w:t>) имущество/Объект(ы) (лот) в электронной форме и в соответствии с Регламентом Оператора электронной площадки.</w:t>
      </w:r>
      <w:r>
        <w:rPr>
          <w:rFonts w:ascii="Times New Roman" w:eastAsia="Times New Roman" w:hAnsi="Times New Roman" w:cs="Times New Roman"/>
          <w:b/>
          <w:bCs/>
          <w:sz w:val="19"/>
          <w:szCs w:val="19"/>
          <w:lang w:eastAsia="zh-CN"/>
        </w:rPr>
        <w:t xml:space="preserve"> _</w:t>
      </w:r>
    </w:p>
    <w:p w:rsidR="000F4D07" w:rsidRPr="00BB6571" w:rsidRDefault="000F4D07" w:rsidP="000F4D07">
      <w:pPr>
        <w:widowControl w:val="0"/>
        <w:suppressAutoHyphens/>
        <w:autoSpaceDE w:val="0"/>
        <w:spacing w:before="1" w:after="1" w:line="192" w:lineRule="auto"/>
        <w:ind w:left="-142"/>
        <w:jc w:val="both"/>
        <w:rPr>
          <w:rFonts w:ascii="Times New Roman" w:eastAsia="Times New Roman" w:hAnsi="Times New Roman" w:cs="Times New Roman"/>
          <w:b/>
          <w:bCs/>
          <w:sz w:val="19"/>
          <w:szCs w:val="19"/>
          <w:lang w:eastAsia="zh-CN"/>
        </w:rPr>
      </w:pPr>
      <w:r>
        <w:rPr>
          <w:rFonts w:ascii="Times New Roman" w:eastAsia="Times New Roman" w:hAnsi="Times New Roman" w:cs="Times New Roman"/>
          <w:b/>
          <w:bCs/>
          <w:sz w:val="19"/>
          <w:szCs w:val="19"/>
          <w:lang w:eastAsia="zh-CN"/>
        </w:rPr>
        <w:t>__</w:t>
      </w:r>
    </w:p>
    <w:p w:rsidR="000F4D07" w:rsidRPr="00BB6571" w:rsidRDefault="000F4D07" w:rsidP="000F4D07">
      <w:pPr>
        <w:widowControl w:val="0"/>
        <w:suppressAutoHyphens/>
        <w:autoSpaceDE w:val="0"/>
        <w:spacing w:before="1" w:after="1" w:line="192" w:lineRule="auto"/>
        <w:ind w:left="-142"/>
        <w:jc w:val="both"/>
        <w:rPr>
          <w:rFonts w:ascii="Times New Roman" w:eastAsia="Times New Roman" w:hAnsi="Times New Roman" w:cs="Times New Roman"/>
          <w:b/>
          <w:bCs/>
          <w:sz w:val="19"/>
          <w:szCs w:val="19"/>
          <w:lang w:eastAsia="zh-CN"/>
        </w:rPr>
      </w:pPr>
      <w:r>
        <w:rPr>
          <w:rFonts w:ascii="Times New Roman" w:eastAsia="Times New Roman" w:hAnsi="Times New Roman" w:cs="Times New Roman"/>
          <w:b/>
          <w:bCs/>
          <w:sz w:val="19"/>
          <w:szCs w:val="19"/>
          <w:lang w:eastAsia="zh-CN"/>
        </w:rPr>
        <w:t>_</w:t>
      </w:r>
    </w:p>
    <w:p w:rsidR="000F4D07" w:rsidRPr="00BB6571" w:rsidRDefault="000F4D07" w:rsidP="000F4D07">
      <w:pPr>
        <w:suppressAutoHyphens/>
        <w:spacing w:after="0" w:line="240" w:lineRule="auto"/>
        <w:ind w:left="142" w:hanging="142"/>
        <w:jc w:val="both"/>
        <w:rPr>
          <w:rFonts w:ascii="Times New Roman" w:eastAsia="Times New Roman" w:hAnsi="Times New Roman" w:cs="Times New Roman"/>
          <w:b/>
          <w:sz w:val="18"/>
          <w:szCs w:val="18"/>
          <w:lang w:eastAsia="zh-CN"/>
        </w:rPr>
      </w:pPr>
      <w:r w:rsidRPr="00BB6571">
        <w:rPr>
          <w:rFonts w:ascii="Times New Roman" w:eastAsia="Times New Roman" w:hAnsi="Times New Roman" w:cs="Times New Roman"/>
          <w:sz w:val="17"/>
          <w:szCs w:val="17"/>
          <w:lang w:eastAsia="zh-CN"/>
        </w:rPr>
        <w:t>1. Заявитель/Претендент обязуется соблюдать условия и порядок проведения аукциона в электронной форме, содержащиеся в Извещении о проведен</w:t>
      </w:r>
      <w:proofErr w:type="gramStart"/>
      <w:r w:rsidRPr="00BB6571">
        <w:rPr>
          <w:rFonts w:ascii="Times New Roman" w:eastAsia="Times New Roman" w:hAnsi="Times New Roman" w:cs="Times New Roman"/>
          <w:sz w:val="17"/>
          <w:szCs w:val="17"/>
          <w:lang w:eastAsia="zh-CN"/>
        </w:rPr>
        <w:t>ии ау</w:t>
      </w:r>
      <w:proofErr w:type="gramEnd"/>
      <w:r w:rsidRPr="00BB6571">
        <w:rPr>
          <w:rFonts w:ascii="Times New Roman" w:eastAsia="Times New Roman" w:hAnsi="Times New Roman" w:cs="Times New Roman"/>
          <w:sz w:val="17"/>
          <w:szCs w:val="17"/>
          <w:lang w:eastAsia="zh-CN"/>
        </w:rPr>
        <w:t>кциона в электронной форме, Документации об аукционе в электронной форме/Информационном сообщении и Регламенте Оператора электронной площадки.</w:t>
      </w:r>
      <w:r w:rsidRPr="00BB6571">
        <w:rPr>
          <w:rFonts w:ascii="Times New Roman" w:eastAsia="Times New Roman" w:hAnsi="Times New Roman" w:cs="Times New Roman"/>
          <w:b/>
          <w:sz w:val="18"/>
          <w:szCs w:val="18"/>
          <w:vertAlign w:val="superscript"/>
          <w:lang w:eastAsia="zh-CN"/>
        </w:rPr>
        <w:t xml:space="preserve"> </w:t>
      </w:r>
      <w:r w:rsidRPr="00BB6571">
        <w:rPr>
          <w:rFonts w:ascii="Times New Roman" w:eastAsia="Times New Roman" w:hAnsi="Times New Roman" w:cs="Times New Roman"/>
          <w:b/>
          <w:sz w:val="18"/>
          <w:szCs w:val="18"/>
          <w:vertAlign w:val="superscript"/>
          <w:lang w:eastAsia="zh-CN"/>
        </w:rPr>
        <w:footnoteReference w:id="3"/>
      </w:r>
    </w:p>
    <w:p w:rsidR="000F4D07" w:rsidRPr="00BB6571" w:rsidRDefault="000F4D07" w:rsidP="000F4D07">
      <w:pPr>
        <w:suppressAutoHyphens/>
        <w:spacing w:after="0" w:line="240" w:lineRule="auto"/>
        <w:ind w:left="142" w:hanging="142"/>
        <w:jc w:val="both"/>
        <w:rPr>
          <w:rFonts w:ascii="Times New Roman" w:eastAsia="Times New Roman" w:hAnsi="Times New Roman" w:cs="Times New Roman"/>
          <w:sz w:val="17"/>
          <w:szCs w:val="17"/>
          <w:lang w:eastAsia="zh-CN"/>
        </w:rPr>
      </w:pPr>
      <w:r w:rsidRPr="00BB6571">
        <w:rPr>
          <w:rFonts w:ascii="Times New Roman" w:eastAsia="Times New Roman" w:hAnsi="Times New Roman" w:cs="Times New Roman"/>
          <w:sz w:val="17"/>
          <w:szCs w:val="17"/>
          <w:lang w:eastAsia="zh-CN"/>
        </w:rPr>
        <w:t>2. Заявитель/Претендент согласен и принимает все условия, требования, положения Извещения о проведен</w:t>
      </w:r>
      <w:proofErr w:type="gramStart"/>
      <w:r w:rsidRPr="00BB6571">
        <w:rPr>
          <w:rFonts w:ascii="Times New Roman" w:eastAsia="Times New Roman" w:hAnsi="Times New Roman" w:cs="Times New Roman"/>
          <w:sz w:val="17"/>
          <w:szCs w:val="17"/>
          <w:lang w:eastAsia="zh-CN"/>
        </w:rPr>
        <w:t>ии ау</w:t>
      </w:r>
      <w:proofErr w:type="gramEnd"/>
      <w:r w:rsidRPr="00BB6571">
        <w:rPr>
          <w:rFonts w:ascii="Times New Roman" w:eastAsia="Times New Roman" w:hAnsi="Times New Roman" w:cs="Times New Roman"/>
          <w:sz w:val="17"/>
          <w:szCs w:val="17"/>
          <w:lang w:eastAsia="zh-CN"/>
        </w:rPr>
        <w:t>кциона в электронной форме, Документации об аукционе в электронной форме/Информационного сообщения, проекта договора и Регламента Оператора электронной площадки, и они ему понятны. Заявителю/Претенденту известно фактическое состояние и технические характеристики имущества/Объект</w:t>
      </w:r>
      <w:proofErr w:type="gramStart"/>
      <w:r w:rsidRPr="00BB6571">
        <w:rPr>
          <w:rFonts w:ascii="Times New Roman" w:eastAsia="Times New Roman" w:hAnsi="Times New Roman" w:cs="Times New Roman"/>
          <w:sz w:val="17"/>
          <w:szCs w:val="17"/>
          <w:lang w:eastAsia="zh-CN"/>
        </w:rPr>
        <w:t>а(</w:t>
      </w:r>
      <w:proofErr w:type="spellStart"/>
      <w:proofErr w:type="gramEnd"/>
      <w:r w:rsidRPr="00BB6571">
        <w:rPr>
          <w:rFonts w:ascii="Times New Roman" w:eastAsia="Times New Roman" w:hAnsi="Times New Roman" w:cs="Times New Roman"/>
          <w:sz w:val="17"/>
          <w:szCs w:val="17"/>
          <w:lang w:eastAsia="zh-CN"/>
        </w:rPr>
        <w:t>ов</w:t>
      </w:r>
      <w:proofErr w:type="spellEnd"/>
      <w:r w:rsidRPr="00BB6571">
        <w:rPr>
          <w:rFonts w:ascii="Times New Roman" w:eastAsia="Times New Roman" w:hAnsi="Times New Roman" w:cs="Times New Roman"/>
          <w:sz w:val="17"/>
          <w:szCs w:val="17"/>
          <w:lang w:eastAsia="zh-CN"/>
        </w:rPr>
        <w:t>) (лота) аукциона в электронной форме, и он не имеет претензий к ним.</w:t>
      </w:r>
    </w:p>
    <w:p w:rsidR="000F4D07" w:rsidRPr="00BB6571" w:rsidRDefault="000F4D07" w:rsidP="000F4D07">
      <w:pPr>
        <w:suppressAutoHyphens/>
        <w:spacing w:after="0" w:line="240" w:lineRule="auto"/>
        <w:ind w:left="142" w:hanging="142"/>
        <w:jc w:val="both"/>
        <w:rPr>
          <w:rFonts w:ascii="Times New Roman" w:eastAsia="Times New Roman" w:hAnsi="Times New Roman" w:cs="Times New Roman"/>
          <w:sz w:val="17"/>
          <w:szCs w:val="17"/>
          <w:lang w:eastAsia="zh-CN"/>
        </w:rPr>
      </w:pPr>
      <w:r w:rsidRPr="00BB6571">
        <w:rPr>
          <w:rFonts w:ascii="Times New Roman" w:eastAsia="Times New Roman" w:hAnsi="Times New Roman" w:cs="Times New Roman"/>
          <w:sz w:val="17"/>
          <w:szCs w:val="17"/>
          <w:lang w:eastAsia="zh-CN"/>
        </w:rPr>
        <w:t xml:space="preserve">3. </w:t>
      </w:r>
      <w:proofErr w:type="gramStart"/>
      <w:r w:rsidRPr="00BB6571">
        <w:rPr>
          <w:rFonts w:ascii="Times New Roman" w:eastAsia="Times New Roman" w:hAnsi="Times New Roman" w:cs="Times New Roman"/>
          <w:sz w:val="17"/>
          <w:szCs w:val="17"/>
          <w:lang w:eastAsia="zh-CN"/>
        </w:rPr>
        <w:t>Заявитель/Претендент извещен о том, что он вправе отозвать Заявку в любое время до установленных даты и времени окончания срока приема/подачи заявок на участие в аукционе в электронной форме, в порядке, установленном в Извещении о проведении аукциона в электронной форме, Документации об аукционе в электронной форме/Информационном сообщении.</w:t>
      </w:r>
      <w:proofErr w:type="gramEnd"/>
    </w:p>
    <w:p w:rsidR="000F4D07" w:rsidRPr="00BB6571" w:rsidRDefault="000F4D07" w:rsidP="000F4D07">
      <w:pPr>
        <w:suppressAutoHyphens/>
        <w:spacing w:after="0" w:line="240" w:lineRule="auto"/>
        <w:ind w:left="142" w:hanging="142"/>
        <w:jc w:val="both"/>
        <w:rPr>
          <w:rFonts w:ascii="Times New Roman" w:eastAsia="Times New Roman" w:hAnsi="Times New Roman" w:cs="Times New Roman"/>
          <w:sz w:val="17"/>
          <w:szCs w:val="17"/>
          <w:lang w:eastAsia="zh-CN"/>
        </w:rPr>
      </w:pPr>
      <w:r w:rsidRPr="00BB6571">
        <w:rPr>
          <w:rFonts w:ascii="Times New Roman" w:eastAsia="Times New Roman" w:hAnsi="Times New Roman" w:cs="Times New Roman"/>
          <w:sz w:val="17"/>
          <w:szCs w:val="17"/>
          <w:lang w:eastAsia="zh-CN"/>
        </w:rPr>
        <w:t xml:space="preserve">4. Ответственность за достоверность представленных документов и информации несет Заявитель/Претендент. </w:t>
      </w:r>
    </w:p>
    <w:p w:rsidR="000F4D07" w:rsidRPr="00BB6571" w:rsidRDefault="000F4D07" w:rsidP="000F4D07">
      <w:pPr>
        <w:suppressAutoHyphens/>
        <w:spacing w:after="0" w:line="240" w:lineRule="auto"/>
        <w:ind w:left="142" w:hanging="142"/>
        <w:jc w:val="both"/>
        <w:rPr>
          <w:rFonts w:ascii="Times New Roman" w:eastAsia="Times New Roman" w:hAnsi="Times New Roman" w:cs="Times New Roman"/>
          <w:sz w:val="17"/>
          <w:szCs w:val="17"/>
          <w:lang w:eastAsia="zh-CN"/>
        </w:rPr>
      </w:pPr>
      <w:r w:rsidRPr="00BB6571">
        <w:rPr>
          <w:rFonts w:ascii="Times New Roman" w:eastAsia="Times New Roman" w:hAnsi="Times New Roman" w:cs="Times New Roman"/>
          <w:sz w:val="17"/>
          <w:szCs w:val="17"/>
          <w:lang w:eastAsia="zh-CN"/>
        </w:rPr>
        <w:t>5. Заявитель/Претендент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BB6571">
        <w:rPr>
          <w:rFonts w:ascii="Times New Roman" w:eastAsia="Times New Roman" w:hAnsi="Times New Roman" w:cs="Times New Roman"/>
          <w:sz w:val="17"/>
          <w:szCs w:val="17"/>
          <w:lang w:eastAsia="zh-CN"/>
        </w:rPr>
        <w:t>дств в к</w:t>
      </w:r>
      <w:proofErr w:type="gramEnd"/>
      <w:r w:rsidRPr="00BB6571">
        <w:rPr>
          <w:rFonts w:ascii="Times New Roman" w:eastAsia="Times New Roman" w:hAnsi="Times New Roman" w:cs="Times New Roman"/>
          <w:sz w:val="17"/>
          <w:szCs w:val="17"/>
          <w:lang w:eastAsia="zh-CN"/>
        </w:rPr>
        <w:t xml:space="preserve">ачестве задатка, Извещением о проведении аукциона в электронной форме, Документацией об аукционе в электронной форме/Информационным сообщением и проектом договора, и они ему понятны. </w:t>
      </w:r>
    </w:p>
    <w:p w:rsidR="000F4D07" w:rsidRPr="00BB6571" w:rsidRDefault="000F4D07" w:rsidP="000F4D07">
      <w:pPr>
        <w:suppressAutoHyphens/>
        <w:spacing w:after="0" w:line="240" w:lineRule="auto"/>
        <w:ind w:left="142" w:hanging="142"/>
        <w:jc w:val="both"/>
        <w:rPr>
          <w:rFonts w:ascii="Times New Roman" w:eastAsia="Times New Roman" w:hAnsi="Times New Roman" w:cs="Times New Roman"/>
          <w:sz w:val="17"/>
          <w:szCs w:val="17"/>
          <w:lang w:eastAsia="zh-CN"/>
        </w:rPr>
      </w:pPr>
      <w:r w:rsidRPr="00BB6571">
        <w:rPr>
          <w:rFonts w:ascii="Times New Roman" w:eastAsia="Times New Roman" w:hAnsi="Times New Roman" w:cs="Times New Roman"/>
          <w:sz w:val="17"/>
          <w:szCs w:val="17"/>
          <w:lang w:eastAsia="zh-CN"/>
        </w:rPr>
        <w:t xml:space="preserve">6. </w:t>
      </w:r>
      <w:proofErr w:type="gramStart"/>
      <w:r w:rsidRPr="00BB6571">
        <w:rPr>
          <w:rFonts w:ascii="Times New Roman" w:eastAsia="Times New Roman" w:hAnsi="Times New Roman" w:cs="Times New Roman"/>
          <w:sz w:val="17"/>
          <w:szCs w:val="17"/>
          <w:lang w:eastAsia="zh-CN"/>
        </w:rPr>
        <w:t xml:space="preserve">Заявитель/Претендент подтверждает, что в отношении него отсутствует решение о ликвидации (в случае если </w:t>
      </w:r>
      <w:r w:rsidRPr="00BB6571">
        <w:rPr>
          <w:rFonts w:ascii="Times New Roman" w:eastAsia="Times New Roman" w:hAnsi="Times New Roman" w:cs="Times New Roman"/>
          <w:sz w:val="17"/>
          <w:szCs w:val="17"/>
          <w:lang w:eastAsia="zh-CN"/>
        </w:rPr>
        <w:br/>
        <w:t>Заявитель/Претендент – юридическое лицо), отсутствует решение арбитражного суда о признании его банкротом и об открытии конкурсного производства (в случае если Заявитель/Претендент – юридическое лицо, индивидуальный предприниматель),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roofErr w:type="gramEnd"/>
    </w:p>
    <w:p w:rsidR="000F4D07" w:rsidRPr="00BB6571" w:rsidRDefault="000F4D07" w:rsidP="000F4D07">
      <w:pPr>
        <w:suppressAutoHyphens/>
        <w:spacing w:after="0" w:line="240" w:lineRule="auto"/>
        <w:ind w:left="142" w:hanging="142"/>
        <w:jc w:val="both"/>
        <w:rPr>
          <w:rFonts w:ascii="Times New Roman" w:eastAsia="Times New Roman" w:hAnsi="Times New Roman" w:cs="Times New Roman"/>
          <w:sz w:val="17"/>
          <w:szCs w:val="17"/>
          <w:lang w:eastAsia="zh-CN"/>
        </w:rPr>
      </w:pPr>
      <w:r w:rsidRPr="00BB6571">
        <w:rPr>
          <w:rFonts w:ascii="Times New Roman" w:eastAsia="Times New Roman" w:hAnsi="Times New Roman" w:cs="Times New Roman"/>
          <w:sz w:val="17"/>
          <w:szCs w:val="17"/>
          <w:lang w:eastAsia="zh-CN"/>
        </w:rPr>
        <w:t xml:space="preserve">7. Заявитель/Претендент осведомлен и согласен с тем, что Арендодатель и Организатор </w:t>
      </w:r>
      <w:proofErr w:type="gramStart"/>
      <w:r w:rsidRPr="00BB6571">
        <w:rPr>
          <w:rFonts w:ascii="Times New Roman" w:eastAsia="Times New Roman" w:hAnsi="Times New Roman" w:cs="Times New Roman"/>
          <w:sz w:val="17"/>
          <w:szCs w:val="17"/>
          <w:lang w:eastAsia="zh-CN"/>
        </w:rPr>
        <w:t>аукциона</w:t>
      </w:r>
      <w:proofErr w:type="gramEnd"/>
      <w:r w:rsidRPr="00BB6571">
        <w:rPr>
          <w:rFonts w:ascii="Times New Roman" w:eastAsia="Times New Roman" w:hAnsi="Times New Roman" w:cs="Times New Roman"/>
          <w:sz w:val="17"/>
          <w:szCs w:val="17"/>
          <w:lang w:eastAsia="zh-CN"/>
        </w:rPr>
        <w:t xml:space="preserve"> в электронной форме / Уполномоченный орган, Оператор электронной площадки и Продавец не несут ответственности за ущерб, который может быть причинен Заявителю/Претенденту отменой аукциона в электронной форме, внесением изменений в Извещение о проведении аукциона в электронной форме, Документацию об аукционе в электронной форме, Информационное сообщение, а также приостановлением процедуры проведения аукциона в электронной форме. </w:t>
      </w:r>
      <w:proofErr w:type="gramStart"/>
      <w:r w:rsidRPr="00BB6571">
        <w:rPr>
          <w:rFonts w:ascii="Times New Roman" w:eastAsia="Times New Roman" w:hAnsi="Times New Roman" w:cs="Times New Roman"/>
          <w:sz w:val="17"/>
          <w:szCs w:val="17"/>
          <w:lang w:eastAsia="zh-CN"/>
        </w:rPr>
        <w:t xml:space="preserve">При этом Заявитель/Претендент считается уведомленным об отмене аукциона в электронной форме, </w:t>
      </w:r>
      <w:r w:rsidRPr="00BB6571">
        <w:rPr>
          <w:rFonts w:ascii="Times New Roman" w:eastAsia="Times New Roman" w:hAnsi="Times New Roman" w:cs="Times New Roman"/>
          <w:sz w:val="17"/>
          <w:szCs w:val="17"/>
          <w:lang w:eastAsia="zh-CN"/>
        </w:rPr>
        <w:br/>
        <w:t>о внесении изменений в Извещение о проведении аукциона в электронной форме, Документацию об аукционе в электронной форме/Информационное сообщение с даты публикации информации об отмене аукциона в электронной форме, внесении изменений в Извещение о проведении аукциона в электронной форме, Документацию об аукционе в электронной форме/Информационное сообщение на</w:t>
      </w:r>
      <w:proofErr w:type="gramEnd"/>
      <w:r w:rsidRPr="00BB6571">
        <w:rPr>
          <w:rFonts w:ascii="Times New Roman" w:eastAsia="Times New Roman" w:hAnsi="Times New Roman" w:cs="Times New Roman"/>
          <w:sz w:val="17"/>
          <w:szCs w:val="17"/>
          <w:lang w:eastAsia="zh-CN"/>
        </w:rPr>
        <w:t xml:space="preserve"> официальном </w:t>
      </w:r>
      <w:proofErr w:type="gramStart"/>
      <w:r w:rsidRPr="00BB6571">
        <w:rPr>
          <w:rFonts w:ascii="Times New Roman" w:eastAsia="Times New Roman" w:hAnsi="Times New Roman" w:cs="Times New Roman"/>
          <w:sz w:val="17"/>
          <w:szCs w:val="17"/>
          <w:lang w:eastAsia="zh-CN"/>
        </w:rPr>
        <w:t>сайте</w:t>
      </w:r>
      <w:proofErr w:type="gramEnd"/>
      <w:r w:rsidRPr="00BB6571">
        <w:rPr>
          <w:rFonts w:ascii="Times New Roman" w:eastAsia="Times New Roman" w:hAnsi="Times New Roman" w:cs="Times New Roman"/>
          <w:sz w:val="17"/>
          <w:szCs w:val="17"/>
          <w:lang w:eastAsia="zh-CN"/>
        </w:rPr>
        <w:t xml:space="preserve"> торгов Российской Федерации в информационно-</w:t>
      </w:r>
      <w:r w:rsidRPr="00BB6571">
        <w:rPr>
          <w:rFonts w:ascii="Times New Roman" w:eastAsia="Times New Roman" w:hAnsi="Times New Roman" w:cs="Times New Roman"/>
          <w:sz w:val="17"/>
          <w:szCs w:val="17"/>
          <w:lang w:eastAsia="zh-CN"/>
        </w:rPr>
        <w:lastRenderedPageBreak/>
        <w:t xml:space="preserve">телекоммуникационной сети «Интернет» для размещения информации о проведении торгов </w:t>
      </w:r>
      <w:hyperlink r:id="rId25" w:history="1">
        <w:r w:rsidRPr="00BB6571">
          <w:rPr>
            <w:rFonts w:ascii="Times New Roman" w:eastAsia="Times New Roman" w:hAnsi="Times New Roman" w:cs="Times New Roman"/>
            <w:sz w:val="17"/>
            <w:szCs w:val="17"/>
            <w:lang w:eastAsia="zh-CN"/>
          </w:rPr>
          <w:t>www.torgi.gov.ru</w:t>
        </w:r>
      </w:hyperlink>
      <w:r w:rsidRPr="00BB6571">
        <w:rPr>
          <w:rFonts w:ascii="Times New Roman" w:eastAsia="Times New Roman" w:hAnsi="Times New Roman" w:cs="Times New Roman"/>
          <w:sz w:val="17"/>
          <w:szCs w:val="17"/>
          <w:lang w:eastAsia="zh-CN"/>
        </w:rPr>
        <w:t xml:space="preserve"> и сайте Оператора электронной площадки.</w:t>
      </w:r>
    </w:p>
    <w:p w:rsidR="000F4D07" w:rsidRPr="00BB6571" w:rsidRDefault="000F4D07" w:rsidP="000F4D07">
      <w:pPr>
        <w:suppressAutoHyphens/>
        <w:spacing w:after="0" w:line="240" w:lineRule="auto"/>
        <w:ind w:left="142" w:hanging="142"/>
        <w:jc w:val="both"/>
        <w:rPr>
          <w:rFonts w:ascii="Times New Roman" w:eastAsia="Times New Roman" w:hAnsi="Times New Roman" w:cs="Times New Roman"/>
          <w:sz w:val="17"/>
          <w:szCs w:val="17"/>
          <w:lang w:eastAsia="zh-CN"/>
        </w:rPr>
      </w:pPr>
      <w:r w:rsidRPr="00BB6571">
        <w:rPr>
          <w:rFonts w:ascii="Times New Roman" w:eastAsia="Times New Roman" w:hAnsi="Times New Roman" w:cs="Times New Roman"/>
          <w:sz w:val="17"/>
          <w:szCs w:val="17"/>
          <w:lang w:eastAsia="zh-CN"/>
        </w:rPr>
        <w:t>8.</w:t>
      </w:r>
      <w:bookmarkStart w:id="2" w:name="_Hlk90482266"/>
      <w:r w:rsidRPr="00BB6571">
        <w:rPr>
          <w:rFonts w:ascii="Times New Roman" w:eastAsia="Times New Roman" w:hAnsi="Times New Roman" w:cs="Times New Roman"/>
          <w:sz w:val="17"/>
          <w:szCs w:val="17"/>
          <w:lang w:eastAsia="zh-CN"/>
        </w:rPr>
        <w:t xml:space="preserve"> </w:t>
      </w:r>
      <w:proofErr w:type="gramStart"/>
      <w:r w:rsidRPr="00BB6571">
        <w:rPr>
          <w:rFonts w:ascii="Times New Roman" w:eastAsia="Times New Roman" w:hAnsi="Times New Roman" w:cs="Times New Roman"/>
          <w:sz w:val="17"/>
          <w:szCs w:val="17"/>
          <w:lang w:eastAsia="zh-CN"/>
        </w:rPr>
        <w:t>Подача Заявки на участие в аукционе в электронной форме в установленные в Извещении о проведении аукциона, Документации об аукционе в электронной форме/Информационном сообщении сроки и порядке являются акцептом оферты в соответствии со статьей 438 Гражданского кодекса Российской Федерации.</w:t>
      </w:r>
      <w:bookmarkEnd w:id="2"/>
      <w:proofErr w:type="gramEnd"/>
    </w:p>
    <w:p w:rsidR="000F4D07" w:rsidRPr="00BB6571" w:rsidRDefault="009A53E1" w:rsidP="000F4D07">
      <w:pPr>
        <w:suppressAutoHyphens/>
        <w:spacing w:after="0" w:line="240" w:lineRule="auto"/>
        <w:ind w:left="142" w:hanging="142"/>
        <w:jc w:val="both"/>
        <w:rPr>
          <w:rFonts w:ascii="Times New Roman" w:eastAsia="Times New Roman" w:hAnsi="Times New Roman" w:cs="Times New Roman"/>
          <w:sz w:val="17"/>
          <w:szCs w:val="17"/>
          <w:lang w:eastAsia="zh-CN"/>
        </w:rPr>
      </w:pPr>
      <w:r>
        <w:rPr>
          <w:rFonts w:ascii="Times New Roman" w:eastAsia="Times New Roman" w:hAnsi="Times New Roman" w:cs="Times New Roman"/>
          <w:sz w:val="17"/>
          <w:szCs w:val="17"/>
          <w:lang w:eastAsia="zh-CN"/>
        </w:rPr>
        <w:t>9</w:t>
      </w:r>
      <w:r w:rsidR="000F4D07" w:rsidRPr="00BB6571">
        <w:rPr>
          <w:rFonts w:ascii="Times New Roman" w:eastAsia="Times New Roman" w:hAnsi="Times New Roman" w:cs="Times New Roman"/>
          <w:sz w:val="17"/>
          <w:szCs w:val="17"/>
          <w:lang w:eastAsia="zh-CN"/>
        </w:rPr>
        <w:t xml:space="preserve">. </w:t>
      </w:r>
      <w:proofErr w:type="gramStart"/>
      <w:r w:rsidR="000F4D07" w:rsidRPr="00BB6571">
        <w:rPr>
          <w:rFonts w:ascii="Times New Roman" w:eastAsia="Times New Roman" w:hAnsi="Times New Roman" w:cs="Times New Roman"/>
          <w:sz w:val="17"/>
          <w:szCs w:val="17"/>
          <w:lang w:eastAsia="zh-CN"/>
        </w:rPr>
        <w:t>В соответствии с Федеральным законом от 27.07.2006 № 152-ФЗ «О персональных данных» (далее - Федеральный закон от 27.07.2006 № 152-ФЗ), подавая Заявку, Заявитель/Претендент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w:t>
      </w:r>
      <w:proofErr w:type="gramEnd"/>
      <w:r w:rsidR="000F4D07" w:rsidRPr="00BB6571">
        <w:rPr>
          <w:rFonts w:ascii="Times New Roman" w:eastAsia="Times New Roman" w:hAnsi="Times New Roman" w:cs="Times New Roman"/>
          <w:sz w:val="17"/>
          <w:szCs w:val="17"/>
          <w:lang w:eastAsia="zh-CN"/>
        </w:rPr>
        <w:t xml:space="preserve">),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w:t>
      </w:r>
      <w:r w:rsidR="000F4D07" w:rsidRPr="00BB6571">
        <w:rPr>
          <w:rFonts w:ascii="Times New Roman" w:eastAsia="Times New Roman" w:hAnsi="Times New Roman" w:cs="Times New Roman"/>
          <w:sz w:val="17"/>
          <w:szCs w:val="17"/>
          <w:lang w:eastAsia="zh-CN"/>
        </w:rPr>
        <w:br/>
        <w:t>в любой момент по соглашению сторон. Заявитель/Претендент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Default="000F4D07" w:rsidP="000F4D07">
      <w:pPr>
        <w:spacing w:after="0" w:line="240" w:lineRule="auto"/>
        <w:jc w:val="both"/>
        <w:rPr>
          <w:rFonts w:ascii="Times New Roman" w:eastAsia="Times New Roman" w:hAnsi="Times New Roman" w:cs="Times New Roman"/>
          <w:sz w:val="28"/>
          <w:szCs w:val="28"/>
          <w:lang w:eastAsia="ru-RU"/>
        </w:rPr>
      </w:pPr>
    </w:p>
    <w:p w:rsidR="009A53E1" w:rsidRDefault="009A53E1" w:rsidP="000F4D07">
      <w:pPr>
        <w:spacing w:after="0" w:line="240" w:lineRule="auto"/>
        <w:jc w:val="both"/>
        <w:rPr>
          <w:rFonts w:ascii="Times New Roman" w:eastAsia="Times New Roman" w:hAnsi="Times New Roman" w:cs="Times New Roman"/>
          <w:sz w:val="28"/>
          <w:szCs w:val="28"/>
          <w:lang w:eastAsia="ru-RU"/>
        </w:rPr>
      </w:pPr>
    </w:p>
    <w:p w:rsidR="009A53E1" w:rsidRDefault="009A53E1" w:rsidP="000F4D07">
      <w:pPr>
        <w:spacing w:after="0" w:line="240" w:lineRule="auto"/>
        <w:jc w:val="both"/>
        <w:rPr>
          <w:rFonts w:ascii="Times New Roman" w:eastAsia="Times New Roman" w:hAnsi="Times New Roman" w:cs="Times New Roman"/>
          <w:sz w:val="28"/>
          <w:szCs w:val="28"/>
          <w:lang w:eastAsia="ru-RU"/>
        </w:rPr>
      </w:pPr>
    </w:p>
    <w:p w:rsidR="009A53E1" w:rsidRDefault="009A53E1" w:rsidP="000F4D07">
      <w:pPr>
        <w:spacing w:after="0" w:line="240" w:lineRule="auto"/>
        <w:jc w:val="both"/>
        <w:rPr>
          <w:rFonts w:ascii="Times New Roman" w:eastAsia="Times New Roman" w:hAnsi="Times New Roman" w:cs="Times New Roman"/>
          <w:sz w:val="28"/>
          <w:szCs w:val="28"/>
          <w:lang w:eastAsia="ru-RU"/>
        </w:rPr>
      </w:pPr>
    </w:p>
    <w:p w:rsidR="009A53E1" w:rsidRDefault="009A53E1" w:rsidP="000F4D07">
      <w:pPr>
        <w:spacing w:after="0" w:line="240" w:lineRule="auto"/>
        <w:jc w:val="both"/>
        <w:rPr>
          <w:rFonts w:ascii="Times New Roman" w:eastAsia="Times New Roman" w:hAnsi="Times New Roman" w:cs="Times New Roman"/>
          <w:sz w:val="28"/>
          <w:szCs w:val="28"/>
          <w:lang w:eastAsia="ru-RU"/>
        </w:rPr>
      </w:pPr>
    </w:p>
    <w:p w:rsidR="009A53E1" w:rsidRDefault="009A53E1" w:rsidP="000F4D07">
      <w:pPr>
        <w:spacing w:after="0" w:line="240" w:lineRule="auto"/>
        <w:jc w:val="both"/>
        <w:rPr>
          <w:rFonts w:ascii="Times New Roman" w:eastAsia="Times New Roman" w:hAnsi="Times New Roman" w:cs="Times New Roman"/>
          <w:sz w:val="28"/>
          <w:szCs w:val="28"/>
          <w:lang w:eastAsia="ru-RU"/>
        </w:rPr>
      </w:pPr>
    </w:p>
    <w:p w:rsidR="009A53E1" w:rsidRDefault="009A53E1" w:rsidP="000F4D07">
      <w:pPr>
        <w:spacing w:after="0" w:line="240" w:lineRule="auto"/>
        <w:jc w:val="both"/>
        <w:rPr>
          <w:rFonts w:ascii="Times New Roman" w:eastAsia="Times New Roman" w:hAnsi="Times New Roman" w:cs="Times New Roman"/>
          <w:sz w:val="28"/>
          <w:szCs w:val="28"/>
          <w:lang w:eastAsia="ru-RU"/>
        </w:rPr>
      </w:pPr>
    </w:p>
    <w:p w:rsidR="009A53E1" w:rsidRDefault="009A53E1" w:rsidP="000F4D07">
      <w:pPr>
        <w:spacing w:after="0" w:line="240" w:lineRule="auto"/>
        <w:jc w:val="both"/>
        <w:rPr>
          <w:rFonts w:ascii="Times New Roman" w:eastAsia="Times New Roman" w:hAnsi="Times New Roman" w:cs="Times New Roman"/>
          <w:sz w:val="28"/>
          <w:szCs w:val="28"/>
          <w:lang w:eastAsia="ru-RU"/>
        </w:rPr>
      </w:pPr>
    </w:p>
    <w:p w:rsidR="009A53E1" w:rsidRDefault="009A53E1" w:rsidP="000F4D07">
      <w:pPr>
        <w:spacing w:after="0" w:line="240" w:lineRule="auto"/>
        <w:jc w:val="both"/>
        <w:rPr>
          <w:rFonts w:ascii="Times New Roman" w:eastAsia="Times New Roman" w:hAnsi="Times New Roman" w:cs="Times New Roman"/>
          <w:sz w:val="28"/>
          <w:szCs w:val="28"/>
          <w:lang w:eastAsia="ru-RU"/>
        </w:rPr>
      </w:pPr>
    </w:p>
    <w:p w:rsidR="00BB2390" w:rsidRDefault="00BB2390" w:rsidP="000F4D07">
      <w:pPr>
        <w:spacing w:after="0" w:line="240" w:lineRule="auto"/>
        <w:jc w:val="both"/>
        <w:rPr>
          <w:rFonts w:ascii="Times New Roman" w:eastAsia="Times New Roman" w:hAnsi="Times New Roman" w:cs="Times New Roman"/>
          <w:sz w:val="28"/>
          <w:szCs w:val="28"/>
          <w:lang w:eastAsia="ru-RU"/>
        </w:rPr>
      </w:pPr>
    </w:p>
    <w:p w:rsidR="00BB2390" w:rsidRPr="00BB6571" w:rsidRDefault="00BB2390"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Pr="00BB6571" w:rsidRDefault="000F4D07" w:rsidP="000F4D07">
      <w:pPr>
        <w:spacing w:after="0" w:line="240" w:lineRule="auto"/>
        <w:jc w:val="both"/>
        <w:rPr>
          <w:rFonts w:ascii="Times New Roman" w:eastAsia="Times New Roman" w:hAnsi="Times New Roman" w:cs="Times New Roman"/>
          <w:sz w:val="28"/>
          <w:szCs w:val="28"/>
          <w:lang w:eastAsia="ru-RU"/>
        </w:rPr>
      </w:pPr>
    </w:p>
    <w:p w:rsidR="000F4D07" w:rsidRDefault="000F4D07" w:rsidP="000F4D07">
      <w:pPr>
        <w:spacing w:after="0" w:line="240" w:lineRule="auto"/>
        <w:jc w:val="both"/>
        <w:rPr>
          <w:rFonts w:ascii="Times New Roman" w:eastAsia="Times New Roman" w:hAnsi="Times New Roman" w:cs="Times New Roman"/>
          <w:sz w:val="28"/>
          <w:szCs w:val="28"/>
          <w:lang w:eastAsia="ru-RU"/>
        </w:rPr>
      </w:pPr>
    </w:p>
    <w:p w:rsidR="00555FA3" w:rsidRDefault="00555FA3" w:rsidP="000F4D07">
      <w:pPr>
        <w:spacing w:after="0" w:line="240" w:lineRule="auto"/>
        <w:jc w:val="both"/>
        <w:rPr>
          <w:rFonts w:ascii="Times New Roman" w:eastAsia="Times New Roman" w:hAnsi="Times New Roman" w:cs="Times New Roman"/>
          <w:sz w:val="28"/>
          <w:szCs w:val="28"/>
          <w:lang w:eastAsia="ru-RU"/>
        </w:rPr>
      </w:pPr>
    </w:p>
    <w:p w:rsidR="00555FA3" w:rsidRDefault="00555FA3" w:rsidP="000F4D07">
      <w:pPr>
        <w:spacing w:after="0" w:line="240" w:lineRule="auto"/>
        <w:jc w:val="both"/>
        <w:rPr>
          <w:rFonts w:ascii="Times New Roman" w:eastAsia="Times New Roman" w:hAnsi="Times New Roman" w:cs="Times New Roman"/>
          <w:sz w:val="28"/>
          <w:szCs w:val="28"/>
          <w:lang w:eastAsia="ru-RU"/>
        </w:rPr>
      </w:pPr>
    </w:p>
    <w:p w:rsidR="00555FA3" w:rsidRDefault="00555FA3" w:rsidP="000F4D07">
      <w:pPr>
        <w:spacing w:after="0" w:line="240" w:lineRule="auto"/>
        <w:jc w:val="both"/>
        <w:rPr>
          <w:rFonts w:ascii="Times New Roman" w:eastAsia="Times New Roman" w:hAnsi="Times New Roman" w:cs="Times New Roman"/>
          <w:sz w:val="28"/>
          <w:szCs w:val="28"/>
          <w:lang w:eastAsia="ru-RU"/>
        </w:rPr>
      </w:pPr>
    </w:p>
    <w:p w:rsidR="00555FA3" w:rsidRPr="00BB6571" w:rsidRDefault="00555FA3" w:rsidP="000F4D07">
      <w:pPr>
        <w:spacing w:after="0" w:line="240" w:lineRule="auto"/>
        <w:jc w:val="both"/>
        <w:rPr>
          <w:rFonts w:ascii="Times New Roman" w:eastAsia="Times New Roman" w:hAnsi="Times New Roman" w:cs="Times New Roman"/>
          <w:sz w:val="28"/>
          <w:szCs w:val="28"/>
          <w:lang w:eastAsia="ru-RU"/>
        </w:rPr>
      </w:pPr>
    </w:p>
    <w:p w:rsidR="000F4D07" w:rsidRDefault="000F4D07"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0F4D07" w:rsidRPr="00555FA3" w:rsidRDefault="000F4D07" w:rsidP="000F4D07">
      <w:pPr>
        <w:tabs>
          <w:tab w:val="left" w:pos="1632"/>
        </w:tabs>
        <w:spacing w:after="0" w:line="240" w:lineRule="auto"/>
        <w:jc w:val="right"/>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lastRenderedPageBreak/>
        <w:t>Приложение № 2</w:t>
      </w:r>
    </w:p>
    <w:p w:rsidR="000F4D07" w:rsidRPr="00555FA3" w:rsidRDefault="000F4D07" w:rsidP="000F4D07">
      <w:pPr>
        <w:tabs>
          <w:tab w:val="left" w:pos="1632"/>
        </w:tabs>
        <w:spacing w:after="0" w:line="240" w:lineRule="auto"/>
        <w:jc w:val="right"/>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к аукционной документации</w:t>
      </w:r>
    </w:p>
    <w:p w:rsidR="000F4D07" w:rsidRDefault="000F4D07"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0F4D07" w:rsidRPr="000F4D07" w:rsidRDefault="000F4D07" w:rsidP="000F4D07">
      <w:pPr>
        <w:tabs>
          <w:tab w:val="left" w:pos="851"/>
        </w:tabs>
        <w:spacing w:after="0" w:line="240" w:lineRule="auto"/>
        <w:jc w:val="center"/>
        <w:rPr>
          <w:rFonts w:ascii="Times New Roman" w:eastAsia="Times New Roman" w:hAnsi="Times New Roman" w:cs="Times New Roman"/>
          <w:b/>
          <w:lang w:eastAsia="ru-RU"/>
        </w:rPr>
      </w:pPr>
      <w:r w:rsidRPr="000F4D07">
        <w:rPr>
          <w:rFonts w:ascii="Times New Roman" w:eastAsia="Times New Roman" w:hAnsi="Times New Roman" w:cs="Times New Roman"/>
          <w:b/>
          <w:lang w:eastAsia="ru-RU"/>
        </w:rPr>
        <w:t>ОПИСЬ ДОКУМЕНТОВ,</w:t>
      </w:r>
    </w:p>
    <w:p w:rsidR="000F4D07" w:rsidRPr="000F4D07" w:rsidRDefault="000F4D07" w:rsidP="000F4D07">
      <w:pPr>
        <w:tabs>
          <w:tab w:val="left" w:pos="851"/>
        </w:tabs>
        <w:spacing w:after="0" w:line="240" w:lineRule="auto"/>
        <w:jc w:val="center"/>
        <w:rPr>
          <w:rFonts w:ascii="Times New Roman" w:eastAsia="Times New Roman" w:hAnsi="Times New Roman" w:cs="Times New Roman"/>
          <w:b/>
          <w:lang w:eastAsia="ru-RU"/>
        </w:rPr>
      </w:pPr>
      <w:proofErr w:type="gramStart"/>
      <w:r w:rsidRPr="000F4D07">
        <w:rPr>
          <w:rFonts w:ascii="Times New Roman" w:eastAsia="Times New Roman" w:hAnsi="Times New Roman" w:cs="Times New Roman"/>
          <w:b/>
          <w:lang w:eastAsia="ru-RU"/>
        </w:rPr>
        <w:t>предоставляемых</w:t>
      </w:r>
      <w:proofErr w:type="gramEnd"/>
      <w:r w:rsidRPr="000F4D07">
        <w:rPr>
          <w:rFonts w:ascii="Times New Roman" w:eastAsia="Times New Roman" w:hAnsi="Times New Roman" w:cs="Times New Roman"/>
          <w:b/>
          <w:lang w:eastAsia="ru-RU"/>
        </w:rPr>
        <w:t xml:space="preserve"> к заявке на участие в аукционе в электронной форме</w:t>
      </w:r>
    </w:p>
    <w:p w:rsidR="000F4D07" w:rsidRPr="000F4D07" w:rsidRDefault="000F4D07" w:rsidP="000F4D07">
      <w:pPr>
        <w:tabs>
          <w:tab w:val="left" w:pos="851"/>
        </w:tabs>
        <w:spacing w:after="0" w:line="240" w:lineRule="auto"/>
        <w:jc w:val="center"/>
        <w:rPr>
          <w:rFonts w:ascii="Times New Roman" w:eastAsia="Times New Roman" w:hAnsi="Times New Roman" w:cs="Times New Roman"/>
          <w:b/>
          <w:lang w:eastAsia="ru-RU"/>
        </w:rPr>
      </w:pPr>
      <w:r w:rsidRPr="000F4D07">
        <w:rPr>
          <w:rFonts w:ascii="Times New Roman" w:eastAsia="Times New Roman" w:hAnsi="Times New Roman" w:cs="Times New Roman"/>
          <w:b/>
          <w:lang w:eastAsia="ru-RU"/>
        </w:rPr>
        <w:t xml:space="preserve">на </w:t>
      </w:r>
      <w:proofErr w:type="gramStart"/>
      <w:r w:rsidRPr="000F4D07">
        <w:rPr>
          <w:rFonts w:ascii="Times New Roman" w:eastAsia="Times New Roman" w:hAnsi="Times New Roman" w:cs="Times New Roman"/>
          <w:b/>
          <w:lang w:eastAsia="ru-RU"/>
        </w:rPr>
        <w:t>право</w:t>
      </w:r>
      <w:proofErr w:type="gramEnd"/>
      <w:r w:rsidRPr="000F4D07">
        <w:rPr>
          <w:rFonts w:ascii="Times New Roman" w:eastAsia="Times New Roman" w:hAnsi="Times New Roman" w:cs="Times New Roman"/>
          <w:b/>
          <w:lang w:eastAsia="ru-RU"/>
        </w:rPr>
        <w:t xml:space="preserve"> на заключение договора аренды муниципального имущества:</w:t>
      </w:r>
    </w:p>
    <w:p w:rsidR="000F4D07" w:rsidRPr="000F4D07" w:rsidRDefault="000F4D07" w:rsidP="000F4D07">
      <w:pPr>
        <w:tabs>
          <w:tab w:val="left" w:pos="851"/>
        </w:tabs>
        <w:spacing w:after="0" w:line="240" w:lineRule="auto"/>
        <w:jc w:val="center"/>
        <w:rPr>
          <w:rFonts w:ascii="Times New Roman" w:eastAsia="Times New Roman" w:hAnsi="Times New Roman" w:cs="Times New Roman"/>
          <w:b/>
          <w:lang w:eastAsia="ru-RU"/>
        </w:rPr>
      </w:pPr>
      <w:r w:rsidRPr="000F4D07">
        <w:rPr>
          <w:rFonts w:ascii="Times New Roman" w:eastAsia="Times New Roman" w:hAnsi="Times New Roman" w:cs="Times New Roman"/>
          <w:b/>
          <w:lang w:eastAsia="ru-RU"/>
        </w:rPr>
        <w:t>____________________________________________________________________________</w:t>
      </w:r>
    </w:p>
    <w:p w:rsidR="000F4D07" w:rsidRPr="000F4D07" w:rsidRDefault="000F4D07" w:rsidP="000F4D07">
      <w:pPr>
        <w:tabs>
          <w:tab w:val="left" w:pos="851"/>
        </w:tabs>
        <w:spacing w:after="0" w:line="240" w:lineRule="auto"/>
        <w:jc w:val="center"/>
        <w:rPr>
          <w:rFonts w:ascii="Times New Roman" w:eastAsia="Times New Roman" w:hAnsi="Times New Roman" w:cs="Times New Roman"/>
          <w:sz w:val="20"/>
          <w:szCs w:val="20"/>
          <w:lang w:eastAsia="ru-RU"/>
        </w:rPr>
      </w:pPr>
      <w:r w:rsidRPr="000F4D07">
        <w:rPr>
          <w:rFonts w:ascii="Times New Roman" w:eastAsia="Times New Roman" w:hAnsi="Times New Roman" w:cs="Times New Roman"/>
          <w:sz w:val="20"/>
          <w:szCs w:val="20"/>
          <w:lang w:eastAsia="ru-RU"/>
        </w:rPr>
        <w:t>(наименование, адрес объекта)</w:t>
      </w:r>
    </w:p>
    <w:p w:rsidR="000F4D07" w:rsidRPr="000F4D07" w:rsidRDefault="000F4D07" w:rsidP="000F4D07">
      <w:pPr>
        <w:tabs>
          <w:tab w:val="left" w:pos="851"/>
        </w:tabs>
        <w:spacing w:after="0" w:line="240" w:lineRule="auto"/>
        <w:rPr>
          <w:rFonts w:ascii="Times New Roman" w:eastAsia="Times New Roman" w:hAnsi="Times New Roman" w:cs="Times New Roman"/>
          <w:lang w:eastAsia="ru-RU"/>
        </w:rPr>
      </w:pPr>
    </w:p>
    <w:p w:rsidR="000F4D07" w:rsidRPr="000F4D07" w:rsidRDefault="000F4D07" w:rsidP="000F4D07">
      <w:pPr>
        <w:tabs>
          <w:tab w:val="left" w:pos="851"/>
        </w:tabs>
        <w:spacing w:after="0" w:line="240" w:lineRule="auto"/>
        <w:rPr>
          <w:rFonts w:ascii="Times New Roman" w:eastAsia="Times New Roman" w:hAnsi="Times New Roman" w:cs="Times New Roman"/>
          <w:lang w:eastAsia="ru-RU"/>
        </w:rPr>
      </w:pPr>
      <w:r w:rsidRPr="000F4D07">
        <w:rPr>
          <w:rFonts w:ascii="Times New Roman" w:eastAsia="Times New Roman" w:hAnsi="Times New Roman" w:cs="Times New Roman"/>
          <w:lang w:eastAsia="ru-RU"/>
        </w:rPr>
        <w:t xml:space="preserve">Настоящим _____________ _________________________________________________________ </w:t>
      </w:r>
    </w:p>
    <w:p w:rsidR="000F4D07" w:rsidRPr="000F4D07" w:rsidRDefault="000F4D07" w:rsidP="000F4D07">
      <w:pPr>
        <w:tabs>
          <w:tab w:val="left" w:pos="851"/>
        </w:tabs>
        <w:spacing w:after="0" w:line="240" w:lineRule="auto"/>
        <w:ind w:firstLine="284"/>
        <w:jc w:val="center"/>
        <w:rPr>
          <w:rFonts w:ascii="Times New Roman" w:eastAsia="Times New Roman" w:hAnsi="Times New Roman" w:cs="Times New Roman"/>
          <w:sz w:val="20"/>
          <w:szCs w:val="20"/>
          <w:lang w:eastAsia="ru-RU"/>
        </w:rPr>
      </w:pPr>
      <w:r w:rsidRPr="000F4D07">
        <w:rPr>
          <w:rFonts w:ascii="Times New Roman" w:eastAsia="Times New Roman" w:hAnsi="Times New Roman" w:cs="Times New Roman"/>
          <w:sz w:val="20"/>
          <w:szCs w:val="20"/>
          <w:lang w:eastAsia="ru-RU"/>
        </w:rPr>
        <w:t>(наименование, Ф.И.О. заявителя)</w:t>
      </w:r>
    </w:p>
    <w:p w:rsidR="000F4D07" w:rsidRPr="000F4D07" w:rsidRDefault="000F4D07" w:rsidP="000F4D07">
      <w:pPr>
        <w:tabs>
          <w:tab w:val="left" w:pos="851"/>
        </w:tabs>
        <w:spacing w:after="0" w:line="240" w:lineRule="auto"/>
        <w:ind w:firstLine="284"/>
        <w:rPr>
          <w:rFonts w:ascii="Times New Roman" w:eastAsia="Times New Roman" w:hAnsi="Times New Roman" w:cs="Times New Roman"/>
          <w:lang w:eastAsia="ru-RU"/>
        </w:rPr>
      </w:pPr>
    </w:p>
    <w:p w:rsidR="000F4D07" w:rsidRPr="000F4D07" w:rsidRDefault="000F4D07" w:rsidP="000F4D07">
      <w:pPr>
        <w:spacing w:after="0" w:line="240" w:lineRule="auto"/>
        <w:ind w:firstLine="142"/>
        <w:rPr>
          <w:rFonts w:ascii="Times New Roman" w:eastAsia="Times New Roman" w:hAnsi="Times New Roman" w:cs="Times New Roman"/>
          <w:lang w:eastAsia="ru-RU"/>
        </w:rPr>
      </w:pPr>
      <w:r w:rsidRPr="000F4D07">
        <w:rPr>
          <w:rFonts w:ascii="Times New Roman" w:eastAsia="Times New Roman" w:hAnsi="Times New Roman" w:cs="Times New Roman"/>
          <w:lang w:eastAsia="ru-RU"/>
        </w:rPr>
        <w:t>подтверждает, что для участия в аукционе направляются нижеперечисленные документы:</w:t>
      </w:r>
    </w:p>
    <w:p w:rsidR="000F4D07" w:rsidRPr="000F4D07" w:rsidRDefault="000F4D07" w:rsidP="000F4D07">
      <w:pPr>
        <w:tabs>
          <w:tab w:val="left" w:pos="851"/>
        </w:tabs>
        <w:spacing w:after="0" w:line="240" w:lineRule="auto"/>
        <w:ind w:firstLine="284"/>
        <w:rPr>
          <w:rFonts w:ascii="Times New Roman" w:eastAsia="Times New Roman" w:hAnsi="Times New Roman" w:cs="Times New Roman"/>
          <w:b/>
          <w:lang w:eastAsia="ru-RU"/>
        </w:rPr>
      </w:pPr>
    </w:p>
    <w:tbl>
      <w:tblPr>
        <w:tblW w:w="9214" w:type="dxa"/>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29"/>
        <w:gridCol w:w="1276"/>
      </w:tblGrid>
      <w:tr w:rsidR="000F4D07" w:rsidRPr="000F4D07" w:rsidTr="00E27C82">
        <w:trPr>
          <w:jc w:val="center"/>
        </w:trPr>
        <w:tc>
          <w:tcPr>
            <w:tcW w:w="709" w:type="dxa"/>
          </w:tcPr>
          <w:p w:rsidR="000F4D07" w:rsidRPr="000F4D07" w:rsidRDefault="000F4D07" w:rsidP="000F4D07">
            <w:pPr>
              <w:tabs>
                <w:tab w:val="left" w:pos="851"/>
              </w:tabs>
              <w:spacing w:after="0" w:line="240" w:lineRule="auto"/>
              <w:jc w:val="center"/>
              <w:rPr>
                <w:rFonts w:ascii="Times New Roman" w:eastAsia="Times New Roman" w:hAnsi="Times New Roman" w:cs="Times New Roman"/>
                <w:b/>
                <w:sz w:val="24"/>
                <w:szCs w:val="24"/>
                <w:lang w:eastAsia="ru-RU"/>
              </w:rPr>
            </w:pPr>
            <w:r w:rsidRPr="000F4D07">
              <w:rPr>
                <w:rFonts w:ascii="Times New Roman" w:eastAsia="Times New Roman" w:hAnsi="Times New Roman" w:cs="Times New Roman"/>
                <w:b/>
                <w:lang w:eastAsia="ru-RU"/>
              </w:rPr>
              <w:t>№</w:t>
            </w:r>
          </w:p>
          <w:p w:rsidR="000F4D07" w:rsidRPr="000F4D07" w:rsidRDefault="000F4D07" w:rsidP="000F4D07">
            <w:pPr>
              <w:tabs>
                <w:tab w:val="left" w:pos="851"/>
              </w:tabs>
              <w:spacing w:after="0" w:line="240" w:lineRule="auto"/>
              <w:jc w:val="center"/>
              <w:rPr>
                <w:rFonts w:ascii="Times New Roman" w:eastAsia="Times New Roman" w:hAnsi="Times New Roman" w:cs="Times New Roman"/>
                <w:b/>
                <w:sz w:val="24"/>
                <w:szCs w:val="24"/>
                <w:lang w:eastAsia="ru-RU"/>
              </w:rPr>
            </w:pPr>
          </w:p>
        </w:tc>
        <w:tc>
          <w:tcPr>
            <w:tcW w:w="7229" w:type="dxa"/>
            <w:tcBorders>
              <w:bottom w:val="single" w:sz="4" w:space="0" w:color="auto"/>
            </w:tcBorders>
            <w:vAlign w:val="center"/>
          </w:tcPr>
          <w:p w:rsidR="000F4D07" w:rsidRPr="000F4D07" w:rsidRDefault="000F4D07" w:rsidP="000F4D07">
            <w:pPr>
              <w:tabs>
                <w:tab w:val="left" w:pos="851"/>
              </w:tabs>
              <w:spacing w:after="0" w:line="240" w:lineRule="auto"/>
              <w:jc w:val="center"/>
              <w:rPr>
                <w:rFonts w:ascii="Times New Roman" w:eastAsia="Times New Roman" w:hAnsi="Times New Roman" w:cs="Times New Roman"/>
                <w:b/>
                <w:sz w:val="24"/>
                <w:szCs w:val="24"/>
                <w:lang w:eastAsia="ru-RU"/>
              </w:rPr>
            </w:pPr>
            <w:r w:rsidRPr="000F4D07">
              <w:rPr>
                <w:rFonts w:ascii="Times New Roman" w:eastAsia="Times New Roman" w:hAnsi="Times New Roman" w:cs="Times New Roman"/>
                <w:b/>
                <w:lang w:eastAsia="ru-RU"/>
              </w:rPr>
              <w:t>Наименование</w:t>
            </w:r>
          </w:p>
        </w:tc>
        <w:tc>
          <w:tcPr>
            <w:tcW w:w="1276" w:type="dxa"/>
          </w:tcPr>
          <w:p w:rsidR="000F4D07" w:rsidRPr="000F4D07" w:rsidRDefault="000F4D07" w:rsidP="000F4D07">
            <w:pPr>
              <w:tabs>
                <w:tab w:val="left" w:pos="851"/>
              </w:tabs>
              <w:spacing w:after="0" w:line="240" w:lineRule="auto"/>
              <w:jc w:val="center"/>
              <w:rPr>
                <w:rFonts w:ascii="Times New Roman" w:eastAsia="Times New Roman" w:hAnsi="Times New Roman" w:cs="Times New Roman"/>
                <w:b/>
                <w:sz w:val="24"/>
                <w:szCs w:val="24"/>
                <w:lang w:eastAsia="ru-RU"/>
              </w:rPr>
            </w:pPr>
            <w:r w:rsidRPr="000F4D07">
              <w:rPr>
                <w:rFonts w:ascii="Times New Roman" w:eastAsia="Times New Roman" w:hAnsi="Times New Roman" w:cs="Times New Roman"/>
                <w:b/>
                <w:lang w:eastAsia="ru-RU"/>
              </w:rPr>
              <w:t>Кол-во листов</w:t>
            </w:r>
          </w:p>
        </w:tc>
      </w:tr>
      <w:tr w:rsidR="000F4D07" w:rsidRPr="000F4D07" w:rsidTr="00E27C82">
        <w:trPr>
          <w:jc w:val="center"/>
        </w:trPr>
        <w:tc>
          <w:tcPr>
            <w:tcW w:w="709" w:type="dxa"/>
          </w:tcPr>
          <w:p w:rsidR="000F4D07" w:rsidRPr="000F4D07" w:rsidRDefault="000F4D07" w:rsidP="000F4D07">
            <w:pPr>
              <w:tabs>
                <w:tab w:val="left" w:pos="851"/>
              </w:tabs>
              <w:spacing w:after="0" w:line="240" w:lineRule="auto"/>
              <w:jc w:val="center"/>
              <w:rPr>
                <w:rFonts w:ascii="Times New Roman" w:eastAsia="Times New Roman" w:hAnsi="Times New Roman" w:cs="Times New Roman"/>
                <w:b/>
                <w:sz w:val="24"/>
                <w:szCs w:val="24"/>
                <w:lang w:eastAsia="ru-RU"/>
              </w:rPr>
            </w:pPr>
            <w:r w:rsidRPr="000F4D07">
              <w:rPr>
                <w:rFonts w:ascii="Times New Roman" w:eastAsia="Times New Roman" w:hAnsi="Times New Roman" w:cs="Times New Roman"/>
                <w:b/>
                <w:lang w:eastAsia="ru-RU"/>
              </w:rPr>
              <w:t>1</w:t>
            </w:r>
          </w:p>
        </w:tc>
        <w:tc>
          <w:tcPr>
            <w:tcW w:w="7229" w:type="dxa"/>
            <w:tcBorders>
              <w:bottom w:val="single" w:sz="4" w:space="0" w:color="auto"/>
            </w:tcBorders>
            <w:vAlign w:val="center"/>
          </w:tcPr>
          <w:p w:rsidR="000F4D07" w:rsidRPr="000F4D07" w:rsidRDefault="000F4D07" w:rsidP="000F4D07">
            <w:pPr>
              <w:tabs>
                <w:tab w:val="left" w:pos="851"/>
              </w:tabs>
              <w:spacing w:after="0" w:line="240" w:lineRule="auto"/>
              <w:jc w:val="center"/>
              <w:rPr>
                <w:rFonts w:ascii="Times New Roman" w:eastAsia="Times New Roman" w:hAnsi="Times New Roman" w:cs="Times New Roman"/>
                <w:b/>
                <w:sz w:val="24"/>
                <w:szCs w:val="24"/>
                <w:lang w:eastAsia="ru-RU"/>
              </w:rPr>
            </w:pPr>
            <w:r w:rsidRPr="000F4D07">
              <w:rPr>
                <w:rFonts w:ascii="Times New Roman" w:eastAsia="Times New Roman" w:hAnsi="Times New Roman" w:cs="Times New Roman"/>
                <w:b/>
                <w:lang w:eastAsia="ru-RU"/>
              </w:rPr>
              <w:t>2</w:t>
            </w:r>
          </w:p>
        </w:tc>
        <w:tc>
          <w:tcPr>
            <w:tcW w:w="1276" w:type="dxa"/>
          </w:tcPr>
          <w:p w:rsidR="000F4D07" w:rsidRPr="000F4D07" w:rsidRDefault="000F4D07" w:rsidP="000F4D07">
            <w:pPr>
              <w:tabs>
                <w:tab w:val="left" w:pos="851"/>
              </w:tabs>
              <w:spacing w:after="0" w:line="240" w:lineRule="auto"/>
              <w:jc w:val="center"/>
              <w:rPr>
                <w:rFonts w:ascii="Times New Roman" w:eastAsia="Times New Roman" w:hAnsi="Times New Roman" w:cs="Times New Roman"/>
                <w:b/>
                <w:sz w:val="24"/>
                <w:szCs w:val="24"/>
                <w:lang w:eastAsia="ru-RU"/>
              </w:rPr>
            </w:pPr>
            <w:r w:rsidRPr="000F4D07">
              <w:rPr>
                <w:rFonts w:ascii="Times New Roman" w:eastAsia="Times New Roman" w:hAnsi="Times New Roman" w:cs="Times New Roman"/>
                <w:b/>
                <w:lang w:eastAsia="ru-RU"/>
              </w:rPr>
              <w:t>3</w:t>
            </w:r>
          </w:p>
        </w:tc>
      </w:tr>
      <w:tr w:rsidR="000F4D07" w:rsidRPr="000F4D07" w:rsidTr="00E27C82">
        <w:trPr>
          <w:trHeight w:val="263"/>
          <w:jc w:val="center"/>
        </w:trPr>
        <w:tc>
          <w:tcPr>
            <w:tcW w:w="709" w:type="dxa"/>
          </w:tcPr>
          <w:p w:rsidR="000F4D07" w:rsidRPr="000F4D07" w:rsidRDefault="000F4D07" w:rsidP="000F4D07">
            <w:pPr>
              <w:numPr>
                <w:ilvl w:val="0"/>
                <w:numId w:val="3"/>
              </w:numPr>
              <w:tabs>
                <w:tab w:val="left" w:pos="851"/>
              </w:tabs>
              <w:spacing w:after="0" w:line="240" w:lineRule="auto"/>
              <w:jc w:val="center"/>
              <w:rPr>
                <w:rFonts w:ascii="Arial Narrow" w:eastAsia="Times New Roman" w:hAnsi="Arial Narrow" w:cs="Times New Roman"/>
                <w:sz w:val="24"/>
                <w:szCs w:val="24"/>
                <w:lang w:eastAsia="ru-RU"/>
              </w:rPr>
            </w:pPr>
          </w:p>
        </w:tc>
        <w:tc>
          <w:tcPr>
            <w:tcW w:w="7229" w:type="dxa"/>
          </w:tcPr>
          <w:p w:rsidR="000F4D07" w:rsidRPr="000F4D07" w:rsidRDefault="000F4D07" w:rsidP="000F4D07">
            <w:pPr>
              <w:tabs>
                <w:tab w:val="left" w:pos="851"/>
              </w:tabs>
              <w:spacing w:after="0" w:line="240" w:lineRule="auto"/>
              <w:jc w:val="both"/>
              <w:rPr>
                <w:rFonts w:ascii="Times New Roman" w:eastAsia="Times New Roman" w:hAnsi="Times New Roman" w:cs="Times New Roman"/>
                <w:sz w:val="24"/>
                <w:szCs w:val="24"/>
                <w:lang w:eastAsia="ru-RU"/>
              </w:rPr>
            </w:pPr>
            <w:r w:rsidRPr="000F4D07">
              <w:rPr>
                <w:rFonts w:ascii="Times New Roman" w:eastAsia="Times New Roman" w:hAnsi="Times New Roman" w:cs="Times New Roman"/>
                <w:lang w:eastAsia="ru-RU"/>
              </w:rPr>
              <w:t>Документы или копии документов, подтверждающие внесение задатка лично заявителем (платежное поручение, подтверждающее перечисление задатка)</w:t>
            </w:r>
          </w:p>
          <w:p w:rsidR="000F4D07" w:rsidRPr="000F4D07" w:rsidRDefault="000F4D07" w:rsidP="000F4D07">
            <w:pPr>
              <w:tabs>
                <w:tab w:val="left" w:pos="851"/>
              </w:tabs>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i/>
                <w:lang w:eastAsia="ru-RU"/>
              </w:rPr>
              <w:t>_______________________________________________________________</w:t>
            </w:r>
          </w:p>
          <w:p w:rsidR="000F4D07" w:rsidRPr="000F4D07" w:rsidRDefault="000F4D07" w:rsidP="000F4D07">
            <w:pPr>
              <w:tabs>
                <w:tab w:val="left" w:pos="851"/>
              </w:tabs>
              <w:spacing w:after="0" w:line="240" w:lineRule="auto"/>
              <w:jc w:val="center"/>
              <w:rPr>
                <w:rFonts w:ascii="Times New Roman" w:eastAsia="Times New Roman" w:hAnsi="Times New Roman" w:cs="Times New Roman"/>
                <w:sz w:val="20"/>
                <w:szCs w:val="20"/>
                <w:lang w:eastAsia="ru-RU"/>
              </w:rPr>
            </w:pPr>
            <w:r w:rsidRPr="000F4D07">
              <w:rPr>
                <w:rFonts w:ascii="Times New Roman" w:eastAsia="Times New Roman" w:hAnsi="Times New Roman" w:cs="Times New Roman"/>
                <w:i/>
                <w:sz w:val="20"/>
                <w:szCs w:val="20"/>
                <w:lang w:eastAsia="ru-RU"/>
              </w:rPr>
              <w:t>(указать наименование и реквизиты предоставляемых документов)</w:t>
            </w:r>
          </w:p>
        </w:tc>
        <w:tc>
          <w:tcPr>
            <w:tcW w:w="1276" w:type="dxa"/>
          </w:tcPr>
          <w:p w:rsidR="000F4D07" w:rsidRPr="000F4D07" w:rsidRDefault="000F4D07" w:rsidP="000F4D07">
            <w:pPr>
              <w:tabs>
                <w:tab w:val="left" w:pos="851"/>
              </w:tabs>
              <w:spacing w:after="0" w:line="240" w:lineRule="auto"/>
              <w:ind w:firstLine="284"/>
              <w:rPr>
                <w:rFonts w:ascii="Arial Narrow" w:eastAsia="Times New Roman" w:hAnsi="Arial Narrow" w:cs="Times New Roman"/>
                <w:sz w:val="24"/>
                <w:szCs w:val="24"/>
                <w:lang w:eastAsia="ru-RU"/>
              </w:rPr>
            </w:pPr>
          </w:p>
        </w:tc>
      </w:tr>
      <w:tr w:rsidR="000F4D07" w:rsidRPr="000F4D07" w:rsidTr="00E27C82">
        <w:trPr>
          <w:trHeight w:val="1024"/>
          <w:jc w:val="center"/>
        </w:trPr>
        <w:tc>
          <w:tcPr>
            <w:tcW w:w="709" w:type="dxa"/>
          </w:tcPr>
          <w:p w:rsidR="000F4D07" w:rsidRPr="000F4D07" w:rsidRDefault="000F4D07" w:rsidP="000F4D07">
            <w:pPr>
              <w:numPr>
                <w:ilvl w:val="0"/>
                <w:numId w:val="3"/>
              </w:numPr>
              <w:tabs>
                <w:tab w:val="left" w:pos="851"/>
              </w:tabs>
              <w:spacing w:after="0" w:line="240" w:lineRule="auto"/>
              <w:jc w:val="center"/>
              <w:rPr>
                <w:rFonts w:ascii="Arial Narrow" w:eastAsia="Times New Roman" w:hAnsi="Arial Narrow" w:cs="Times New Roman"/>
                <w:sz w:val="24"/>
                <w:szCs w:val="24"/>
                <w:lang w:eastAsia="ru-RU"/>
              </w:rPr>
            </w:pPr>
          </w:p>
        </w:tc>
        <w:tc>
          <w:tcPr>
            <w:tcW w:w="7229" w:type="dxa"/>
          </w:tcPr>
          <w:p w:rsidR="000F4D07" w:rsidRPr="000F4D07" w:rsidRDefault="000F4D07" w:rsidP="000F4D07">
            <w:pPr>
              <w:tabs>
                <w:tab w:val="left" w:pos="851"/>
              </w:tabs>
              <w:spacing w:after="0" w:line="240" w:lineRule="auto"/>
              <w:jc w:val="both"/>
              <w:rPr>
                <w:rFonts w:ascii="Times New Roman" w:eastAsia="Times New Roman" w:hAnsi="Times New Roman" w:cs="Times New Roman"/>
                <w:sz w:val="24"/>
                <w:szCs w:val="24"/>
                <w:lang w:eastAsia="ru-RU"/>
              </w:rPr>
            </w:pPr>
            <w:r w:rsidRPr="000F4D07">
              <w:rPr>
                <w:rFonts w:ascii="Times New Roman" w:eastAsia="Times New Roman" w:hAnsi="Times New Roman" w:cs="Times New Roman"/>
                <w:lang w:eastAsia="ru-RU"/>
              </w:rPr>
              <w:t xml:space="preserve">Полученную не ранее чем </w:t>
            </w:r>
            <w:proofErr w:type="gramStart"/>
            <w:r w:rsidRPr="000F4D07">
              <w:rPr>
                <w:rFonts w:ascii="Times New Roman" w:eastAsia="Times New Roman" w:hAnsi="Times New Roman" w:cs="Times New Roman"/>
                <w:lang w:eastAsia="ru-RU"/>
              </w:rPr>
              <w:t>за шесть месяцев до даты размещения на официальном сайте извещения о проведении аукциона выписку из Единого государственного реестра</w:t>
            </w:r>
            <w:proofErr w:type="gramEnd"/>
            <w:r w:rsidRPr="000F4D07">
              <w:rPr>
                <w:rFonts w:ascii="Times New Roman" w:eastAsia="Times New Roman" w:hAnsi="Times New Roman" w:cs="Times New Roman"/>
                <w:lang w:eastAsia="ru-RU"/>
              </w:rPr>
              <w:t xml:space="preserve"> юридических лиц или нотариально заверенную копию такой выписки (для юридических лиц) </w:t>
            </w:r>
          </w:p>
          <w:p w:rsidR="000F4D07" w:rsidRPr="000F4D07" w:rsidRDefault="000F4D07" w:rsidP="000F4D07">
            <w:pPr>
              <w:tabs>
                <w:tab w:val="left" w:pos="851"/>
              </w:tabs>
              <w:spacing w:after="0" w:line="240" w:lineRule="auto"/>
              <w:jc w:val="center"/>
              <w:rPr>
                <w:rFonts w:ascii="Times New Roman" w:eastAsia="Times New Roman" w:hAnsi="Times New Roman" w:cs="Times New Roman"/>
                <w:sz w:val="24"/>
                <w:szCs w:val="24"/>
                <w:lang w:eastAsia="ru-RU"/>
              </w:rPr>
            </w:pPr>
            <w:r w:rsidRPr="000F4D07">
              <w:rPr>
                <w:rFonts w:ascii="Times New Roman" w:eastAsia="Times New Roman" w:hAnsi="Times New Roman" w:cs="Times New Roman"/>
                <w:lang w:eastAsia="ru-RU"/>
              </w:rPr>
              <w:t xml:space="preserve">_______________________________________________________________ </w:t>
            </w:r>
            <w:r w:rsidRPr="000F4D07">
              <w:rPr>
                <w:rFonts w:ascii="Times New Roman" w:eastAsia="Times New Roman" w:hAnsi="Times New Roman" w:cs="Times New Roman"/>
                <w:i/>
                <w:sz w:val="20"/>
                <w:szCs w:val="20"/>
                <w:lang w:eastAsia="ru-RU"/>
              </w:rPr>
              <w:t>(указать наименование и реквизиты предоставляемых документов)</w:t>
            </w:r>
          </w:p>
        </w:tc>
        <w:tc>
          <w:tcPr>
            <w:tcW w:w="1276" w:type="dxa"/>
          </w:tcPr>
          <w:p w:rsidR="000F4D07" w:rsidRPr="000F4D07" w:rsidRDefault="000F4D07" w:rsidP="000F4D07">
            <w:pPr>
              <w:tabs>
                <w:tab w:val="left" w:pos="851"/>
              </w:tabs>
              <w:spacing w:after="0" w:line="240" w:lineRule="auto"/>
              <w:ind w:left="360"/>
              <w:rPr>
                <w:rFonts w:ascii="Arial Narrow" w:eastAsia="Times New Roman" w:hAnsi="Arial Narrow" w:cs="Times New Roman"/>
                <w:sz w:val="24"/>
                <w:szCs w:val="24"/>
                <w:lang w:eastAsia="ru-RU"/>
              </w:rPr>
            </w:pPr>
          </w:p>
        </w:tc>
      </w:tr>
      <w:tr w:rsidR="000F4D07" w:rsidRPr="000F4D07" w:rsidTr="00E27C82">
        <w:trPr>
          <w:trHeight w:val="263"/>
          <w:jc w:val="center"/>
        </w:trPr>
        <w:tc>
          <w:tcPr>
            <w:tcW w:w="709" w:type="dxa"/>
          </w:tcPr>
          <w:p w:rsidR="000F4D07" w:rsidRPr="000F4D07" w:rsidRDefault="000F4D07" w:rsidP="000F4D07">
            <w:pPr>
              <w:numPr>
                <w:ilvl w:val="0"/>
                <w:numId w:val="3"/>
              </w:numPr>
              <w:tabs>
                <w:tab w:val="left" w:pos="851"/>
              </w:tabs>
              <w:spacing w:after="0" w:line="240" w:lineRule="auto"/>
              <w:jc w:val="center"/>
              <w:rPr>
                <w:rFonts w:ascii="Arial Narrow" w:eastAsia="Times New Roman" w:hAnsi="Arial Narrow" w:cs="Times New Roman"/>
                <w:sz w:val="24"/>
                <w:szCs w:val="24"/>
                <w:lang w:eastAsia="ru-RU"/>
              </w:rPr>
            </w:pPr>
          </w:p>
        </w:tc>
        <w:tc>
          <w:tcPr>
            <w:tcW w:w="7229" w:type="dxa"/>
          </w:tcPr>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lang w:eastAsia="ru-RU"/>
              </w:rPr>
              <w:t xml:space="preserve">Полученную не ранее чем </w:t>
            </w:r>
            <w:proofErr w:type="gramStart"/>
            <w:r w:rsidRPr="000F4D07">
              <w:rPr>
                <w:rFonts w:ascii="Times New Roman" w:eastAsia="Times New Roman" w:hAnsi="Times New Roman" w:cs="Times New Roman"/>
                <w:lang w:eastAsia="ru-RU"/>
              </w:rPr>
              <w:t>за шесть месяцев до даты размещения на официальном сайте извещения о проведении аукциона выписку из Единого государственного реестра</w:t>
            </w:r>
            <w:proofErr w:type="gramEnd"/>
            <w:r w:rsidRPr="000F4D07">
              <w:rPr>
                <w:rFonts w:ascii="Times New Roman" w:eastAsia="Times New Roman" w:hAnsi="Times New Roman" w:cs="Times New Roman"/>
                <w:lang w:eastAsia="ru-RU"/>
              </w:rPr>
              <w:t xml:space="preserve"> индивидуальных предпринимателей или нотариально заверенную копию такой выписки (для индивидуальных предпринимателей)</w:t>
            </w:r>
            <w:r w:rsidRPr="000F4D07">
              <w:rPr>
                <w:rFonts w:ascii="Times New Roman" w:eastAsia="Times New Roman" w:hAnsi="Times New Roman" w:cs="Times New Roman"/>
                <w:i/>
                <w:lang w:eastAsia="ru-RU"/>
              </w:rPr>
              <w:t xml:space="preserve"> _______________________________________________________________</w:t>
            </w:r>
          </w:p>
          <w:p w:rsidR="000F4D07" w:rsidRPr="000F4D07" w:rsidRDefault="000F4D07" w:rsidP="000F4D07">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0F4D07">
              <w:rPr>
                <w:rFonts w:ascii="Times New Roman" w:eastAsia="Times New Roman" w:hAnsi="Times New Roman" w:cs="Times New Roman"/>
                <w:i/>
                <w:sz w:val="20"/>
                <w:szCs w:val="20"/>
                <w:lang w:eastAsia="ru-RU"/>
              </w:rPr>
              <w:t>(указать наименование и реквизиты предоставляемых документов)</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276" w:type="dxa"/>
          </w:tcPr>
          <w:p w:rsidR="000F4D07" w:rsidRPr="000F4D07" w:rsidRDefault="000F4D07" w:rsidP="000F4D07">
            <w:pPr>
              <w:tabs>
                <w:tab w:val="left" w:pos="851"/>
              </w:tabs>
              <w:spacing w:after="0" w:line="240" w:lineRule="auto"/>
              <w:ind w:left="360"/>
              <w:rPr>
                <w:rFonts w:ascii="Arial Narrow" w:eastAsia="Times New Roman" w:hAnsi="Arial Narrow" w:cs="Times New Roman"/>
                <w:sz w:val="24"/>
                <w:szCs w:val="24"/>
                <w:lang w:eastAsia="ru-RU"/>
              </w:rPr>
            </w:pPr>
          </w:p>
        </w:tc>
      </w:tr>
      <w:tr w:rsidR="000F4D07" w:rsidRPr="000F4D07" w:rsidTr="00E27C82">
        <w:trPr>
          <w:trHeight w:val="263"/>
          <w:jc w:val="center"/>
        </w:trPr>
        <w:tc>
          <w:tcPr>
            <w:tcW w:w="709" w:type="dxa"/>
          </w:tcPr>
          <w:p w:rsidR="000F4D07" w:rsidRPr="000F4D07" w:rsidRDefault="000F4D07" w:rsidP="000F4D07">
            <w:pPr>
              <w:numPr>
                <w:ilvl w:val="0"/>
                <w:numId w:val="3"/>
              </w:numPr>
              <w:tabs>
                <w:tab w:val="left" w:pos="851"/>
              </w:tabs>
              <w:spacing w:after="0" w:line="240" w:lineRule="auto"/>
              <w:jc w:val="center"/>
              <w:rPr>
                <w:rFonts w:ascii="Arial Narrow" w:eastAsia="Times New Roman" w:hAnsi="Arial Narrow" w:cs="Times New Roman"/>
                <w:sz w:val="24"/>
                <w:szCs w:val="24"/>
                <w:lang w:eastAsia="ru-RU"/>
              </w:rPr>
            </w:pPr>
          </w:p>
        </w:tc>
        <w:tc>
          <w:tcPr>
            <w:tcW w:w="7229" w:type="dxa"/>
          </w:tcPr>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lang w:eastAsia="ru-RU"/>
              </w:rPr>
              <w:t xml:space="preserve">Копии документов, удостоверяющих личность (для иных физических лиц) </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i/>
                <w:lang w:eastAsia="ru-RU"/>
              </w:rPr>
              <w:t>_______________________________________________________________</w:t>
            </w:r>
          </w:p>
          <w:p w:rsidR="000F4D07" w:rsidRPr="000F4D07" w:rsidRDefault="000F4D07" w:rsidP="000F4D07">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0F4D07">
              <w:rPr>
                <w:rFonts w:ascii="Times New Roman" w:eastAsia="Times New Roman" w:hAnsi="Times New Roman" w:cs="Times New Roman"/>
                <w:i/>
                <w:sz w:val="20"/>
                <w:szCs w:val="20"/>
                <w:lang w:eastAsia="ru-RU"/>
              </w:rPr>
              <w:t>(указать наименование и реквизиты предоставляемых документов)</w:t>
            </w:r>
          </w:p>
        </w:tc>
        <w:tc>
          <w:tcPr>
            <w:tcW w:w="1276" w:type="dxa"/>
          </w:tcPr>
          <w:p w:rsidR="000F4D07" w:rsidRPr="000F4D07" w:rsidRDefault="000F4D07" w:rsidP="000F4D07">
            <w:pPr>
              <w:tabs>
                <w:tab w:val="left" w:pos="851"/>
              </w:tabs>
              <w:spacing w:after="0" w:line="240" w:lineRule="auto"/>
              <w:ind w:left="360"/>
              <w:rPr>
                <w:rFonts w:ascii="Arial Narrow" w:eastAsia="Times New Roman" w:hAnsi="Arial Narrow" w:cs="Times New Roman"/>
                <w:sz w:val="24"/>
                <w:szCs w:val="24"/>
                <w:lang w:eastAsia="ru-RU"/>
              </w:rPr>
            </w:pPr>
          </w:p>
        </w:tc>
      </w:tr>
      <w:tr w:rsidR="000F4D07" w:rsidRPr="000F4D07" w:rsidTr="00E27C82">
        <w:trPr>
          <w:trHeight w:val="2884"/>
          <w:jc w:val="center"/>
        </w:trPr>
        <w:tc>
          <w:tcPr>
            <w:tcW w:w="709" w:type="dxa"/>
          </w:tcPr>
          <w:p w:rsidR="000F4D07" w:rsidRPr="000F4D07" w:rsidRDefault="000F4D07" w:rsidP="000F4D07">
            <w:pPr>
              <w:numPr>
                <w:ilvl w:val="0"/>
                <w:numId w:val="3"/>
              </w:numPr>
              <w:tabs>
                <w:tab w:val="left" w:pos="851"/>
              </w:tabs>
              <w:spacing w:after="0" w:line="240" w:lineRule="auto"/>
              <w:jc w:val="center"/>
              <w:rPr>
                <w:rFonts w:ascii="Arial Narrow" w:eastAsia="Times New Roman" w:hAnsi="Arial Narrow" w:cs="Times New Roman"/>
                <w:sz w:val="24"/>
                <w:szCs w:val="24"/>
                <w:lang w:eastAsia="ru-RU"/>
              </w:rPr>
            </w:pPr>
          </w:p>
        </w:tc>
        <w:tc>
          <w:tcPr>
            <w:tcW w:w="7229" w:type="dxa"/>
          </w:tcPr>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4D07">
              <w:rPr>
                <w:rFonts w:ascii="Times New Roman" w:eastAsia="Times New Roman" w:hAnsi="Times New Roman" w:cs="Times New Roman"/>
                <w:lang w:eastAsia="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w:t>
            </w:r>
            <w:proofErr w:type="gramStart"/>
            <w:r w:rsidRPr="000F4D07">
              <w:rPr>
                <w:rFonts w:ascii="Times New Roman" w:eastAsia="Times New Roman" w:hAnsi="Times New Roman" w:cs="Times New Roman"/>
                <w:lang w:eastAsia="ru-RU"/>
              </w:rPr>
              <w:t>ии ау</w:t>
            </w:r>
            <w:proofErr w:type="gramEnd"/>
            <w:r w:rsidRPr="000F4D07">
              <w:rPr>
                <w:rFonts w:ascii="Times New Roman" w:eastAsia="Times New Roman" w:hAnsi="Times New Roman" w:cs="Times New Roman"/>
                <w:lang w:eastAsia="ru-RU"/>
              </w:rPr>
              <w:t>кциона</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4D07">
              <w:rPr>
                <w:rFonts w:ascii="Times New Roman" w:eastAsia="Times New Roman" w:hAnsi="Times New Roman" w:cs="Times New Roman"/>
                <w:lang w:eastAsia="ru-RU"/>
              </w:rPr>
              <w:t>______________________________________________________________________________________________________________________________</w:t>
            </w:r>
          </w:p>
          <w:p w:rsidR="000F4D07" w:rsidRPr="000F4D07" w:rsidRDefault="000F4D07" w:rsidP="000F4D07">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0F4D07">
              <w:rPr>
                <w:rFonts w:ascii="Times New Roman" w:eastAsia="Times New Roman" w:hAnsi="Times New Roman" w:cs="Times New Roman"/>
                <w:i/>
                <w:sz w:val="20"/>
                <w:szCs w:val="20"/>
                <w:lang w:eastAsia="ru-RU"/>
              </w:rPr>
              <w:t>(указать наименование и реквизиты предоставляемых документов)</w:t>
            </w:r>
          </w:p>
        </w:tc>
        <w:tc>
          <w:tcPr>
            <w:tcW w:w="1276" w:type="dxa"/>
          </w:tcPr>
          <w:p w:rsidR="000F4D07" w:rsidRPr="000F4D07" w:rsidRDefault="000F4D07" w:rsidP="000F4D07">
            <w:pPr>
              <w:tabs>
                <w:tab w:val="left" w:pos="851"/>
              </w:tabs>
              <w:spacing w:after="0" w:line="240" w:lineRule="auto"/>
              <w:ind w:left="360"/>
              <w:rPr>
                <w:rFonts w:ascii="Arial Narrow" w:eastAsia="Times New Roman" w:hAnsi="Arial Narrow" w:cs="Times New Roman"/>
                <w:sz w:val="24"/>
                <w:szCs w:val="24"/>
                <w:lang w:eastAsia="ru-RU"/>
              </w:rPr>
            </w:pPr>
          </w:p>
        </w:tc>
      </w:tr>
      <w:tr w:rsidR="000F4D07" w:rsidRPr="000F4D07" w:rsidTr="00E27C82">
        <w:trPr>
          <w:trHeight w:val="2400"/>
          <w:jc w:val="center"/>
        </w:trPr>
        <w:tc>
          <w:tcPr>
            <w:tcW w:w="709" w:type="dxa"/>
          </w:tcPr>
          <w:p w:rsidR="000F4D07" w:rsidRPr="000F4D07" w:rsidRDefault="000F4D07" w:rsidP="000F4D07">
            <w:pPr>
              <w:numPr>
                <w:ilvl w:val="0"/>
                <w:numId w:val="3"/>
              </w:numPr>
              <w:tabs>
                <w:tab w:val="left" w:pos="851"/>
              </w:tabs>
              <w:spacing w:after="0" w:line="240" w:lineRule="auto"/>
              <w:jc w:val="center"/>
              <w:rPr>
                <w:rFonts w:ascii="Arial Narrow" w:eastAsia="Times New Roman" w:hAnsi="Arial Narrow" w:cs="Times New Roman"/>
                <w:sz w:val="24"/>
                <w:szCs w:val="24"/>
                <w:lang w:eastAsia="ru-RU"/>
              </w:rPr>
            </w:pPr>
          </w:p>
        </w:tc>
        <w:tc>
          <w:tcPr>
            <w:tcW w:w="7229" w:type="dxa"/>
          </w:tcPr>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0F4D07">
              <w:rPr>
                <w:rFonts w:ascii="Times New Roman" w:eastAsia="Times New Roman" w:hAnsi="Times New Roman" w:cs="Times New Roman"/>
                <w:lang w:eastAsia="ru-RU"/>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0F4D07">
              <w:rPr>
                <w:rFonts w:ascii="Times New Roman" w:eastAsia="Times New Roman" w:hAnsi="Times New Roman" w:cs="Times New Roman"/>
                <w:lang w:eastAsia="ru-RU"/>
              </w:rPr>
              <w:t xml:space="preserve"> В случае</w:t>
            </w:r>
            <w:proofErr w:type="gramStart"/>
            <w:r w:rsidRPr="000F4D07">
              <w:rPr>
                <w:rFonts w:ascii="Times New Roman" w:eastAsia="Times New Roman" w:hAnsi="Times New Roman" w:cs="Times New Roman"/>
                <w:lang w:eastAsia="ru-RU"/>
              </w:rPr>
              <w:t>,</w:t>
            </w:r>
            <w:proofErr w:type="gramEnd"/>
            <w:r w:rsidRPr="000F4D07">
              <w:rPr>
                <w:rFonts w:ascii="Times New Roman" w:eastAsia="Times New Roman" w:hAnsi="Times New Roman" w:cs="Times New Roman"/>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w:t>
            </w:r>
            <w:r w:rsidRPr="000F4D07">
              <w:rPr>
                <w:rFonts w:ascii="Times New Roman" w:eastAsia="Times New Roman" w:hAnsi="Times New Roman" w:cs="Times New Roman"/>
                <w:lang w:eastAsia="ru-RU"/>
              </w:rPr>
              <w:lastRenderedPageBreak/>
              <w:t>заверенную копию такой доверенности. В случае</w:t>
            </w:r>
            <w:proofErr w:type="gramStart"/>
            <w:r w:rsidRPr="000F4D07">
              <w:rPr>
                <w:rFonts w:ascii="Times New Roman" w:eastAsia="Times New Roman" w:hAnsi="Times New Roman" w:cs="Times New Roman"/>
                <w:lang w:eastAsia="ru-RU"/>
              </w:rPr>
              <w:t>,</w:t>
            </w:r>
            <w:proofErr w:type="gramEnd"/>
            <w:r w:rsidRPr="000F4D07">
              <w:rPr>
                <w:rFonts w:ascii="Times New Roman" w:eastAsia="Times New Roman" w:hAnsi="Times New Roman" w:cs="Times New Roman"/>
                <w:lang w:eastAsia="ru-RU"/>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0F4D07">
              <w:rPr>
                <w:rFonts w:ascii="Times New Roman" w:eastAsia="Times New Roman" w:hAnsi="Times New Roman" w:cs="Times New Roman"/>
                <w:i/>
                <w:lang w:eastAsia="ru-RU"/>
              </w:rPr>
              <w:t>_______________________________________________________________</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i/>
                <w:lang w:eastAsia="ru-RU"/>
              </w:rPr>
              <w:t>_______________________________________________________________</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i/>
                <w:lang w:eastAsia="ru-RU"/>
              </w:rPr>
              <w:t>_______________________________________________________________</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i/>
                <w:lang w:eastAsia="ru-RU"/>
              </w:rPr>
              <w:t>_______________________________________________________________</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4D07">
              <w:rPr>
                <w:rFonts w:ascii="Times New Roman" w:eastAsia="Times New Roman" w:hAnsi="Times New Roman" w:cs="Times New Roman"/>
                <w:lang w:eastAsia="ru-RU"/>
              </w:rPr>
              <w:t>_______________________________________________________________</w:t>
            </w:r>
          </w:p>
          <w:p w:rsidR="000F4D07" w:rsidRPr="000F4D07" w:rsidRDefault="000F4D07" w:rsidP="000F4D07">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0F4D07">
              <w:rPr>
                <w:rFonts w:ascii="Times New Roman" w:eastAsia="Times New Roman" w:hAnsi="Times New Roman" w:cs="Times New Roman"/>
                <w:i/>
                <w:sz w:val="20"/>
                <w:szCs w:val="20"/>
                <w:lang w:eastAsia="ru-RU"/>
              </w:rPr>
              <w:t>(указать наименование и реквизиты предоставляемых документов)</w:t>
            </w:r>
          </w:p>
        </w:tc>
        <w:tc>
          <w:tcPr>
            <w:tcW w:w="1276" w:type="dxa"/>
          </w:tcPr>
          <w:p w:rsidR="000F4D07" w:rsidRPr="000F4D07" w:rsidRDefault="000F4D07" w:rsidP="000F4D07">
            <w:pPr>
              <w:tabs>
                <w:tab w:val="left" w:pos="851"/>
              </w:tabs>
              <w:spacing w:after="0" w:line="240" w:lineRule="auto"/>
              <w:ind w:left="360"/>
              <w:rPr>
                <w:rFonts w:ascii="Arial Narrow" w:eastAsia="Times New Roman" w:hAnsi="Arial Narrow" w:cs="Times New Roman"/>
                <w:sz w:val="24"/>
                <w:szCs w:val="24"/>
                <w:lang w:eastAsia="ru-RU"/>
              </w:rPr>
            </w:pPr>
          </w:p>
        </w:tc>
      </w:tr>
      <w:tr w:rsidR="000F4D07" w:rsidRPr="000F4D07" w:rsidTr="00E27C82">
        <w:trPr>
          <w:trHeight w:val="356"/>
          <w:jc w:val="center"/>
        </w:trPr>
        <w:tc>
          <w:tcPr>
            <w:tcW w:w="709" w:type="dxa"/>
          </w:tcPr>
          <w:p w:rsidR="000F4D07" w:rsidRPr="000F4D07" w:rsidRDefault="000F4D07" w:rsidP="000F4D07">
            <w:pPr>
              <w:numPr>
                <w:ilvl w:val="0"/>
                <w:numId w:val="3"/>
              </w:numPr>
              <w:tabs>
                <w:tab w:val="left" w:pos="851"/>
              </w:tabs>
              <w:spacing w:after="0" w:line="240" w:lineRule="auto"/>
              <w:jc w:val="center"/>
              <w:rPr>
                <w:rFonts w:ascii="Arial Narrow" w:eastAsia="Times New Roman" w:hAnsi="Arial Narrow" w:cs="Times New Roman"/>
                <w:sz w:val="24"/>
                <w:szCs w:val="24"/>
                <w:lang w:eastAsia="ru-RU"/>
              </w:rPr>
            </w:pPr>
          </w:p>
        </w:tc>
        <w:tc>
          <w:tcPr>
            <w:tcW w:w="7229" w:type="dxa"/>
          </w:tcPr>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lang w:eastAsia="ru-RU"/>
              </w:rPr>
              <w:t xml:space="preserve">Копии учредительных документов заявителя (для юридических лиц) </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i/>
                <w:lang w:eastAsia="ru-RU"/>
              </w:rPr>
              <w:t>_______________________________________________________________</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i/>
                <w:lang w:eastAsia="ru-RU"/>
              </w:rPr>
              <w:t>______________________________________________________________</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i/>
                <w:lang w:eastAsia="ru-RU"/>
              </w:rPr>
              <w:t>_______________________________________________________________</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i/>
                <w:lang w:eastAsia="ru-RU"/>
              </w:rPr>
              <w:t>______________________________________________________________</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i/>
                <w:lang w:eastAsia="ru-RU"/>
              </w:rPr>
              <w:t>_______________________________________________________________</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i/>
                <w:lang w:eastAsia="ru-RU"/>
              </w:rPr>
              <w:t>_______________________________________________________________</w:t>
            </w:r>
          </w:p>
          <w:p w:rsidR="000F4D07" w:rsidRPr="000F4D07" w:rsidRDefault="000F4D07" w:rsidP="000F4D07">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0F4D07">
              <w:rPr>
                <w:rFonts w:ascii="Times New Roman" w:eastAsia="Times New Roman" w:hAnsi="Times New Roman" w:cs="Times New Roman"/>
                <w:i/>
                <w:sz w:val="20"/>
                <w:szCs w:val="20"/>
                <w:lang w:eastAsia="ru-RU"/>
              </w:rPr>
              <w:t>(указать наименование и реквизиты предоставляемых документов)</w:t>
            </w:r>
          </w:p>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0F4D07" w:rsidRPr="000F4D07" w:rsidRDefault="000F4D07" w:rsidP="000F4D07">
            <w:pPr>
              <w:tabs>
                <w:tab w:val="left" w:pos="851"/>
              </w:tabs>
              <w:spacing w:after="0" w:line="240" w:lineRule="auto"/>
              <w:ind w:left="360"/>
              <w:rPr>
                <w:rFonts w:ascii="Arial Narrow" w:eastAsia="Times New Roman" w:hAnsi="Arial Narrow" w:cs="Times New Roman"/>
                <w:sz w:val="24"/>
                <w:szCs w:val="24"/>
                <w:lang w:eastAsia="ru-RU"/>
              </w:rPr>
            </w:pPr>
          </w:p>
        </w:tc>
      </w:tr>
      <w:tr w:rsidR="000F4D07" w:rsidRPr="000F4D07" w:rsidTr="00E27C82">
        <w:trPr>
          <w:trHeight w:val="356"/>
          <w:jc w:val="center"/>
        </w:trPr>
        <w:tc>
          <w:tcPr>
            <w:tcW w:w="709" w:type="dxa"/>
          </w:tcPr>
          <w:p w:rsidR="000F4D07" w:rsidRPr="000F4D07" w:rsidRDefault="000F4D07" w:rsidP="000F4D07">
            <w:pPr>
              <w:numPr>
                <w:ilvl w:val="0"/>
                <w:numId w:val="3"/>
              </w:numPr>
              <w:tabs>
                <w:tab w:val="left" w:pos="851"/>
              </w:tabs>
              <w:spacing w:after="0" w:line="240" w:lineRule="auto"/>
              <w:jc w:val="center"/>
              <w:rPr>
                <w:rFonts w:ascii="Arial Narrow" w:eastAsia="Times New Roman" w:hAnsi="Arial Narrow" w:cs="Times New Roman"/>
                <w:sz w:val="24"/>
                <w:szCs w:val="24"/>
                <w:lang w:eastAsia="ru-RU"/>
              </w:rPr>
            </w:pPr>
          </w:p>
        </w:tc>
        <w:tc>
          <w:tcPr>
            <w:tcW w:w="7229" w:type="dxa"/>
          </w:tcPr>
          <w:p w:rsidR="000F4D07" w:rsidRPr="000F4D07" w:rsidRDefault="000F4D07" w:rsidP="000F4D0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0F4D07" w:rsidRPr="000F4D07" w:rsidRDefault="000F4D07" w:rsidP="000F4D0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4D07">
              <w:rPr>
                <w:rFonts w:ascii="Times New Roman" w:eastAsia="Times New Roman" w:hAnsi="Times New Roman" w:cs="Times New Roman"/>
                <w:lang w:eastAsia="ru-RU"/>
              </w:rPr>
              <w:t xml:space="preserve">______________________________________________________________________________________________________________________________ </w:t>
            </w:r>
            <w:r w:rsidRPr="000F4D07">
              <w:rPr>
                <w:rFonts w:ascii="Times New Roman" w:eastAsia="Times New Roman" w:hAnsi="Times New Roman" w:cs="Times New Roman"/>
                <w:i/>
                <w:sz w:val="20"/>
                <w:szCs w:val="20"/>
                <w:lang w:eastAsia="ru-RU"/>
              </w:rPr>
              <w:t>(указать наименование и реквизиты предоставляемых документов)</w:t>
            </w:r>
          </w:p>
        </w:tc>
        <w:tc>
          <w:tcPr>
            <w:tcW w:w="1276" w:type="dxa"/>
          </w:tcPr>
          <w:p w:rsidR="000F4D07" w:rsidRPr="000F4D07" w:rsidRDefault="000F4D07" w:rsidP="000F4D07">
            <w:pPr>
              <w:tabs>
                <w:tab w:val="left" w:pos="851"/>
              </w:tabs>
              <w:spacing w:after="0" w:line="240" w:lineRule="auto"/>
              <w:ind w:left="360"/>
              <w:rPr>
                <w:rFonts w:ascii="Arial Narrow" w:eastAsia="Times New Roman" w:hAnsi="Arial Narrow" w:cs="Times New Roman"/>
                <w:sz w:val="24"/>
                <w:szCs w:val="24"/>
                <w:lang w:eastAsia="ru-RU"/>
              </w:rPr>
            </w:pPr>
          </w:p>
        </w:tc>
      </w:tr>
      <w:tr w:rsidR="00394373" w:rsidRPr="000F4D07" w:rsidTr="00E27C82">
        <w:trPr>
          <w:trHeight w:val="356"/>
          <w:jc w:val="center"/>
        </w:trPr>
        <w:tc>
          <w:tcPr>
            <w:tcW w:w="709" w:type="dxa"/>
          </w:tcPr>
          <w:p w:rsidR="00394373" w:rsidRPr="000F4D07" w:rsidRDefault="00394373" w:rsidP="000F4D07">
            <w:pPr>
              <w:numPr>
                <w:ilvl w:val="0"/>
                <w:numId w:val="3"/>
              </w:numPr>
              <w:tabs>
                <w:tab w:val="left" w:pos="851"/>
              </w:tabs>
              <w:spacing w:after="0" w:line="240" w:lineRule="auto"/>
              <w:jc w:val="center"/>
              <w:rPr>
                <w:rFonts w:ascii="Arial Narrow" w:eastAsia="Times New Roman" w:hAnsi="Arial Narrow" w:cs="Times New Roman"/>
                <w:sz w:val="24"/>
                <w:szCs w:val="24"/>
                <w:lang w:eastAsia="ru-RU"/>
              </w:rPr>
            </w:pPr>
          </w:p>
        </w:tc>
        <w:tc>
          <w:tcPr>
            <w:tcW w:w="7229" w:type="dxa"/>
          </w:tcPr>
          <w:p w:rsidR="00394373" w:rsidRDefault="00394373" w:rsidP="000F4D07">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Pr="00394373">
              <w:rPr>
                <w:rFonts w:ascii="Times New Roman" w:eastAsia="Times New Roman" w:hAnsi="Times New Roman" w:cs="Times New Roman"/>
                <w:lang w:eastAsia="ru-RU"/>
              </w:rPr>
              <w:t xml:space="preserve">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6" w:history="1">
              <w:r w:rsidRPr="00394373">
                <w:rPr>
                  <w:rFonts w:ascii="Times New Roman" w:eastAsia="Times New Roman" w:hAnsi="Times New Roman" w:cs="Times New Roman"/>
                  <w:lang w:eastAsia="ru-RU"/>
                </w:rPr>
                <w:t>Кодексом</w:t>
              </w:r>
            </w:hyperlink>
            <w:r w:rsidRPr="00394373">
              <w:rPr>
                <w:rFonts w:ascii="Times New Roman" w:eastAsia="Times New Roman" w:hAnsi="Times New Roman" w:cs="Times New Roman"/>
                <w:lang w:eastAsia="ru-RU"/>
              </w:rPr>
              <w:t xml:space="preserve"> Российской Федерации об административных правонарушениях</w:t>
            </w:r>
          </w:p>
          <w:p w:rsidR="00394373" w:rsidRPr="000F4D07" w:rsidRDefault="00394373" w:rsidP="00394373">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4D07">
              <w:rPr>
                <w:rFonts w:ascii="Times New Roman" w:eastAsia="Times New Roman" w:hAnsi="Times New Roman" w:cs="Times New Roman"/>
                <w:i/>
                <w:lang w:eastAsia="ru-RU"/>
              </w:rPr>
              <w:t>_______________________________________________________________</w:t>
            </w:r>
          </w:p>
          <w:p w:rsidR="00394373" w:rsidRPr="00394373" w:rsidRDefault="00394373" w:rsidP="00394373">
            <w:pPr>
              <w:autoSpaceDE w:val="0"/>
              <w:autoSpaceDN w:val="0"/>
              <w:adjustRightInd w:val="0"/>
              <w:spacing w:after="0" w:line="240" w:lineRule="auto"/>
              <w:jc w:val="both"/>
              <w:rPr>
                <w:rFonts w:ascii="Times New Roman" w:eastAsia="Times New Roman" w:hAnsi="Times New Roman" w:cs="Times New Roman"/>
                <w:lang w:eastAsia="ru-RU"/>
              </w:rPr>
            </w:pPr>
            <w:r w:rsidRPr="000F4D07">
              <w:rPr>
                <w:rFonts w:ascii="Times New Roman" w:eastAsia="Times New Roman" w:hAnsi="Times New Roman" w:cs="Times New Roman"/>
                <w:i/>
                <w:sz w:val="20"/>
                <w:szCs w:val="20"/>
                <w:lang w:eastAsia="ru-RU"/>
              </w:rPr>
              <w:t>(указать наименование и реквизиты предоставляемых документов)</w:t>
            </w:r>
          </w:p>
        </w:tc>
        <w:tc>
          <w:tcPr>
            <w:tcW w:w="1276" w:type="dxa"/>
          </w:tcPr>
          <w:p w:rsidR="00394373" w:rsidRPr="000F4D07" w:rsidRDefault="00394373" w:rsidP="000F4D07">
            <w:pPr>
              <w:tabs>
                <w:tab w:val="left" w:pos="851"/>
              </w:tabs>
              <w:spacing w:after="0" w:line="240" w:lineRule="auto"/>
              <w:ind w:left="360"/>
              <w:rPr>
                <w:rFonts w:ascii="Arial Narrow" w:eastAsia="Times New Roman" w:hAnsi="Arial Narrow" w:cs="Times New Roman"/>
                <w:sz w:val="24"/>
                <w:szCs w:val="24"/>
                <w:lang w:eastAsia="ru-RU"/>
              </w:rPr>
            </w:pPr>
          </w:p>
        </w:tc>
      </w:tr>
    </w:tbl>
    <w:p w:rsidR="000F4D07" w:rsidRPr="000F4D07" w:rsidRDefault="000F4D07" w:rsidP="000F4D07">
      <w:pPr>
        <w:spacing w:after="0" w:line="240" w:lineRule="auto"/>
        <w:rPr>
          <w:rFonts w:ascii="Times New Roman" w:eastAsia="Times New Roman" w:hAnsi="Times New Roman" w:cs="Times New Roman"/>
          <w:sz w:val="24"/>
          <w:szCs w:val="24"/>
          <w:lang w:eastAsia="ru-RU"/>
        </w:rPr>
      </w:pPr>
    </w:p>
    <w:p w:rsidR="000F4D07" w:rsidRPr="000F4D07" w:rsidRDefault="000F4D07" w:rsidP="000F4D07">
      <w:pPr>
        <w:spacing w:after="0" w:line="240" w:lineRule="auto"/>
        <w:rPr>
          <w:rFonts w:ascii="Times New Roman" w:eastAsia="Times New Roman" w:hAnsi="Times New Roman" w:cs="Times New Roman"/>
          <w:sz w:val="24"/>
          <w:szCs w:val="24"/>
          <w:lang w:eastAsia="ru-RU"/>
        </w:rPr>
      </w:pPr>
    </w:p>
    <w:p w:rsidR="000F4D07" w:rsidRDefault="000F4D07"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0F4D07" w:rsidRDefault="000F4D07"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0F4D07" w:rsidRDefault="000F4D07"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BB2390" w:rsidRDefault="00BB2390"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BB2390" w:rsidRDefault="00BB2390"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F846FA" w:rsidRDefault="00F846FA"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F846FA" w:rsidRDefault="00F846FA"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F846FA" w:rsidRDefault="00F846FA"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F846FA" w:rsidRDefault="00F846FA"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F846FA" w:rsidRDefault="00F846FA"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F846FA" w:rsidRDefault="00F846FA"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F846FA" w:rsidRDefault="00F846FA"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F846FA" w:rsidRDefault="00F846FA"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BB2390" w:rsidRDefault="00BB2390"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BB2390" w:rsidRDefault="00BB2390"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BB2390" w:rsidRDefault="00BB2390"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BB2390" w:rsidRDefault="00BB2390"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0F4D07" w:rsidRDefault="000F4D07" w:rsidP="00702A9E">
      <w:pPr>
        <w:tabs>
          <w:tab w:val="center" w:pos="4819"/>
        </w:tabs>
        <w:spacing w:after="0" w:line="240" w:lineRule="auto"/>
        <w:jc w:val="center"/>
        <w:rPr>
          <w:rFonts w:ascii="Times New Roman" w:eastAsia="Calibri" w:hAnsi="Times New Roman" w:cs="Times New Roman"/>
          <w:b/>
          <w:bCs/>
          <w:sz w:val="28"/>
          <w:szCs w:val="28"/>
          <w:lang w:eastAsia="ru-RU"/>
        </w:rPr>
      </w:pPr>
    </w:p>
    <w:p w:rsidR="009A53E1" w:rsidRPr="00555FA3" w:rsidRDefault="009A53E1" w:rsidP="009A53E1">
      <w:pPr>
        <w:tabs>
          <w:tab w:val="left" w:pos="1632"/>
        </w:tabs>
        <w:spacing w:after="0" w:line="240" w:lineRule="auto"/>
        <w:jc w:val="right"/>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Приложение № 3</w:t>
      </w:r>
    </w:p>
    <w:p w:rsidR="009A53E1" w:rsidRPr="00555FA3" w:rsidRDefault="009A53E1" w:rsidP="009A53E1">
      <w:pPr>
        <w:tabs>
          <w:tab w:val="center" w:pos="4819"/>
        </w:tabs>
        <w:spacing w:after="0" w:line="240" w:lineRule="auto"/>
        <w:jc w:val="right"/>
        <w:rPr>
          <w:rFonts w:ascii="Times New Roman" w:eastAsia="Calibri" w:hAnsi="Times New Roman" w:cs="Times New Roman"/>
          <w:b/>
          <w:bCs/>
          <w:sz w:val="24"/>
          <w:szCs w:val="24"/>
          <w:lang w:eastAsia="ru-RU"/>
        </w:rPr>
      </w:pPr>
      <w:r w:rsidRPr="00555FA3">
        <w:rPr>
          <w:rFonts w:ascii="Times New Roman" w:eastAsia="Times New Roman" w:hAnsi="Times New Roman" w:cs="Times New Roman"/>
          <w:sz w:val="24"/>
          <w:szCs w:val="24"/>
          <w:lang w:eastAsia="ru-RU"/>
        </w:rPr>
        <w:t>к аукционной документации</w:t>
      </w:r>
    </w:p>
    <w:p w:rsidR="009A53E1" w:rsidRPr="00555FA3" w:rsidRDefault="00555FA3" w:rsidP="00555FA3">
      <w:pPr>
        <w:tabs>
          <w:tab w:val="center" w:pos="4819"/>
        </w:tabs>
        <w:spacing w:after="0" w:line="240" w:lineRule="auto"/>
        <w:jc w:val="right"/>
        <w:rPr>
          <w:rFonts w:ascii="Times New Roman" w:eastAsia="Calibri" w:hAnsi="Times New Roman" w:cs="Times New Roman"/>
          <w:b/>
          <w:bCs/>
          <w:sz w:val="24"/>
          <w:szCs w:val="24"/>
          <w:lang w:eastAsia="ru-RU"/>
        </w:rPr>
      </w:pPr>
      <w:r w:rsidRPr="00555FA3">
        <w:rPr>
          <w:rFonts w:ascii="Times New Roman" w:eastAsia="Calibri" w:hAnsi="Times New Roman" w:cs="Times New Roman"/>
          <w:b/>
          <w:bCs/>
          <w:sz w:val="24"/>
          <w:szCs w:val="24"/>
          <w:lang w:eastAsia="ru-RU"/>
        </w:rPr>
        <w:t>(Проект)</w:t>
      </w:r>
    </w:p>
    <w:p w:rsidR="00702A9E" w:rsidRPr="00555FA3" w:rsidRDefault="00702A9E" w:rsidP="00702A9E">
      <w:pPr>
        <w:tabs>
          <w:tab w:val="center" w:pos="4819"/>
        </w:tabs>
        <w:spacing w:after="0" w:line="240" w:lineRule="auto"/>
        <w:jc w:val="center"/>
        <w:rPr>
          <w:rFonts w:ascii="Times New Roman" w:eastAsia="Calibri" w:hAnsi="Times New Roman" w:cs="Times New Roman"/>
          <w:b/>
          <w:bCs/>
          <w:sz w:val="24"/>
          <w:szCs w:val="24"/>
          <w:lang w:eastAsia="ru-RU"/>
        </w:rPr>
      </w:pPr>
      <w:r w:rsidRPr="00555FA3">
        <w:rPr>
          <w:rFonts w:ascii="Times New Roman" w:eastAsia="Calibri" w:hAnsi="Times New Roman" w:cs="Times New Roman"/>
          <w:b/>
          <w:bCs/>
          <w:sz w:val="24"/>
          <w:szCs w:val="24"/>
          <w:lang w:eastAsia="ru-RU"/>
        </w:rPr>
        <w:t>Договор аренды № ___</w:t>
      </w:r>
    </w:p>
    <w:p w:rsidR="00702A9E" w:rsidRPr="00555FA3" w:rsidRDefault="00702A9E" w:rsidP="00702A9E">
      <w:pPr>
        <w:tabs>
          <w:tab w:val="center" w:pos="4819"/>
        </w:tabs>
        <w:spacing w:after="0" w:line="240" w:lineRule="auto"/>
        <w:jc w:val="center"/>
        <w:rPr>
          <w:rFonts w:ascii="Times New Roman" w:eastAsia="Calibri" w:hAnsi="Times New Roman" w:cs="Times New Roman"/>
          <w:b/>
          <w:bCs/>
          <w:sz w:val="24"/>
          <w:szCs w:val="24"/>
          <w:lang w:eastAsia="ru-RU"/>
        </w:rPr>
      </w:pPr>
      <w:r w:rsidRPr="00555FA3">
        <w:rPr>
          <w:rFonts w:ascii="Times New Roman" w:eastAsia="Calibri" w:hAnsi="Times New Roman" w:cs="Times New Roman"/>
          <w:b/>
          <w:bCs/>
          <w:sz w:val="24"/>
          <w:szCs w:val="24"/>
          <w:lang w:eastAsia="ru-RU"/>
        </w:rPr>
        <w:t>муниципального недвижимого имущества</w:t>
      </w:r>
    </w:p>
    <w:p w:rsidR="00702A9E" w:rsidRPr="00555FA3" w:rsidRDefault="00702A9E" w:rsidP="00702A9E">
      <w:pPr>
        <w:widowControl w:val="0"/>
        <w:tabs>
          <w:tab w:val="left" w:pos="7920"/>
        </w:tabs>
        <w:snapToGrid w:val="0"/>
        <w:spacing w:after="0" w:line="240" w:lineRule="auto"/>
        <w:jc w:val="both"/>
        <w:rPr>
          <w:rFonts w:ascii="Times New Roman" w:eastAsia="Times New Roman" w:hAnsi="Times New Roman" w:cs="Times New Roman"/>
          <w:sz w:val="24"/>
          <w:szCs w:val="24"/>
          <w:lang w:eastAsia="ru-RU"/>
        </w:rPr>
      </w:pPr>
    </w:p>
    <w:p w:rsidR="00702A9E" w:rsidRPr="00555FA3" w:rsidRDefault="00702A9E" w:rsidP="00702A9E">
      <w:pPr>
        <w:widowControl w:val="0"/>
        <w:tabs>
          <w:tab w:val="left" w:pos="7920"/>
        </w:tabs>
        <w:snapToGrid w:val="0"/>
        <w:spacing w:after="0" w:line="240" w:lineRule="auto"/>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«__» ________ 20__           </w:t>
      </w:r>
      <w:r w:rsidR="00F3630D" w:rsidRPr="00555FA3">
        <w:rPr>
          <w:rFonts w:ascii="Times New Roman" w:eastAsia="Times New Roman" w:hAnsi="Times New Roman" w:cs="Times New Roman"/>
          <w:sz w:val="24"/>
          <w:szCs w:val="24"/>
          <w:lang w:eastAsia="ru-RU"/>
        </w:rPr>
        <w:t xml:space="preserve">                             </w:t>
      </w:r>
      <w:r w:rsidRPr="00555FA3">
        <w:rPr>
          <w:rFonts w:ascii="Times New Roman" w:eastAsia="Times New Roman" w:hAnsi="Times New Roman" w:cs="Times New Roman"/>
          <w:sz w:val="24"/>
          <w:szCs w:val="24"/>
          <w:lang w:eastAsia="ru-RU"/>
        </w:rPr>
        <w:t xml:space="preserve">                 </w:t>
      </w:r>
      <w:r w:rsidR="00BB2390">
        <w:rPr>
          <w:rFonts w:ascii="Times New Roman" w:eastAsia="Times New Roman" w:hAnsi="Times New Roman" w:cs="Times New Roman"/>
          <w:sz w:val="24"/>
          <w:szCs w:val="24"/>
          <w:lang w:eastAsia="ru-RU"/>
        </w:rPr>
        <w:t xml:space="preserve">                  </w:t>
      </w:r>
      <w:r w:rsidRPr="00555FA3">
        <w:rPr>
          <w:rFonts w:ascii="Times New Roman" w:eastAsia="Times New Roman" w:hAnsi="Times New Roman" w:cs="Times New Roman"/>
          <w:sz w:val="24"/>
          <w:szCs w:val="24"/>
          <w:lang w:eastAsia="ru-RU"/>
        </w:rPr>
        <w:t xml:space="preserve">          </w:t>
      </w:r>
      <w:r w:rsidR="00F3630D" w:rsidRPr="00555FA3">
        <w:rPr>
          <w:rFonts w:ascii="Times New Roman" w:eastAsia="Times New Roman" w:hAnsi="Times New Roman" w:cs="Times New Roman"/>
          <w:sz w:val="24"/>
          <w:szCs w:val="24"/>
          <w:lang w:eastAsia="ru-RU"/>
        </w:rPr>
        <w:t>с. Большой Улуй</w:t>
      </w:r>
    </w:p>
    <w:p w:rsidR="00702A9E" w:rsidRPr="00555FA3" w:rsidRDefault="00702A9E" w:rsidP="00702A9E">
      <w:pPr>
        <w:spacing w:after="0" w:line="240" w:lineRule="auto"/>
        <w:jc w:val="both"/>
        <w:rPr>
          <w:rFonts w:ascii="Times New Roman" w:eastAsia="Times New Roman" w:hAnsi="Times New Roman" w:cs="Times New Roman"/>
          <w:sz w:val="24"/>
          <w:szCs w:val="24"/>
          <w:lang w:eastAsia="ru-RU"/>
        </w:rPr>
      </w:pPr>
    </w:p>
    <w:p w:rsidR="00702A9E" w:rsidRPr="00555FA3" w:rsidRDefault="00A06287" w:rsidP="00A06287">
      <w:pPr>
        <w:spacing w:after="0" w:line="240" w:lineRule="auto"/>
        <w:ind w:firstLine="708"/>
        <w:jc w:val="both"/>
        <w:rPr>
          <w:rFonts w:ascii="Times New Roman" w:eastAsia="Times New Roman" w:hAnsi="Times New Roman" w:cs="Times New Roman"/>
          <w:sz w:val="24"/>
          <w:szCs w:val="24"/>
          <w:lang w:eastAsia="ru-RU"/>
        </w:rPr>
      </w:pPr>
      <w:r w:rsidRPr="00555FA3">
        <w:rPr>
          <w:rFonts w:ascii="Times New Roman" w:hAnsi="Times New Roman" w:cs="Times New Roman"/>
          <w:color w:val="000000"/>
          <w:sz w:val="24"/>
          <w:szCs w:val="24"/>
          <w:lang w:bidi="ru-RU"/>
        </w:rPr>
        <w:t>Муниципальное образование Большеулуйский район - собственник муниципального имущества, от имени которого действует Администрация Большеулуйского района Красноярского края, в лице _____________________, действующего на основании Устава Большеулуйского района</w:t>
      </w:r>
      <w:r w:rsidR="00702A9E" w:rsidRPr="00555FA3">
        <w:rPr>
          <w:rFonts w:ascii="Times New Roman" w:eastAsia="Times New Roman" w:hAnsi="Times New Roman" w:cs="Times New Roman"/>
          <w:sz w:val="24"/>
          <w:szCs w:val="24"/>
          <w:lang w:eastAsia="ru-RU"/>
        </w:rPr>
        <w:t>,  именуемая  в дальнейшем «Арендодатель»,  с одной стороны, и ________________________________________________________________, именуемое (</w:t>
      </w:r>
      <w:proofErr w:type="spellStart"/>
      <w:r w:rsidR="00702A9E" w:rsidRPr="00555FA3">
        <w:rPr>
          <w:rFonts w:ascii="Times New Roman" w:eastAsia="Times New Roman" w:hAnsi="Times New Roman" w:cs="Times New Roman"/>
          <w:sz w:val="24"/>
          <w:szCs w:val="24"/>
          <w:lang w:eastAsia="ru-RU"/>
        </w:rPr>
        <w:t>ый</w:t>
      </w:r>
      <w:proofErr w:type="spellEnd"/>
      <w:r w:rsidR="00702A9E" w:rsidRPr="00555FA3">
        <w:rPr>
          <w:rFonts w:ascii="Times New Roman" w:eastAsia="Times New Roman" w:hAnsi="Times New Roman" w:cs="Times New Roman"/>
          <w:sz w:val="24"/>
          <w:szCs w:val="24"/>
          <w:lang w:eastAsia="ru-RU"/>
        </w:rPr>
        <w:t>) в  дальнейшем «Арендатор», в лице ________________________________________________________________</w:t>
      </w:r>
    </w:p>
    <w:p w:rsidR="00702A9E" w:rsidRPr="00555FA3" w:rsidRDefault="00702A9E" w:rsidP="00702A9E">
      <w:pPr>
        <w:spacing w:after="0" w:line="240" w:lineRule="auto"/>
        <w:jc w:val="both"/>
        <w:rPr>
          <w:rFonts w:ascii="Times New Roman" w:eastAsia="Times New Roman" w:hAnsi="Times New Roman" w:cs="Times New Roman"/>
          <w:i/>
          <w:sz w:val="24"/>
          <w:szCs w:val="24"/>
          <w:lang w:eastAsia="ru-RU"/>
        </w:rPr>
      </w:pPr>
      <w:r w:rsidRPr="00555FA3">
        <w:rPr>
          <w:rFonts w:ascii="Times New Roman" w:eastAsia="Times New Roman" w:hAnsi="Times New Roman" w:cs="Times New Roman"/>
          <w:i/>
          <w:sz w:val="24"/>
          <w:szCs w:val="24"/>
          <w:lang w:eastAsia="ru-RU"/>
        </w:rPr>
        <w:t xml:space="preserve">                                                                          </w:t>
      </w:r>
    </w:p>
    <w:p w:rsidR="00702A9E" w:rsidRPr="00555FA3" w:rsidRDefault="00702A9E" w:rsidP="00702A9E">
      <w:pPr>
        <w:spacing w:after="0" w:line="240" w:lineRule="auto"/>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действующего на основании  _______________________________________ с другой стороны  (далее вместе именуемые «Стороны»), по итогам аукциона в электронной форме протокол №   от   «___» _____2</w:t>
      </w:r>
      <w:r w:rsidR="00A06287" w:rsidRPr="00555FA3">
        <w:rPr>
          <w:rFonts w:ascii="Times New Roman" w:eastAsia="Times New Roman" w:hAnsi="Times New Roman" w:cs="Times New Roman"/>
          <w:sz w:val="24"/>
          <w:szCs w:val="24"/>
          <w:lang w:eastAsia="ru-RU"/>
        </w:rPr>
        <w:t xml:space="preserve">2 </w:t>
      </w:r>
      <w:r w:rsidRPr="00555FA3">
        <w:rPr>
          <w:rFonts w:ascii="Times New Roman" w:eastAsia="Times New Roman" w:hAnsi="Times New Roman" w:cs="Times New Roman"/>
          <w:sz w:val="24"/>
          <w:szCs w:val="24"/>
          <w:lang w:eastAsia="ru-RU"/>
        </w:rPr>
        <w:t>г.  заключили настоящий договор о следующем:</w:t>
      </w:r>
    </w:p>
    <w:p w:rsidR="00702A9E" w:rsidRPr="00555FA3" w:rsidRDefault="00702A9E" w:rsidP="00702A9E">
      <w:pPr>
        <w:spacing w:after="0" w:line="240" w:lineRule="auto"/>
        <w:jc w:val="both"/>
        <w:rPr>
          <w:rFonts w:ascii="Times New Roman" w:eastAsia="Times New Roman" w:hAnsi="Times New Roman" w:cs="Times New Roman"/>
          <w:b/>
          <w:sz w:val="24"/>
          <w:szCs w:val="24"/>
          <w:lang w:eastAsia="ru-RU"/>
        </w:rPr>
      </w:pPr>
    </w:p>
    <w:p w:rsidR="00702A9E" w:rsidRPr="00555FA3" w:rsidRDefault="00702A9E" w:rsidP="00702A9E">
      <w:pPr>
        <w:spacing w:after="0" w:line="240" w:lineRule="auto"/>
        <w:jc w:val="center"/>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1. Предмет договора</w:t>
      </w:r>
    </w:p>
    <w:p w:rsidR="00702A9E" w:rsidRPr="00555FA3" w:rsidRDefault="00702A9E" w:rsidP="00702A9E">
      <w:pPr>
        <w:spacing w:after="0" w:line="240" w:lineRule="auto"/>
        <w:jc w:val="both"/>
        <w:rPr>
          <w:rFonts w:ascii="Times New Roman" w:eastAsia="Times New Roman" w:hAnsi="Times New Roman" w:cs="Times New Roman"/>
          <w:sz w:val="24"/>
          <w:szCs w:val="24"/>
          <w:lang w:eastAsia="ru-RU"/>
        </w:rPr>
      </w:pPr>
    </w:p>
    <w:p w:rsidR="00A06287" w:rsidRPr="00555FA3" w:rsidRDefault="00702A9E" w:rsidP="00A06287">
      <w:pPr>
        <w:spacing w:after="0" w:line="240" w:lineRule="auto"/>
        <w:ind w:firstLine="708"/>
        <w:jc w:val="both"/>
        <w:rPr>
          <w:rFonts w:ascii="Times New Roman" w:eastAsia="Calibri" w:hAnsi="Times New Roman" w:cs="Times New Roman"/>
          <w:kern w:val="36"/>
          <w:sz w:val="24"/>
          <w:szCs w:val="24"/>
          <w:lang w:eastAsia="ru-RU"/>
        </w:rPr>
      </w:pPr>
      <w:r w:rsidRPr="00555FA3">
        <w:rPr>
          <w:rFonts w:ascii="Times New Roman" w:eastAsia="Times New Roman" w:hAnsi="Times New Roman" w:cs="Times New Roman"/>
          <w:sz w:val="24"/>
          <w:szCs w:val="24"/>
          <w:lang w:eastAsia="ru-RU"/>
        </w:rPr>
        <w:t xml:space="preserve">1.1. </w:t>
      </w:r>
      <w:r w:rsidRPr="00555FA3">
        <w:rPr>
          <w:rFonts w:ascii="Times New Roman" w:eastAsia="Times New Roman" w:hAnsi="Times New Roman" w:cs="Times New Roman"/>
          <w:color w:val="000000"/>
          <w:sz w:val="24"/>
          <w:szCs w:val="24"/>
          <w:lang w:eastAsia="ru-RU"/>
        </w:rPr>
        <w:t xml:space="preserve">Арендодатель на основании Протокола №__ </w:t>
      </w:r>
      <w:proofErr w:type="gramStart"/>
      <w:r w:rsidRPr="00555FA3">
        <w:rPr>
          <w:rFonts w:ascii="Times New Roman" w:eastAsia="Times New Roman" w:hAnsi="Times New Roman" w:cs="Times New Roman"/>
          <w:color w:val="000000"/>
          <w:sz w:val="24"/>
          <w:szCs w:val="24"/>
          <w:lang w:eastAsia="ru-RU"/>
        </w:rPr>
        <w:t>от</w:t>
      </w:r>
      <w:proofErr w:type="gramEnd"/>
      <w:r w:rsidRPr="00555FA3">
        <w:rPr>
          <w:rFonts w:ascii="Times New Roman" w:eastAsia="Times New Roman" w:hAnsi="Times New Roman" w:cs="Times New Roman"/>
          <w:color w:val="000000"/>
          <w:sz w:val="24"/>
          <w:szCs w:val="24"/>
          <w:lang w:eastAsia="ru-RU"/>
        </w:rPr>
        <w:t xml:space="preserve"> _______ передает </w:t>
      </w:r>
      <w:proofErr w:type="gramStart"/>
      <w:r w:rsidRPr="00555FA3">
        <w:rPr>
          <w:rFonts w:ascii="Times New Roman" w:eastAsia="Times New Roman" w:hAnsi="Times New Roman" w:cs="Times New Roman"/>
          <w:color w:val="000000"/>
          <w:sz w:val="24"/>
          <w:szCs w:val="24"/>
          <w:lang w:eastAsia="ru-RU"/>
        </w:rPr>
        <w:t>на</w:t>
      </w:r>
      <w:proofErr w:type="gramEnd"/>
      <w:r w:rsidRPr="00555FA3">
        <w:rPr>
          <w:rFonts w:ascii="Times New Roman" w:eastAsia="Times New Roman" w:hAnsi="Times New Roman" w:cs="Times New Roman"/>
          <w:color w:val="000000"/>
          <w:sz w:val="24"/>
          <w:szCs w:val="24"/>
          <w:lang w:eastAsia="ru-RU"/>
        </w:rPr>
        <w:t xml:space="preserve"> условиях настоящего договора, а Арендатор принимает во временное владение и пользование за плату </w:t>
      </w:r>
      <w:r w:rsidR="00A06287" w:rsidRPr="00555FA3">
        <w:rPr>
          <w:rFonts w:ascii="Times New Roman" w:eastAsia="Times New Roman" w:hAnsi="Times New Roman" w:cs="Times New Roman"/>
          <w:color w:val="000000"/>
          <w:sz w:val="24"/>
          <w:szCs w:val="24"/>
          <w:lang w:eastAsia="ru-RU"/>
        </w:rPr>
        <w:t xml:space="preserve">нежилое </w:t>
      </w:r>
      <w:r w:rsidRPr="00555FA3">
        <w:rPr>
          <w:rFonts w:ascii="Times New Roman" w:eastAsia="Times New Roman" w:hAnsi="Times New Roman" w:cs="Times New Roman"/>
          <w:color w:val="000000"/>
          <w:sz w:val="24"/>
          <w:szCs w:val="24"/>
          <w:lang w:eastAsia="ru-RU"/>
        </w:rPr>
        <w:t>сооружение –</w:t>
      </w:r>
      <w:r w:rsidR="00A06287" w:rsidRPr="00555FA3">
        <w:rPr>
          <w:rFonts w:ascii="Times New Roman" w:eastAsia="Times New Roman" w:hAnsi="Times New Roman" w:cs="Times New Roman"/>
          <w:color w:val="000000"/>
          <w:sz w:val="24"/>
          <w:szCs w:val="24"/>
          <w:lang w:eastAsia="ru-RU"/>
        </w:rPr>
        <w:t xml:space="preserve"> </w:t>
      </w:r>
      <w:r w:rsidR="00A06287" w:rsidRPr="00555FA3">
        <w:rPr>
          <w:rFonts w:ascii="Times New Roman" w:eastAsia="Calibri" w:hAnsi="Times New Roman" w:cs="Times New Roman"/>
          <w:sz w:val="24"/>
          <w:szCs w:val="24"/>
        </w:rPr>
        <w:t>«П</w:t>
      </w:r>
      <w:r w:rsidR="00A06287" w:rsidRPr="00555FA3">
        <w:rPr>
          <w:rFonts w:ascii="Times New Roman" w:eastAsia="Calibri" w:hAnsi="Times New Roman" w:cs="Times New Roman"/>
          <w:kern w:val="36"/>
          <w:sz w:val="24"/>
          <w:szCs w:val="24"/>
          <w:lang w:eastAsia="ru-RU"/>
        </w:rPr>
        <w:t>олигон для размещения твердых бытовых отходов», кадастровый номер 24:09:0000000:842, площадь 33485 кв.м., местоположение: Красноярский край, Большеулуйский р-н, на 2 км справа от автодороги Большой Улуй-</w:t>
      </w:r>
      <w:proofErr w:type="spellStart"/>
      <w:r w:rsidR="00A06287" w:rsidRPr="00555FA3">
        <w:rPr>
          <w:rFonts w:ascii="Times New Roman" w:eastAsia="Calibri" w:hAnsi="Times New Roman" w:cs="Times New Roman"/>
          <w:kern w:val="36"/>
          <w:sz w:val="24"/>
          <w:szCs w:val="24"/>
          <w:lang w:eastAsia="ru-RU"/>
        </w:rPr>
        <w:t>Баженовка</w:t>
      </w:r>
      <w:proofErr w:type="spellEnd"/>
      <w:r w:rsidR="00A06287" w:rsidRPr="00555FA3">
        <w:rPr>
          <w:rFonts w:ascii="Times New Roman" w:eastAsia="Calibri" w:hAnsi="Times New Roman" w:cs="Times New Roman"/>
          <w:kern w:val="36"/>
          <w:sz w:val="24"/>
          <w:szCs w:val="24"/>
          <w:lang w:eastAsia="ru-RU"/>
        </w:rPr>
        <w:t xml:space="preserve">, </w:t>
      </w:r>
    </w:p>
    <w:p w:rsidR="00A06287" w:rsidRPr="00555FA3" w:rsidRDefault="00A06287" w:rsidP="00A06287">
      <w:pPr>
        <w:spacing w:after="0" w:line="240" w:lineRule="auto"/>
        <w:ind w:firstLine="708"/>
        <w:jc w:val="both"/>
        <w:rPr>
          <w:rFonts w:ascii="Times New Roman" w:eastAsia="Calibri" w:hAnsi="Times New Roman" w:cs="Times New Roman"/>
          <w:bCs/>
          <w:sz w:val="24"/>
          <w:szCs w:val="24"/>
        </w:rPr>
      </w:pPr>
      <w:proofErr w:type="gramStart"/>
      <w:r w:rsidRPr="00555FA3">
        <w:rPr>
          <w:rFonts w:ascii="Times New Roman" w:eastAsia="Calibri" w:hAnsi="Times New Roman" w:cs="Times New Roman"/>
          <w:bCs/>
          <w:sz w:val="24"/>
          <w:szCs w:val="24"/>
        </w:rPr>
        <w:t xml:space="preserve">с земельными участками из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End"/>
    </w:p>
    <w:p w:rsidR="00A06287" w:rsidRPr="00555FA3" w:rsidRDefault="00A06287" w:rsidP="00A06287">
      <w:pPr>
        <w:spacing w:after="0" w:line="240" w:lineRule="auto"/>
        <w:ind w:firstLine="708"/>
        <w:jc w:val="both"/>
        <w:rPr>
          <w:rFonts w:ascii="Times New Roman" w:eastAsia="Calibri" w:hAnsi="Times New Roman" w:cs="Times New Roman"/>
          <w:bCs/>
          <w:sz w:val="24"/>
          <w:szCs w:val="24"/>
        </w:rPr>
      </w:pPr>
      <w:r w:rsidRPr="00555FA3">
        <w:rPr>
          <w:rFonts w:ascii="Times New Roman" w:eastAsia="Calibri" w:hAnsi="Times New Roman" w:cs="Times New Roman"/>
          <w:bCs/>
          <w:sz w:val="24"/>
          <w:szCs w:val="24"/>
        </w:rPr>
        <w:t>- с кадастровым номером 24:09:0102004:126, площадь 4792 кв.м., вид разрешенного использования: для размещения полигона твердых бытовых отходов, местоположение: установлено относительно ориентира, расположенного в границах участка. Почтовый адрес ориентира: Красноярский край, Большеулуйский район, 2-ом км</w:t>
      </w:r>
      <w:proofErr w:type="gramStart"/>
      <w:r w:rsidRPr="00555FA3">
        <w:rPr>
          <w:rFonts w:ascii="Times New Roman" w:eastAsia="Calibri" w:hAnsi="Times New Roman" w:cs="Times New Roman"/>
          <w:bCs/>
          <w:sz w:val="24"/>
          <w:szCs w:val="24"/>
        </w:rPr>
        <w:t>.</w:t>
      </w:r>
      <w:proofErr w:type="gramEnd"/>
      <w:r w:rsidRPr="00555FA3">
        <w:rPr>
          <w:rFonts w:ascii="Times New Roman" w:eastAsia="Calibri" w:hAnsi="Times New Roman" w:cs="Times New Roman"/>
          <w:bCs/>
          <w:sz w:val="24"/>
          <w:szCs w:val="24"/>
        </w:rPr>
        <w:t xml:space="preserve"> </w:t>
      </w:r>
      <w:proofErr w:type="gramStart"/>
      <w:r w:rsidRPr="00555FA3">
        <w:rPr>
          <w:rFonts w:ascii="Times New Roman" w:eastAsia="Calibri" w:hAnsi="Times New Roman" w:cs="Times New Roman"/>
          <w:bCs/>
          <w:sz w:val="24"/>
          <w:szCs w:val="24"/>
        </w:rPr>
        <w:t>а</w:t>
      </w:r>
      <w:proofErr w:type="gramEnd"/>
      <w:r w:rsidRPr="00555FA3">
        <w:rPr>
          <w:rFonts w:ascii="Times New Roman" w:eastAsia="Calibri" w:hAnsi="Times New Roman" w:cs="Times New Roman"/>
          <w:bCs/>
          <w:sz w:val="24"/>
          <w:szCs w:val="24"/>
        </w:rPr>
        <w:t>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 справа;</w:t>
      </w:r>
    </w:p>
    <w:p w:rsidR="00A06287" w:rsidRPr="00555FA3" w:rsidRDefault="00A06287" w:rsidP="00A06287">
      <w:pPr>
        <w:spacing w:after="0" w:line="240" w:lineRule="auto"/>
        <w:ind w:firstLine="708"/>
        <w:jc w:val="both"/>
        <w:rPr>
          <w:rFonts w:ascii="Times New Roman" w:eastAsia="Calibri" w:hAnsi="Times New Roman" w:cs="Times New Roman"/>
          <w:bCs/>
          <w:sz w:val="24"/>
          <w:szCs w:val="24"/>
        </w:rPr>
      </w:pPr>
      <w:r w:rsidRPr="00555FA3">
        <w:rPr>
          <w:rFonts w:ascii="Times New Roman" w:eastAsia="Calibri" w:hAnsi="Times New Roman" w:cs="Times New Roman"/>
          <w:bCs/>
          <w:sz w:val="24"/>
          <w:szCs w:val="24"/>
        </w:rPr>
        <w:t>- с кадастровым номером 24:09:0102004:153, площадь 1470 кв.м., вид разрешенного использования: для размещения полигона твердых бытовых отходов, местоположение: Красноярский край, Большеулуйский район, с. Большой Улуй, на 2-м км  справа от автодороги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w:t>
      </w:r>
    </w:p>
    <w:p w:rsidR="00A06287" w:rsidRPr="00555FA3" w:rsidRDefault="00A06287" w:rsidP="00A06287">
      <w:pPr>
        <w:spacing w:after="0" w:line="240" w:lineRule="auto"/>
        <w:ind w:firstLine="708"/>
        <w:jc w:val="both"/>
        <w:rPr>
          <w:rFonts w:ascii="Times New Roman" w:eastAsia="Calibri" w:hAnsi="Times New Roman" w:cs="Times New Roman"/>
          <w:bCs/>
          <w:sz w:val="24"/>
          <w:szCs w:val="24"/>
        </w:rPr>
      </w:pPr>
      <w:r w:rsidRPr="00555FA3">
        <w:rPr>
          <w:rFonts w:ascii="Times New Roman" w:eastAsia="Calibri" w:hAnsi="Times New Roman" w:cs="Times New Roman"/>
          <w:bCs/>
          <w:sz w:val="24"/>
          <w:szCs w:val="24"/>
        </w:rPr>
        <w:t>- с кадастровым номером 24:09:0102004:125, площадь 7655 кв.м., вид разрешенного использования: для размещения полигона твердых бытовых отходов, местоположение: установлено относительно ориентира, расположенного в границах участка. Почтовый адрес ориентира: Красноярский край, Большеулуйский район, 2-ом км</w:t>
      </w:r>
      <w:proofErr w:type="gramStart"/>
      <w:r w:rsidRPr="00555FA3">
        <w:rPr>
          <w:rFonts w:ascii="Times New Roman" w:eastAsia="Calibri" w:hAnsi="Times New Roman" w:cs="Times New Roman"/>
          <w:bCs/>
          <w:sz w:val="24"/>
          <w:szCs w:val="24"/>
        </w:rPr>
        <w:t>.</w:t>
      </w:r>
      <w:proofErr w:type="gramEnd"/>
      <w:r w:rsidRPr="00555FA3">
        <w:rPr>
          <w:rFonts w:ascii="Times New Roman" w:eastAsia="Calibri" w:hAnsi="Times New Roman" w:cs="Times New Roman"/>
          <w:bCs/>
          <w:sz w:val="24"/>
          <w:szCs w:val="24"/>
        </w:rPr>
        <w:t xml:space="preserve"> </w:t>
      </w:r>
      <w:proofErr w:type="gramStart"/>
      <w:r w:rsidRPr="00555FA3">
        <w:rPr>
          <w:rFonts w:ascii="Times New Roman" w:eastAsia="Calibri" w:hAnsi="Times New Roman" w:cs="Times New Roman"/>
          <w:bCs/>
          <w:sz w:val="24"/>
          <w:szCs w:val="24"/>
        </w:rPr>
        <w:t>а</w:t>
      </w:r>
      <w:proofErr w:type="gramEnd"/>
      <w:r w:rsidRPr="00555FA3">
        <w:rPr>
          <w:rFonts w:ascii="Times New Roman" w:eastAsia="Calibri" w:hAnsi="Times New Roman" w:cs="Times New Roman"/>
          <w:bCs/>
          <w:sz w:val="24"/>
          <w:szCs w:val="24"/>
        </w:rPr>
        <w:t>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 справа;</w:t>
      </w:r>
    </w:p>
    <w:p w:rsidR="00702A9E" w:rsidRPr="00555FA3" w:rsidRDefault="00A06287" w:rsidP="0017603E">
      <w:pPr>
        <w:spacing w:after="0" w:line="240" w:lineRule="auto"/>
        <w:ind w:firstLine="708"/>
        <w:jc w:val="both"/>
        <w:rPr>
          <w:rFonts w:ascii="Times New Roman" w:eastAsia="Times New Roman" w:hAnsi="Times New Roman" w:cs="Times New Roman"/>
          <w:color w:val="000000"/>
          <w:sz w:val="24"/>
          <w:szCs w:val="24"/>
          <w:lang w:eastAsia="ru-RU"/>
        </w:rPr>
      </w:pPr>
      <w:r w:rsidRPr="00555FA3">
        <w:rPr>
          <w:rFonts w:ascii="Times New Roman" w:eastAsia="Calibri" w:hAnsi="Times New Roman" w:cs="Times New Roman"/>
          <w:bCs/>
          <w:sz w:val="24"/>
          <w:szCs w:val="24"/>
        </w:rPr>
        <w:t>- с кадастровым номером 24:09:0102004:390, площадь 19568 кв.м., вид разрешенного использования: специальная деятельность, местоположение: Красноярский край, Большеулуйский район, на 2-м км справа от автодороги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00702A9E" w:rsidRPr="00555FA3">
        <w:rPr>
          <w:rFonts w:ascii="Times New Roman" w:eastAsia="Times New Roman" w:hAnsi="Times New Roman" w:cs="Times New Roman"/>
          <w:color w:val="000000"/>
          <w:sz w:val="24"/>
          <w:szCs w:val="24"/>
          <w:lang w:eastAsia="ru-RU"/>
        </w:rPr>
        <w:t>. Год ввода в эксплуатацию – 20</w:t>
      </w:r>
      <w:r w:rsidRPr="00555FA3">
        <w:rPr>
          <w:rFonts w:ascii="Times New Roman" w:eastAsia="Times New Roman" w:hAnsi="Times New Roman" w:cs="Times New Roman"/>
          <w:color w:val="000000"/>
          <w:sz w:val="24"/>
          <w:szCs w:val="24"/>
          <w:lang w:eastAsia="ru-RU"/>
        </w:rPr>
        <w:t>08</w:t>
      </w:r>
      <w:r w:rsidR="00702A9E" w:rsidRPr="00555FA3">
        <w:rPr>
          <w:rFonts w:ascii="Times New Roman" w:eastAsia="Times New Roman" w:hAnsi="Times New Roman" w:cs="Times New Roman"/>
          <w:color w:val="000000"/>
          <w:sz w:val="24"/>
          <w:szCs w:val="24"/>
          <w:lang w:eastAsia="ru-RU"/>
        </w:rPr>
        <w:t xml:space="preserve">. </w:t>
      </w:r>
    </w:p>
    <w:p w:rsidR="00702A9E" w:rsidRPr="00555FA3" w:rsidRDefault="00702A9E" w:rsidP="00A06287">
      <w:pPr>
        <w:spacing w:after="0" w:line="240" w:lineRule="auto"/>
        <w:ind w:firstLine="708"/>
        <w:jc w:val="both"/>
        <w:rPr>
          <w:rFonts w:ascii="Times New Roman" w:eastAsia="Times New Roman" w:hAnsi="Times New Roman" w:cs="Times New Roman"/>
          <w:color w:val="000000"/>
          <w:sz w:val="24"/>
          <w:szCs w:val="24"/>
          <w:lang w:eastAsia="ru-RU"/>
        </w:rPr>
      </w:pPr>
      <w:r w:rsidRPr="00555FA3">
        <w:rPr>
          <w:rFonts w:ascii="Times New Roman" w:eastAsia="Times New Roman" w:hAnsi="Times New Roman" w:cs="Times New Roman"/>
          <w:color w:val="000000"/>
          <w:sz w:val="24"/>
          <w:szCs w:val="24"/>
          <w:lang w:eastAsia="ru-RU"/>
        </w:rPr>
        <w:t xml:space="preserve">Объект является собственностью муниципального образования </w:t>
      </w:r>
      <w:r w:rsidR="00A06287" w:rsidRPr="00555FA3">
        <w:rPr>
          <w:rFonts w:ascii="Times New Roman" w:eastAsia="Times New Roman" w:hAnsi="Times New Roman" w:cs="Times New Roman"/>
          <w:color w:val="000000"/>
          <w:sz w:val="24"/>
          <w:szCs w:val="24"/>
          <w:lang w:eastAsia="ru-RU"/>
        </w:rPr>
        <w:t>Большеулуйский район</w:t>
      </w:r>
      <w:r w:rsidRPr="00555FA3">
        <w:rPr>
          <w:rFonts w:ascii="Times New Roman" w:eastAsia="Times New Roman" w:hAnsi="Times New Roman" w:cs="Times New Roman"/>
          <w:color w:val="000000"/>
          <w:sz w:val="24"/>
          <w:szCs w:val="24"/>
          <w:lang w:eastAsia="ru-RU"/>
        </w:rPr>
        <w:t xml:space="preserve"> и на момент заключения договора находится в казне муниципального образования.            </w:t>
      </w:r>
    </w:p>
    <w:p w:rsidR="00702A9E" w:rsidRPr="00555FA3" w:rsidRDefault="00702A9E" w:rsidP="00702A9E">
      <w:pPr>
        <w:spacing w:after="0" w:line="240" w:lineRule="auto"/>
        <w:jc w:val="both"/>
        <w:rPr>
          <w:rFonts w:ascii="Times New Roman" w:eastAsia="Times New Roman" w:hAnsi="Times New Roman" w:cs="Times New Roman"/>
          <w:color w:val="000000"/>
          <w:sz w:val="24"/>
          <w:szCs w:val="24"/>
          <w:lang w:eastAsia="ru-RU"/>
        </w:rPr>
      </w:pPr>
      <w:r w:rsidRPr="00555FA3">
        <w:rPr>
          <w:rFonts w:ascii="Times New Roman" w:eastAsia="Times New Roman" w:hAnsi="Times New Roman" w:cs="Times New Roman"/>
          <w:color w:val="000000"/>
          <w:sz w:val="24"/>
          <w:szCs w:val="24"/>
          <w:lang w:eastAsia="ru-RU"/>
        </w:rPr>
        <w:lastRenderedPageBreak/>
        <w:t xml:space="preserve">1.2. Целевое назначение объекта –  Сбор, использование и размещение отходов </w:t>
      </w:r>
      <w:r w:rsidRPr="00555FA3">
        <w:rPr>
          <w:rFonts w:ascii="Times New Roman" w:eastAsia="Times New Roman" w:hAnsi="Times New Roman" w:cs="Times New Roman"/>
          <w:color w:val="000000"/>
          <w:sz w:val="24"/>
          <w:szCs w:val="24"/>
          <w:lang w:val="en-US" w:eastAsia="ru-RU"/>
        </w:rPr>
        <w:t>IV</w:t>
      </w:r>
      <w:r w:rsidRPr="00555FA3">
        <w:rPr>
          <w:rFonts w:ascii="Times New Roman" w:eastAsia="Times New Roman" w:hAnsi="Times New Roman" w:cs="Times New Roman"/>
          <w:color w:val="000000"/>
          <w:sz w:val="24"/>
          <w:szCs w:val="24"/>
          <w:lang w:eastAsia="ru-RU"/>
        </w:rPr>
        <w:t xml:space="preserve"> класса опасности, захоронение твердых бытовых отходов.         </w:t>
      </w:r>
    </w:p>
    <w:p w:rsidR="00702A9E" w:rsidRPr="00555FA3" w:rsidRDefault="00702A9E" w:rsidP="00702A9E">
      <w:pPr>
        <w:spacing w:after="0" w:line="240" w:lineRule="auto"/>
        <w:jc w:val="both"/>
        <w:rPr>
          <w:rFonts w:ascii="Times New Roman" w:eastAsia="Times New Roman" w:hAnsi="Times New Roman" w:cs="Times New Roman"/>
          <w:color w:val="000000"/>
          <w:sz w:val="24"/>
          <w:szCs w:val="24"/>
          <w:lang w:eastAsia="ru-RU"/>
        </w:rPr>
      </w:pPr>
      <w:r w:rsidRPr="00555FA3">
        <w:rPr>
          <w:rFonts w:ascii="Times New Roman" w:eastAsia="Times New Roman" w:hAnsi="Times New Roman" w:cs="Times New Roman"/>
          <w:color w:val="000000"/>
          <w:sz w:val="24"/>
          <w:szCs w:val="24"/>
          <w:lang w:eastAsia="ru-RU"/>
        </w:rPr>
        <w:t>1.3. Режим работы объекта - 365 дней в году.</w:t>
      </w:r>
    </w:p>
    <w:p w:rsidR="00702A9E" w:rsidRPr="00555FA3" w:rsidRDefault="00702A9E" w:rsidP="00702A9E">
      <w:pPr>
        <w:spacing w:after="0" w:line="240" w:lineRule="auto"/>
        <w:jc w:val="both"/>
        <w:rPr>
          <w:rFonts w:ascii="Times New Roman" w:eastAsia="Times New Roman" w:hAnsi="Times New Roman" w:cs="Times New Roman"/>
          <w:color w:val="000000"/>
          <w:sz w:val="24"/>
          <w:szCs w:val="24"/>
          <w:lang w:eastAsia="ru-RU"/>
        </w:rPr>
      </w:pPr>
      <w:r w:rsidRPr="00555FA3">
        <w:rPr>
          <w:rFonts w:ascii="Times New Roman" w:eastAsia="Times New Roman" w:hAnsi="Times New Roman" w:cs="Times New Roman"/>
          <w:color w:val="000000"/>
          <w:sz w:val="24"/>
          <w:szCs w:val="24"/>
          <w:lang w:eastAsia="ru-RU"/>
        </w:rPr>
        <w:t xml:space="preserve">1.4. На момент заключения настоящего Договора Объект не заложен, не арестован и свободен от прав третьих лиц. </w:t>
      </w:r>
    </w:p>
    <w:p w:rsidR="00702A9E" w:rsidRPr="00555FA3" w:rsidRDefault="00702A9E" w:rsidP="00702A9E">
      <w:pPr>
        <w:spacing w:after="0" w:line="240" w:lineRule="auto"/>
        <w:jc w:val="both"/>
        <w:rPr>
          <w:rFonts w:ascii="Times New Roman" w:eastAsia="Times New Roman" w:hAnsi="Times New Roman" w:cs="Times New Roman"/>
          <w:color w:val="000000"/>
          <w:sz w:val="24"/>
          <w:szCs w:val="24"/>
          <w:lang w:eastAsia="ru-RU"/>
        </w:rPr>
      </w:pPr>
      <w:r w:rsidRPr="00555FA3">
        <w:rPr>
          <w:rFonts w:ascii="Times New Roman" w:eastAsia="Times New Roman" w:hAnsi="Times New Roman" w:cs="Times New Roman"/>
          <w:color w:val="000000"/>
          <w:sz w:val="24"/>
          <w:szCs w:val="24"/>
          <w:lang w:eastAsia="ru-RU"/>
        </w:rPr>
        <w:t xml:space="preserve">1.5. Объект считается переданным с момента подписания Сторонами передаточного акта. </w:t>
      </w:r>
    </w:p>
    <w:p w:rsidR="00702A9E" w:rsidRPr="00555FA3" w:rsidRDefault="00702A9E" w:rsidP="00702A9E">
      <w:pPr>
        <w:spacing w:after="0" w:line="240" w:lineRule="auto"/>
        <w:jc w:val="both"/>
        <w:rPr>
          <w:rFonts w:ascii="Times New Roman" w:eastAsia="Times New Roman" w:hAnsi="Times New Roman" w:cs="Times New Roman"/>
          <w:color w:val="000000"/>
          <w:sz w:val="24"/>
          <w:szCs w:val="24"/>
          <w:lang w:eastAsia="ru-RU"/>
        </w:rPr>
      </w:pPr>
      <w:r w:rsidRPr="00555FA3">
        <w:rPr>
          <w:rFonts w:ascii="Times New Roman" w:eastAsia="Times New Roman" w:hAnsi="Times New Roman" w:cs="Times New Roman"/>
          <w:color w:val="000000"/>
          <w:kern w:val="2"/>
          <w:sz w:val="24"/>
          <w:szCs w:val="24"/>
          <w:lang w:eastAsia="ar-SA"/>
        </w:rPr>
        <w:t>1.6. Приведение объекта в соответствии с нормами и требованиями Российского законодательства, предъявляемыми к полигонам твердых бытовых отходов, производится за счет средств Арендатора.</w:t>
      </w:r>
    </w:p>
    <w:p w:rsidR="00702A9E" w:rsidRPr="00555FA3" w:rsidRDefault="00702A9E" w:rsidP="00702A9E">
      <w:pPr>
        <w:autoSpaceDE w:val="0"/>
        <w:autoSpaceDN w:val="0"/>
        <w:spacing w:after="0" w:line="240" w:lineRule="auto"/>
        <w:ind w:right="-1"/>
        <w:jc w:val="both"/>
        <w:rPr>
          <w:rFonts w:ascii="Times New Roman" w:eastAsia="Calibri" w:hAnsi="Times New Roman" w:cs="Times New Roman"/>
          <w:b/>
          <w:color w:val="000000"/>
          <w:sz w:val="24"/>
          <w:szCs w:val="24"/>
          <w:lang w:eastAsia="ru-RU"/>
        </w:rPr>
      </w:pPr>
    </w:p>
    <w:p w:rsidR="00702A9E" w:rsidRPr="00555FA3" w:rsidRDefault="00702A9E" w:rsidP="00702A9E">
      <w:pPr>
        <w:autoSpaceDE w:val="0"/>
        <w:autoSpaceDN w:val="0"/>
        <w:spacing w:after="0" w:line="240" w:lineRule="auto"/>
        <w:ind w:right="-1"/>
        <w:jc w:val="center"/>
        <w:rPr>
          <w:rFonts w:ascii="Times New Roman" w:eastAsia="Calibri" w:hAnsi="Times New Roman" w:cs="Times New Roman"/>
          <w:b/>
          <w:color w:val="000000"/>
          <w:sz w:val="24"/>
          <w:szCs w:val="24"/>
          <w:lang w:eastAsia="ru-RU"/>
        </w:rPr>
      </w:pPr>
      <w:r w:rsidRPr="00555FA3">
        <w:rPr>
          <w:rFonts w:ascii="Times New Roman" w:eastAsia="Calibri" w:hAnsi="Times New Roman" w:cs="Times New Roman"/>
          <w:b/>
          <w:color w:val="000000"/>
          <w:sz w:val="24"/>
          <w:szCs w:val="24"/>
          <w:lang w:eastAsia="ru-RU"/>
        </w:rPr>
        <w:t>2. Срок действия договора</w:t>
      </w:r>
    </w:p>
    <w:p w:rsidR="00702A9E" w:rsidRPr="00555FA3" w:rsidRDefault="00702A9E" w:rsidP="00702A9E">
      <w:pPr>
        <w:tabs>
          <w:tab w:val="left" w:pos="540"/>
        </w:tabs>
        <w:spacing w:after="0" w:line="240" w:lineRule="auto"/>
        <w:jc w:val="both"/>
        <w:rPr>
          <w:rFonts w:ascii="Times New Roman" w:eastAsia="Times New Roman" w:hAnsi="Times New Roman" w:cs="Times New Roman"/>
          <w:color w:val="000000"/>
          <w:sz w:val="24"/>
          <w:szCs w:val="24"/>
          <w:lang w:eastAsia="ru-RU"/>
        </w:rPr>
      </w:pPr>
    </w:p>
    <w:p w:rsidR="00702A9E" w:rsidRPr="00555FA3" w:rsidRDefault="00702A9E" w:rsidP="00702A9E">
      <w:pPr>
        <w:tabs>
          <w:tab w:val="left" w:pos="540"/>
        </w:tabs>
        <w:spacing w:after="0" w:line="240" w:lineRule="auto"/>
        <w:jc w:val="both"/>
        <w:rPr>
          <w:rFonts w:ascii="Times New Roman" w:eastAsia="Times New Roman" w:hAnsi="Times New Roman" w:cs="Times New Roman"/>
          <w:color w:val="000000"/>
          <w:sz w:val="24"/>
          <w:szCs w:val="24"/>
          <w:lang w:eastAsia="ru-RU"/>
        </w:rPr>
      </w:pPr>
      <w:r w:rsidRPr="00555FA3">
        <w:rPr>
          <w:rFonts w:ascii="Times New Roman" w:eastAsia="Times New Roman" w:hAnsi="Times New Roman" w:cs="Times New Roman"/>
          <w:color w:val="000000"/>
          <w:sz w:val="24"/>
          <w:szCs w:val="24"/>
          <w:lang w:eastAsia="ru-RU"/>
        </w:rPr>
        <w:t xml:space="preserve">2.1. Срок действия договора – 5 лет, </w:t>
      </w:r>
      <w:proofErr w:type="gramStart"/>
      <w:r w:rsidRPr="00555FA3">
        <w:rPr>
          <w:rFonts w:ascii="Times New Roman" w:eastAsia="Times New Roman" w:hAnsi="Times New Roman" w:cs="Times New Roman"/>
          <w:color w:val="000000"/>
          <w:sz w:val="24"/>
          <w:szCs w:val="24"/>
          <w:lang w:eastAsia="ru-RU"/>
        </w:rPr>
        <w:t>с</w:t>
      </w:r>
      <w:proofErr w:type="gramEnd"/>
      <w:r w:rsidRPr="00555FA3">
        <w:rPr>
          <w:rFonts w:ascii="Times New Roman" w:eastAsia="Times New Roman" w:hAnsi="Times New Roman" w:cs="Times New Roman"/>
          <w:color w:val="000000"/>
          <w:sz w:val="24"/>
          <w:szCs w:val="24"/>
          <w:lang w:eastAsia="ru-RU"/>
        </w:rPr>
        <w:t xml:space="preserve"> «___»_______________    по «____»______________.</w:t>
      </w:r>
    </w:p>
    <w:p w:rsidR="00702A9E" w:rsidRPr="00555FA3" w:rsidRDefault="00702A9E" w:rsidP="00702A9E">
      <w:pPr>
        <w:tabs>
          <w:tab w:val="left" w:pos="540"/>
        </w:tabs>
        <w:spacing w:after="0" w:line="240" w:lineRule="auto"/>
        <w:jc w:val="both"/>
        <w:rPr>
          <w:rFonts w:ascii="Times New Roman" w:eastAsia="Times New Roman" w:hAnsi="Times New Roman" w:cs="Times New Roman"/>
          <w:color w:val="000000"/>
          <w:sz w:val="24"/>
          <w:szCs w:val="24"/>
          <w:lang w:eastAsia="ru-RU"/>
        </w:rPr>
      </w:pPr>
      <w:r w:rsidRPr="00555FA3">
        <w:rPr>
          <w:rFonts w:ascii="Times New Roman" w:eastAsia="Times New Roman" w:hAnsi="Times New Roman" w:cs="Times New Roman"/>
          <w:color w:val="000000"/>
          <w:sz w:val="24"/>
          <w:szCs w:val="24"/>
          <w:lang w:eastAsia="ru-RU"/>
        </w:rPr>
        <w:t>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702A9E" w:rsidRPr="00555FA3" w:rsidRDefault="00702A9E" w:rsidP="00702A9E">
      <w:pPr>
        <w:spacing w:after="0" w:line="240" w:lineRule="auto"/>
        <w:rPr>
          <w:rFonts w:ascii="Times New Roman" w:eastAsia="Times New Roman" w:hAnsi="Times New Roman" w:cs="Times New Roman"/>
          <w:color w:val="000000"/>
          <w:sz w:val="24"/>
          <w:szCs w:val="24"/>
          <w:lang w:eastAsia="ru-RU"/>
        </w:rPr>
      </w:pPr>
    </w:p>
    <w:p w:rsidR="00702A9E" w:rsidRPr="00555FA3" w:rsidRDefault="00702A9E" w:rsidP="00702A9E">
      <w:pPr>
        <w:spacing w:after="0" w:line="240" w:lineRule="auto"/>
        <w:jc w:val="center"/>
        <w:rPr>
          <w:rFonts w:ascii="Times New Roman" w:eastAsia="Times New Roman" w:hAnsi="Times New Roman" w:cs="Times New Roman"/>
          <w:b/>
          <w:color w:val="000000"/>
          <w:sz w:val="24"/>
          <w:szCs w:val="24"/>
          <w:lang w:eastAsia="ru-RU"/>
        </w:rPr>
      </w:pPr>
      <w:r w:rsidRPr="00555FA3">
        <w:rPr>
          <w:rFonts w:ascii="Times New Roman" w:eastAsia="Times New Roman" w:hAnsi="Times New Roman" w:cs="Times New Roman"/>
          <w:b/>
          <w:color w:val="000000"/>
          <w:sz w:val="24"/>
          <w:szCs w:val="24"/>
          <w:lang w:eastAsia="ru-RU"/>
        </w:rPr>
        <w:t>3. Цена договора</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color w:val="000000"/>
          <w:sz w:val="24"/>
          <w:szCs w:val="24"/>
          <w:lang w:eastAsia="ru-RU"/>
        </w:rPr>
        <w:t>3.1. За использование объекта, указанного в</w:t>
      </w:r>
      <w:r w:rsidRPr="00555FA3">
        <w:rPr>
          <w:rFonts w:ascii="Times New Roman" w:eastAsia="Calibri" w:hAnsi="Times New Roman" w:cs="Times New Roman"/>
          <w:sz w:val="24"/>
          <w:szCs w:val="24"/>
          <w:lang w:eastAsia="ru-RU"/>
        </w:rPr>
        <w:t xml:space="preserve"> п. 1.1. Договора муниципального имущества Арендатор уплачивает арендную плату в размере ____  в месяц   без НДС.</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Размер арендной платы установлен по результатам проведенного открытого аукциона.</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3.1.1. Перечисление НДС производится Арендатором самостоятельно в размере, порядке и сроки, предусмотренные Налоговым кодексом РФ.</w:t>
      </w:r>
    </w:p>
    <w:p w:rsidR="00702A9E" w:rsidRPr="00555FA3" w:rsidRDefault="00702A9E" w:rsidP="00A06287">
      <w:pPr>
        <w:spacing w:after="0" w:line="240" w:lineRule="auto"/>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3.2. Арендная плата вносится в  бюджет </w:t>
      </w:r>
      <w:r w:rsidR="00A06287" w:rsidRPr="00555FA3">
        <w:rPr>
          <w:rFonts w:ascii="Times New Roman" w:eastAsia="Times New Roman" w:hAnsi="Times New Roman" w:cs="Times New Roman"/>
          <w:sz w:val="24"/>
          <w:szCs w:val="24"/>
          <w:lang w:eastAsia="ru-RU"/>
        </w:rPr>
        <w:t>района</w:t>
      </w:r>
      <w:r w:rsidRPr="00555FA3">
        <w:rPr>
          <w:rFonts w:ascii="Times New Roman" w:eastAsia="Times New Roman" w:hAnsi="Times New Roman" w:cs="Times New Roman"/>
          <w:sz w:val="24"/>
          <w:szCs w:val="24"/>
          <w:lang w:eastAsia="ru-RU"/>
        </w:rPr>
        <w:t xml:space="preserve">  ежемесячно до 10-го числа текущего месяца. Ежемесячная </w:t>
      </w:r>
      <w:r w:rsidRPr="00555FA3">
        <w:rPr>
          <w:rFonts w:ascii="Times New Roman" w:eastAsia="Times New Roman" w:hAnsi="Times New Roman" w:cs="Times New Roman"/>
          <w:spacing w:val="-3"/>
          <w:sz w:val="24"/>
          <w:szCs w:val="24"/>
          <w:lang w:eastAsia="ru-RU"/>
        </w:rPr>
        <w:t>плата</w:t>
      </w:r>
      <w:r w:rsidRPr="00555FA3">
        <w:rPr>
          <w:rFonts w:ascii="Times New Roman" w:eastAsia="Times New Roman" w:hAnsi="Times New Roman" w:cs="Times New Roman"/>
          <w:sz w:val="24"/>
          <w:szCs w:val="24"/>
          <w:lang w:eastAsia="ru-RU"/>
        </w:rPr>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w:t>
      </w:r>
      <w:r w:rsidR="0017603E" w:rsidRPr="00555FA3">
        <w:rPr>
          <w:rFonts w:ascii="Times New Roman" w:eastAsia="Times New Roman" w:hAnsi="Times New Roman" w:cs="Times New Roman"/>
          <w:sz w:val="24"/>
          <w:szCs w:val="24"/>
          <w:lang w:eastAsia="ar-SA"/>
        </w:rPr>
        <w:t xml:space="preserve">УФК по Красноярскому краю (Администрация Большеулуйского района), ИНН 2409000638; КПП 240901001; ОКТМО: 04611000; казначейский счет: 03100643000000011900; КБК 111 1 11 05 075 05 1000 120; </w:t>
      </w:r>
      <w:proofErr w:type="gramStart"/>
      <w:r w:rsidR="0017603E" w:rsidRPr="00555FA3">
        <w:rPr>
          <w:rFonts w:ascii="Times New Roman" w:eastAsia="Times New Roman" w:hAnsi="Times New Roman" w:cs="Times New Roman"/>
          <w:sz w:val="24"/>
          <w:szCs w:val="24"/>
          <w:lang w:eastAsia="ar-SA"/>
        </w:rPr>
        <w:t>ОТДЕЛЕНИЕ КРАСНОЯРСК БАНКА РОССИИ//УФК по Красноярскому краю, г. Красноярск, БИК 010407105: счет № 40102810245370000011</w:t>
      </w:r>
      <w:r w:rsidRPr="00555FA3">
        <w:rPr>
          <w:rFonts w:ascii="Times New Roman" w:eastAsia="Times New Roman" w:hAnsi="Times New Roman" w:cs="Times New Roman"/>
          <w:sz w:val="24"/>
          <w:szCs w:val="24"/>
          <w:lang w:eastAsia="ru-RU"/>
        </w:rPr>
        <w:t xml:space="preserve"> в платёжном поручении указывается назначение платежа: оплата аренды имущества, находящегося в муниципальной собственности </w:t>
      </w:r>
      <w:r w:rsidRPr="00555FA3">
        <w:rPr>
          <w:rFonts w:ascii="Times New Roman" w:eastAsia="Times New Roman" w:hAnsi="Times New Roman" w:cs="Times New Roman"/>
          <w:sz w:val="24"/>
          <w:szCs w:val="24"/>
          <w:u w:val="single"/>
          <w:lang w:eastAsia="ru-RU"/>
        </w:rPr>
        <w:t>(оплачиваемый месяц аренды)</w:t>
      </w:r>
      <w:r w:rsidRPr="00555FA3">
        <w:rPr>
          <w:rFonts w:ascii="Times New Roman" w:eastAsia="Times New Roman" w:hAnsi="Times New Roman" w:cs="Times New Roman"/>
          <w:sz w:val="24"/>
          <w:szCs w:val="24"/>
          <w:lang w:eastAsia="ru-RU"/>
        </w:rPr>
        <w:t xml:space="preserve"> по договору аренды №__ от «__»_________ 202</w:t>
      </w:r>
      <w:r w:rsidR="00A06287" w:rsidRPr="00555FA3">
        <w:rPr>
          <w:rFonts w:ascii="Times New Roman" w:eastAsia="Times New Roman" w:hAnsi="Times New Roman" w:cs="Times New Roman"/>
          <w:sz w:val="24"/>
          <w:szCs w:val="24"/>
          <w:lang w:eastAsia="ru-RU"/>
        </w:rPr>
        <w:t>2</w:t>
      </w:r>
      <w:r w:rsidRPr="00555FA3">
        <w:rPr>
          <w:rFonts w:ascii="Times New Roman" w:eastAsia="Times New Roman" w:hAnsi="Times New Roman" w:cs="Times New Roman"/>
          <w:sz w:val="24"/>
          <w:szCs w:val="24"/>
          <w:lang w:eastAsia="ru-RU"/>
        </w:rPr>
        <w:t xml:space="preserve">  г.) </w:t>
      </w:r>
      <w:r w:rsidRPr="00555FA3">
        <w:rPr>
          <w:rFonts w:ascii="Times New Roman" w:eastAsia="Times New Roman" w:hAnsi="Times New Roman" w:cs="Times New Roman"/>
          <w:b/>
          <w:sz w:val="24"/>
          <w:szCs w:val="24"/>
          <w:lang w:eastAsia="ru-RU"/>
        </w:rPr>
        <w:t>При этом датой поступления арендной платы на указанный счет будет считаться день зачисления всей суммы на расчетный счет Арендодателя.</w:t>
      </w:r>
      <w:proofErr w:type="gramEnd"/>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sz w:val="24"/>
          <w:szCs w:val="24"/>
          <w:lang w:eastAsia="ru-RU"/>
        </w:rPr>
        <w:t>3.3.</w:t>
      </w:r>
      <w:r w:rsidRPr="00555FA3">
        <w:rPr>
          <w:rFonts w:ascii="Times New Roman" w:eastAsia="Calibri" w:hAnsi="Times New Roman" w:cs="Times New Roman"/>
          <w:b/>
          <w:bCs/>
          <w:sz w:val="24"/>
          <w:szCs w:val="24"/>
          <w:lang w:eastAsia="ru-RU"/>
        </w:rPr>
        <w:t xml:space="preserve"> </w:t>
      </w:r>
      <w:r w:rsidRPr="00555FA3">
        <w:rPr>
          <w:rFonts w:ascii="Times New Roman" w:eastAsia="Calibri" w:hAnsi="Times New Roman" w:cs="Times New Roman"/>
          <w:color w:val="000000"/>
          <w:sz w:val="24"/>
          <w:szCs w:val="24"/>
          <w:lang w:eastAsia="ru-RU"/>
        </w:rPr>
        <w:t xml:space="preserve">Арендодатель вправе в одностороннем порядке, без права отказа Арендатора, изменять размер арендной платы по настоящему Договору, но не чаще одного раза в год. Уведомление об изменении размера арендной платы Арендодатель направляет Арендатору заказным письмом с уведомлением о вручении по адресу, указанному в Договоре. Обязанность Арендатора вносить арендную плату в новом размере возникает с момента получения Арендатором указанного выше уведомления, который определяется в любом случае не позднее 30 (тридцати) календарных дней </w:t>
      </w:r>
      <w:proofErr w:type="gramStart"/>
      <w:r w:rsidRPr="00555FA3">
        <w:rPr>
          <w:rFonts w:ascii="Times New Roman" w:eastAsia="Calibri" w:hAnsi="Times New Roman" w:cs="Times New Roman"/>
          <w:color w:val="000000"/>
          <w:sz w:val="24"/>
          <w:szCs w:val="24"/>
          <w:lang w:eastAsia="ru-RU"/>
        </w:rPr>
        <w:t>с даты</w:t>
      </w:r>
      <w:proofErr w:type="gramEnd"/>
      <w:r w:rsidRPr="00555FA3">
        <w:rPr>
          <w:rFonts w:ascii="Times New Roman" w:eastAsia="Calibri" w:hAnsi="Times New Roman" w:cs="Times New Roman"/>
          <w:color w:val="000000"/>
          <w:sz w:val="24"/>
          <w:szCs w:val="24"/>
          <w:lang w:eastAsia="ru-RU"/>
        </w:rPr>
        <w:t xml:space="preserve"> его отправки заказным письмом по адресу Арендатора, указанному в Договоре.</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sz w:val="24"/>
          <w:szCs w:val="24"/>
          <w:lang w:eastAsia="ru-RU"/>
        </w:rPr>
        <w:t>3.4.</w:t>
      </w:r>
      <w:r w:rsidRPr="00555FA3">
        <w:rPr>
          <w:rFonts w:ascii="Times New Roman" w:eastAsia="Calibri" w:hAnsi="Times New Roman" w:cs="Times New Roman"/>
          <w:b/>
          <w:sz w:val="24"/>
          <w:szCs w:val="24"/>
          <w:lang w:eastAsia="ru-RU"/>
        </w:rPr>
        <w:t xml:space="preserve"> </w:t>
      </w:r>
      <w:r w:rsidRPr="00555FA3">
        <w:rPr>
          <w:rFonts w:ascii="Times New Roman" w:eastAsia="Calibri" w:hAnsi="Times New Roman" w:cs="Times New Roman"/>
          <w:sz w:val="24"/>
          <w:szCs w:val="24"/>
          <w:lang w:eastAsia="ru-RU"/>
        </w:rPr>
        <w:t xml:space="preserve">В случае возникновения у Арендатора перед Арендодателем задолженности по договору аренды, при последующем внесении арендатором платежей, указанные платежи в первую очередь подлежат зачислению в счет погашения задолженности прошлых периодов, начиная </w:t>
      </w:r>
      <w:r w:rsidRPr="00555FA3">
        <w:rPr>
          <w:rFonts w:ascii="Times New Roman" w:eastAsia="Calibri" w:hAnsi="Times New Roman" w:cs="Times New Roman"/>
          <w:color w:val="000000"/>
          <w:sz w:val="24"/>
          <w:szCs w:val="24"/>
          <w:lang w:eastAsia="ru-RU"/>
        </w:rPr>
        <w:t xml:space="preserve">с задолженности, возникшей в самый ранний период. </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3.5. Плата за коммунальные, эксплуатационные и иные услуги осуществляется прямыми соглашениями между Арендатором и соответствующими организациями.</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kern w:val="2"/>
          <w:sz w:val="24"/>
          <w:szCs w:val="24"/>
          <w:lang w:eastAsia="ar-SA"/>
        </w:rPr>
      </w:pPr>
      <w:r w:rsidRPr="00555FA3">
        <w:rPr>
          <w:rFonts w:ascii="Times New Roman" w:eastAsia="Calibri" w:hAnsi="Times New Roman" w:cs="Times New Roman"/>
          <w:color w:val="000000"/>
          <w:kern w:val="2"/>
          <w:sz w:val="24"/>
          <w:szCs w:val="24"/>
          <w:lang w:eastAsia="ar-SA"/>
        </w:rPr>
        <w:t>3.6. Неиспользование Арендатором Объекта не является основанием для отказа в выплате арендной платы Арендодателю.</w:t>
      </w:r>
    </w:p>
    <w:p w:rsidR="00702A9E" w:rsidRPr="00555FA3" w:rsidRDefault="00702A9E" w:rsidP="00702A9E">
      <w:pPr>
        <w:autoSpaceDE w:val="0"/>
        <w:autoSpaceDN w:val="0"/>
        <w:spacing w:after="0" w:line="240" w:lineRule="auto"/>
        <w:jc w:val="both"/>
        <w:rPr>
          <w:rFonts w:ascii="Times New Roman" w:eastAsia="Calibri" w:hAnsi="Times New Roman" w:cs="Times New Roman"/>
          <w:b/>
          <w:sz w:val="24"/>
          <w:szCs w:val="24"/>
          <w:lang w:eastAsia="ru-RU"/>
        </w:rPr>
      </w:pPr>
    </w:p>
    <w:p w:rsidR="00702A9E" w:rsidRPr="00555FA3" w:rsidRDefault="00702A9E" w:rsidP="00702A9E">
      <w:pPr>
        <w:autoSpaceDE w:val="0"/>
        <w:autoSpaceDN w:val="0"/>
        <w:spacing w:after="0" w:line="240" w:lineRule="auto"/>
        <w:jc w:val="center"/>
        <w:rPr>
          <w:rFonts w:ascii="Times New Roman" w:eastAsia="Calibri" w:hAnsi="Times New Roman" w:cs="Times New Roman"/>
          <w:b/>
          <w:sz w:val="24"/>
          <w:szCs w:val="24"/>
          <w:lang w:eastAsia="ru-RU"/>
        </w:rPr>
      </w:pPr>
      <w:r w:rsidRPr="00555FA3">
        <w:rPr>
          <w:rFonts w:ascii="Times New Roman" w:eastAsia="Calibri" w:hAnsi="Times New Roman" w:cs="Times New Roman"/>
          <w:b/>
          <w:sz w:val="24"/>
          <w:szCs w:val="24"/>
          <w:lang w:eastAsia="ru-RU"/>
        </w:rPr>
        <w:t>4. Обязанности сторон</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b/>
          <w:sz w:val="24"/>
          <w:szCs w:val="24"/>
          <w:lang w:eastAsia="ru-RU"/>
        </w:rPr>
      </w:pPr>
      <w:r w:rsidRPr="00555FA3">
        <w:rPr>
          <w:rFonts w:ascii="Times New Roman" w:eastAsia="Calibri" w:hAnsi="Times New Roman" w:cs="Times New Roman"/>
          <w:sz w:val="24"/>
          <w:szCs w:val="24"/>
          <w:lang w:eastAsia="ru-RU"/>
        </w:rPr>
        <w:t xml:space="preserve">4.1. </w:t>
      </w:r>
      <w:r w:rsidRPr="00555FA3">
        <w:rPr>
          <w:rFonts w:ascii="Times New Roman" w:eastAsia="Calibri" w:hAnsi="Times New Roman" w:cs="Times New Roman"/>
          <w:b/>
          <w:sz w:val="24"/>
          <w:szCs w:val="24"/>
          <w:lang w:eastAsia="ru-RU"/>
        </w:rPr>
        <w:t>Арендодатель обязуется:</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xml:space="preserve">4.1.1. В пятидневный срок с момента начала действия настоящего договора предоставить Арендатору имущество по передаточному акту (Приложение № </w:t>
      </w:r>
      <w:r w:rsidR="00474D6F" w:rsidRPr="00555FA3">
        <w:rPr>
          <w:rFonts w:ascii="Times New Roman" w:eastAsia="Calibri" w:hAnsi="Times New Roman" w:cs="Times New Roman"/>
          <w:sz w:val="24"/>
          <w:szCs w:val="24"/>
          <w:lang w:eastAsia="ru-RU"/>
        </w:rPr>
        <w:t>1</w:t>
      </w:r>
      <w:r w:rsidRPr="00555FA3">
        <w:rPr>
          <w:rFonts w:ascii="Times New Roman" w:eastAsia="Calibri" w:hAnsi="Times New Roman" w:cs="Times New Roman"/>
          <w:sz w:val="24"/>
          <w:szCs w:val="24"/>
          <w:lang w:eastAsia="ru-RU"/>
        </w:rPr>
        <w:t>), в котором отражается техническое состояние имущества на момент сдачи его в пользование.</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4.1.2. Принять имущество в пятидневный срок по передаточному акту по окончании срока  аренды.</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4.1.3. Оказывать консультативную помощь в целях наиболее эффективного использования арендуемого имущества.</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xml:space="preserve">4.1.4. В случае принятия решения о прекращении договорных отношений письменно </w:t>
      </w:r>
      <w:r w:rsidRPr="00555FA3">
        <w:rPr>
          <w:rFonts w:ascii="Times New Roman" w:eastAsia="Calibri" w:hAnsi="Times New Roman" w:cs="Times New Roman"/>
          <w:color w:val="000000"/>
          <w:sz w:val="24"/>
          <w:szCs w:val="24"/>
          <w:lang w:eastAsia="ru-RU"/>
        </w:rPr>
        <w:t>за 10 календарных</w:t>
      </w:r>
      <w:r w:rsidRPr="00555FA3">
        <w:rPr>
          <w:rFonts w:ascii="Times New Roman" w:eastAsia="Calibri" w:hAnsi="Times New Roman" w:cs="Times New Roman"/>
          <w:sz w:val="24"/>
          <w:szCs w:val="24"/>
          <w:lang w:eastAsia="ru-RU"/>
        </w:rPr>
        <w:t xml:space="preserve"> дней предупредить Арендатора об освобождении арендуемого имущества.</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b/>
          <w:sz w:val="24"/>
          <w:szCs w:val="24"/>
          <w:lang w:eastAsia="ru-RU"/>
        </w:rPr>
      </w:pPr>
      <w:r w:rsidRPr="00555FA3">
        <w:rPr>
          <w:rFonts w:ascii="Times New Roman" w:eastAsia="Calibri" w:hAnsi="Times New Roman" w:cs="Times New Roman"/>
          <w:sz w:val="24"/>
          <w:szCs w:val="24"/>
          <w:lang w:eastAsia="ru-RU"/>
        </w:rPr>
        <w:t xml:space="preserve">4.2. </w:t>
      </w:r>
      <w:r w:rsidRPr="00555FA3">
        <w:rPr>
          <w:rFonts w:ascii="Times New Roman" w:eastAsia="Calibri" w:hAnsi="Times New Roman" w:cs="Times New Roman"/>
          <w:b/>
          <w:sz w:val="24"/>
          <w:szCs w:val="24"/>
          <w:lang w:eastAsia="ru-RU"/>
        </w:rPr>
        <w:t>Арендодатель имеет право:</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4.1.1. Досрочно расторгнуть Договор по основаниям и в порядке, предусмотренным настоящим Договором и действующим законодательством.</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4.1.2.  На беспрепятственный доступ на территорию  арендуемого Объекта с целью его осмотра на предмет соблюдения условий настоящего  Договора.</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4.1.3.  На  возмещение убытков, причинённых ухудшением качества</w:t>
      </w:r>
      <w:r w:rsidRPr="00555FA3">
        <w:rPr>
          <w:rFonts w:ascii="Times New Roman" w:eastAsia="Calibri" w:hAnsi="Times New Roman" w:cs="Times New Roman"/>
          <w:color w:val="31849B"/>
          <w:sz w:val="24"/>
          <w:szCs w:val="24"/>
          <w:lang w:eastAsia="ru-RU"/>
        </w:rPr>
        <w:t xml:space="preserve"> </w:t>
      </w:r>
      <w:r w:rsidRPr="00555FA3">
        <w:rPr>
          <w:rFonts w:ascii="Times New Roman" w:eastAsia="Calibri" w:hAnsi="Times New Roman" w:cs="Times New Roman"/>
          <w:color w:val="000000"/>
          <w:sz w:val="24"/>
          <w:szCs w:val="24"/>
          <w:lang w:eastAsia="ru-RU"/>
        </w:rPr>
        <w:t>Объекта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pacing w:val="-2"/>
          <w:sz w:val="24"/>
          <w:szCs w:val="24"/>
          <w:lang w:eastAsia="ru-RU"/>
        </w:rPr>
      </w:pPr>
      <w:r w:rsidRPr="00555FA3">
        <w:rPr>
          <w:rFonts w:ascii="Times New Roman" w:eastAsia="Calibri" w:hAnsi="Times New Roman" w:cs="Times New Roman"/>
          <w:color w:val="000000"/>
          <w:spacing w:val="2"/>
          <w:sz w:val="24"/>
          <w:szCs w:val="24"/>
          <w:lang w:eastAsia="ru-RU"/>
        </w:rPr>
        <w:t xml:space="preserve">4.1.4. Контролировать использование Арендатором Имущества в соответствии с его   целевым </w:t>
      </w:r>
      <w:r w:rsidRPr="00555FA3">
        <w:rPr>
          <w:rFonts w:ascii="Times New Roman" w:eastAsia="Calibri" w:hAnsi="Times New Roman" w:cs="Times New Roman"/>
          <w:color w:val="000000"/>
          <w:spacing w:val="-2"/>
          <w:sz w:val="24"/>
          <w:szCs w:val="24"/>
          <w:lang w:eastAsia="ru-RU"/>
        </w:rPr>
        <w:t>назначением и его состояние.</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4.1.5. Требовать от Арендатора устранения выявленных нарушений условий настоящего Договора.</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FF0000"/>
          <w:sz w:val="24"/>
          <w:szCs w:val="24"/>
          <w:lang w:eastAsia="ru-RU"/>
        </w:rPr>
      </w:pPr>
      <w:r w:rsidRPr="00555FA3">
        <w:rPr>
          <w:rFonts w:ascii="Times New Roman" w:eastAsia="Calibri" w:hAnsi="Times New Roman" w:cs="Times New Roman"/>
          <w:sz w:val="24"/>
          <w:szCs w:val="24"/>
          <w:lang w:eastAsia="ru-RU"/>
        </w:rPr>
        <w:t xml:space="preserve">4.3. </w:t>
      </w:r>
      <w:r w:rsidRPr="00555FA3">
        <w:rPr>
          <w:rFonts w:ascii="Times New Roman" w:eastAsia="Calibri" w:hAnsi="Times New Roman" w:cs="Times New Roman"/>
          <w:b/>
          <w:sz w:val="24"/>
          <w:szCs w:val="24"/>
          <w:lang w:eastAsia="ru-RU"/>
        </w:rPr>
        <w:t>Арендатор обязуется:</w:t>
      </w:r>
      <w:r w:rsidRPr="00555FA3">
        <w:rPr>
          <w:rFonts w:ascii="Times New Roman" w:eastAsia="Calibri" w:hAnsi="Times New Roman" w:cs="Times New Roman"/>
          <w:color w:val="FF0000"/>
          <w:sz w:val="24"/>
          <w:szCs w:val="24"/>
          <w:lang w:eastAsia="ru-RU"/>
        </w:rPr>
        <w:t xml:space="preserve">     </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4.3.1. Надлежащим образом исполнять все условия Договора. Не передавать право аренды в залог, не вносить его в качестве вклада в уставной капитал хозяйственных товариществ и обществ или паевого взноса в  производственный кооператив.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не передавать имущество третьим лицам.</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xml:space="preserve">4.3.2. Использовать имущество исключительно по целевому назначению. </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4.3.3. Не допускать прием трупов павших животных на объект.</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pacing w:val="-6"/>
          <w:sz w:val="24"/>
          <w:szCs w:val="24"/>
          <w:lang w:eastAsia="ru-RU"/>
        </w:rPr>
        <w:t>4.3.4.</w:t>
      </w:r>
      <w:r w:rsidRPr="00555FA3">
        <w:rPr>
          <w:rFonts w:ascii="Times New Roman" w:eastAsia="Calibri" w:hAnsi="Times New Roman" w:cs="Times New Roman"/>
          <w:color w:val="000000"/>
          <w:sz w:val="24"/>
          <w:szCs w:val="24"/>
          <w:lang w:eastAsia="ru-RU"/>
        </w:rPr>
        <w:t xml:space="preserve">Содержать, обслуживать и эксплуатировать полученное имущество в соответствии с техническими  правилами, требованиями и правилами санитарной  и противопожарной безопасности, техники безопасности, требованиями органов </w:t>
      </w:r>
      <w:proofErr w:type="spellStart"/>
      <w:r w:rsidRPr="00555FA3">
        <w:rPr>
          <w:rFonts w:ascii="Times New Roman" w:eastAsia="Calibri" w:hAnsi="Times New Roman" w:cs="Times New Roman"/>
          <w:color w:val="000000"/>
          <w:sz w:val="24"/>
          <w:szCs w:val="24"/>
          <w:lang w:eastAsia="ru-RU"/>
        </w:rPr>
        <w:t>Роспотребнадзора</w:t>
      </w:r>
      <w:proofErr w:type="spellEnd"/>
      <w:r w:rsidRPr="00555FA3">
        <w:rPr>
          <w:rFonts w:ascii="Times New Roman" w:eastAsia="Calibri" w:hAnsi="Times New Roman" w:cs="Times New Roman"/>
          <w:color w:val="000000"/>
          <w:sz w:val="24"/>
          <w:szCs w:val="24"/>
          <w:lang w:eastAsia="ru-RU"/>
        </w:rPr>
        <w:t xml:space="preserve">, а также в соответствии с отраслевыми правилами и нормами, действующими в отношении имущества, в том числе: </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 Федерального закона «Об отходах производства и потребления»    № 89-ФЗ от 24.06.1998;</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 Федерального закона «Технический регламент о требованиях пожарной безопасности» № 123-ФЗ от 22.07.2008;</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 Федерального закона «Об охране окружающей среды» № 7-ФЗ от 10.01.2002;</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 Федерального закона «Об охране атмосферного воздуха» № 96-ФЗ от 04.05.1999;</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 Федерального закона «Технический регламент о безопасности зданий и сооружений» № 384-ФЗ от 30.12.2009;</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 Федерального закона «О санитарно-эпидемиологическом благополучии населения» № 52-ФЗ от 30.03.1999;</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 Федерального закона «О лицензировании отдельных видов деятельности» № 99-ФЗ от 04.05.2011;</w:t>
      </w:r>
    </w:p>
    <w:p w:rsidR="00E60299" w:rsidRPr="00555FA3" w:rsidRDefault="00E60299" w:rsidP="00E60299">
      <w:pPr>
        <w:autoSpaceDE w:val="0"/>
        <w:autoSpaceDN w:val="0"/>
        <w:adjustRightInd w:val="0"/>
        <w:spacing w:after="0" w:line="240" w:lineRule="auto"/>
        <w:jc w:val="both"/>
        <w:rPr>
          <w:rFonts w:ascii="Times New Roman" w:hAnsi="Times New Roman" w:cs="Times New Roman"/>
          <w:sz w:val="24"/>
          <w:szCs w:val="24"/>
        </w:rPr>
      </w:pPr>
      <w:r w:rsidRPr="00555FA3">
        <w:rPr>
          <w:rFonts w:ascii="Times New Roman" w:hAnsi="Times New Roman" w:cs="Times New Roman"/>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E60299" w:rsidRPr="00555FA3" w:rsidRDefault="00E60299"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p>
    <w:p w:rsidR="00E60299" w:rsidRPr="00555FA3" w:rsidRDefault="00702A9E" w:rsidP="00702A9E">
      <w:pPr>
        <w:autoSpaceDE w:val="0"/>
        <w:autoSpaceDN w:val="0"/>
        <w:spacing w:after="0" w:line="240" w:lineRule="auto"/>
        <w:ind w:right="-2"/>
        <w:jc w:val="both"/>
        <w:rPr>
          <w:rFonts w:ascii="Times New Roman" w:hAnsi="Times New Roman" w:cs="Times New Roman"/>
          <w:sz w:val="24"/>
          <w:szCs w:val="24"/>
        </w:rPr>
      </w:pPr>
      <w:r w:rsidRPr="00555FA3">
        <w:rPr>
          <w:rFonts w:ascii="Times New Roman" w:eastAsia="Calibri" w:hAnsi="Times New Roman" w:cs="Times New Roman"/>
          <w:sz w:val="24"/>
          <w:szCs w:val="24"/>
          <w:lang w:eastAsia="ru-RU"/>
        </w:rPr>
        <w:lastRenderedPageBreak/>
        <w:t xml:space="preserve">4.3.5. </w:t>
      </w:r>
      <w:proofErr w:type="gramStart"/>
      <w:r w:rsidRPr="00555FA3">
        <w:rPr>
          <w:rFonts w:ascii="Times New Roman" w:eastAsia="Calibri" w:hAnsi="Times New Roman" w:cs="Times New Roman"/>
          <w:sz w:val="24"/>
          <w:szCs w:val="24"/>
          <w:lang w:eastAsia="ru-RU"/>
        </w:rPr>
        <w:t xml:space="preserve">Арендатор в период действия настоящего договора  принимает на себя обязательства за свой счет произвести обустройство объекта в соответствии с Санитарными правилами </w:t>
      </w:r>
      <w:r w:rsidR="00E60299" w:rsidRPr="00555FA3">
        <w:rPr>
          <w:rFonts w:ascii="Times New Roman" w:hAnsi="Times New Roman" w:cs="Times New Roman"/>
          <w:sz w:val="24"/>
          <w:szCs w:val="24"/>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4.3.5.1. Не допускать на территории полигона сжигание отходов, принять необходимые меры по недопустимости самовозгорания отходов.</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sz w:val="24"/>
          <w:szCs w:val="24"/>
          <w:lang w:eastAsia="ru-RU"/>
        </w:rPr>
        <w:t>4.3.5.2.</w:t>
      </w:r>
      <w:r w:rsidRPr="00555FA3">
        <w:rPr>
          <w:rFonts w:ascii="Times New Roman" w:eastAsia="Calibri" w:hAnsi="Times New Roman" w:cs="Times New Roman"/>
          <w:color w:val="000000"/>
          <w:sz w:val="24"/>
          <w:szCs w:val="24"/>
          <w:lang w:eastAsia="ru-RU"/>
        </w:rPr>
        <w:t xml:space="preserve"> В срок до 01.</w:t>
      </w:r>
      <w:r w:rsidR="00004DC3" w:rsidRPr="00555FA3">
        <w:rPr>
          <w:rFonts w:ascii="Times New Roman" w:eastAsia="Calibri" w:hAnsi="Times New Roman" w:cs="Times New Roman"/>
          <w:color w:val="000000"/>
          <w:sz w:val="24"/>
          <w:szCs w:val="24"/>
          <w:lang w:eastAsia="ru-RU"/>
        </w:rPr>
        <w:t>09</w:t>
      </w:r>
      <w:r w:rsidRPr="00555FA3">
        <w:rPr>
          <w:rFonts w:ascii="Times New Roman" w:eastAsia="Calibri" w:hAnsi="Times New Roman" w:cs="Times New Roman"/>
          <w:color w:val="000000"/>
          <w:sz w:val="24"/>
          <w:szCs w:val="24"/>
          <w:lang w:eastAsia="ru-RU"/>
        </w:rPr>
        <w:t>.202</w:t>
      </w:r>
      <w:r w:rsidR="00004DC3" w:rsidRPr="00555FA3">
        <w:rPr>
          <w:rFonts w:ascii="Times New Roman" w:eastAsia="Calibri" w:hAnsi="Times New Roman" w:cs="Times New Roman"/>
          <w:color w:val="000000"/>
          <w:sz w:val="24"/>
          <w:szCs w:val="24"/>
          <w:lang w:eastAsia="ru-RU"/>
        </w:rPr>
        <w:t>2</w:t>
      </w:r>
      <w:r w:rsidRPr="00555FA3">
        <w:rPr>
          <w:rFonts w:ascii="Times New Roman" w:eastAsia="Calibri" w:hAnsi="Times New Roman" w:cs="Times New Roman"/>
          <w:color w:val="000000"/>
          <w:sz w:val="24"/>
          <w:szCs w:val="24"/>
          <w:lang w:eastAsia="ru-RU"/>
        </w:rPr>
        <w:t xml:space="preserve"> года Арендатор производит  инвентаризацию полигона, в соответствии с  Правилами инвентаризации объектов размещения отходов, утвержденными Приказом Минприроды РФ от 25.02.2010 №49 (ред. от 09.12.2010).</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4.3.6. Уплачивать арендную плату на условиях и в сроки установленные Договором.</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4.3.7.  Не позднее,  чем за 60 дней письменно сообщить Арендодателю о предстоящем освобождении объекта аренды или об отказе (прекращении) использования арендуемого имущества (при досрочном расторжении Договора).</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xml:space="preserve">4.3.8. По истечении срока действия Договора в течение пяти календарных дней возвратить по акту приема-передачи арендуемое имущество в состоянии, пригодном для дальнейшего использования (с учетом нормального износа). </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xml:space="preserve">4.3.9. </w:t>
      </w:r>
      <w:proofErr w:type="gramStart"/>
      <w:r w:rsidRPr="00555FA3">
        <w:rPr>
          <w:rFonts w:ascii="Times New Roman" w:eastAsia="Calibri" w:hAnsi="Times New Roman" w:cs="Times New Roman"/>
          <w:sz w:val="24"/>
          <w:szCs w:val="24"/>
          <w:lang w:eastAsia="ru-RU"/>
        </w:rPr>
        <w:t xml:space="preserve">Соблюдать условия и требования действующего федерального и краевого законодательства, муниципальных правовых актов  </w:t>
      </w:r>
      <w:r w:rsidR="00591430" w:rsidRPr="00555FA3">
        <w:rPr>
          <w:rFonts w:ascii="Times New Roman" w:eastAsia="Calibri" w:hAnsi="Times New Roman" w:cs="Times New Roman"/>
          <w:sz w:val="24"/>
          <w:szCs w:val="24"/>
          <w:lang w:eastAsia="ru-RU"/>
        </w:rPr>
        <w:t xml:space="preserve">Большеулуйского района </w:t>
      </w:r>
      <w:r w:rsidRPr="00555FA3">
        <w:rPr>
          <w:rFonts w:ascii="Times New Roman" w:eastAsia="Calibri" w:hAnsi="Times New Roman" w:cs="Times New Roman"/>
          <w:sz w:val="24"/>
          <w:szCs w:val="24"/>
          <w:lang w:eastAsia="ru-RU"/>
        </w:rPr>
        <w:t>в отношении объектов сбора, транспортировки, размещения отходов, в том числе выполнять за счет собственных средств силами специализированных организаций противоаварийные, консервационные, либо иные работы по сохранению объекта, определяемые актом технического состояния объекта, в указанные в нем сроки.</w:t>
      </w:r>
      <w:proofErr w:type="gramEnd"/>
      <w:r w:rsidRPr="00555FA3">
        <w:rPr>
          <w:rFonts w:ascii="Times New Roman" w:eastAsia="Calibri" w:hAnsi="Times New Roman" w:cs="Times New Roman"/>
          <w:sz w:val="24"/>
          <w:szCs w:val="24"/>
          <w:lang w:eastAsia="ru-RU"/>
        </w:rPr>
        <w:t xml:space="preserve"> Указанные работы проводятся в соответствии с заданиями и разрешениями Арендодателя по обращению Арендатора.</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sz w:val="24"/>
          <w:szCs w:val="24"/>
          <w:lang w:eastAsia="ru-RU"/>
        </w:rPr>
        <w:t xml:space="preserve">4.3.10. </w:t>
      </w:r>
      <w:proofErr w:type="gramStart"/>
      <w:r w:rsidRPr="00555FA3">
        <w:rPr>
          <w:rFonts w:ascii="Times New Roman" w:eastAsia="Calibri" w:hAnsi="Times New Roman" w:cs="Times New Roman"/>
          <w:sz w:val="24"/>
          <w:szCs w:val="24"/>
          <w:lang w:eastAsia="ru-RU"/>
        </w:rPr>
        <w:t xml:space="preserve">В установленном законодательстве случаях получить и иметь необходимые для надлежащего осуществления на объекте аренды в соответствии с назначением имущества, целевой либо иной хозяйственной деятельности Арендатора </w:t>
      </w:r>
      <w:r w:rsidRPr="00555FA3">
        <w:rPr>
          <w:rFonts w:ascii="Times New Roman" w:eastAsia="Calibri" w:hAnsi="Times New Roman" w:cs="Times New Roman"/>
          <w:b/>
          <w:sz w:val="24"/>
          <w:szCs w:val="24"/>
          <w:u w:val="single"/>
          <w:lang w:eastAsia="ru-RU"/>
        </w:rPr>
        <w:t>лицензию</w:t>
      </w:r>
      <w:r w:rsidRPr="00555FA3">
        <w:rPr>
          <w:rFonts w:ascii="Times New Roman" w:eastAsia="Calibri" w:hAnsi="Times New Roman" w:cs="Times New Roman"/>
          <w:sz w:val="24"/>
          <w:szCs w:val="24"/>
          <w:lang w:eastAsia="ru-RU"/>
        </w:rPr>
        <w:t xml:space="preserve"> на право осуществления соответствующего вида деятельности и установленный (утверждённый) тариф и предоставить Арендодателю копию полученной лицензии и приказ на установление тарифа  в срок до </w:t>
      </w:r>
      <w:r w:rsidR="00004DC3" w:rsidRPr="00555FA3">
        <w:rPr>
          <w:rFonts w:ascii="Times New Roman" w:eastAsia="Calibri" w:hAnsi="Times New Roman" w:cs="Times New Roman"/>
          <w:sz w:val="24"/>
          <w:szCs w:val="24"/>
          <w:lang w:eastAsia="ru-RU"/>
        </w:rPr>
        <w:t>01</w:t>
      </w:r>
      <w:r w:rsidRPr="00555FA3">
        <w:rPr>
          <w:rFonts w:ascii="Times New Roman" w:eastAsia="Calibri" w:hAnsi="Times New Roman" w:cs="Times New Roman"/>
          <w:sz w:val="24"/>
          <w:szCs w:val="24"/>
          <w:lang w:eastAsia="ru-RU"/>
        </w:rPr>
        <w:t>.</w:t>
      </w:r>
      <w:r w:rsidR="00004DC3" w:rsidRPr="00555FA3">
        <w:rPr>
          <w:rFonts w:ascii="Times New Roman" w:eastAsia="Calibri" w:hAnsi="Times New Roman" w:cs="Times New Roman"/>
          <w:sz w:val="24"/>
          <w:szCs w:val="24"/>
          <w:lang w:eastAsia="ru-RU"/>
        </w:rPr>
        <w:t>07</w:t>
      </w:r>
      <w:r w:rsidRPr="00555FA3">
        <w:rPr>
          <w:rFonts w:ascii="Times New Roman" w:eastAsia="Calibri" w:hAnsi="Times New Roman" w:cs="Times New Roman"/>
          <w:sz w:val="24"/>
          <w:szCs w:val="24"/>
          <w:lang w:eastAsia="ru-RU"/>
        </w:rPr>
        <w:t>.202</w:t>
      </w:r>
      <w:r w:rsidR="00591430" w:rsidRPr="00555FA3">
        <w:rPr>
          <w:rFonts w:ascii="Times New Roman" w:eastAsia="Calibri" w:hAnsi="Times New Roman" w:cs="Times New Roman"/>
          <w:sz w:val="24"/>
          <w:szCs w:val="24"/>
          <w:lang w:eastAsia="ru-RU"/>
        </w:rPr>
        <w:t>2</w:t>
      </w:r>
      <w:r w:rsidRPr="00555FA3">
        <w:rPr>
          <w:rFonts w:ascii="Times New Roman" w:eastAsia="Calibri" w:hAnsi="Times New Roman" w:cs="Times New Roman"/>
          <w:sz w:val="24"/>
          <w:szCs w:val="24"/>
          <w:lang w:eastAsia="ru-RU"/>
        </w:rPr>
        <w:t>.</w:t>
      </w:r>
      <w:proofErr w:type="gramEnd"/>
      <w:r w:rsidRPr="00555FA3">
        <w:rPr>
          <w:rFonts w:ascii="Times New Roman" w:eastAsia="Calibri" w:hAnsi="Times New Roman" w:cs="Times New Roman"/>
          <w:sz w:val="24"/>
          <w:szCs w:val="24"/>
          <w:lang w:eastAsia="ru-RU"/>
        </w:rPr>
        <w:t xml:space="preserve"> </w:t>
      </w:r>
      <w:r w:rsidRPr="00555FA3">
        <w:rPr>
          <w:rFonts w:ascii="Times New Roman" w:eastAsia="Calibri" w:hAnsi="Times New Roman" w:cs="Times New Roman"/>
          <w:color w:val="000000"/>
          <w:sz w:val="24"/>
          <w:szCs w:val="24"/>
          <w:lang w:eastAsia="ru-RU"/>
        </w:rPr>
        <w:t xml:space="preserve"> В случае установления в деятельности Арендатора бездействия выразившееся в не предоставлении (отсутствии) лицензии аукционной комиссией принимается решение о заключении договора аренды с участником </w:t>
      </w:r>
      <w:proofErr w:type="gramStart"/>
      <w:r w:rsidRPr="00555FA3">
        <w:rPr>
          <w:rFonts w:ascii="Times New Roman" w:eastAsia="Calibri" w:hAnsi="Times New Roman" w:cs="Times New Roman"/>
          <w:color w:val="000000"/>
          <w:sz w:val="24"/>
          <w:szCs w:val="24"/>
          <w:lang w:eastAsia="ru-RU"/>
        </w:rPr>
        <w:t>аукциона</w:t>
      </w:r>
      <w:proofErr w:type="gramEnd"/>
      <w:r w:rsidRPr="00555FA3">
        <w:rPr>
          <w:rFonts w:ascii="Times New Roman" w:eastAsia="Calibri" w:hAnsi="Times New Roman" w:cs="Times New Roman"/>
          <w:color w:val="000000"/>
          <w:sz w:val="24"/>
          <w:szCs w:val="24"/>
          <w:lang w:eastAsia="ru-RU"/>
        </w:rPr>
        <w:t xml:space="preserve"> от которого поступило предпоследнее предложение.</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xml:space="preserve">4.3.11. Соблюдать на территории объекта аренды и в установленных границах санитарно-защитной зоны объекта аренды, обязательные санитарно-эпидемические, пожарные нормы и правила, в том числе правила благоустройства,  в соответствии с назначением имущества и осуществляемым видом деятельности Арендатора. Производить за свой счёт мероприятия по требованию органов контроля (надзора). Обеспечивать беспрепятственный доступ на объект аренды Арендодателя (его представителей), представителей контролирующих, надзорных иных административных органов с целью проверки документации и контроля содержания и использования арендуемого имущества и охраной земель. </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xml:space="preserve">4.3.12. </w:t>
      </w:r>
      <w:proofErr w:type="gramStart"/>
      <w:r w:rsidRPr="00555FA3">
        <w:rPr>
          <w:rFonts w:ascii="Times New Roman" w:eastAsia="Calibri" w:hAnsi="Times New Roman" w:cs="Times New Roman"/>
          <w:sz w:val="24"/>
          <w:szCs w:val="24"/>
          <w:lang w:eastAsia="ru-RU"/>
        </w:rPr>
        <w:t>Содержать своими силами или с привлечением третьих лиц в благоустроенном состоянии территорию объекта аренды и примыкающую к нему, его санитарно-защитную зону, не допускать их использование под новое строительство и хозяйственные нужды, не проводить земляных работ в границах земельного участка, на котором он расположен, без специального разрешения Арендодателя либо иного согласования в установленном законодательстве порядке.</w:t>
      </w:r>
      <w:proofErr w:type="gramEnd"/>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4.3.13. Все виды работ по текущему ремонту и требований Санитарных правил согласовывать с Арендодателем.</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xml:space="preserve">4.3.14. Обеспечивать ежедневную транспортную доступность на объект аренды, поддерживая в надлежащем эксплуатационном состоянии подъездные пути к объекту аренды в границах установленной санитарно-защитной зоны.    </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lastRenderedPageBreak/>
        <w:t>4.3.15. 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расположенных на участке объекта аренды. При необходимости проведения на участке службами и организациями подрядных, аварийно-ремонтных, иных подобных работ обеспечить им беспрепятственный доступ и возможность выполнения этих работ на участке.</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xml:space="preserve">4.3.16. </w:t>
      </w:r>
      <w:proofErr w:type="gramStart"/>
      <w:r w:rsidRPr="00555FA3">
        <w:rPr>
          <w:rFonts w:ascii="Times New Roman" w:eastAsia="Calibri" w:hAnsi="Times New Roman" w:cs="Times New Roman"/>
          <w:sz w:val="24"/>
          <w:szCs w:val="24"/>
          <w:lang w:eastAsia="ru-RU"/>
        </w:rPr>
        <w:t>В случае возникновения чрезвычайных ситуаций или аварий эксплуатационных или коммунальных сетей, принимать все необходимые меры по ликвидации чрезвычайных ситуаций или устранению аварий и их последствий; в случае возникновения чрезвычайной или аварийных ситуаций и невозможности устранить причину своими силами, обеспечивать незамедлительный доступ на объект аренды аварийно-спасательных, ремонтно-эксплуатационных и аварийно-технических служб, их представителей.</w:t>
      </w:r>
      <w:proofErr w:type="gramEnd"/>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4.3.17. Не осуществлять на объекте аренды работы без соответствующих решений органов власти, разрешений контролирующих или надзорных органов (при необходимости архитектурно-градостроительных, пожарных, санитарных, природоохранных и других органов), для проведения которых требуются соответствующие разрешение и (или) лицензия указанных органов.</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xml:space="preserve"> 4.3.18. Не нарушать прав соседних землепользователей. Не допускать действий, приводящих к ухудшению экологической обстановки на арендуемом объекте и прилегающей к нему территории в границах санитарно-защитной зоны.</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4.3.19. Своевременно производить за свой счет текущий ремонт арендуемого имущества, согласованный с Арендодателем.</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4.3.20.  В случае возврата имущества до истечения срока аренды по любым основаниям или в связи с окончанием срока Договора уплатить Арендодателю сумму стоимости не произведенного им и лежащего на его обязанности ремонта имущества.</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4.3.21.</w:t>
      </w:r>
      <w:r w:rsidRPr="00555FA3">
        <w:rPr>
          <w:rFonts w:ascii="Times New Roman" w:eastAsia="Calibri" w:hAnsi="Times New Roman" w:cs="Times New Roman"/>
          <w:b/>
          <w:color w:val="000000"/>
          <w:sz w:val="24"/>
          <w:szCs w:val="24"/>
          <w:lang w:eastAsia="ru-RU"/>
        </w:rPr>
        <w:t xml:space="preserve"> </w:t>
      </w:r>
      <w:r w:rsidRPr="00555FA3">
        <w:rPr>
          <w:rFonts w:ascii="Times New Roman" w:eastAsia="Calibri" w:hAnsi="Times New Roman" w:cs="Times New Roman"/>
          <w:color w:val="000000"/>
          <w:sz w:val="24"/>
          <w:szCs w:val="24"/>
          <w:lang w:eastAsia="ru-RU"/>
        </w:rPr>
        <w:t xml:space="preserve">Принимать на полигоне без предъявления оплаты мусор, собранный на территории </w:t>
      </w:r>
      <w:r w:rsidR="00591430" w:rsidRPr="00555FA3">
        <w:rPr>
          <w:rFonts w:ascii="Times New Roman" w:eastAsia="Calibri" w:hAnsi="Times New Roman" w:cs="Times New Roman"/>
          <w:color w:val="000000"/>
          <w:sz w:val="24"/>
          <w:szCs w:val="24"/>
          <w:lang w:eastAsia="ru-RU"/>
        </w:rPr>
        <w:t>Большеулуйского района</w:t>
      </w:r>
      <w:r w:rsidRPr="00555FA3">
        <w:rPr>
          <w:rFonts w:ascii="Times New Roman" w:eastAsia="Calibri" w:hAnsi="Times New Roman" w:cs="Times New Roman"/>
          <w:color w:val="000000"/>
          <w:sz w:val="24"/>
          <w:szCs w:val="24"/>
          <w:lang w:eastAsia="ru-RU"/>
        </w:rPr>
        <w:t xml:space="preserve"> при проведении весеннего и (или) осеннего двухмесячников по благоустройству либо при проведении отдельных акций по санитарной очистке  территории, </w:t>
      </w:r>
      <w:r w:rsidR="00591430" w:rsidRPr="00555FA3">
        <w:rPr>
          <w:rFonts w:ascii="Times New Roman" w:eastAsia="Calibri" w:hAnsi="Times New Roman" w:cs="Times New Roman"/>
          <w:color w:val="000000"/>
          <w:sz w:val="24"/>
          <w:szCs w:val="24"/>
          <w:lang w:eastAsia="ru-RU"/>
        </w:rPr>
        <w:t>Большеулуйского района</w:t>
      </w:r>
      <w:r w:rsidRPr="00555FA3">
        <w:rPr>
          <w:rFonts w:ascii="Times New Roman" w:eastAsia="Calibri" w:hAnsi="Times New Roman" w:cs="Times New Roman"/>
          <w:color w:val="000000"/>
          <w:sz w:val="24"/>
          <w:szCs w:val="24"/>
          <w:lang w:eastAsia="ru-RU"/>
        </w:rPr>
        <w:t>.</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4.3.22. Хранение и захоронение отходов осуществлять с учетом классов опасности.</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4.3.23. Арендатор обязан предоставлять следующую информацию:</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 сведения об объемах, завезенных и накопленных на объекте отходов, ежеквартально в срок до 10 числа месяца следующего за отчетным кварталом;</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 xml:space="preserve">- информацию о проводимых Арендатором мероприятиях на объекте, ежеквартально в срок до 10 числа следующего </w:t>
      </w:r>
      <w:proofErr w:type="gramStart"/>
      <w:r w:rsidRPr="00555FA3">
        <w:rPr>
          <w:rFonts w:ascii="Times New Roman" w:eastAsia="Calibri" w:hAnsi="Times New Roman" w:cs="Times New Roman"/>
          <w:color w:val="000000"/>
          <w:sz w:val="24"/>
          <w:szCs w:val="24"/>
          <w:lang w:eastAsia="ru-RU"/>
        </w:rPr>
        <w:t>за</w:t>
      </w:r>
      <w:proofErr w:type="gramEnd"/>
      <w:r w:rsidRPr="00555FA3">
        <w:rPr>
          <w:rFonts w:ascii="Times New Roman" w:eastAsia="Calibri" w:hAnsi="Times New Roman" w:cs="Times New Roman"/>
          <w:color w:val="000000"/>
          <w:sz w:val="24"/>
          <w:szCs w:val="24"/>
          <w:lang w:eastAsia="ru-RU"/>
        </w:rPr>
        <w:t xml:space="preserve"> отчетным.</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4.3.24. Арендатор при оказании услуг несет ответственность за соблюдение правил пожарной безопасности, условий охраны труда, техники безопасности,  охрану окружающей среды и безопасность дорожного движения.</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4.3.25. Осуществлять полный технологический процесс при эксплуатации полигона в соответствии с проектной документацией и действующим законодательством.</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4.3.26. Иные права и обязанности, не урегулированные настоящим Договором либо соглашением сторон, осуществляются сторонами в соответствии с положениями земельного, гражданского иного соответствующего законодательства Российской Федерации, регулирующего отношения сторон.</w:t>
      </w:r>
    </w:p>
    <w:p w:rsidR="00702A9E" w:rsidRPr="00555FA3" w:rsidRDefault="00702A9E" w:rsidP="00702A9E">
      <w:pPr>
        <w:spacing w:after="0" w:line="240" w:lineRule="auto"/>
        <w:jc w:val="both"/>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4.4. Арендатор имеет право:</w:t>
      </w:r>
    </w:p>
    <w:p w:rsidR="00702A9E" w:rsidRPr="00555FA3" w:rsidRDefault="00702A9E" w:rsidP="00702A9E">
      <w:pPr>
        <w:autoSpaceDE w:val="0"/>
        <w:autoSpaceDN w:val="0"/>
        <w:spacing w:after="0" w:line="240" w:lineRule="auto"/>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4.4.1. Производить неотделимые улучшения арендованного объекта в период действия договора с письменного согласия Арендодателя на основании согласованной Арендодателем документации разработанной в порядке, установленном действующими нормативными документами.</w:t>
      </w:r>
    </w:p>
    <w:p w:rsidR="00702A9E" w:rsidRPr="00555FA3" w:rsidRDefault="00702A9E" w:rsidP="00702A9E">
      <w:pPr>
        <w:autoSpaceDE w:val="0"/>
        <w:autoSpaceDN w:val="0"/>
        <w:spacing w:after="0" w:line="240" w:lineRule="auto"/>
        <w:ind w:right="-2"/>
        <w:jc w:val="center"/>
        <w:rPr>
          <w:rFonts w:ascii="Times New Roman" w:eastAsia="Calibri" w:hAnsi="Times New Roman" w:cs="Times New Roman"/>
          <w:b/>
          <w:sz w:val="24"/>
          <w:szCs w:val="24"/>
          <w:lang w:eastAsia="ru-RU"/>
        </w:rPr>
      </w:pPr>
    </w:p>
    <w:p w:rsidR="00702A9E" w:rsidRPr="00555FA3" w:rsidRDefault="00702A9E" w:rsidP="00702A9E">
      <w:pPr>
        <w:autoSpaceDE w:val="0"/>
        <w:autoSpaceDN w:val="0"/>
        <w:spacing w:after="0" w:line="240" w:lineRule="auto"/>
        <w:ind w:right="-2"/>
        <w:jc w:val="center"/>
        <w:rPr>
          <w:rFonts w:ascii="Times New Roman" w:eastAsia="Calibri" w:hAnsi="Times New Roman" w:cs="Times New Roman"/>
          <w:b/>
          <w:sz w:val="24"/>
          <w:szCs w:val="24"/>
          <w:lang w:eastAsia="ru-RU"/>
        </w:rPr>
      </w:pPr>
      <w:r w:rsidRPr="00555FA3">
        <w:rPr>
          <w:rFonts w:ascii="Times New Roman" w:eastAsia="Calibri" w:hAnsi="Times New Roman" w:cs="Times New Roman"/>
          <w:b/>
          <w:sz w:val="24"/>
          <w:szCs w:val="24"/>
          <w:lang w:eastAsia="ru-RU"/>
        </w:rPr>
        <w:t>5. Ответственность сторон</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5.1.За неисполнение или ненадлежащее исполнение обязательств по настоящему договору стороны несут ответственность в соответствии с условиями договора и действующим законодательством РФ.</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lastRenderedPageBreak/>
        <w:t>За неуплату Арендатором арендных платежей в срок, установленный договором, начисляется пеня в размере 1/300 действующей ставки рефинансирования Центрального Банка РФ в день, с просроченной суммы за каждый день просрочки.</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5.2. За неуплату Арендатором платежей и пени в сроки, установленные настоящим договором, применяется нормы главы 23 Гражданского кодекса РФ.</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5.3. За неисполнение пункта 4.3.2. и (или), 4.3.4, и (или) 4.3.23, и (или)  невыполнение мероприятий,</w:t>
      </w:r>
      <w:r w:rsidRPr="00555FA3">
        <w:rPr>
          <w:rFonts w:ascii="Times New Roman" w:eastAsia="Calibri" w:hAnsi="Times New Roman" w:cs="Times New Roman"/>
          <w:i/>
          <w:color w:val="000000"/>
          <w:sz w:val="24"/>
          <w:szCs w:val="24"/>
          <w:lang w:eastAsia="ru-RU"/>
        </w:rPr>
        <w:t xml:space="preserve"> </w:t>
      </w:r>
      <w:r w:rsidRPr="00555FA3">
        <w:rPr>
          <w:rFonts w:ascii="Times New Roman" w:eastAsia="Calibri" w:hAnsi="Times New Roman" w:cs="Times New Roman"/>
          <w:color w:val="000000"/>
          <w:sz w:val="24"/>
          <w:szCs w:val="24"/>
          <w:lang w:eastAsia="ru-RU"/>
        </w:rPr>
        <w:t>указанных в пунктах 4.3.5. условий, предусмотренных договором, Арендатор уплачивает неустойку в размере 20% годовой арендной платы.</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5.4. В случае передачи третьему лицу арендуемого имущества без разрешения Арендодателя, Арендатор уплачивает неустойку в размере годовой арендной платы. Договоры субаренды, считаются ничтожными, и все, полученное по таким договорам, взыскивается Арендодателем в его пользу.</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5.5. Если состояние возвращаемого имущества по окончании срока действия договора хуже состояния на момент передачи в аренду с учетом нормального износа, Арендатор возмещает Арендодателю ущерб. Ущерб определяется комиссией, назначаемой Арендодателем с привлечением уполномоченных служб.</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5.6.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b/>
          <w:sz w:val="24"/>
          <w:szCs w:val="24"/>
          <w:lang w:eastAsia="ru-RU"/>
        </w:rPr>
      </w:pPr>
    </w:p>
    <w:p w:rsidR="00702A9E" w:rsidRPr="00555FA3" w:rsidRDefault="00702A9E" w:rsidP="00702A9E">
      <w:pPr>
        <w:autoSpaceDE w:val="0"/>
        <w:autoSpaceDN w:val="0"/>
        <w:spacing w:after="0" w:line="240" w:lineRule="auto"/>
        <w:ind w:right="-2"/>
        <w:jc w:val="center"/>
        <w:rPr>
          <w:rFonts w:ascii="Times New Roman" w:eastAsia="Calibri" w:hAnsi="Times New Roman" w:cs="Times New Roman"/>
          <w:b/>
          <w:color w:val="000000"/>
          <w:sz w:val="24"/>
          <w:szCs w:val="24"/>
          <w:lang w:eastAsia="ru-RU"/>
        </w:rPr>
      </w:pPr>
      <w:r w:rsidRPr="00555FA3">
        <w:rPr>
          <w:rFonts w:ascii="Times New Roman" w:eastAsia="Calibri" w:hAnsi="Times New Roman" w:cs="Times New Roman"/>
          <w:b/>
          <w:color w:val="000000"/>
          <w:sz w:val="24"/>
          <w:szCs w:val="24"/>
          <w:lang w:eastAsia="ru-RU"/>
        </w:rPr>
        <w:t>6. Изменение, расторжение и прекращение договора</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p>
    <w:p w:rsidR="0025768A" w:rsidRPr="00555FA3" w:rsidRDefault="0025768A" w:rsidP="0025768A">
      <w:pPr>
        <w:autoSpaceDE w:val="0"/>
        <w:autoSpaceDN w:val="0"/>
        <w:adjustRightInd w:val="0"/>
        <w:spacing w:after="0" w:line="240" w:lineRule="auto"/>
        <w:ind w:firstLine="540"/>
        <w:jc w:val="both"/>
        <w:rPr>
          <w:rFonts w:ascii="Times New Roman" w:hAnsi="Times New Roman" w:cs="Times New Roman"/>
          <w:sz w:val="24"/>
          <w:szCs w:val="24"/>
        </w:rPr>
      </w:pPr>
      <w:r w:rsidRPr="00555FA3">
        <w:rPr>
          <w:rFonts w:ascii="Times New Roman" w:hAnsi="Times New Roman" w:cs="Times New Roman"/>
          <w:sz w:val="24"/>
          <w:szCs w:val="24"/>
        </w:rPr>
        <w:t>6.1. Настоящий Договор может быть изменен по письменному соглашению Сторон.</w:t>
      </w:r>
    </w:p>
    <w:p w:rsidR="0025768A" w:rsidRPr="00555FA3" w:rsidRDefault="0025768A" w:rsidP="0025768A">
      <w:pPr>
        <w:autoSpaceDE w:val="0"/>
        <w:autoSpaceDN w:val="0"/>
        <w:adjustRightInd w:val="0"/>
        <w:spacing w:after="0" w:line="240" w:lineRule="auto"/>
        <w:ind w:firstLine="540"/>
        <w:jc w:val="both"/>
        <w:rPr>
          <w:rFonts w:ascii="Times New Roman" w:hAnsi="Times New Roman" w:cs="Times New Roman"/>
          <w:sz w:val="24"/>
          <w:szCs w:val="24"/>
        </w:rPr>
      </w:pPr>
      <w:r w:rsidRPr="00555FA3">
        <w:rPr>
          <w:rFonts w:ascii="Times New Roman" w:hAnsi="Times New Roman" w:cs="Times New Roman"/>
          <w:sz w:val="24"/>
          <w:szCs w:val="24"/>
        </w:rPr>
        <w:t>6.2. Арендодатель вправе досрочно расторгнуть настоящий Договор в судебном порядке в случаях, когда Арендатор:</w:t>
      </w:r>
    </w:p>
    <w:p w:rsidR="0025768A" w:rsidRPr="00555FA3" w:rsidRDefault="0025768A" w:rsidP="0025768A">
      <w:pPr>
        <w:autoSpaceDE w:val="0"/>
        <w:autoSpaceDN w:val="0"/>
        <w:adjustRightInd w:val="0"/>
        <w:spacing w:after="0" w:line="240" w:lineRule="auto"/>
        <w:ind w:firstLine="540"/>
        <w:jc w:val="both"/>
        <w:rPr>
          <w:rFonts w:ascii="Times New Roman" w:hAnsi="Times New Roman" w:cs="Times New Roman"/>
          <w:sz w:val="24"/>
          <w:szCs w:val="24"/>
        </w:rPr>
      </w:pPr>
      <w:r w:rsidRPr="00555FA3">
        <w:rPr>
          <w:rFonts w:ascii="Times New Roman" w:hAnsi="Times New Roman" w:cs="Times New Roman"/>
          <w:sz w:val="24"/>
          <w:szCs w:val="24"/>
        </w:rPr>
        <w:t>6.2.1. Пользуется предметом аренды с существенным нарушением условий Договора или назначения либо с неоднократными нарушениями.</w:t>
      </w:r>
    </w:p>
    <w:p w:rsidR="0025768A" w:rsidRPr="00555FA3" w:rsidRDefault="0025768A" w:rsidP="0025768A">
      <w:pPr>
        <w:autoSpaceDE w:val="0"/>
        <w:autoSpaceDN w:val="0"/>
        <w:adjustRightInd w:val="0"/>
        <w:spacing w:after="0" w:line="240" w:lineRule="auto"/>
        <w:ind w:firstLine="540"/>
        <w:jc w:val="both"/>
        <w:rPr>
          <w:rFonts w:ascii="Times New Roman" w:hAnsi="Times New Roman" w:cs="Times New Roman"/>
          <w:sz w:val="24"/>
          <w:szCs w:val="24"/>
        </w:rPr>
      </w:pPr>
      <w:r w:rsidRPr="00555FA3">
        <w:rPr>
          <w:rFonts w:ascii="Times New Roman" w:hAnsi="Times New Roman" w:cs="Times New Roman"/>
          <w:sz w:val="24"/>
          <w:szCs w:val="24"/>
        </w:rPr>
        <w:t>6.2.2. Существенно ухудшает состояние Участка.</w:t>
      </w:r>
    </w:p>
    <w:p w:rsidR="0025768A" w:rsidRPr="00555FA3" w:rsidRDefault="0025768A" w:rsidP="0025768A">
      <w:pPr>
        <w:autoSpaceDE w:val="0"/>
        <w:autoSpaceDN w:val="0"/>
        <w:adjustRightInd w:val="0"/>
        <w:spacing w:after="0" w:line="240" w:lineRule="auto"/>
        <w:ind w:firstLine="540"/>
        <w:jc w:val="both"/>
        <w:rPr>
          <w:rFonts w:ascii="Times New Roman" w:hAnsi="Times New Roman" w:cs="Times New Roman"/>
          <w:sz w:val="24"/>
          <w:szCs w:val="24"/>
        </w:rPr>
      </w:pPr>
      <w:r w:rsidRPr="00555FA3">
        <w:rPr>
          <w:rFonts w:ascii="Times New Roman" w:hAnsi="Times New Roman" w:cs="Times New Roman"/>
          <w:sz w:val="24"/>
          <w:szCs w:val="24"/>
        </w:rPr>
        <w:t>6.2.3. Более двух раз подряд по истечении установленного Договором срока платежа не вносит арендную плату.</w:t>
      </w:r>
    </w:p>
    <w:p w:rsidR="0025768A" w:rsidRPr="00555FA3" w:rsidRDefault="0025768A" w:rsidP="0025768A">
      <w:pPr>
        <w:autoSpaceDE w:val="0"/>
        <w:autoSpaceDN w:val="0"/>
        <w:adjustRightInd w:val="0"/>
        <w:spacing w:after="0" w:line="240" w:lineRule="auto"/>
        <w:ind w:firstLine="540"/>
        <w:jc w:val="both"/>
        <w:rPr>
          <w:rFonts w:ascii="Times New Roman" w:hAnsi="Times New Roman" w:cs="Times New Roman"/>
          <w:sz w:val="24"/>
          <w:szCs w:val="24"/>
        </w:rPr>
      </w:pPr>
      <w:r w:rsidRPr="00555FA3">
        <w:rPr>
          <w:rFonts w:ascii="Times New Roman" w:hAnsi="Times New Roman" w:cs="Times New Roman"/>
          <w:sz w:val="24"/>
          <w:szCs w:val="24"/>
        </w:rPr>
        <w:t>6.3. Арендатор вправе досрочно расторгнуть настоящий Договор в судебном порядке в случаях, когда:</w:t>
      </w:r>
    </w:p>
    <w:p w:rsidR="0025768A" w:rsidRPr="00555FA3" w:rsidRDefault="0025768A" w:rsidP="0025768A">
      <w:pPr>
        <w:autoSpaceDE w:val="0"/>
        <w:autoSpaceDN w:val="0"/>
        <w:adjustRightInd w:val="0"/>
        <w:spacing w:after="0" w:line="240" w:lineRule="auto"/>
        <w:ind w:firstLine="540"/>
        <w:jc w:val="both"/>
        <w:rPr>
          <w:rFonts w:ascii="Times New Roman" w:hAnsi="Times New Roman" w:cs="Times New Roman"/>
          <w:sz w:val="24"/>
          <w:szCs w:val="24"/>
        </w:rPr>
      </w:pPr>
      <w:r w:rsidRPr="00555FA3">
        <w:rPr>
          <w:rFonts w:ascii="Times New Roman" w:hAnsi="Times New Roman" w:cs="Times New Roman"/>
          <w:sz w:val="24"/>
          <w:szCs w:val="24"/>
        </w:rPr>
        <w:t>6.3.1. Арендодатель не предоставляет Участок, оговоренный в настоящем Договоре, в пользование Арендатору либо создает препятствия пользованию им.</w:t>
      </w:r>
    </w:p>
    <w:p w:rsidR="0025768A" w:rsidRPr="00555FA3" w:rsidRDefault="0025768A" w:rsidP="0025768A">
      <w:pPr>
        <w:autoSpaceDE w:val="0"/>
        <w:autoSpaceDN w:val="0"/>
        <w:adjustRightInd w:val="0"/>
        <w:spacing w:after="0" w:line="240" w:lineRule="auto"/>
        <w:ind w:firstLine="540"/>
        <w:jc w:val="both"/>
        <w:rPr>
          <w:rFonts w:ascii="Times New Roman" w:hAnsi="Times New Roman" w:cs="Times New Roman"/>
          <w:sz w:val="24"/>
          <w:szCs w:val="24"/>
        </w:rPr>
      </w:pPr>
      <w:r w:rsidRPr="00555FA3">
        <w:rPr>
          <w:rFonts w:ascii="Times New Roman" w:hAnsi="Times New Roman" w:cs="Times New Roman"/>
          <w:sz w:val="24"/>
          <w:szCs w:val="24"/>
        </w:rPr>
        <w:t>6.3.2. Арендуемый Участок в силу обстоятельств, за которые Арендатор не отвечает, окажется в состоянии, непригодном для использования.</w:t>
      </w:r>
    </w:p>
    <w:p w:rsidR="0025768A" w:rsidRPr="00555FA3" w:rsidRDefault="0025768A" w:rsidP="0025768A">
      <w:pPr>
        <w:autoSpaceDE w:val="0"/>
        <w:autoSpaceDN w:val="0"/>
        <w:adjustRightInd w:val="0"/>
        <w:spacing w:after="0" w:line="240" w:lineRule="auto"/>
        <w:ind w:firstLine="540"/>
        <w:jc w:val="both"/>
        <w:rPr>
          <w:rFonts w:ascii="Times New Roman" w:hAnsi="Times New Roman" w:cs="Times New Roman"/>
          <w:sz w:val="24"/>
          <w:szCs w:val="24"/>
        </w:rPr>
      </w:pPr>
      <w:r w:rsidRPr="00555FA3">
        <w:rPr>
          <w:rFonts w:ascii="Times New Roman" w:hAnsi="Times New Roman" w:cs="Times New Roman"/>
          <w:sz w:val="24"/>
          <w:szCs w:val="24"/>
        </w:rPr>
        <w:t xml:space="preserve">6.4. Любая из Сторон вправе расторгнуть настоящий Договор в одностороннем порядке, направив другой Стороне письменное </w:t>
      </w:r>
      <w:hyperlink r:id="rId27" w:history="1">
        <w:r w:rsidRPr="00555FA3">
          <w:rPr>
            <w:rFonts w:ascii="Times New Roman" w:hAnsi="Times New Roman" w:cs="Times New Roman"/>
            <w:sz w:val="24"/>
            <w:szCs w:val="24"/>
          </w:rPr>
          <w:t>уведомление</w:t>
        </w:r>
      </w:hyperlink>
      <w:r w:rsidRPr="00555FA3">
        <w:rPr>
          <w:rFonts w:ascii="Times New Roman" w:hAnsi="Times New Roman" w:cs="Times New Roman"/>
          <w:sz w:val="24"/>
          <w:szCs w:val="24"/>
        </w:rPr>
        <w:t xml:space="preserve"> по адресу, указанному в настоящем Договоре, в срок за 30 календарных дней до предполагаемой даты расторжения.</w:t>
      </w:r>
    </w:p>
    <w:p w:rsidR="0025768A" w:rsidRPr="00555FA3" w:rsidRDefault="0025768A" w:rsidP="0025768A">
      <w:pPr>
        <w:autoSpaceDE w:val="0"/>
        <w:autoSpaceDN w:val="0"/>
        <w:adjustRightInd w:val="0"/>
        <w:spacing w:after="0" w:line="240" w:lineRule="auto"/>
        <w:ind w:firstLine="540"/>
        <w:jc w:val="both"/>
        <w:rPr>
          <w:rFonts w:ascii="Times New Roman" w:hAnsi="Times New Roman" w:cs="Times New Roman"/>
          <w:sz w:val="24"/>
          <w:szCs w:val="24"/>
        </w:rPr>
      </w:pPr>
      <w:r w:rsidRPr="00555FA3">
        <w:rPr>
          <w:rFonts w:ascii="Times New Roman" w:hAnsi="Times New Roman" w:cs="Times New Roman"/>
          <w:sz w:val="24"/>
          <w:szCs w:val="24"/>
        </w:rPr>
        <w:t xml:space="preserve">Сторона, получившая письмо о расторжении Договора, обязана направить ответ в течение 10 календарных дней </w:t>
      </w:r>
      <w:proofErr w:type="gramStart"/>
      <w:r w:rsidRPr="00555FA3">
        <w:rPr>
          <w:rFonts w:ascii="Times New Roman" w:hAnsi="Times New Roman" w:cs="Times New Roman"/>
          <w:sz w:val="24"/>
          <w:szCs w:val="24"/>
        </w:rPr>
        <w:t>с даты получения</w:t>
      </w:r>
      <w:proofErr w:type="gramEnd"/>
      <w:r w:rsidRPr="00555FA3">
        <w:rPr>
          <w:rFonts w:ascii="Times New Roman" w:hAnsi="Times New Roman" w:cs="Times New Roman"/>
          <w:sz w:val="24"/>
          <w:szCs w:val="24"/>
        </w:rPr>
        <w:t xml:space="preserve"> письма (дата получения письма определяется по почтовому штемпелю адресата).</w:t>
      </w:r>
    </w:p>
    <w:p w:rsidR="0025768A" w:rsidRPr="00555FA3" w:rsidRDefault="0025768A" w:rsidP="0025768A">
      <w:pPr>
        <w:autoSpaceDE w:val="0"/>
        <w:autoSpaceDN w:val="0"/>
        <w:adjustRightInd w:val="0"/>
        <w:spacing w:after="0" w:line="240" w:lineRule="auto"/>
        <w:ind w:firstLine="540"/>
        <w:jc w:val="both"/>
        <w:rPr>
          <w:rFonts w:ascii="Times New Roman" w:hAnsi="Times New Roman" w:cs="Times New Roman"/>
          <w:sz w:val="24"/>
          <w:szCs w:val="24"/>
        </w:rPr>
      </w:pPr>
      <w:r w:rsidRPr="00555FA3">
        <w:rPr>
          <w:rFonts w:ascii="Times New Roman" w:hAnsi="Times New Roman" w:cs="Times New Roman"/>
          <w:sz w:val="24"/>
          <w:szCs w:val="24"/>
        </w:rPr>
        <w:t>В случае возникновения разногласий Стороны обязаны урегулировать их путем переговоров и составить акт взаиморасчетов.</w:t>
      </w:r>
    </w:p>
    <w:p w:rsidR="0025768A" w:rsidRPr="00555FA3" w:rsidRDefault="0025768A" w:rsidP="0025768A">
      <w:pPr>
        <w:autoSpaceDE w:val="0"/>
        <w:autoSpaceDN w:val="0"/>
        <w:adjustRightInd w:val="0"/>
        <w:spacing w:after="0" w:line="240" w:lineRule="auto"/>
        <w:ind w:firstLine="540"/>
        <w:jc w:val="both"/>
        <w:rPr>
          <w:rFonts w:ascii="Times New Roman" w:hAnsi="Times New Roman" w:cs="Times New Roman"/>
          <w:sz w:val="24"/>
          <w:szCs w:val="24"/>
        </w:rPr>
      </w:pPr>
      <w:r w:rsidRPr="00555FA3">
        <w:rPr>
          <w:rFonts w:ascii="Times New Roman" w:hAnsi="Times New Roman" w:cs="Times New Roman"/>
          <w:sz w:val="24"/>
          <w:szCs w:val="24"/>
        </w:rPr>
        <w:t>В случае если к моменту расторжения настоящего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25768A" w:rsidRPr="00555FA3" w:rsidRDefault="0025768A"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p>
    <w:p w:rsidR="00702A9E" w:rsidRPr="00555FA3" w:rsidRDefault="00702A9E" w:rsidP="00702A9E">
      <w:pPr>
        <w:autoSpaceDE w:val="0"/>
        <w:autoSpaceDN w:val="0"/>
        <w:spacing w:after="0" w:line="240" w:lineRule="auto"/>
        <w:ind w:right="-2"/>
        <w:jc w:val="center"/>
        <w:rPr>
          <w:rFonts w:ascii="Times New Roman" w:eastAsia="Calibri" w:hAnsi="Times New Roman" w:cs="Times New Roman"/>
          <w:b/>
          <w:sz w:val="24"/>
          <w:szCs w:val="24"/>
          <w:lang w:eastAsia="ru-RU"/>
        </w:rPr>
      </w:pPr>
      <w:r w:rsidRPr="00555FA3">
        <w:rPr>
          <w:rFonts w:ascii="Times New Roman" w:eastAsia="Calibri" w:hAnsi="Times New Roman" w:cs="Times New Roman"/>
          <w:b/>
          <w:sz w:val="24"/>
          <w:szCs w:val="24"/>
          <w:lang w:eastAsia="ru-RU"/>
        </w:rPr>
        <w:t>7. Особые условия</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FF0000"/>
          <w:sz w:val="24"/>
          <w:szCs w:val="24"/>
          <w:lang w:eastAsia="ru-RU"/>
        </w:rPr>
      </w:pP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color w:val="000000"/>
          <w:sz w:val="24"/>
          <w:szCs w:val="24"/>
          <w:lang w:eastAsia="ru-RU"/>
        </w:rPr>
      </w:pPr>
      <w:r w:rsidRPr="00555FA3">
        <w:rPr>
          <w:rFonts w:ascii="Times New Roman" w:eastAsia="Calibri" w:hAnsi="Times New Roman" w:cs="Times New Roman"/>
          <w:color w:val="000000"/>
          <w:sz w:val="24"/>
          <w:szCs w:val="24"/>
          <w:lang w:eastAsia="ru-RU"/>
        </w:rPr>
        <w:t>7.1. Арендатор несет риск случайной гибели или случайного повреждения взятого в аренду объекта, если вред имуществу нанесен по вине или недосмотру Арендатора.</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b/>
          <w:sz w:val="24"/>
          <w:szCs w:val="24"/>
          <w:lang w:eastAsia="ru-RU"/>
        </w:rPr>
      </w:pPr>
    </w:p>
    <w:p w:rsidR="00702A9E" w:rsidRPr="00555FA3" w:rsidRDefault="00702A9E" w:rsidP="00702A9E">
      <w:pPr>
        <w:autoSpaceDE w:val="0"/>
        <w:autoSpaceDN w:val="0"/>
        <w:spacing w:after="0" w:line="240" w:lineRule="auto"/>
        <w:ind w:right="-2"/>
        <w:jc w:val="center"/>
        <w:rPr>
          <w:rFonts w:ascii="Times New Roman" w:eastAsia="Calibri" w:hAnsi="Times New Roman" w:cs="Times New Roman"/>
          <w:b/>
          <w:sz w:val="24"/>
          <w:szCs w:val="24"/>
          <w:lang w:eastAsia="ru-RU"/>
        </w:rPr>
      </w:pPr>
      <w:r w:rsidRPr="00555FA3">
        <w:rPr>
          <w:rFonts w:ascii="Times New Roman" w:eastAsia="Calibri" w:hAnsi="Times New Roman" w:cs="Times New Roman"/>
          <w:b/>
          <w:sz w:val="24"/>
          <w:szCs w:val="24"/>
          <w:lang w:eastAsia="ru-RU"/>
        </w:rPr>
        <w:t>8. Дополнительные условия</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lastRenderedPageBreak/>
        <w:t>8.1. Взаимоотношения сторон, не урегулированные настоящим договором, регламентируются действующим законодательством РФ.</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8.2. Стороны обязаны извещать друг друга об изменении своих юридических адресов, банковских реквизитов, номеров телефонов не позднее 10 дней со дня их изменения.</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xml:space="preserve">8.3. Настоящий договор составлен в </w:t>
      </w:r>
      <w:r w:rsidRPr="00555FA3">
        <w:rPr>
          <w:rFonts w:ascii="Times New Roman" w:eastAsia="Calibri" w:hAnsi="Times New Roman" w:cs="Times New Roman"/>
          <w:color w:val="000000"/>
          <w:sz w:val="24"/>
          <w:szCs w:val="24"/>
          <w:lang w:eastAsia="ru-RU"/>
        </w:rPr>
        <w:t>трех</w:t>
      </w:r>
      <w:r w:rsidRPr="00555FA3">
        <w:rPr>
          <w:rFonts w:ascii="Times New Roman" w:eastAsia="Calibri" w:hAnsi="Times New Roman" w:cs="Times New Roman"/>
          <w:sz w:val="24"/>
          <w:szCs w:val="24"/>
          <w:lang w:eastAsia="ru-RU"/>
        </w:rPr>
        <w:t xml:space="preserve"> экземплярах, имеющих одинаковую юридическую силу, первый экземпляр для Управления Федеральной службы государственной регистрации, кадастра и картографии по Красноярскому краю,  второй экземпляр Арендодателю, третий - Арендатору. </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xml:space="preserve">8.4. К настоящему договору прилагаются и являются его неотъемлемой частью: </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Акт приема-передачи  недвижимого имущества,</w:t>
      </w:r>
    </w:p>
    <w:p w:rsidR="00702A9E" w:rsidRPr="00555FA3" w:rsidRDefault="00702A9E" w:rsidP="00702A9E">
      <w:pPr>
        <w:autoSpaceDE w:val="0"/>
        <w:autoSpaceDN w:val="0"/>
        <w:spacing w:after="0" w:line="240" w:lineRule="auto"/>
        <w:ind w:right="-2"/>
        <w:jc w:val="both"/>
        <w:rPr>
          <w:rFonts w:ascii="Times New Roman" w:eastAsia="Calibri" w:hAnsi="Times New Roman" w:cs="Times New Roman"/>
          <w:sz w:val="24"/>
          <w:szCs w:val="24"/>
          <w:lang w:eastAsia="ru-RU"/>
        </w:rPr>
      </w:pPr>
      <w:r w:rsidRPr="00555FA3">
        <w:rPr>
          <w:rFonts w:ascii="Times New Roman" w:eastAsia="Calibri" w:hAnsi="Times New Roman" w:cs="Times New Roman"/>
          <w:sz w:val="24"/>
          <w:szCs w:val="24"/>
          <w:lang w:eastAsia="ru-RU"/>
        </w:rPr>
        <w:t>- Копи</w:t>
      </w:r>
      <w:r w:rsidR="00474D6F" w:rsidRPr="00555FA3">
        <w:rPr>
          <w:rFonts w:ascii="Times New Roman" w:eastAsia="Calibri" w:hAnsi="Times New Roman" w:cs="Times New Roman"/>
          <w:sz w:val="24"/>
          <w:szCs w:val="24"/>
          <w:lang w:eastAsia="ru-RU"/>
        </w:rPr>
        <w:t>и</w:t>
      </w:r>
      <w:r w:rsidRPr="00555FA3">
        <w:rPr>
          <w:rFonts w:ascii="Times New Roman" w:eastAsia="Calibri" w:hAnsi="Times New Roman" w:cs="Times New Roman"/>
          <w:sz w:val="24"/>
          <w:szCs w:val="24"/>
          <w:lang w:eastAsia="ru-RU"/>
        </w:rPr>
        <w:t xml:space="preserve"> выпис</w:t>
      </w:r>
      <w:r w:rsidR="00474D6F" w:rsidRPr="00555FA3">
        <w:rPr>
          <w:rFonts w:ascii="Times New Roman" w:eastAsia="Calibri" w:hAnsi="Times New Roman" w:cs="Times New Roman"/>
          <w:sz w:val="24"/>
          <w:szCs w:val="24"/>
          <w:lang w:eastAsia="ru-RU"/>
        </w:rPr>
        <w:t>о</w:t>
      </w:r>
      <w:r w:rsidRPr="00555FA3">
        <w:rPr>
          <w:rFonts w:ascii="Times New Roman" w:eastAsia="Calibri" w:hAnsi="Times New Roman" w:cs="Times New Roman"/>
          <w:sz w:val="24"/>
          <w:szCs w:val="24"/>
          <w:lang w:eastAsia="ru-RU"/>
        </w:rPr>
        <w:t>к</w:t>
      </w:r>
      <w:r w:rsidR="00474D6F" w:rsidRPr="00555FA3">
        <w:rPr>
          <w:rFonts w:ascii="Times New Roman" w:eastAsia="Calibri" w:hAnsi="Times New Roman" w:cs="Times New Roman"/>
          <w:sz w:val="24"/>
          <w:szCs w:val="24"/>
          <w:lang w:eastAsia="ru-RU"/>
        </w:rPr>
        <w:t xml:space="preserve"> из ЕГРН.</w:t>
      </w:r>
    </w:p>
    <w:p w:rsidR="00702A9E" w:rsidRPr="00555FA3" w:rsidRDefault="00702A9E" w:rsidP="00702A9E">
      <w:pPr>
        <w:autoSpaceDE w:val="0"/>
        <w:autoSpaceDN w:val="0"/>
        <w:spacing w:after="0" w:line="240" w:lineRule="auto"/>
        <w:jc w:val="center"/>
        <w:rPr>
          <w:rFonts w:ascii="Times New Roman" w:eastAsia="Calibri" w:hAnsi="Times New Roman" w:cs="Times New Roman"/>
          <w:b/>
          <w:sz w:val="24"/>
          <w:szCs w:val="24"/>
          <w:lang w:eastAsia="ru-RU"/>
        </w:rPr>
      </w:pPr>
    </w:p>
    <w:p w:rsidR="00702A9E" w:rsidRPr="00555FA3" w:rsidRDefault="00702A9E" w:rsidP="00702A9E">
      <w:pPr>
        <w:autoSpaceDE w:val="0"/>
        <w:autoSpaceDN w:val="0"/>
        <w:spacing w:after="0" w:line="240" w:lineRule="auto"/>
        <w:jc w:val="center"/>
        <w:rPr>
          <w:rFonts w:ascii="Times New Roman" w:eastAsia="Calibri" w:hAnsi="Times New Roman" w:cs="Times New Roman"/>
          <w:b/>
          <w:sz w:val="24"/>
          <w:szCs w:val="24"/>
          <w:lang w:eastAsia="ru-RU"/>
        </w:rPr>
      </w:pPr>
      <w:r w:rsidRPr="00555FA3">
        <w:rPr>
          <w:rFonts w:ascii="Times New Roman" w:eastAsia="Calibri" w:hAnsi="Times New Roman" w:cs="Times New Roman"/>
          <w:b/>
          <w:sz w:val="24"/>
          <w:szCs w:val="24"/>
          <w:lang w:eastAsia="ru-RU"/>
        </w:rPr>
        <w:t>9. Юридические адреса и подписи сторон:</w:t>
      </w:r>
    </w:p>
    <w:p w:rsidR="00702A9E" w:rsidRPr="00555FA3" w:rsidRDefault="00702A9E" w:rsidP="00702A9E">
      <w:pPr>
        <w:autoSpaceDE w:val="0"/>
        <w:autoSpaceDN w:val="0"/>
        <w:spacing w:after="0" w:line="240" w:lineRule="auto"/>
        <w:jc w:val="center"/>
        <w:rPr>
          <w:rFonts w:ascii="Times New Roman" w:eastAsia="Calibri" w:hAnsi="Times New Roman" w:cs="Times New Roman"/>
          <w:b/>
          <w:sz w:val="24"/>
          <w:szCs w:val="24"/>
          <w:lang w:eastAsia="ru-RU"/>
        </w:rPr>
      </w:pPr>
    </w:p>
    <w:tbl>
      <w:tblPr>
        <w:tblW w:w="0" w:type="auto"/>
        <w:tblLook w:val="01E0" w:firstRow="1" w:lastRow="1" w:firstColumn="1" w:lastColumn="1" w:noHBand="0" w:noVBand="0"/>
      </w:tblPr>
      <w:tblGrid>
        <w:gridCol w:w="4725"/>
        <w:gridCol w:w="4705"/>
      </w:tblGrid>
      <w:tr w:rsidR="00702A9E" w:rsidRPr="00555FA3" w:rsidTr="00274347">
        <w:trPr>
          <w:trHeight w:val="495"/>
        </w:trPr>
        <w:tc>
          <w:tcPr>
            <w:tcW w:w="4725" w:type="dxa"/>
          </w:tcPr>
          <w:p w:rsidR="00702A9E" w:rsidRPr="00555FA3" w:rsidRDefault="00702A9E" w:rsidP="00702A9E">
            <w:pPr>
              <w:spacing w:after="0" w:line="240" w:lineRule="auto"/>
              <w:jc w:val="center"/>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АРЕНДОДАТЕЛЬ</w:t>
            </w:r>
          </w:p>
          <w:p w:rsidR="00702A9E" w:rsidRPr="00555FA3" w:rsidRDefault="00702A9E" w:rsidP="00702A9E">
            <w:pPr>
              <w:spacing w:after="0" w:line="240" w:lineRule="auto"/>
              <w:jc w:val="center"/>
              <w:rPr>
                <w:rFonts w:ascii="Times New Roman" w:eastAsia="Times New Roman" w:hAnsi="Times New Roman" w:cs="Times New Roman"/>
                <w:sz w:val="24"/>
                <w:szCs w:val="24"/>
                <w:lang w:eastAsia="ru-RU"/>
              </w:rPr>
            </w:pPr>
          </w:p>
        </w:tc>
        <w:tc>
          <w:tcPr>
            <w:tcW w:w="4705" w:type="dxa"/>
          </w:tcPr>
          <w:p w:rsidR="00702A9E" w:rsidRPr="00555FA3" w:rsidRDefault="00702A9E" w:rsidP="00702A9E">
            <w:pPr>
              <w:spacing w:after="0" w:line="240" w:lineRule="auto"/>
              <w:jc w:val="center"/>
              <w:rPr>
                <w:rFonts w:ascii="Times New Roman" w:eastAsia="Times New Roman" w:hAnsi="Times New Roman" w:cs="Times New Roman"/>
                <w:sz w:val="24"/>
                <w:szCs w:val="24"/>
                <w:lang w:eastAsia="ru-RU"/>
              </w:rPr>
            </w:pPr>
            <w:r w:rsidRPr="00555FA3">
              <w:rPr>
                <w:rFonts w:ascii="Times New Roman" w:eastAsia="Times New Roman" w:hAnsi="Times New Roman" w:cs="Times New Roman"/>
                <w:b/>
                <w:sz w:val="24"/>
                <w:szCs w:val="24"/>
                <w:lang w:eastAsia="ru-RU"/>
              </w:rPr>
              <w:t>АРЕНДАТОР</w:t>
            </w:r>
          </w:p>
        </w:tc>
      </w:tr>
      <w:tr w:rsidR="00702A9E" w:rsidRPr="00555FA3" w:rsidTr="00274347">
        <w:tc>
          <w:tcPr>
            <w:tcW w:w="4725" w:type="dxa"/>
          </w:tcPr>
          <w:p w:rsidR="00274347" w:rsidRPr="00555FA3" w:rsidRDefault="00274347" w:rsidP="00274347">
            <w:pPr>
              <w:spacing w:after="0" w:line="240" w:lineRule="auto"/>
              <w:ind w:right="283"/>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 xml:space="preserve">Арендодатель: </w:t>
            </w:r>
          </w:p>
          <w:p w:rsidR="00274347" w:rsidRPr="00555FA3" w:rsidRDefault="00274347" w:rsidP="00274347">
            <w:pPr>
              <w:spacing w:after="0" w:line="240" w:lineRule="auto"/>
              <w:ind w:right="283"/>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Муниципальное образование Большеулуйский район в лице Администрации Большеулуйского района Красноярского края</w:t>
            </w:r>
          </w:p>
          <w:p w:rsidR="00274347" w:rsidRPr="00555FA3" w:rsidRDefault="00274347" w:rsidP="00274347">
            <w:pPr>
              <w:suppressAutoHyphens/>
              <w:spacing w:after="0" w:line="240" w:lineRule="auto"/>
              <w:rPr>
                <w:rFonts w:ascii="Times New Roman" w:eastAsia="Courier New" w:hAnsi="Times New Roman" w:cs="Times New Roman"/>
                <w:color w:val="000000"/>
                <w:sz w:val="24"/>
                <w:szCs w:val="24"/>
                <w:lang w:eastAsia="ar-SA"/>
              </w:rPr>
            </w:pPr>
            <w:r w:rsidRPr="00555FA3">
              <w:rPr>
                <w:rFonts w:ascii="Times New Roman" w:eastAsia="Courier New" w:hAnsi="Times New Roman" w:cs="Times New Roman"/>
                <w:color w:val="000000"/>
                <w:sz w:val="24"/>
                <w:szCs w:val="24"/>
                <w:lang w:eastAsia="ar-SA"/>
              </w:rPr>
              <w:t xml:space="preserve">662110,  Красноярский край,                             с. Большой Улуй,  ул. Ревлюции,11. </w:t>
            </w:r>
          </w:p>
          <w:p w:rsidR="00274347" w:rsidRPr="00555FA3" w:rsidRDefault="00274347" w:rsidP="00274347">
            <w:pPr>
              <w:suppressAutoHyphens/>
              <w:spacing w:after="0" w:line="240" w:lineRule="auto"/>
              <w:rPr>
                <w:rFonts w:ascii="Times New Roman" w:eastAsia="Courier New" w:hAnsi="Times New Roman" w:cs="Times New Roman"/>
                <w:color w:val="000000"/>
                <w:sz w:val="24"/>
                <w:szCs w:val="24"/>
                <w:lang w:eastAsia="ar-SA"/>
              </w:rPr>
            </w:pPr>
            <w:r w:rsidRPr="00555FA3">
              <w:rPr>
                <w:rFonts w:ascii="Times New Roman" w:eastAsia="Courier New" w:hAnsi="Times New Roman" w:cs="Times New Roman"/>
                <w:color w:val="000000"/>
                <w:sz w:val="24"/>
                <w:szCs w:val="24"/>
                <w:lang w:eastAsia="ar-SA"/>
              </w:rPr>
              <w:t xml:space="preserve">тел. 8 (39159) 2-17-30, </w:t>
            </w:r>
          </w:p>
          <w:p w:rsidR="00274347" w:rsidRPr="00555FA3" w:rsidRDefault="00274347" w:rsidP="00274347">
            <w:pPr>
              <w:suppressAutoHyphens/>
              <w:spacing w:after="0" w:line="240" w:lineRule="auto"/>
              <w:rPr>
                <w:rFonts w:ascii="Times New Roman" w:eastAsia="Courier New" w:hAnsi="Times New Roman" w:cs="Times New Roman"/>
                <w:color w:val="000000"/>
                <w:sz w:val="24"/>
                <w:szCs w:val="24"/>
                <w:lang w:eastAsia="ar-SA"/>
              </w:rPr>
            </w:pPr>
            <w:r w:rsidRPr="00555FA3">
              <w:rPr>
                <w:rFonts w:ascii="Times New Roman" w:eastAsia="Courier New" w:hAnsi="Times New Roman" w:cs="Times New Roman"/>
                <w:color w:val="000000"/>
                <w:sz w:val="24"/>
                <w:szCs w:val="24"/>
                <w:lang w:eastAsia="ar-SA"/>
              </w:rPr>
              <w:t>факс 8 (39159) 2-15-22.</w:t>
            </w:r>
          </w:p>
          <w:p w:rsidR="00274347" w:rsidRPr="00555FA3" w:rsidRDefault="00274347" w:rsidP="00274347">
            <w:pPr>
              <w:suppressAutoHyphens/>
              <w:spacing w:after="0" w:line="240" w:lineRule="auto"/>
              <w:rPr>
                <w:rFonts w:ascii="Times New Roman" w:eastAsia="Courier New" w:hAnsi="Times New Roman" w:cs="Times New Roman"/>
                <w:i/>
                <w:color w:val="000000"/>
                <w:sz w:val="24"/>
                <w:szCs w:val="24"/>
                <w:lang w:eastAsia="ar-SA"/>
              </w:rPr>
            </w:pPr>
            <w:r w:rsidRPr="00555FA3">
              <w:rPr>
                <w:rFonts w:ascii="Times New Roman" w:eastAsia="Courier New" w:hAnsi="Times New Roman" w:cs="Times New Roman"/>
                <w:i/>
                <w:color w:val="000000"/>
                <w:sz w:val="24"/>
                <w:szCs w:val="24"/>
                <w:lang w:eastAsia="ar-SA"/>
              </w:rPr>
              <w:t>реквизиты:</w:t>
            </w:r>
          </w:p>
          <w:p w:rsidR="00274347" w:rsidRPr="00555FA3" w:rsidRDefault="00274347" w:rsidP="00274347">
            <w:pPr>
              <w:suppressAutoHyphens/>
              <w:spacing w:after="0" w:line="240" w:lineRule="auto"/>
              <w:rPr>
                <w:rFonts w:ascii="Times New Roman" w:eastAsia="Courier New" w:hAnsi="Times New Roman" w:cs="Times New Roman"/>
                <w:color w:val="000000"/>
                <w:sz w:val="24"/>
                <w:szCs w:val="24"/>
                <w:lang w:eastAsia="ar-SA"/>
              </w:rPr>
            </w:pPr>
            <w:r w:rsidRPr="00555FA3">
              <w:rPr>
                <w:rFonts w:ascii="Times New Roman" w:eastAsia="Courier New" w:hAnsi="Times New Roman" w:cs="Times New Roman"/>
                <w:color w:val="000000"/>
                <w:sz w:val="24"/>
                <w:szCs w:val="24"/>
                <w:lang w:eastAsia="ar-SA"/>
              </w:rPr>
              <w:t>ИНН 2409000638, КПП 240901001</w:t>
            </w:r>
          </w:p>
          <w:p w:rsidR="00274347" w:rsidRPr="00555FA3" w:rsidRDefault="00274347" w:rsidP="00274347">
            <w:pPr>
              <w:suppressAutoHyphens/>
              <w:spacing w:after="0" w:line="240" w:lineRule="auto"/>
              <w:rPr>
                <w:rFonts w:ascii="Times New Roman" w:eastAsia="Courier New" w:hAnsi="Times New Roman" w:cs="Times New Roman"/>
                <w:color w:val="000000"/>
                <w:sz w:val="24"/>
                <w:szCs w:val="24"/>
                <w:lang w:eastAsia="ar-SA"/>
              </w:rPr>
            </w:pPr>
            <w:r w:rsidRPr="00555FA3">
              <w:rPr>
                <w:rFonts w:ascii="Times New Roman" w:eastAsia="Courier New" w:hAnsi="Times New Roman" w:cs="Times New Roman"/>
                <w:color w:val="000000"/>
                <w:sz w:val="24"/>
                <w:szCs w:val="24"/>
                <w:lang w:eastAsia="ar-SA"/>
              </w:rPr>
              <w:t>УФК по Красноярскому краю (Администрация Большеулуйского района Красноярского края)</w:t>
            </w:r>
          </w:p>
          <w:p w:rsidR="00274347" w:rsidRPr="00555FA3" w:rsidRDefault="00274347" w:rsidP="00274347">
            <w:pPr>
              <w:suppressAutoHyphens/>
              <w:spacing w:after="0" w:line="240" w:lineRule="auto"/>
              <w:rPr>
                <w:rFonts w:ascii="Times New Roman" w:eastAsia="Courier New" w:hAnsi="Times New Roman" w:cs="Times New Roman"/>
                <w:color w:val="000000"/>
                <w:sz w:val="24"/>
                <w:szCs w:val="24"/>
                <w:lang w:eastAsia="ar-SA"/>
              </w:rPr>
            </w:pPr>
            <w:r w:rsidRPr="00555FA3">
              <w:rPr>
                <w:rFonts w:ascii="Times New Roman" w:eastAsia="Courier New" w:hAnsi="Times New Roman" w:cs="Times New Roman"/>
                <w:color w:val="000000"/>
                <w:sz w:val="24"/>
                <w:szCs w:val="24"/>
                <w:lang w:eastAsia="ar-SA"/>
              </w:rPr>
              <w:t>(</w:t>
            </w:r>
            <w:r w:rsidRPr="00555FA3">
              <w:rPr>
                <w:rFonts w:ascii="Times New Roman" w:eastAsia="Times New Roman" w:hAnsi="Times New Roman" w:cs="Times New Roman"/>
                <w:color w:val="000000"/>
                <w:sz w:val="24"/>
                <w:szCs w:val="24"/>
                <w:lang w:eastAsia="ar-SA"/>
              </w:rPr>
              <w:t>04193001110</w:t>
            </w:r>
            <w:r w:rsidRPr="00555FA3">
              <w:rPr>
                <w:rFonts w:ascii="Times New Roman" w:eastAsia="Courier New" w:hAnsi="Times New Roman" w:cs="Times New Roman"/>
                <w:color w:val="000000"/>
                <w:sz w:val="24"/>
                <w:szCs w:val="24"/>
                <w:lang w:eastAsia="ar-SA"/>
              </w:rPr>
              <w:t>)</w:t>
            </w:r>
          </w:p>
          <w:p w:rsidR="00274347" w:rsidRPr="00555FA3" w:rsidRDefault="00274347" w:rsidP="00274347">
            <w:pPr>
              <w:suppressAutoHyphens/>
              <w:spacing w:after="0" w:line="240" w:lineRule="auto"/>
              <w:rPr>
                <w:rFonts w:ascii="Times New Roman" w:eastAsia="Courier New" w:hAnsi="Times New Roman" w:cs="Times New Roman"/>
                <w:color w:val="000000"/>
                <w:sz w:val="24"/>
                <w:szCs w:val="24"/>
                <w:lang w:eastAsia="ar-SA"/>
              </w:rPr>
            </w:pPr>
            <w:r w:rsidRPr="00555FA3">
              <w:rPr>
                <w:rFonts w:ascii="Times New Roman" w:eastAsia="Courier New" w:hAnsi="Times New Roman" w:cs="Times New Roman"/>
                <w:color w:val="000000"/>
                <w:sz w:val="24"/>
                <w:szCs w:val="24"/>
                <w:lang w:eastAsia="ar-SA"/>
              </w:rPr>
              <w:t xml:space="preserve">Казначейский счет: 03100643000000011900, </w:t>
            </w:r>
          </w:p>
          <w:p w:rsidR="00274347" w:rsidRPr="00555FA3" w:rsidRDefault="00274347" w:rsidP="00274347">
            <w:pPr>
              <w:suppressAutoHyphens/>
              <w:spacing w:after="0" w:line="240" w:lineRule="auto"/>
              <w:rPr>
                <w:rFonts w:ascii="Times New Roman" w:eastAsia="Courier New" w:hAnsi="Times New Roman" w:cs="Times New Roman"/>
                <w:color w:val="000000"/>
                <w:sz w:val="24"/>
                <w:szCs w:val="24"/>
                <w:lang w:eastAsia="ar-SA"/>
              </w:rPr>
            </w:pPr>
            <w:r w:rsidRPr="00555FA3">
              <w:rPr>
                <w:rFonts w:ascii="Times New Roman" w:eastAsia="Courier New" w:hAnsi="Times New Roman" w:cs="Times New Roman"/>
                <w:color w:val="000000"/>
                <w:sz w:val="24"/>
                <w:szCs w:val="24"/>
                <w:lang w:eastAsia="ar-SA"/>
              </w:rPr>
              <w:t>ОТДЕЛЕНИЕ КРАСНОЯРСК БАНКА РОССИИ//УФК по Красноярскому краю, г. Красноярск, БИК 010407105; единый казначейский счет  № 40102810245370000011;</w:t>
            </w:r>
          </w:p>
          <w:p w:rsidR="00274347" w:rsidRPr="00555FA3" w:rsidRDefault="00274347" w:rsidP="00274347">
            <w:pPr>
              <w:suppressAutoHyphens/>
              <w:spacing w:after="0" w:line="240" w:lineRule="auto"/>
              <w:rPr>
                <w:rFonts w:ascii="Times New Roman" w:eastAsia="Courier New" w:hAnsi="Times New Roman" w:cs="Times New Roman"/>
                <w:color w:val="000000"/>
                <w:sz w:val="24"/>
                <w:szCs w:val="24"/>
                <w:lang w:eastAsia="ar-SA"/>
              </w:rPr>
            </w:pPr>
            <w:r w:rsidRPr="00555FA3">
              <w:rPr>
                <w:rFonts w:ascii="Times New Roman" w:eastAsia="Courier New" w:hAnsi="Times New Roman" w:cs="Times New Roman"/>
                <w:color w:val="000000"/>
                <w:sz w:val="24"/>
                <w:szCs w:val="24"/>
                <w:lang w:eastAsia="ar-SA"/>
              </w:rPr>
              <w:t>ОГРН 1022401158559  ОКПО 04019976 ОКВЭД 75.11.31 ОКОГУ 32100 ОКФС 14 ОКОПФ 81</w:t>
            </w:r>
          </w:p>
          <w:p w:rsidR="00274347" w:rsidRPr="00555FA3" w:rsidRDefault="00274347" w:rsidP="00274347">
            <w:pPr>
              <w:suppressAutoHyphens/>
              <w:spacing w:after="0" w:line="240" w:lineRule="auto"/>
              <w:rPr>
                <w:rFonts w:ascii="Times New Roman" w:eastAsia="Courier New" w:hAnsi="Times New Roman" w:cs="Times New Roman"/>
                <w:color w:val="000000"/>
                <w:sz w:val="24"/>
                <w:szCs w:val="24"/>
                <w:lang w:eastAsia="ar-SA"/>
              </w:rPr>
            </w:pPr>
          </w:p>
          <w:p w:rsidR="00274347" w:rsidRPr="00555FA3" w:rsidRDefault="00274347" w:rsidP="00274347">
            <w:pPr>
              <w:suppressAutoHyphens/>
              <w:spacing w:after="0" w:line="240" w:lineRule="auto"/>
              <w:rPr>
                <w:rFonts w:ascii="Times New Roman" w:eastAsia="Courier New" w:hAnsi="Times New Roman" w:cs="Times New Roman"/>
                <w:color w:val="000000"/>
                <w:sz w:val="24"/>
                <w:szCs w:val="24"/>
                <w:lang w:eastAsia="ar-SA"/>
              </w:rPr>
            </w:pPr>
            <w:r w:rsidRPr="00555FA3">
              <w:rPr>
                <w:rFonts w:ascii="Times New Roman" w:eastAsia="Courier New" w:hAnsi="Times New Roman" w:cs="Times New Roman"/>
                <w:color w:val="000000"/>
                <w:sz w:val="24"/>
                <w:szCs w:val="24"/>
                <w:lang w:eastAsia="ar-SA"/>
              </w:rPr>
              <w:t xml:space="preserve">___________________ </w:t>
            </w:r>
          </w:p>
          <w:p w:rsidR="00702A9E" w:rsidRPr="00555FA3" w:rsidRDefault="00702A9E" w:rsidP="00702A9E">
            <w:pPr>
              <w:spacing w:after="0" w:line="240" w:lineRule="auto"/>
              <w:rPr>
                <w:rFonts w:ascii="Times New Roman" w:eastAsia="Times New Roman" w:hAnsi="Times New Roman" w:cs="Times New Roman"/>
                <w:b/>
                <w:sz w:val="24"/>
                <w:szCs w:val="24"/>
                <w:lang w:eastAsia="ru-RU"/>
              </w:rPr>
            </w:pPr>
          </w:p>
        </w:tc>
        <w:tc>
          <w:tcPr>
            <w:tcW w:w="4705" w:type="dxa"/>
          </w:tcPr>
          <w:p w:rsidR="00702A9E" w:rsidRPr="00555FA3" w:rsidRDefault="00702A9E" w:rsidP="00702A9E">
            <w:pPr>
              <w:spacing w:after="0" w:line="240" w:lineRule="auto"/>
              <w:rPr>
                <w:rFonts w:ascii="Times New Roman" w:eastAsia="Times New Roman" w:hAnsi="Times New Roman" w:cs="Times New Roman"/>
                <w:b/>
                <w:sz w:val="24"/>
                <w:szCs w:val="24"/>
                <w:lang w:eastAsia="ru-RU"/>
              </w:rPr>
            </w:pPr>
          </w:p>
        </w:tc>
      </w:tr>
    </w:tbl>
    <w:p w:rsidR="00702A9E" w:rsidRPr="00555FA3" w:rsidRDefault="00702A9E" w:rsidP="00702A9E">
      <w:pPr>
        <w:widowControl w:val="0"/>
        <w:snapToGrid w:val="0"/>
        <w:spacing w:after="0" w:line="240" w:lineRule="auto"/>
        <w:rPr>
          <w:rFonts w:ascii="Times New Roman" w:eastAsia="Times New Roman" w:hAnsi="Times New Roman" w:cs="Times New Roman"/>
          <w:sz w:val="24"/>
          <w:szCs w:val="24"/>
          <w:lang w:eastAsia="ru-RU"/>
        </w:rPr>
      </w:pPr>
    </w:p>
    <w:p w:rsidR="00702A9E" w:rsidRPr="00555FA3" w:rsidRDefault="00702A9E" w:rsidP="00702A9E">
      <w:pPr>
        <w:widowControl w:val="0"/>
        <w:snapToGrid w:val="0"/>
        <w:spacing w:after="0" w:line="240" w:lineRule="auto"/>
        <w:rPr>
          <w:rFonts w:ascii="Times New Roman" w:eastAsia="Times New Roman" w:hAnsi="Times New Roman" w:cs="Times New Roman"/>
          <w:sz w:val="24"/>
          <w:szCs w:val="24"/>
          <w:lang w:eastAsia="ru-RU"/>
        </w:rPr>
      </w:pPr>
    </w:p>
    <w:p w:rsidR="00702A9E" w:rsidRDefault="00702A9E" w:rsidP="00702A9E">
      <w:pPr>
        <w:widowControl w:val="0"/>
        <w:snapToGrid w:val="0"/>
        <w:spacing w:after="0" w:line="240" w:lineRule="auto"/>
        <w:rPr>
          <w:rFonts w:ascii="Times New Roman" w:eastAsia="Times New Roman" w:hAnsi="Times New Roman" w:cs="Times New Roman"/>
          <w:sz w:val="24"/>
          <w:szCs w:val="24"/>
          <w:lang w:eastAsia="ru-RU"/>
        </w:rPr>
      </w:pPr>
    </w:p>
    <w:p w:rsidR="00F35F83" w:rsidRDefault="00F35F83" w:rsidP="00702A9E">
      <w:pPr>
        <w:widowControl w:val="0"/>
        <w:snapToGrid w:val="0"/>
        <w:spacing w:after="0" w:line="240" w:lineRule="auto"/>
        <w:rPr>
          <w:rFonts w:ascii="Times New Roman" w:eastAsia="Times New Roman" w:hAnsi="Times New Roman" w:cs="Times New Roman"/>
          <w:sz w:val="24"/>
          <w:szCs w:val="24"/>
          <w:lang w:eastAsia="ru-RU"/>
        </w:rPr>
      </w:pPr>
    </w:p>
    <w:p w:rsidR="00F35F83" w:rsidRDefault="00F35F83" w:rsidP="00702A9E">
      <w:pPr>
        <w:widowControl w:val="0"/>
        <w:snapToGrid w:val="0"/>
        <w:spacing w:after="0" w:line="240" w:lineRule="auto"/>
        <w:rPr>
          <w:rFonts w:ascii="Times New Roman" w:eastAsia="Times New Roman" w:hAnsi="Times New Roman" w:cs="Times New Roman"/>
          <w:sz w:val="24"/>
          <w:szCs w:val="24"/>
          <w:lang w:eastAsia="ru-RU"/>
        </w:rPr>
      </w:pPr>
    </w:p>
    <w:p w:rsidR="00F35F83" w:rsidRDefault="00F35F83" w:rsidP="00702A9E">
      <w:pPr>
        <w:widowControl w:val="0"/>
        <w:snapToGrid w:val="0"/>
        <w:spacing w:after="0" w:line="240" w:lineRule="auto"/>
        <w:rPr>
          <w:rFonts w:ascii="Times New Roman" w:eastAsia="Times New Roman" w:hAnsi="Times New Roman" w:cs="Times New Roman"/>
          <w:sz w:val="24"/>
          <w:szCs w:val="24"/>
          <w:lang w:eastAsia="ru-RU"/>
        </w:rPr>
      </w:pPr>
    </w:p>
    <w:p w:rsidR="00F35F83" w:rsidRDefault="00F35F83" w:rsidP="00702A9E">
      <w:pPr>
        <w:widowControl w:val="0"/>
        <w:snapToGrid w:val="0"/>
        <w:spacing w:after="0" w:line="240" w:lineRule="auto"/>
        <w:rPr>
          <w:rFonts w:ascii="Times New Roman" w:eastAsia="Times New Roman" w:hAnsi="Times New Roman" w:cs="Times New Roman"/>
          <w:sz w:val="24"/>
          <w:szCs w:val="24"/>
          <w:lang w:eastAsia="ru-RU"/>
        </w:rPr>
      </w:pPr>
    </w:p>
    <w:p w:rsidR="00F35F83" w:rsidRDefault="00F35F83" w:rsidP="00702A9E">
      <w:pPr>
        <w:widowControl w:val="0"/>
        <w:snapToGrid w:val="0"/>
        <w:spacing w:after="0" w:line="240" w:lineRule="auto"/>
        <w:rPr>
          <w:rFonts w:ascii="Times New Roman" w:eastAsia="Times New Roman" w:hAnsi="Times New Roman" w:cs="Times New Roman"/>
          <w:sz w:val="24"/>
          <w:szCs w:val="24"/>
          <w:lang w:eastAsia="ru-RU"/>
        </w:rPr>
      </w:pPr>
    </w:p>
    <w:p w:rsidR="00F35F83" w:rsidRDefault="00F35F83" w:rsidP="00702A9E">
      <w:pPr>
        <w:widowControl w:val="0"/>
        <w:snapToGrid w:val="0"/>
        <w:spacing w:after="0" w:line="240" w:lineRule="auto"/>
        <w:rPr>
          <w:rFonts w:ascii="Times New Roman" w:eastAsia="Times New Roman" w:hAnsi="Times New Roman" w:cs="Times New Roman"/>
          <w:sz w:val="24"/>
          <w:szCs w:val="24"/>
          <w:lang w:eastAsia="ru-RU"/>
        </w:rPr>
      </w:pPr>
    </w:p>
    <w:p w:rsidR="00F35F83" w:rsidRDefault="00F35F83" w:rsidP="00702A9E">
      <w:pPr>
        <w:widowControl w:val="0"/>
        <w:snapToGrid w:val="0"/>
        <w:spacing w:after="0" w:line="240" w:lineRule="auto"/>
        <w:rPr>
          <w:rFonts w:ascii="Times New Roman" w:eastAsia="Times New Roman" w:hAnsi="Times New Roman" w:cs="Times New Roman"/>
          <w:sz w:val="24"/>
          <w:szCs w:val="24"/>
          <w:lang w:eastAsia="ru-RU"/>
        </w:rPr>
      </w:pPr>
    </w:p>
    <w:p w:rsidR="00702A9E" w:rsidRPr="00555FA3" w:rsidRDefault="00702A9E" w:rsidP="00702A9E">
      <w:pPr>
        <w:widowControl w:val="0"/>
        <w:snapToGrid w:val="0"/>
        <w:spacing w:after="0" w:line="240" w:lineRule="auto"/>
        <w:jc w:val="right"/>
        <w:rPr>
          <w:rFonts w:ascii="Times New Roman" w:eastAsia="Times New Roman" w:hAnsi="Times New Roman" w:cs="Times New Roman"/>
          <w:sz w:val="24"/>
          <w:szCs w:val="24"/>
          <w:lang w:eastAsia="ru-RU"/>
        </w:rPr>
      </w:pPr>
    </w:p>
    <w:p w:rsidR="00702A9E" w:rsidRPr="00555FA3" w:rsidRDefault="00702A9E" w:rsidP="00702A9E">
      <w:pPr>
        <w:widowControl w:val="0"/>
        <w:snapToGrid w:val="0"/>
        <w:spacing w:after="0" w:line="240" w:lineRule="auto"/>
        <w:jc w:val="right"/>
        <w:rPr>
          <w:rFonts w:ascii="Times New Roman" w:eastAsia="Times New Roman" w:hAnsi="Times New Roman" w:cs="Times New Roman"/>
          <w:sz w:val="24"/>
          <w:szCs w:val="24"/>
          <w:lang w:eastAsia="ru-RU"/>
        </w:rPr>
      </w:pPr>
    </w:p>
    <w:p w:rsidR="00702A9E" w:rsidRPr="00555FA3" w:rsidRDefault="00702A9E" w:rsidP="00474D6F">
      <w:pPr>
        <w:widowControl w:val="0"/>
        <w:snapToGrid w:val="0"/>
        <w:spacing w:after="0" w:line="240" w:lineRule="auto"/>
        <w:jc w:val="right"/>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lastRenderedPageBreak/>
        <w:t>Приложение № 1</w:t>
      </w:r>
    </w:p>
    <w:p w:rsidR="00702A9E" w:rsidRPr="00555FA3" w:rsidRDefault="00702A9E" w:rsidP="00474D6F">
      <w:pPr>
        <w:widowControl w:val="0"/>
        <w:snapToGrid w:val="0"/>
        <w:spacing w:after="0" w:line="240" w:lineRule="auto"/>
        <w:jc w:val="right"/>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к договору аренды</w:t>
      </w:r>
    </w:p>
    <w:p w:rsidR="00702A9E" w:rsidRPr="00555FA3" w:rsidRDefault="00702A9E" w:rsidP="00474D6F">
      <w:pPr>
        <w:tabs>
          <w:tab w:val="left" w:pos="8595"/>
        </w:tabs>
        <w:spacing w:after="0" w:line="240" w:lineRule="auto"/>
        <w:jc w:val="right"/>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от «__»  _____ 20__ №___</w:t>
      </w:r>
    </w:p>
    <w:p w:rsidR="00702A9E" w:rsidRPr="00555FA3" w:rsidRDefault="00702A9E" w:rsidP="00702A9E">
      <w:pPr>
        <w:widowControl w:val="0"/>
        <w:snapToGrid w:val="0"/>
        <w:spacing w:after="0" w:line="240" w:lineRule="auto"/>
        <w:jc w:val="right"/>
        <w:outlineLvl w:val="0"/>
        <w:rPr>
          <w:rFonts w:ascii="Times New Roman" w:eastAsia="Times New Roman" w:hAnsi="Times New Roman" w:cs="Times New Roman"/>
          <w:sz w:val="24"/>
          <w:szCs w:val="24"/>
          <w:lang w:eastAsia="ru-RU"/>
        </w:rPr>
      </w:pPr>
      <w:bookmarkStart w:id="3" w:name="_GoBack"/>
      <w:bookmarkEnd w:id="3"/>
      <w:r w:rsidRPr="00555FA3">
        <w:rPr>
          <w:rFonts w:ascii="Times New Roman" w:eastAsia="Times New Roman" w:hAnsi="Times New Roman" w:cs="Times New Roman"/>
          <w:sz w:val="24"/>
          <w:szCs w:val="24"/>
          <w:lang w:eastAsia="ru-RU"/>
        </w:rPr>
        <w:t xml:space="preserve">     </w:t>
      </w:r>
    </w:p>
    <w:p w:rsidR="00702A9E" w:rsidRPr="00555FA3" w:rsidRDefault="00702A9E" w:rsidP="00702A9E">
      <w:pPr>
        <w:widowControl w:val="0"/>
        <w:tabs>
          <w:tab w:val="center" w:pos="4800"/>
          <w:tab w:val="left" w:pos="6540"/>
        </w:tabs>
        <w:snapToGrid w:val="0"/>
        <w:spacing w:after="0" w:line="240" w:lineRule="auto"/>
        <w:jc w:val="center"/>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 xml:space="preserve">А К Т </w:t>
      </w:r>
    </w:p>
    <w:p w:rsidR="00702A9E" w:rsidRPr="00555FA3" w:rsidRDefault="00702A9E" w:rsidP="00702A9E">
      <w:pPr>
        <w:widowControl w:val="0"/>
        <w:snapToGrid w:val="0"/>
        <w:spacing w:after="0" w:line="240" w:lineRule="auto"/>
        <w:jc w:val="center"/>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приема-передачи недвижимого имущества</w:t>
      </w:r>
    </w:p>
    <w:p w:rsidR="00702A9E" w:rsidRPr="00BB2390" w:rsidRDefault="00702A9E" w:rsidP="00702A9E">
      <w:pPr>
        <w:widowControl w:val="0"/>
        <w:snapToGrid w:val="0"/>
        <w:spacing w:after="0" w:line="240" w:lineRule="auto"/>
        <w:jc w:val="both"/>
        <w:rPr>
          <w:rFonts w:ascii="Times New Roman" w:eastAsia="Times New Roman" w:hAnsi="Times New Roman" w:cs="Times New Roman"/>
          <w:sz w:val="16"/>
          <w:szCs w:val="16"/>
          <w:lang w:eastAsia="ru-RU"/>
        </w:rPr>
      </w:pPr>
    </w:p>
    <w:p w:rsidR="00702A9E" w:rsidRPr="00555FA3" w:rsidRDefault="00474D6F" w:rsidP="00702A9E">
      <w:pPr>
        <w:widowControl w:val="0"/>
        <w:snapToGrid w:val="0"/>
        <w:spacing w:after="0" w:line="240" w:lineRule="auto"/>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с. Большой Улуй</w:t>
      </w:r>
      <w:r w:rsidR="00702A9E" w:rsidRPr="00555FA3">
        <w:rPr>
          <w:rFonts w:ascii="Times New Roman" w:eastAsia="Times New Roman" w:hAnsi="Times New Roman" w:cs="Times New Roman"/>
          <w:sz w:val="24"/>
          <w:szCs w:val="24"/>
          <w:lang w:eastAsia="ru-RU"/>
        </w:rPr>
        <w:t xml:space="preserve">                                         </w:t>
      </w:r>
      <w:r w:rsidR="00BB2390">
        <w:rPr>
          <w:rFonts w:ascii="Times New Roman" w:eastAsia="Times New Roman" w:hAnsi="Times New Roman" w:cs="Times New Roman"/>
          <w:sz w:val="24"/>
          <w:szCs w:val="24"/>
          <w:lang w:eastAsia="ru-RU"/>
        </w:rPr>
        <w:t xml:space="preserve">               </w:t>
      </w:r>
      <w:r w:rsidR="00702A9E" w:rsidRPr="00555FA3">
        <w:rPr>
          <w:rFonts w:ascii="Times New Roman" w:eastAsia="Times New Roman" w:hAnsi="Times New Roman" w:cs="Times New Roman"/>
          <w:sz w:val="24"/>
          <w:szCs w:val="24"/>
          <w:lang w:eastAsia="ru-RU"/>
        </w:rPr>
        <w:t xml:space="preserve">                          «__» ________ 20__                                 </w:t>
      </w:r>
    </w:p>
    <w:p w:rsidR="00702A9E" w:rsidRPr="00BB2390" w:rsidRDefault="00702A9E" w:rsidP="00702A9E">
      <w:pPr>
        <w:spacing w:after="0" w:line="240" w:lineRule="auto"/>
        <w:jc w:val="both"/>
        <w:rPr>
          <w:rFonts w:ascii="Times New Roman" w:eastAsia="Times New Roman" w:hAnsi="Times New Roman" w:cs="Times New Roman"/>
          <w:sz w:val="16"/>
          <w:szCs w:val="16"/>
          <w:lang w:eastAsia="ru-RU"/>
        </w:rPr>
      </w:pPr>
    </w:p>
    <w:p w:rsidR="00702A9E" w:rsidRPr="00555FA3" w:rsidRDefault="003B71E9" w:rsidP="00D87AC4">
      <w:pPr>
        <w:spacing w:after="0" w:line="240" w:lineRule="auto"/>
        <w:ind w:firstLine="708"/>
        <w:jc w:val="both"/>
        <w:rPr>
          <w:rFonts w:ascii="Times New Roman" w:eastAsia="Times New Roman" w:hAnsi="Times New Roman" w:cs="Times New Roman"/>
          <w:sz w:val="24"/>
          <w:szCs w:val="24"/>
          <w:lang w:eastAsia="ru-RU"/>
        </w:rPr>
      </w:pPr>
      <w:proofErr w:type="gramStart"/>
      <w:r w:rsidRPr="00555FA3">
        <w:rPr>
          <w:rFonts w:ascii="Times New Roman" w:hAnsi="Times New Roman" w:cs="Times New Roman"/>
          <w:color w:val="000000"/>
          <w:sz w:val="24"/>
          <w:szCs w:val="24"/>
          <w:lang w:bidi="ru-RU"/>
        </w:rPr>
        <w:t>Муниципальное образование Большеулуйский район - собственник муниципального имущества, от имени которого действует Администрация Большеулуйского района Красноярского края, в лице _____________________, действующего на основании Устава Большеулуйского района</w:t>
      </w:r>
      <w:r w:rsidR="00702A9E" w:rsidRPr="00555FA3">
        <w:rPr>
          <w:rFonts w:ascii="Times New Roman" w:eastAsia="Times New Roman" w:hAnsi="Times New Roman" w:cs="Times New Roman"/>
          <w:sz w:val="24"/>
          <w:szCs w:val="24"/>
          <w:lang w:eastAsia="ru-RU"/>
        </w:rPr>
        <w:t>,</w:t>
      </w:r>
      <w:r w:rsidR="00D87AC4" w:rsidRPr="00555FA3">
        <w:rPr>
          <w:rFonts w:ascii="Times New Roman" w:eastAsia="Times New Roman" w:hAnsi="Times New Roman" w:cs="Times New Roman"/>
          <w:sz w:val="24"/>
          <w:szCs w:val="24"/>
          <w:lang w:eastAsia="ru-RU"/>
        </w:rPr>
        <w:t xml:space="preserve"> именуемое в дальнейшем «Передающая сторона»</w:t>
      </w:r>
      <w:r w:rsidR="00702A9E" w:rsidRPr="00555FA3">
        <w:rPr>
          <w:rFonts w:ascii="Times New Roman" w:eastAsia="Times New Roman" w:hAnsi="Times New Roman" w:cs="Times New Roman"/>
          <w:sz w:val="24"/>
          <w:szCs w:val="24"/>
          <w:lang w:eastAsia="ru-RU"/>
        </w:rPr>
        <w:t xml:space="preserve">  с одной стороны, и______________________________________________, именуемое (</w:t>
      </w:r>
      <w:proofErr w:type="spellStart"/>
      <w:r w:rsidR="00702A9E" w:rsidRPr="00555FA3">
        <w:rPr>
          <w:rFonts w:ascii="Times New Roman" w:eastAsia="Times New Roman" w:hAnsi="Times New Roman" w:cs="Times New Roman"/>
          <w:sz w:val="24"/>
          <w:szCs w:val="24"/>
          <w:lang w:eastAsia="ru-RU"/>
        </w:rPr>
        <w:t>ый</w:t>
      </w:r>
      <w:proofErr w:type="spellEnd"/>
      <w:r w:rsidR="00702A9E" w:rsidRPr="00555FA3">
        <w:rPr>
          <w:rFonts w:ascii="Times New Roman" w:eastAsia="Times New Roman" w:hAnsi="Times New Roman" w:cs="Times New Roman"/>
          <w:sz w:val="24"/>
          <w:szCs w:val="24"/>
          <w:lang w:eastAsia="ru-RU"/>
        </w:rPr>
        <w:t>) в  дальнейшем «</w:t>
      </w:r>
      <w:r w:rsidR="00D87AC4" w:rsidRPr="00555FA3">
        <w:rPr>
          <w:rFonts w:ascii="Times New Roman" w:eastAsia="Times New Roman" w:hAnsi="Times New Roman" w:cs="Times New Roman"/>
          <w:sz w:val="24"/>
          <w:szCs w:val="24"/>
          <w:lang w:eastAsia="ru-RU"/>
        </w:rPr>
        <w:t>Принимающая сторона</w:t>
      </w:r>
      <w:r w:rsidR="00702A9E" w:rsidRPr="00555FA3">
        <w:rPr>
          <w:rFonts w:ascii="Times New Roman" w:eastAsia="Times New Roman" w:hAnsi="Times New Roman" w:cs="Times New Roman"/>
          <w:sz w:val="24"/>
          <w:szCs w:val="24"/>
          <w:lang w:eastAsia="ru-RU"/>
        </w:rPr>
        <w:t xml:space="preserve">», в лице ___________________действующего на основании </w:t>
      </w:r>
      <w:r w:rsidR="00D87AC4" w:rsidRPr="00555FA3">
        <w:rPr>
          <w:rFonts w:ascii="Times New Roman" w:eastAsia="Times New Roman" w:hAnsi="Times New Roman" w:cs="Times New Roman"/>
          <w:sz w:val="24"/>
          <w:szCs w:val="24"/>
          <w:lang w:eastAsia="ru-RU"/>
        </w:rPr>
        <w:t xml:space="preserve"> _____________________</w:t>
      </w:r>
      <w:r w:rsidR="00702A9E" w:rsidRPr="00555FA3">
        <w:rPr>
          <w:rFonts w:ascii="Times New Roman" w:eastAsia="Times New Roman" w:hAnsi="Times New Roman" w:cs="Times New Roman"/>
          <w:sz w:val="24"/>
          <w:szCs w:val="24"/>
          <w:lang w:eastAsia="ru-RU"/>
        </w:rPr>
        <w:t xml:space="preserve"> с другой стороны,  далее вместе именуемые «Стороны»,  подписали настоящий акт о следующем:</w:t>
      </w:r>
      <w:proofErr w:type="gramEnd"/>
    </w:p>
    <w:p w:rsidR="003B71E9" w:rsidRPr="00555FA3" w:rsidRDefault="00702A9E" w:rsidP="003B71E9">
      <w:pPr>
        <w:spacing w:after="0" w:line="240" w:lineRule="auto"/>
        <w:ind w:firstLine="708"/>
        <w:jc w:val="both"/>
        <w:rPr>
          <w:rFonts w:ascii="Times New Roman" w:eastAsia="Calibri" w:hAnsi="Times New Roman" w:cs="Times New Roman"/>
          <w:kern w:val="36"/>
          <w:sz w:val="24"/>
          <w:szCs w:val="24"/>
          <w:lang w:eastAsia="ru-RU"/>
        </w:rPr>
      </w:pPr>
      <w:r w:rsidRPr="00555FA3">
        <w:rPr>
          <w:rFonts w:ascii="Times New Roman" w:eastAsia="Times New Roman" w:hAnsi="Times New Roman" w:cs="Times New Roman"/>
          <w:sz w:val="24"/>
          <w:szCs w:val="24"/>
          <w:lang w:eastAsia="ru-RU"/>
        </w:rPr>
        <w:t xml:space="preserve">1. В соответствии с договором аренды муниципального недвижимого имущества №____ </w:t>
      </w:r>
      <w:proofErr w:type="gramStart"/>
      <w:r w:rsidRPr="00555FA3">
        <w:rPr>
          <w:rFonts w:ascii="Times New Roman" w:eastAsia="Times New Roman" w:hAnsi="Times New Roman" w:cs="Times New Roman"/>
          <w:sz w:val="24"/>
          <w:szCs w:val="24"/>
          <w:lang w:eastAsia="ru-RU"/>
        </w:rPr>
        <w:t>от</w:t>
      </w:r>
      <w:proofErr w:type="gramEnd"/>
      <w:r w:rsidRPr="00555FA3">
        <w:rPr>
          <w:rFonts w:ascii="Times New Roman" w:eastAsia="Times New Roman" w:hAnsi="Times New Roman" w:cs="Times New Roman"/>
          <w:sz w:val="24"/>
          <w:szCs w:val="24"/>
          <w:lang w:eastAsia="ru-RU"/>
        </w:rPr>
        <w:t xml:space="preserve"> ____  «</w:t>
      </w:r>
      <w:proofErr w:type="gramStart"/>
      <w:r w:rsidRPr="00555FA3">
        <w:rPr>
          <w:rFonts w:ascii="Times New Roman" w:eastAsia="Times New Roman" w:hAnsi="Times New Roman" w:cs="Times New Roman"/>
          <w:sz w:val="24"/>
          <w:szCs w:val="24"/>
          <w:lang w:eastAsia="ru-RU"/>
        </w:rPr>
        <w:t>Передающая</w:t>
      </w:r>
      <w:proofErr w:type="gramEnd"/>
      <w:r w:rsidRPr="00555FA3">
        <w:rPr>
          <w:rFonts w:ascii="Times New Roman" w:eastAsia="Times New Roman" w:hAnsi="Times New Roman" w:cs="Times New Roman"/>
          <w:sz w:val="24"/>
          <w:szCs w:val="24"/>
          <w:lang w:eastAsia="ru-RU"/>
        </w:rPr>
        <w:t xml:space="preserve"> сторона», передает, а «Принимающая сторона» принимает в аренду</w:t>
      </w:r>
      <w:r w:rsidR="003B71E9" w:rsidRPr="00555FA3">
        <w:rPr>
          <w:rFonts w:ascii="Times New Roman" w:eastAsia="Times New Roman" w:hAnsi="Times New Roman" w:cs="Times New Roman"/>
          <w:sz w:val="24"/>
          <w:szCs w:val="24"/>
          <w:lang w:eastAsia="ru-RU"/>
        </w:rPr>
        <w:t xml:space="preserve"> </w:t>
      </w:r>
      <w:r w:rsidR="003B71E9" w:rsidRPr="00555FA3">
        <w:rPr>
          <w:rFonts w:ascii="Times New Roman" w:eastAsia="Times New Roman" w:hAnsi="Times New Roman" w:cs="Times New Roman"/>
          <w:color w:val="000000"/>
          <w:sz w:val="24"/>
          <w:szCs w:val="24"/>
          <w:lang w:eastAsia="ru-RU"/>
        </w:rPr>
        <w:t xml:space="preserve">нежилое сооружение – </w:t>
      </w:r>
      <w:r w:rsidR="003B71E9" w:rsidRPr="00555FA3">
        <w:rPr>
          <w:rFonts w:ascii="Times New Roman" w:eastAsia="Calibri" w:hAnsi="Times New Roman" w:cs="Times New Roman"/>
          <w:sz w:val="24"/>
          <w:szCs w:val="24"/>
        </w:rPr>
        <w:t>«П</w:t>
      </w:r>
      <w:r w:rsidR="003B71E9" w:rsidRPr="00555FA3">
        <w:rPr>
          <w:rFonts w:ascii="Times New Roman" w:eastAsia="Calibri" w:hAnsi="Times New Roman" w:cs="Times New Roman"/>
          <w:kern w:val="36"/>
          <w:sz w:val="24"/>
          <w:szCs w:val="24"/>
          <w:lang w:eastAsia="ru-RU"/>
        </w:rPr>
        <w:t>олигон для размещения твердых бытовых отходов», кадастровый номер 24:09:0000000:842, площадь 33485 кв.м., местоположение: Красноярский край, Большеулуйский р-н, на 2 км справа от автодороги Большой Улуй-</w:t>
      </w:r>
      <w:proofErr w:type="spellStart"/>
      <w:r w:rsidR="003B71E9" w:rsidRPr="00555FA3">
        <w:rPr>
          <w:rFonts w:ascii="Times New Roman" w:eastAsia="Calibri" w:hAnsi="Times New Roman" w:cs="Times New Roman"/>
          <w:kern w:val="36"/>
          <w:sz w:val="24"/>
          <w:szCs w:val="24"/>
          <w:lang w:eastAsia="ru-RU"/>
        </w:rPr>
        <w:t>Баженовка</w:t>
      </w:r>
      <w:proofErr w:type="spellEnd"/>
      <w:r w:rsidR="003B71E9" w:rsidRPr="00555FA3">
        <w:rPr>
          <w:rFonts w:ascii="Times New Roman" w:eastAsia="Calibri" w:hAnsi="Times New Roman" w:cs="Times New Roman"/>
          <w:kern w:val="36"/>
          <w:sz w:val="24"/>
          <w:szCs w:val="24"/>
          <w:lang w:eastAsia="ru-RU"/>
        </w:rPr>
        <w:t xml:space="preserve">, </w:t>
      </w:r>
    </w:p>
    <w:p w:rsidR="003B71E9" w:rsidRPr="00555FA3" w:rsidRDefault="003B71E9" w:rsidP="003B71E9">
      <w:pPr>
        <w:spacing w:after="0" w:line="240" w:lineRule="auto"/>
        <w:ind w:firstLine="708"/>
        <w:jc w:val="both"/>
        <w:rPr>
          <w:rFonts w:ascii="Times New Roman" w:eastAsia="Calibri" w:hAnsi="Times New Roman" w:cs="Times New Roman"/>
          <w:bCs/>
          <w:sz w:val="24"/>
          <w:szCs w:val="24"/>
        </w:rPr>
      </w:pPr>
      <w:proofErr w:type="gramStart"/>
      <w:r w:rsidRPr="00555FA3">
        <w:rPr>
          <w:rFonts w:ascii="Times New Roman" w:eastAsia="Calibri" w:hAnsi="Times New Roman" w:cs="Times New Roman"/>
          <w:bCs/>
          <w:sz w:val="24"/>
          <w:szCs w:val="24"/>
        </w:rPr>
        <w:t xml:space="preserve">с земельными участками из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End"/>
    </w:p>
    <w:p w:rsidR="003B71E9" w:rsidRPr="00555FA3" w:rsidRDefault="003B71E9" w:rsidP="003B71E9">
      <w:pPr>
        <w:spacing w:after="0" w:line="240" w:lineRule="auto"/>
        <w:ind w:firstLine="708"/>
        <w:jc w:val="both"/>
        <w:rPr>
          <w:rFonts w:ascii="Times New Roman" w:eastAsia="Calibri" w:hAnsi="Times New Roman" w:cs="Times New Roman"/>
          <w:bCs/>
          <w:sz w:val="24"/>
          <w:szCs w:val="24"/>
        </w:rPr>
      </w:pPr>
      <w:r w:rsidRPr="00555FA3">
        <w:rPr>
          <w:rFonts w:ascii="Times New Roman" w:eastAsia="Calibri" w:hAnsi="Times New Roman" w:cs="Times New Roman"/>
          <w:bCs/>
          <w:sz w:val="24"/>
          <w:szCs w:val="24"/>
        </w:rPr>
        <w:t>- с кадастровым номером 24:09:0102004:126, площадь 4792 кв.м., вид разрешенного использования: для размещения полигона твердых бытовых отходов, местоположение: установлено относительно ориентира, расположенного в границах участка. Почтовый адрес ориентира: Красноярский край, Большеулуйский район, 2-ом км</w:t>
      </w:r>
      <w:proofErr w:type="gramStart"/>
      <w:r w:rsidRPr="00555FA3">
        <w:rPr>
          <w:rFonts w:ascii="Times New Roman" w:eastAsia="Calibri" w:hAnsi="Times New Roman" w:cs="Times New Roman"/>
          <w:bCs/>
          <w:sz w:val="24"/>
          <w:szCs w:val="24"/>
        </w:rPr>
        <w:t>.</w:t>
      </w:r>
      <w:proofErr w:type="gramEnd"/>
      <w:r w:rsidRPr="00555FA3">
        <w:rPr>
          <w:rFonts w:ascii="Times New Roman" w:eastAsia="Calibri" w:hAnsi="Times New Roman" w:cs="Times New Roman"/>
          <w:bCs/>
          <w:sz w:val="24"/>
          <w:szCs w:val="24"/>
        </w:rPr>
        <w:t xml:space="preserve"> </w:t>
      </w:r>
      <w:proofErr w:type="gramStart"/>
      <w:r w:rsidRPr="00555FA3">
        <w:rPr>
          <w:rFonts w:ascii="Times New Roman" w:eastAsia="Calibri" w:hAnsi="Times New Roman" w:cs="Times New Roman"/>
          <w:bCs/>
          <w:sz w:val="24"/>
          <w:szCs w:val="24"/>
        </w:rPr>
        <w:t>а</w:t>
      </w:r>
      <w:proofErr w:type="gramEnd"/>
      <w:r w:rsidRPr="00555FA3">
        <w:rPr>
          <w:rFonts w:ascii="Times New Roman" w:eastAsia="Calibri" w:hAnsi="Times New Roman" w:cs="Times New Roman"/>
          <w:bCs/>
          <w:sz w:val="24"/>
          <w:szCs w:val="24"/>
        </w:rPr>
        <w:t>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 справа;</w:t>
      </w:r>
    </w:p>
    <w:p w:rsidR="003B71E9" w:rsidRPr="00555FA3" w:rsidRDefault="003B71E9" w:rsidP="003B71E9">
      <w:pPr>
        <w:spacing w:after="0" w:line="240" w:lineRule="auto"/>
        <w:ind w:firstLine="708"/>
        <w:jc w:val="both"/>
        <w:rPr>
          <w:rFonts w:ascii="Times New Roman" w:eastAsia="Calibri" w:hAnsi="Times New Roman" w:cs="Times New Roman"/>
          <w:bCs/>
          <w:sz w:val="24"/>
          <w:szCs w:val="24"/>
        </w:rPr>
      </w:pPr>
      <w:r w:rsidRPr="00555FA3">
        <w:rPr>
          <w:rFonts w:ascii="Times New Roman" w:eastAsia="Calibri" w:hAnsi="Times New Roman" w:cs="Times New Roman"/>
          <w:bCs/>
          <w:sz w:val="24"/>
          <w:szCs w:val="24"/>
        </w:rPr>
        <w:t>- с кадастровым номером 24:09:0102004:153, площадь 1470 кв.м., вид разрешенного использования: для размещения полигона твердых бытовых отходов, местоположение: Красноярский край, Большеулуйский район, с. Большой Улуй, на 2-м км  справа от автодороги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w:t>
      </w:r>
    </w:p>
    <w:p w:rsidR="003B71E9" w:rsidRPr="00555FA3" w:rsidRDefault="003B71E9" w:rsidP="003B71E9">
      <w:pPr>
        <w:spacing w:after="0" w:line="240" w:lineRule="auto"/>
        <w:ind w:firstLine="708"/>
        <w:jc w:val="both"/>
        <w:rPr>
          <w:rFonts w:ascii="Times New Roman" w:eastAsia="Calibri" w:hAnsi="Times New Roman" w:cs="Times New Roman"/>
          <w:bCs/>
          <w:sz w:val="24"/>
          <w:szCs w:val="24"/>
        </w:rPr>
      </w:pPr>
      <w:r w:rsidRPr="00555FA3">
        <w:rPr>
          <w:rFonts w:ascii="Times New Roman" w:eastAsia="Calibri" w:hAnsi="Times New Roman" w:cs="Times New Roman"/>
          <w:bCs/>
          <w:sz w:val="24"/>
          <w:szCs w:val="24"/>
        </w:rPr>
        <w:t>- с кадастровым номером 24:09:0102004:125, площадь 7655 кв.м., вид разрешенного использования: для размещения полигона твердых бытовых отходов, местоположение: установлено относительно ориентира, расположенного в границах участка. Почтовый адрес ориентира: Красноярский край, Большеулуйский район, 2-ом км</w:t>
      </w:r>
      <w:proofErr w:type="gramStart"/>
      <w:r w:rsidRPr="00555FA3">
        <w:rPr>
          <w:rFonts w:ascii="Times New Roman" w:eastAsia="Calibri" w:hAnsi="Times New Roman" w:cs="Times New Roman"/>
          <w:bCs/>
          <w:sz w:val="24"/>
          <w:szCs w:val="24"/>
        </w:rPr>
        <w:t>.</w:t>
      </w:r>
      <w:proofErr w:type="gramEnd"/>
      <w:r w:rsidRPr="00555FA3">
        <w:rPr>
          <w:rFonts w:ascii="Times New Roman" w:eastAsia="Calibri" w:hAnsi="Times New Roman" w:cs="Times New Roman"/>
          <w:bCs/>
          <w:sz w:val="24"/>
          <w:szCs w:val="24"/>
        </w:rPr>
        <w:t xml:space="preserve"> </w:t>
      </w:r>
      <w:proofErr w:type="gramStart"/>
      <w:r w:rsidRPr="00555FA3">
        <w:rPr>
          <w:rFonts w:ascii="Times New Roman" w:eastAsia="Calibri" w:hAnsi="Times New Roman" w:cs="Times New Roman"/>
          <w:bCs/>
          <w:sz w:val="24"/>
          <w:szCs w:val="24"/>
        </w:rPr>
        <w:t>а</w:t>
      </w:r>
      <w:proofErr w:type="gramEnd"/>
      <w:r w:rsidRPr="00555FA3">
        <w:rPr>
          <w:rFonts w:ascii="Times New Roman" w:eastAsia="Calibri" w:hAnsi="Times New Roman" w:cs="Times New Roman"/>
          <w:bCs/>
          <w:sz w:val="24"/>
          <w:szCs w:val="24"/>
        </w:rPr>
        <w:t>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Calibri" w:hAnsi="Times New Roman" w:cs="Times New Roman"/>
          <w:bCs/>
          <w:sz w:val="24"/>
          <w:szCs w:val="24"/>
        </w:rPr>
        <w:t>, справа;</w:t>
      </w:r>
    </w:p>
    <w:p w:rsidR="00702A9E" w:rsidRPr="00555FA3" w:rsidRDefault="003B71E9" w:rsidP="00B8737F">
      <w:pPr>
        <w:spacing w:after="0" w:line="240" w:lineRule="auto"/>
        <w:ind w:firstLine="708"/>
        <w:jc w:val="both"/>
        <w:rPr>
          <w:rFonts w:ascii="Times New Roman" w:eastAsia="Times New Roman" w:hAnsi="Times New Roman" w:cs="Times New Roman"/>
          <w:sz w:val="24"/>
          <w:szCs w:val="24"/>
          <w:lang w:eastAsia="ru-RU"/>
        </w:rPr>
      </w:pPr>
      <w:r w:rsidRPr="00555FA3">
        <w:rPr>
          <w:rFonts w:ascii="Times New Roman" w:eastAsia="Calibri" w:hAnsi="Times New Roman" w:cs="Times New Roman"/>
          <w:bCs/>
          <w:sz w:val="24"/>
          <w:szCs w:val="24"/>
        </w:rPr>
        <w:t>- с кадастровым номером 24:09:0102004:390, площадь 19568 кв.м., вид разрешенного использования: специальная деятельность, местоположение: Красноярский край, Большеулуйский район, на 2-м км справа от автодороги Большой Улуй-</w:t>
      </w:r>
      <w:proofErr w:type="spellStart"/>
      <w:r w:rsidRPr="00555FA3">
        <w:rPr>
          <w:rFonts w:ascii="Times New Roman" w:eastAsia="Calibri" w:hAnsi="Times New Roman" w:cs="Times New Roman"/>
          <w:bCs/>
          <w:sz w:val="24"/>
          <w:szCs w:val="24"/>
        </w:rPr>
        <w:t>Баженовка</w:t>
      </w:r>
      <w:proofErr w:type="spellEnd"/>
      <w:r w:rsidRPr="00555FA3">
        <w:rPr>
          <w:rFonts w:ascii="Times New Roman" w:eastAsia="Times New Roman" w:hAnsi="Times New Roman" w:cs="Times New Roman"/>
          <w:color w:val="000000"/>
          <w:sz w:val="24"/>
          <w:szCs w:val="24"/>
          <w:lang w:eastAsia="ru-RU"/>
        </w:rPr>
        <w:t>.</w:t>
      </w:r>
      <w:r w:rsidR="00702A9E" w:rsidRPr="00555FA3">
        <w:rPr>
          <w:rFonts w:ascii="Times New Roman" w:eastAsia="Times New Roman" w:hAnsi="Times New Roman" w:cs="Times New Roman"/>
          <w:sz w:val="24"/>
          <w:szCs w:val="24"/>
          <w:lang w:eastAsia="ru-RU"/>
        </w:rPr>
        <w:t xml:space="preserve"> Год ввода в эксплуатацию - 20</w:t>
      </w:r>
      <w:r w:rsidRPr="00555FA3">
        <w:rPr>
          <w:rFonts w:ascii="Times New Roman" w:eastAsia="Times New Roman" w:hAnsi="Times New Roman" w:cs="Times New Roman"/>
          <w:sz w:val="24"/>
          <w:szCs w:val="24"/>
          <w:lang w:eastAsia="ru-RU"/>
        </w:rPr>
        <w:t>08</w:t>
      </w:r>
      <w:r w:rsidR="00702A9E" w:rsidRPr="00555FA3">
        <w:rPr>
          <w:rFonts w:ascii="Times New Roman" w:eastAsia="Times New Roman" w:hAnsi="Times New Roman" w:cs="Times New Roman"/>
          <w:sz w:val="24"/>
          <w:szCs w:val="24"/>
          <w:lang w:eastAsia="ru-RU"/>
        </w:rPr>
        <w:t>.</w:t>
      </w:r>
    </w:p>
    <w:p w:rsidR="00702A9E" w:rsidRPr="00555FA3" w:rsidRDefault="00702A9E" w:rsidP="003B71E9">
      <w:pPr>
        <w:spacing w:after="0" w:line="240" w:lineRule="auto"/>
        <w:ind w:firstLine="708"/>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2. Указанное имущество предоставляется для использования по назначению, указанному в п. 1.2. настоящего Договора.</w:t>
      </w:r>
    </w:p>
    <w:p w:rsidR="00702A9E" w:rsidRPr="00555FA3" w:rsidRDefault="00702A9E" w:rsidP="003B71E9">
      <w:pPr>
        <w:spacing w:after="0" w:line="240" w:lineRule="auto"/>
        <w:ind w:firstLine="708"/>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3. «Принимающая сторона» ознакомилась с техническим и санитарным состоянием указанного в п. 1 настоящего акта имущества и претензий к «Передающей стороне» не имеет.</w:t>
      </w:r>
    </w:p>
    <w:p w:rsidR="00702A9E" w:rsidRPr="00555FA3" w:rsidRDefault="00702A9E" w:rsidP="003B71E9">
      <w:pPr>
        <w:spacing w:after="0" w:line="240" w:lineRule="auto"/>
        <w:ind w:firstLine="708"/>
        <w:jc w:val="both"/>
        <w:rPr>
          <w:rFonts w:ascii="Times New Roman" w:eastAsia="Times New Roman" w:hAnsi="Times New Roman" w:cs="Times New Roman"/>
          <w:sz w:val="24"/>
          <w:szCs w:val="24"/>
          <w:lang w:eastAsia="ru-RU"/>
        </w:rPr>
      </w:pPr>
      <w:r w:rsidRPr="00555FA3">
        <w:rPr>
          <w:rFonts w:ascii="Times New Roman" w:eastAsia="Times New Roman" w:hAnsi="Times New Roman" w:cs="Times New Roman"/>
          <w:sz w:val="24"/>
          <w:szCs w:val="24"/>
          <w:lang w:eastAsia="ru-RU"/>
        </w:rPr>
        <w:t xml:space="preserve">4. Настоящий акт составлен в трех экземплярах, имеющих одинаковую юридическую силу, первый экземпляр для  Росреестра, один для «Передающей стороны», один для  «Принимающей стороны». </w:t>
      </w:r>
    </w:p>
    <w:p w:rsidR="00702A9E" w:rsidRPr="00BB2390" w:rsidRDefault="00702A9E" w:rsidP="00702A9E">
      <w:pPr>
        <w:widowControl w:val="0"/>
        <w:snapToGrid w:val="0"/>
        <w:spacing w:after="0" w:line="240" w:lineRule="auto"/>
        <w:jc w:val="center"/>
        <w:rPr>
          <w:rFonts w:ascii="Times New Roman" w:eastAsia="Times New Roman" w:hAnsi="Times New Roman" w:cs="Times New Roman"/>
          <w:b/>
          <w:sz w:val="16"/>
          <w:szCs w:val="16"/>
          <w:lang w:eastAsia="ru-RU"/>
        </w:rPr>
      </w:pPr>
    </w:p>
    <w:p w:rsidR="00702A9E" w:rsidRPr="00555FA3" w:rsidRDefault="00702A9E" w:rsidP="00702A9E">
      <w:pPr>
        <w:widowControl w:val="0"/>
        <w:snapToGrid w:val="0"/>
        <w:spacing w:after="0" w:line="240" w:lineRule="auto"/>
        <w:jc w:val="center"/>
        <w:rPr>
          <w:rFonts w:ascii="Times New Roman" w:eastAsia="Times New Roman" w:hAnsi="Times New Roman" w:cs="Times New Roman"/>
          <w:b/>
          <w:sz w:val="24"/>
          <w:szCs w:val="24"/>
          <w:lang w:eastAsia="ru-RU"/>
        </w:rPr>
      </w:pPr>
      <w:r w:rsidRPr="00555FA3">
        <w:rPr>
          <w:rFonts w:ascii="Times New Roman" w:eastAsia="Times New Roman" w:hAnsi="Times New Roman" w:cs="Times New Roman"/>
          <w:b/>
          <w:sz w:val="24"/>
          <w:szCs w:val="24"/>
          <w:lang w:eastAsia="ru-RU"/>
        </w:rPr>
        <w:t>Реквизиты и подписи Сторон</w:t>
      </w:r>
    </w:p>
    <w:tbl>
      <w:tblPr>
        <w:tblW w:w="0" w:type="auto"/>
        <w:tblLook w:val="01E0" w:firstRow="1" w:lastRow="1" w:firstColumn="1" w:lastColumn="1" w:noHBand="0" w:noVBand="0"/>
      </w:tblPr>
      <w:tblGrid>
        <w:gridCol w:w="4725"/>
        <w:gridCol w:w="4705"/>
      </w:tblGrid>
      <w:tr w:rsidR="00702A9E" w:rsidRPr="00BB2390" w:rsidTr="00274347">
        <w:trPr>
          <w:trHeight w:val="495"/>
        </w:trPr>
        <w:tc>
          <w:tcPr>
            <w:tcW w:w="4725" w:type="dxa"/>
          </w:tcPr>
          <w:p w:rsidR="00702A9E" w:rsidRPr="00BB2390" w:rsidRDefault="00702A9E" w:rsidP="00702A9E">
            <w:pPr>
              <w:spacing w:after="0" w:line="240" w:lineRule="auto"/>
              <w:jc w:val="center"/>
              <w:rPr>
                <w:rFonts w:ascii="Times New Roman" w:eastAsia="Times New Roman" w:hAnsi="Times New Roman" w:cs="Times New Roman"/>
                <w:b/>
                <w:lang w:eastAsia="ru-RU"/>
              </w:rPr>
            </w:pPr>
          </w:p>
          <w:p w:rsidR="00702A9E" w:rsidRPr="00BB2390" w:rsidRDefault="00D87AC4" w:rsidP="00BB2390">
            <w:pPr>
              <w:spacing w:after="0" w:line="240" w:lineRule="auto"/>
              <w:jc w:val="center"/>
              <w:rPr>
                <w:rFonts w:ascii="Times New Roman" w:eastAsia="Times New Roman" w:hAnsi="Times New Roman" w:cs="Times New Roman"/>
                <w:b/>
                <w:lang w:eastAsia="ru-RU"/>
              </w:rPr>
            </w:pPr>
            <w:r w:rsidRPr="00BB2390">
              <w:rPr>
                <w:rFonts w:ascii="Times New Roman" w:eastAsia="Times New Roman" w:hAnsi="Times New Roman" w:cs="Times New Roman"/>
                <w:b/>
                <w:lang w:eastAsia="ru-RU"/>
              </w:rPr>
              <w:t>ПЕРЕДАЮЩАЯ СТОРОНА</w:t>
            </w:r>
          </w:p>
        </w:tc>
        <w:tc>
          <w:tcPr>
            <w:tcW w:w="4705" w:type="dxa"/>
          </w:tcPr>
          <w:p w:rsidR="00702A9E" w:rsidRPr="00BB2390" w:rsidRDefault="00702A9E" w:rsidP="00702A9E">
            <w:pPr>
              <w:spacing w:after="0" w:line="240" w:lineRule="auto"/>
              <w:jc w:val="center"/>
              <w:rPr>
                <w:rFonts w:ascii="Times New Roman" w:eastAsia="Times New Roman" w:hAnsi="Times New Roman" w:cs="Times New Roman"/>
                <w:b/>
                <w:lang w:eastAsia="ru-RU"/>
              </w:rPr>
            </w:pPr>
          </w:p>
          <w:p w:rsidR="00702A9E" w:rsidRPr="00BB2390" w:rsidRDefault="00D87AC4" w:rsidP="00702A9E">
            <w:pPr>
              <w:spacing w:after="0" w:line="240" w:lineRule="auto"/>
              <w:jc w:val="center"/>
              <w:rPr>
                <w:rFonts w:ascii="Times New Roman" w:eastAsia="Times New Roman" w:hAnsi="Times New Roman" w:cs="Times New Roman"/>
                <w:lang w:eastAsia="ru-RU"/>
              </w:rPr>
            </w:pPr>
            <w:r w:rsidRPr="00BB2390">
              <w:rPr>
                <w:rFonts w:ascii="Times New Roman" w:eastAsia="Times New Roman" w:hAnsi="Times New Roman" w:cs="Times New Roman"/>
                <w:b/>
                <w:lang w:eastAsia="ru-RU"/>
              </w:rPr>
              <w:t>ПРИНИМАЮЩАЯ СТОРОНА</w:t>
            </w:r>
          </w:p>
        </w:tc>
      </w:tr>
    </w:tbl>
    <w:p w:rsidR="00274347" w:rsidRDefault="00274347" w:rsidP="00F846FA">
      <w:pPr>
        <w:spacing w:after="0" w:line="240" w:lineRule="auto"/>
        <w:jc w:val="right"/>
        <w:rPr>
          <w:rFonts w:ascii="Times New Roman" w:eastAsia="Times New Roman" w:hAnsi="Times New Roman" w:cs="Times New Roman"/>
          <w:sz w:val="28"/>
          <w:szCs w:val="28"/>
          <w:lang w:eastAsia="ru-RU"/>
        </w:rPr>
      </w:pPr>
    </w:p>
    <w:sectPr w:rsidR="00274347" w:rsidSect="00BB2390">
      <w:pgSz w:w="11906" w:h="16838"/>
      <w:pgMar w:top="567" w:right="991"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F3F" w:rsidRDefault="00834F3F" w:rsidP="00BB6571">
      <w:pPr>
        <w:spacing w:after="0" w:line="240" w:lineRule="auto"/>
      </w:pPr>
      <w:r>
        <w:separator/>
      </w:r>
    </w:p>
  </w:endnote>
  <w:endnote w:type="continuationSeparator" w:id="0">
    <w:p w:rsidR="00834F3F" w:rsidRDefault="00834F3F" w:rsidP="00BB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F3F" w:rsidRDefault="00834F3F" w:rsidP="00BB6571">
      <w:pPr>
        <w:spacing w:after="0" w:line="240" w:lineRule="auto"/>
      </w:pPr>
      <w:r>
        <w:separator/>
      </w:r>
    </w:p>
  </w:footnote>
  <w:footnote w:type="continuationSeparator" w:id="0">
    <w:p w:rsidR="00834F3F" w:rsidRDefault="00834F3F" w:rsidP="00BB6571">
      <w:pPr>
        <w:spacing w:after="0" w:line="240" w:lineRule="auto"/>
      </w:pPr>
      <w:r>
        <w:continuationSeparator/>
      </w:r>
    </w:p>
  </w:footnote>
  <w:footnote w:id="1">
    <w:p w:rsidR="00E27C82" w:rsidRPr="00BB6571" w:rsidRDefault="00E27C82" w:rsidP="000F4D07">
      <w:pPr>
        <w:pStyle w:val="af1"/>
        <w:spacing w:line="216" w:lineRule="auto"/>
        <w:contextualSpacing/>
        <w:jc w:val="both"/>
        <w:rPr>
          <w:rFonts w:ascii="Times New Roman" w:hAnsi="Times New Roman" w:cs="Times New Roman"/>
        </w:rPr>
      </w:pPr>
      <w:r w:rsidRPr="00BB6571">
        <w:rPr>
          <w:rStyle w:val="af3"/>
          <w:rFonts w:ascii="Times New Roman" w:hAnsi="Times New Roman" w:cs="Times New Roman"/>
        </w:rPr>
        <w:footnoteRef/>
      </w:r>
      <w:r w:rsidRPr="00BB6571">
        <w:rPr>
          <w:rFonts w:ascii="Times New Roman" w:hAnsi="Times New Roman" w:cs="Times New Roman"/>
        </w:rPr>
        <w:t xml:space="preserve"> </w:t>
      </w:r>
      <w:r w:rsidRPr="00BB6571">
        <w:rPr>
          <w:rFonts w:ascii="Times New Roman" w:hAnsi="Times New Roman" w:cs="Times New Roman"/>
          <w:sz w:val="18"/>
          <w:szCs w:val="18"/>
        </w:rPr>
        <w:t xml:space="preserve">Заполняется при подаче Заявки юридическим лицом, или </w:t>
      </w:r>
      <w:proofErr w:type="gramStart"/>
      <w:r w:rsidRPr="00BB6571">
        <w:rPr>
          <w:rFonts w:ascii="Times New Roman" w:hAnsi="Times New Roman" w:cs="Times New Roman"/>
          <w:sz w:val="18"/>
          <w:szCs w:val="18"/>
        </w:rPr>
        <w:t>лицом</w:t>
      </w:r>
      <w:proofErr w:type="gramEnd"/>
      <w:r w:rsidRPr="00BB6571">
        <w:rPr>
          <w:rFonts w:ascii="Times New Roman" w:hAnsi="Times New Roman" w:cs="Times New Roman"/>
          <w:sz w:val="18"/>
          <w:szCs w:val="18"/>
        </w:rPr>
        <w:t xml:space="preserve"> действующим на основании доверенности.</w:t>
      </w:r>
    </w:p>
  </w:footnote>
  <w:footnote w:id="2">
    <w:p w:rsidR="00E27C82" w:rsidRPr="00BB6571" w:rsidRDefault="00E27C82" w:rsidP="000F4D07">
      <w:pPr>
        <w:jc w:val="both"/>
        <w:rPr>
          <w:rFonts w:ascii="Times New Roman" w:hAnsi="Times New Roman" w:cs="Times New Roman"/>
        </w:rPr>
      </w:pPr>
      <w:r w:rsidRPr="00BB6571">
        <w:rPr>
          <w:rStyle w:val="af3"/>
          <w:rFonts w:ascii="Times New Roman" w:hAnsi="Times New Roman" w:cs="Times New Roman"/>
        </w:rPr>
        <w:footnoteRef/>
      </w:r>
      <w:r w:rsidRPr="00BB6571">
        <w:rPr>
          <w:rFonts w:ascii="Times New Roman" w:hAnsi="Times New Roman" w:cs="Times New Roman"/>
        </w:rPr>
        <w:t xml:space="preserve"> </w:t>
      </w:r>
      <w:r w:rsidRPr="00BB6571">
        <w:rPr>
          <w:rFonts w:ascii="Times New Roman" w:hAnsi="Times New Roman" w:cs="Times New Roman"/>
          <w:sz w:val="18"/>
          <w:szCs w:val="18"/>
        </w:rPr>
        <w:t>Заполняется при подаче Заявки лицом, действующим по доверенности.</w:t>
      </w:r>
    </w:p>
  </w:footnote>
  <w:footnote w:id="3">
    <w:p w:rsidR="00E27C82" w:rsidRPr="00BB6571" w:rsidRDefault="00E27C82" w:rsidP="000F4D07">
      <w:pPr>
        <w:pStyle w:val="af1"/>
        <w:spacing w:line="216" w:lineRule="auto"/>
        <w:contextualSpacing/>
        <w:jc w:val="both"/>
        <w:rPr>
          <w:rFonts w:ascii="Times New Roman" w:hAnsi="Times New Roman" w:cs="Times New Roman"/>
          <w:sz w:val="18"/>
          <w:szCs w:val="18"/>
        </w:rPr>
      </w:pPr>
      <w:r w:rsidRPr="00BB6571">
        <w:rPr>
          <w:rStyle w:val="af3"/>
          <w:rFonts w:ascii="Times New Roman" w:hAnsi="Times New Roman" w:cs="Times New Roman"/>
        </w:rPr>
        <w:footnoteRef/>
      </w:r>
      <w:r w:rsidRPr="00BB6571">
        <w:rPr>
          <w:rFonts w:ascii="Times New Roman" w:hAnsi="Times New Roman" w:cs="Times New Roman"/>
        </w:rPr>
        <w:t xml:space="preserve"> </w:t>
      </w:r>
      <w:proofErr w:type="gramStart"/>
      <w:r w:rsidRPr="00BB6571">
        <w:rPr>
          <w:rFonts w:ascii="Times New Roman" w:hAnsi="Times New Roman" w:cs="Times New Roman"/>
          <w:sz w:val="18"/>
          <w:szCs w:val="18"/>
        </w:rPr>
        <w:t>Ознакомлен</w:t>
      </w:r>
      <w:proofErr w:type="gramEnd"/>
      <w:r w:rsidRPr="00BB6571">
        <w:rPr>
          <w:rFonts w:ascii="Times New Roman" w:hAnsi="Times New Roman" w:cs="Times New Roman"/>
          <w:sz w:val="18"/>
          <w:szCs w:val="18"/>
        </w:rPr>
        <w:t xml:space="preserve">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97728D62"/>
    <w:lvl w:ilvl="0" w:tplc="769221B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9B97750"/>
    <w:multiLevelType w:val="hybridMultilevel"/>
    <w:tmpl w:val="1C347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CB0112"/>
    <w:multiLevelType w:val="multilevel"/>
    <w:tmpl w:val="7988CD82"/>
    <w:lvl w:ilvl="0">
      <w:start w:val="1"/>
      <w:numFmt w:val="decimal"/>
      <w:lvlText w:val="%1."/>
      <w:lvlJc w:val="left"/>
      <w:pPr>
        <w:ind w:left="1105" w:hanging="396"/>
      </w:pPr>
      <w:rPr>
        <w:rFonts w:hint="default"/>
      </w:rPr>
    </w:lvl>
    <w:lvl w:ilvl="1">
      <w:start w:val="1"/>
      <w:numFmt w:val="decimal"/>
      <w:isLgl/>
      <w:lvlText w:val="%1.%2."/>
      <w:lvlJc w:val="left"/>
      <w:pPr>
        <w:ind w:left="1141" w:hanging="432"/>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429" w:hanging="72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1789" w:hanging="108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509" w:hanging="1800"/>
      </w:pPr>
      <w:rPr>
        <w:rFonts w:hint="default"/>
        <w:sz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7304"/>
    <w:rsid w:val="00004DC3"/>
    <w:rsid w:val="00087AB3"/>
    <w:rsid w:val="000A31F7"/>
    <w:rsid w:val="000F4787"/>
    <w:rsid w:val="000F4D07"/>
    <w:rsid w:val="00174B1D"/>
    <w:rsid w:val="0017603E"/>
    <w:rsid w:val="001877B3"/>
    <w:rsid w:val="001B171E"/>
    <w:rsid w:val="001D1568"/>
    <w:rsid w:val="001F361B"/>
    <w:rsid w:val="00241520"/>
    <w:rsid w:val="00243479"/>
    <w:rsid w:val="002571BB"/>
    <w:rsid w:val="0025768A"/>
    <w:rsid w:val="00274347"/>
    <w:rsid w:val="00285FC1"/>
    <w:rsid w:val="002A6437"/>
    <w:rsid w:val="002B5687"/>
    <w:rsid w:val="002B7304"/>
    <w:rsid w:val="002E77B8"/>
    <w:rsid w:val="002F0D21"/>
    <w:rsid w:val="002F2F7B"/>
    <w:rsid w:val="002F45EC"/>
    <w:rsid w:val="00305BEF"/>
    <w:rsid w:val="00394373"/>
    <w:rsid w:val="003979E4"/>
    <w:rsid w:val="003A30D3"/>
    <w:rsid w:val="003A39F1"/>
    <w:rsid w:val="003A749F"/>
    <w:rsid w:val="003B71E9"/>
    <w:rsid w:val="004210F7"/>
    <w:rsid w:val="00424DA0"/>
    <w:rsid w:val="004351D0"/>
    <w:rsid w:val="00435BC1"/>
    <w:rsid w:val="00474D6F"/>
    <w:rsid w:val="004B66A2"/>
    <w:rsid w:val="004F14FD"/>
    <w:rsid w:val="00510F6A"/>
    <w:rsid w:val="00523BC1"/>
    <w:rsid w:val="00545C06"/>
    <w:rsid w:val="00555FA3"/>
    <w:rsid w:val="00581D54"/>
    <w:rsid w:val="00591430"/>
    <w:rsid w:val="005C0F13"/>
    <w:rsid w:val="005F1DA4"/>
    <w:rsid w:val="006164E7"/>
    <w:rsid w:val="0062710E"/>
    <w:rsid w:val="00695A9C"/>
    <w:rsid w:val="006B7EF7"/>
    <w:rsid w:val="006E1C33"/>
    <w:rsid w:val="00702A9E"/>
    <w:rsid w:val="00777C21"/>
    <w:rsid w:val="00793264"/>
    <w:rsid w:val="007F6BF2"/>
    <w:rsid w:val="00834F3F"/>
    <w:rsid w:val="0089274F"/>
    <w:rsid w:val="00897D21"/>
    <w:rsid w:val="008E50C8"/>
    <w:rsid w:val="009A53E1"/>
    <w:rsid w:val="009B7C2A"/>
    <w:rsid w:val="00A06287"/>
    <w:rsid w:val="00A52DA6"/>
    <w:rsid w:val="00A53630"/>
    <w:rsid w:val="00A674D5"/>
    <w:rsid w:val="00A72C21"/>
    <w:rsid w:val="00AA085A"/>
    <w:rsid w:val="00AC0276"/>
    <w:rsid w:val="00AD61E7"/>
    <w:rsid w:val="00B12C63"/>
    <w:rsid w:val="00B2030D"/>
    <w:rsid w:val="00B62993"/>
    <w:rsid w:val="00B714E3"/>
    <w:rsid w:val="00B8737F"/>
    <w:rsid w:val="00BB2390"/>
    <w:rsid w:val="00BB6571"/>
    <w:rsid w:val="00BE332D"/>
    <w:rsid w:val="00C25FB0"/>
    <w:rsid w:val="00CA0254"/>
    <w:rsid w:val="00CB78F5"/>
    <w:rsid w:val="00D1395D"/>
    <w:rsid w:val="00D40585"/>
    <w:rsid w:val="00D67970"/>
    <w:rsid w:val="00D7294C"/>
    <w:rsid w:val="00D87AC4"/>
    <w:rsid w:val="00D95AE2"/>
    <w:rsid w:val="00E27C82"/>
    <w:rsid w:val="00E53D40"/>
    <w:rsid w:val="00E55CBB"/>
    <w:rsid w:val="00E60299"/>
    <w:rsid w:val="00E8362D"/>
    <w:rsid w:val="00EB4320"/>
    <w:rsid w:val="00F26FA7"/>
    <w:rsid w:val="00F35F83"/>
    <w:rsid w:val="00F3630D"/>
    <w:rsid w:val="00F846FA"/>
    <w:rsid w:val="00F91F03"/>
    <w:rsid w:val="00FB1D2E"/>
    <w:rsid w:val="00FE2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2E"/>
  </w:style>
  <w:style w:type="paragraph" w:styleId="1">
    <w:name w:val="heading 1"/>
    <w:basedOn w:val="a"/>
    <w:next w:val="a"/>
    <w:link w:val="10"/>
    <w:uiPriority w:val="9"/>
    <w:qFormat/>
    <w:rsid w:val="00702A9E"/>
    <w:pPr>
      <w:keepNext/>
      <w:spacing w:after="0" w:line="240" w:lineRule="auto"/>
      <w:ind w:firstLine="567"/>
      <w:outlineLvl w:val="0"/>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E836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A9E"/>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702A9E"/>
  </w:style>
  <w:style w:type="character" w:customStyle="1" w:styleId="a3">
    <w:name w:val="Название Знак"/>
    <w:basedOn w:val="a0"/>
    <w:link w:val="a4"/>
    <w:uiPriority w:val="99"/>
    <w:rsid w:val="00702A9E"/>
    <w:rPr>
      <w:rFonts w:ascii="Times New Roman" w:eastAsia="Calibri" w:hAnsi="Times New Roman" w:cs="Times New Roman"/>
      <w:b/>
      <w:bCs/>
      <w:sz w:val="20"/>
      <w:szCs w:val="20"/>
      <w:lang w:eastAsia="ru-RU"/>
    </w:rPr>
  </w:style>
  <w:style w:type="paragraph" w:styleId="a4">
    <w:name w:val="Title"/>
    <w:basedOn w:val="a"/>
    <w:link w:val="a3"/>
    <w:uiPriority w:val="99"/>
    <w:qFormat/>
    <w:rsid w:val="00702A9E"/>
    <w:pPr>
      <w:spacing w:after="0" w:line="240" w:lineRule="auto"/>
      <w:jc w:val="center"/>
    </w:pPr>
    <w:rPr>
      <w:rFonts w:ascii="Times New Roman" w:eastAsia="Calibri" w:hAnsi="Times New Roman" w:cs="Times New Roman"/>
      <w:b/>
      <w:bCs/>
      <w:sz w:val="20"/>
      <w:szCs w:val="20"/>
      <w:lang w:eastAsia="ru-RU"/>
    </w:rPr>
  </w:style>
  <w:style w:type="character" w:customStyle="1" w:styleId="12">
    <w:name w:val="Название Знак1"/>
    <w:basedOn w:val="a0"/>
    <w:uiPriority w:val="10"/>
    <w:rsid w:val="00702A9E"/>
    <w:rPr>
      <w:rFonts w:asciiTheme="majorHAnsi" w:eastAsiaTheme="majorEastAsia" w:hAnsiTheme="majorHAnsi" w:cstheme="majorBidi"/>
      <w:color w:val="17365D" w:themeColor="text2" w:themeShade="BF"/>
      <w:spacing w:val="5"/>
      <w:kern w:val="28"/>
      <w:sz w:val="52"/>
      <w:szCs w:val="52"/>
    </w:rPr>
  </w:style>
  <w:style w:type="character" w:customStyle="1" w:styleId="a5">
    <w:name w:val="Основной текст Знак"/>
    <w:aliases w:val="Основной текст Знак Знак Знак"/>
    <w:basedOn w:val="a0"/>
    <w:link w:val="a6"/>
    <w:uiPriority w:val="99"/>
    <w:rsid w:val="00702A9E"/>
    <w:rPr>
      <w:rFonts w:ascii="Times New Roman" w:eastAsia="Calibri" w:hAnsi="Times New Roman" w:cs="Times New Roman"/>
      <w:sz w:val="24"/>
      <w:szCs w:val="24"/>
      <w:lang w:eastAsia="ru-RU"/>
    </w:rPr>
  </w:style>
  <w:style w:type="paragraph" w:styleId="a6">
    <w:name w:val="Body Text"/>
    <w:aliases w:val="Основной текст Знак Знак"/>
    <w:basedOn w:val="a"/>
    <w:link w:val="a5"/>
    <w:uiPriority w:val="99"/>
    <w:rsid w:val="00702A9E"/>
    <w:pPr>
      <w:autoSpaceDE w:val="0"/>
      <w:autoSpaceDN w:val="0"/>
      <w:spacing w:after="120" w:line="240" w:lineRule="auto"/>
      <w:ind w:firstLine="709"/>
      <w:jc w:val="both"/>
    </w:pPr>
    <w:rPr>
      <w:rFonts w:ascii="Times New Roman" w:eastAsia="Calibri" w:hAnsi="Times New Roman" w:cs="Times New Roman"/>
      <w:sz w:val="24"/>
      <w:szCs w:val="24"/>
      <w:lang w:eastAsia="ru-RU"/>
    </w:rPr>
  </w:style>
  <w:style w:type="character" w:customStyle="1" w:styleId="13">
    <w:name w:val="Основной текст Знак1"/>
    <w:basedOn w:val="a0"/>
    <w:uiPriority w:val="99"/>
    <w:semiHidden/>
    <w:rsid w:val="00702A9E"/>
  </w:style>
  <w:style w:type="character" w:customStyle="1" w:styleId="a7">
    <w:name w:val="Основной текст с отступом Знак"/>
    <w:basedOn w:val="a0"/>
    <w:link w:val="a8"/>
    <w:uiPriority w:val="99"/>
    <w:rsid w:val="00702A9E"/>
    <w:rPr>
      <w:rFonts w:ascii="Times New Roman" w:eastAsia="Times New Roman" w:hAnsi="Times New Roman" w:cs="Times New Roman"/>
      <w:sz w:val="24"/>
      <w:szCs w:val="24"/>
      <w:lang w:eastAsia="ru-RU"/>
    </w:rPr>
  </w:style>
  <w:style w:type="paragraph" w:styleId="a8">
    <w:name w:val="Body Text Indent"/>
    <w:basedOn w:val="a"/>
    <w:link w:val="a7"/>
    <w:uiPriority w:val="99"/>
    <w:unhideWhenUsed/>
    <w:rsid w:val="00702A9E"/>
    <w:pPr>
      <w:spacing w:after="120" w:line="240" w:lineRule="auto"/>
      <w:ind w:left="283"/>
    </w:pPr>
    <w:rPr>
      <w:rFonts w:ascii="Times New Roman" w:eastAsia="Times New Roman" w:hAnsi="Times New Roman" w:cs="Times New Roman"/>
      <w:sz w:val="24"/>
      <w:szCs w:val="24"/>
      <w:lang w:eastAsia="ru-RU"/>
    </w:rPr>
  </w:style>
  <w:style w:type="character" w:customStyle="1" w:styleId="14">
    <w:name w:val="Основной текст с отступом Знак1"/>
    <w:basedOn w:val="a0"/>
    <w:uiPriority w:val="99"/>
    <w:semiHidden/>
    <w:rsid w:val="00702A9E"/>
  </w:style>
  <w:style w:type="character" w:customStyle="1" w:styleId="a9">
    <w:name w:val="Текст выноски Знак"/>
    <w:basedOn w:val="a0"/>
    <w:link w:val="aa"/>
    <w:uiPriority w:val="99"/>
    <w:semiHidden/>
    <w:rsid w:val="00702A9E"/>
    <w:rPr>
      <w:rFonts w:ascii="Tahoma" w:eastAsia="Times New Roman" w:hAnsi="Tahoma" w:cs="Tahoma"/>
      <w:sz w:val="16"/>
      <w:szCs w:val="16"/>
      <w:lang w:eastAsia="ru-RU"/>
    </w:rPr>
  </w:style>
  <w:style w:type="paragraph" w:styleId="aa">
    <w:name w:val="Balloon Text"/>
    <w:basedOn w:val="a"/>
    <w:link w:val="a9"/>
    <w:uiPriority w:val="99"/>
    <w:semiHidden/>
    <w:unhideWhenUsed/>
    <w:rsid w:val="00702A9E"/>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uiPriority w:val="99"/>
    <w:semiHidden/>
    <w:rsid w:val="00702A9E"/>
    <w:rPr>
      <w:rFonts w:ascii="Tahoma" w:hAnsi="Tahoma" w:cs="Tahoma"/>
      <w:sz w:val="16"/>
      <w:szCs w:val="16"/>
    </w:rPr>
  </w:style>
  <w:style w:type="character" w:styleId="ab">
    <w:name w:val="Strong"/>
    <w:uiPriority w:val="99"/>
    <w:qFormat/>
    <w:rsid w:val="00702A9E"/>
    <w:rPr>
      <w:b/>
      <w:bCs/>
    </w:rPr>
  </w:style>
  <w:style w:type="paragraph" w:styleId="ac">
    <w:name w:val="No Spacing"/>
    <w:uiPriority w:val="99"/>
    <w:qFormat/>
    <w:rsid w:val="00702A9E"/>
    <w:pPr>
      <w:spacing w:after="0" w:line="240" w:lineRule="auto"/>
    </w:pPr>
    <w:rPr>
      <w:rFonts w:ascii="Calibri" w:eastAsia="Calibri" w:hAnsi="Calibri" w:cs="Calibri"/>
    </w:rPr>
  </w:style>
  <w:style w:type="character" w:styleId="ad">
    <w:name w:val="Hyperlink"/>
    <w:rsid w:val="00702A9E"/>
    <w:rPr>
      <w:color w:val="0000FF"/>
      <w:u w:val="single"/>
    </w:rPr>
  </w:style>
  <w:style w:type="paragraph" w:customStyle="1" w:styleId="FR1">
    <w:name w:val="FR1"/>
    <w:uiPriority w:val="99"/>
    <w:rsid w:val="00702A9E"/>
    <w:pPr>
      <w:widowControl w:val="0"/>
      <w:snapToGrid w:val="0"/>
      <w:spacing w:before="320" w:after="0" w:line="240" w:lineRule="auto"/>
      <w:ind w:left="5800"/>
    </w:pPr>
    <w:rPr>
      <w:rFonts w:ascii="Arial" w:eastAsia="Times New Roman" w:hAnsi="Arial" w:cs="Times New Roman"/>
      <w:sz w:val="24"/>
      <w:szCs w:val="20"/>
      <w:lang w:eastAsia="ru-RU"/>
    </w:rPr>
  </w:style>
  <w:style w:type="paragraph" w:styleId="ae">
    <w:name w:val="Normal (Web)"/>
    <w:basedOn w:val="a"/>
    <w:uiPriority w:val="99"/>
    <w:rsid w:val="0070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702A9E"/>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3A39F1"/>
    <w:pPr>
      <w:spacing w:after="120" w:line="480" w:lineRule="auto"/>
      <w:ind w:left="283"/>
    </w:pPr>
  </w:style>
  <w:style w:type="character" w:customStyle="1" w:styleId="20">
    <w:name w:val="Основной текст с отступом 2 Знак"/>
    <w:basedOn w:val="a0"/>
    <w:link w:val="2"/>
    <w:uiPriority w:val="99"/>
    <w:semiHidden/>
    <w:rsid w:val="003A39F1"/>
  </w:style>
  <w:style w:type="character" w:styleId="af0">
    <w:name w:val="FollowedHyperlink"/>
    <w:basedOn w:val="a0"/>
    <w:uiPriority w:val="99"/>
    <w:semiHidden/>
    <w:unhideWhenUsed/>
    <w:rsid w:val="00174B1D"/>
    <w:rPr>
      <w:color w:val="800080" w:themeColor="followedHyperlink"/>
      <w:u w:val="single"/>
    </w:rPr>
  </w:style>
  <w:style w:type="character" w:customStyle="1" w:styleId="30">
    <w:name w:val="Заголовок 3 Знак"/>
    <w:basedOn w:val="a0"/>
    <w:link w:val="3"/>
    <w:uiPriority w:val="9"/>
    <w:semiHidden/>
    <w:rsid w:val="00E8362D"/>
    <w:rPr>
      <w:rFonts w:asciiTheme="majorHAnsi" w:eastAsiaTheme="majorEastAsia" w:hAnsiTheme="majorHAnsi" w:cstheme="majorBidi"/>
      <w:b/>
      <w:bCs/>
      <w:color w:val="4F81BD" w:themeColor="accent1"/>
    </w:rPr>
  </w:style>
  <w:style w:type="paragraph" w:styleId="af1">
    <w:name w:val="footnote text"/>
    <w:basedOn w:val="a"/>
    <w:link w:val="af2"/>
    <w:uiPriority w:val="99"/>
    <w:semiHidden/>
    <w:unhideWhenUsed/>
    <w:rsid w:val="00BB6571"/>
    <w:pPr>
      <w:spacing w:after="0" w:line="240" w:lineRule="auto"/>
    </w:pPr>
    <w:rPr>
      <w:sz w:val="20"/>
      <w:szCs w:val="20"/>
    </w:rPr>
  </w:style>
  <w:style w:type="character" w:customStyle="1" w:styleId="af2">
    <w:name w:val="Текст сноски Знак"/>
    <w:basedOn w:val="a0"/>
    <w:link w:val="af1"/>
    <w:uiPriority w:val="99"/>
    <w:semiHidden/>
    <w:rsid w:val="00BB6571"/>
    <w:rPr>
      <w:sz w:val="20"/>
      <w:szCs w:val="20"/>
    </w:rPr>
  </w:style>
  <w:style w:type="character" w:styleId="af3">
    <w:name w:val="footnote reference"/>
    <w:rsid w:val="00BB6571"/>
    <w:rPr>
      <w:vertAlign w:val="superscript"/>
    </w:rPr>
  </w:style>
  <w:style w:type="table" w:styleId="af4">
    <w:name w:val="Table Grid"/>
    <w:basedOn w:val="a1"/>
    <w:uiPriority w:val="59"/>
    <w:rsid w:val="00F8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2A9E"/>
    <w:pPr>
      <w:keepNext/>
      <w:spacing w:after="0" w:line="240" w:lineRule="auto"/>
      <w:ind w:firstLine="567"/>
      <w:outlineLvl w:val="0"/>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E836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A9E"/>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702A9E"/>
  </w:style>
  <w:style w:type="character" w:customStyle="1" w:styleId="a3">
    <w:name w:val="Название Знак"/>
    <w:basedOn w:val="a0"/>
    <w:link w:val="a4"/>
    <w:uiPriority w:val="99"/>
    <w:rsid w:val="00702A9E"/>
    <w:rPr>
      <w:rFonts w:ascii="Times New Roman" w:eastAsia="Calibri" w:hAnsi="Times New Roman" w:cs="Times New Roman"/>
      <w:b/>
      <w:bCs/>
      <w:sz w:val="20"/>
      <w:szCs w:val="20"/>
      <w:lang w:eastAsia="ru-RU"/>
    </w:rPr>
  </w:style>
  <w:style w:type="paragraph" w:styleId="a4">
    <w:name w:val="Title"/>
    <w:basedOn w:val="a"/>
    <w:link w:val="a3"/>
    <w:uiPriority w:val="99"/>
    <w:qFormat/>
    <w:rsid w:val="00702A9E"/>
    <w:pPr>
      <w:spacing w:after="0" w:line="240" w:lineRule="auto"/>
      <w:jc w:val="center"/>
    </w:pPr>
    <w:rPr>
      <w:rFonts w:ascii="Times New Roman" w:eastAsia="Calibri" w:hAnsi="Times New Roman" w:cs="Times New Roman"/>
      <w:b/>
      <w:bCs/>
      <w:sz w:val="20"/>
      <w:szCs w:val="20"/>
      <w:lang w:eastAsia="ru-RU"/>
    </w:rPr>
  </w:style>
  <w:style w:type="character" w:customStyle="1" w:styleId="12">
    <w:name w:val="Название Знак1"/>
    <w:basedOn w:val="a0"/>
    <w:uiPriority w:val="10"/>
    <w:rsid w:val="00702A9E"/>
    <w:rPr>
      <w:rFonts w:asciiTheme="majorHAnsi" w:eastAsiaTheme="majorEastAsia" w:hAnsiTheme="majorHAnsi" w:cstheme="majorBidi"/>
      <w:color w:val="17365D" w:themeColor="text2" w:themeShade="BF"/>
      <w:spacing w:val="5"/>
      <w:kern w:val="28"/>
      <w:sz w:val="52"/>
      <w:szCs w:val="52"/>
    </w:rPr>
  </w:style>
  <w:style w:type="character" w:customStyle="1" w:styleId="a5">
    <w:name w:val="Основной текст Знак"/>
    <w:aliases w:val="Основной текст Знак Знак Знак"/>
    <w:basedOn w:val="a0"/>
    <w:link w:val="a6"/>
    <w:uiPriority w:val="99"/>
    <w:rsid w:val="00702A9E"/>
    <w:rPr>
      <w:rFonts w:ascii="Times New Roman" w:eastAsia="Calibri" w:hAnsi="Times New Roman" w:cs="Times New Roman"/>
      <w:sz w:val="24"/>
      <w:szCs w:val="24"/>
      <w:lang w:eastAsia="ru-RU"/>
    </w:rPr>
  </w:style>
  <w:style w:type="paragraph" w:styleId="a6">
    <w:name w:val="Body Text"/>
    <w:aliases w:val="Основной текст Знак Знак"/>
    <w:basedOn w:val="a"/>
    <w:link w:val="a5"/>
    <w:uiPriority w:val="99"/>
    <w:rsid w:val="00702A9E"/>
    <w:pPr>
      <w:autoSpaceDE w:val="0"/>
      <w:autoSpaceDN w:val="0"/>
      <w:spacing w:after="120" w:line="240" w:lineRule="auto"/>
      <w:ind w:firstLine="709"/>
      <w:jc w:val="both"/>
    </w:pPr>
    <w:rPr>
      <w:rFonts w:ascii="Times New Roman" w:eastAsia="Calibri" w:hAnsi="Times New Roman" w:cs="Times New Roman"/>
      <w:sz w:val="24"/>
      <w:szCs w:val="24"/>
      <w:lang w:eastAsia="ru-RU"/>
    </w:rPr>
  </w:style>
  <w:style w:type="character" w:customStyle="1" w:styleId="13">
    <w:name w:val="Основной текст Знак1"/>
    <w:basedOn w:val="a0"/>
    <w:uiPriority w:val="99"/>
    <w:semiHidden/>
    <w:rsid w:val="00702A9E"/>
  </w:style>
  <w:style w:type="character" w:customStyle="1" w:styleId="a7">
    <w:name w:val="Основной текст с отступом Знак"/>
    <w:basedOn w:val="a0"/>
    <w:link w:val="a8"/>
    <w:uiPriority w:val="99"/>
    <w:rsid w:val="00702A9E"/>
    <w:rPr>
      <w:rFonts w:ascii="Times New Roman" w:eastAsia="Times New Roman" w:hAnsi="Times New Roman" w:cs="Times New Roman"/>
      <w:sz w:val="24"/>
      <w:szCs w:val="24"/>
      <w:lang w:eastAsia="ru-RU"/>
    </w:rPr>
  </w:style>
  <w:style w:type="paragraph" w:styleId="a8">
    <w:name w:val="Body Text Indent"/>
    <w:basedOn w:val="a"/>
    <w:link w:val="a7"/>
    <w:uiPriority w:val="99"/>
    <w:unhideWhenUsed/>
    <w:rsid w:val="00702A9E"/>
    <w:pPr>
      <w:spacing w:after="120" w:line="240" w:lineRule="auto"/>
      <w:ind w:left="283"/>
    </w:pPr>
    <w:rPr>
      <w:rFonts w:ascii="Times New Roman" w:eastAsia="Times New Roman" w:hAnsi="Times New Roman" w:cs="Times New Roman"/>
      <w:sz w:val="24"/>
      <w:szCs w:val="24"/>
      <w:lang w:eastAsia="ru-RU"/>
    </w:rPr>
  </w:style>
  <w:style w:type="character" w:customStyle="1" w:styleId="14">
    <w:name w:val="Основной текст с отступом Знак1"/>
    <w:basedOn w:val="a0"/>
    <w:uiPriority w:val="99"/>
    <w:semiHidden/>
    <w:rsid w:val="00702A9E"/>
  </w:style>
  <w:style w:type="character" w:customStyle="1" w:styleId="a9">
    <w:name w:val="Текст выноски Знак"/>
    <w:basedOn w:val="a0"/>
    <w:link w:val="aa"/>
    <w:uiPriority w:val="99"/>
    <w:semiHidden/>
    <w:rsid w:val="00702A9E"/>
    <w:rPr>
      <w:rFonts w:ascii="Tahoma" w:eastAsia="Times New Roman" w:hAnsi="Tahoma" w:cs="Tahoma"/>
      <w:sz w:val="16"/>
      <w:szCs w:val="16"/>
      <w:lang w:eastAsia="ru-RU"/>
    </w:rPr>
  </w:style>
  <w:style w:type="paragraph" w:styleId="aa">
    <w:name w:val="Balloon Text"/>
    <w:basedOn w:val="a"/>
    <w:link w:val="a9"/>
    <w:uiPriority w:val="99"/>
    <w:semiHidden/>
    <w:unhideWhenUsed/>
    <w:rsid w:val="00702A9E"/>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uiPriority w:val="99"/>
    <w:semiHidden/>
    <w:rsid w:val="00702A9E"/>
    <w:rPr>
      <w:rFonts w:ascii="Tahoma" w:hAnsi="Tahoma" w:cs="Tahoma"/>
      <w:sz w:val="16"/>
      <w:szCs w:val="16"/>
    </w:rPr>
  </w:style>
  <w:style w:type="character" w:styleId="ab">
    <w:name w:val="Strong"/>
    <w:uiPriority w:val="99"/>
    <w:qFormat/>
    <w:rsid w:val="00702A9E"/>
    <w:rPr>
      <w:b/>
      <w:bCs/>
    </w:rPr>
  </w:style>
  <w:style w:type="paragraph" w:styleId="ac">
    <w:name w:val="No Spacing"/>
    <w:uiPriority w:val="99"/>
    <w:qFormat/>
    <w:rsid w:val="00702A9E"/>
    <w:pPr>
      <w:spacing w:after="0" w:line="240" w:lineRule="auto"/>
    </w:pPr>
    <w:rPr>
      <w:rFonts w:ascii="Calibri" w:eastAsia="Calibri" w:hAnsi="Calibri" w:cs="Calibri"/>
    </w:rPr>
  </w:style>
  <w:style w:type="character" w:styleId="ad">
    <w:name w:val="Hyperlink"/>
    <w:rsid w:val="00702A9E"/>
    <w:rPr>
      <w:color w:val="0000FF"/>
      <w:u w:val="single"/>
    </w:rPr>
  </w:style>
  <w:style w:type="paragraph" w:customStyle="1" w:styleId="FR1">
    <w:name w:val="FR1"/>
    <w:uiPriority w:val="99"/>
    <w:rsid w:val="00702A9E"/>
    <w:pPr>
      <w:widowControl w:val="0"/>
      <w:snapToGrid w:val="0"/>
      <w:spacing w:before="320" w:after="0" w:line="240" w:lineRule="auto"/>
      <w:ind w:left="5800"/>
    </w:pPr>
    <w:rPr>
      <w:rFonts w:ascii="Arial" w:eastAsia="Times New Roman" w:hAnsi="Arial" w:cs="Times New Roman"/>
      <w:sz w:val="24"/>
      <w:szCs w:val="20"/>
      <w:lang w:eastAsia="ru-RU"/>
    </w:rPr>
  </w:style>
  <w:style w:type="paragraph" w:styleId="ae">
    <w:name w:val="Normal (Web)"/>
    <w:basedOn w:val="a"/>
    <w:uiPriority w:val="99"/>
    <w:rsid w:val="0070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702A9E"/>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3A39F1"/>
    <w:pPr>
      <w:spacing w:after="120" w:line="480" w:lineRule="auto"/>
      <w:ind w:left="283"/>
    </w:pPr>
  </w:style>
  <w:style w:type="character" w:customStyle="1" w:styleId="20">
    <w:name w:val="Основной текст с отступом 2 Знак"/>
    <w:basedOn w:val="a0"/>
    <w:link w:val="2"/>
    <w:uiPriority w:val="99"/>
    <w:semiHidden/>
    <w:rsid w:val="003A39F1"/>
  </w:style>
  <w:style w:type="character" w:styleId="af0">
    <w:name w:val="FollowedHyperlink"/>
    <w:basedOn w:val="a0"/>
    <w:uiPriority w:val="99"/>
    <w:semiHidden/>
    <w:unhideWhenUsed/>
    <w:rsid w:val="00174B1D"/>
    <w:rPr>
      <w:color w:val="800080" w:themeColor="followedHyperlink"/>
      <w:u w:val="single"/>
    </w:rPr>
  </w:style>
  <w:style w:type="character" w:customStyle="1" w:styleId="30">
    <w:name w:val="Заголовок 3 Знак"/>
    <w:basedOn w:val="a0"/>
    <w:link w:val="3"/>
    <w:uiPriority w:val="9"/>
    <w:semiHidden/>
    <w:rsid w:val="00E8362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rts-tender.ru" TargetMode="External"/><Relationship Id="rId18" Type="http://schemas.openxmlformats.org/officeDocument/2006/relationships/hyperlink" Target="https://adm-buluy.ru/" TargetMode="External"/><Relationship Id="rId26" Type="http://schemas.openxmlformats.org/officeDocument/2006/relationships/hyperlink" Target="consultantplus://offline/main?base=LAW;n=110597;fld=134;dst=512" TargetMode="External"/><Relationship Id="rId3" Type="http://schemas.microsoft.com/office/2007/relationships/stylesWithEffects" Target="stylesWithEffects.xml"/><Relationship Id="rId21" Type="http://schemas.openxmlformats.org/officeDocument/2006/relationships/hyperlink" Target="http://www.rts-tender.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rts-tender.ru" TargetMode="External"/><Relationship Id="rId25"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rts-tender.ru" TargetMode="External"/><Relationship Id="rId20" Type="http://schemas.openxmlformats.org/officeDocument/2006/relationships/hyperlink" Target="consultantplus://offline/main?base=LAW;n=110597;fld=134;dst=51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lui@krasmail.ru" TargetMode="External"/><Relationship Id="rId24"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fontTable" Target="fontTable.xml"/><Relationship Id="rId10" Type="http://schemas.openxmlformats.org/officeDocument/2006/relationships/hyperlink" Target="https://adm-buluy.ru/" TargetMode="External"/><Relationship Id="rId19" Type="http://schemas.openxmlformats.org/officeDocument/2006/relationships/hyperlink" Target="mailto:ului@krasmail.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adm-buluy.ru/" TargetMode="External"/><Relationship Id="rId22" Type="http://schemas.openxmlformats.org/officeDocument/2006/relationships/hyperlink" Target="http://www.rts-tender.ru" TargetMode="External"/><Relationship Id="rId27" Type="http://schemas.openxmlformats.org/officeDocument/2006/relationships/hyperlink" Target="consultantplus://offline/ref=7148D18C7579F7180AF3F63B98AF8BB705C00F032BE5229F46DC60C37F15F888AE24368001462AFBFD205FD7LDo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1</Pages>
  <Words>10829</Words>
  <Characters>61731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2022-04-20T02:43:00Z</cp:lastPrinted>
  <dcterms:created xsi:type="dcterms:W3CDTF">2022-04-01T05:49:00Z</dcterms:created>
  <dcterms:modified xsi:type="dcterms:W3CDTF">2022-04-20T08:29:00Z</dcterms:modified>
</cp:coreProperties>
</file>