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5" w:rsidRDefault="00E174C5" w:rsidP="00E17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 ФЕДЕРАЦИЯ</w:t>
      </w:r>
      <w:r>
        <w:rPr>
          <w:rFonts w:ascii="Arial" w:hAnsi="Arial" w:cs="Arial"/>
          <w:b/>
          <w:sz w:val="24"/>
          <w:szCs w:val="24"/>
        </w:rPr>
        <w:br/>
        <w:t>АДМИНИСТРАЦИЯ БЕРЁЗОВСКОГО СЕЛЬСОВЕТА</w:t>
      </w:r>
    </w:p>
    <w:p w:rsidR="00E174C5" w:rsidRDefault="00E174C5" w:rsidP="00E17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БОЛЬШЕУЛУЙСКОГО РАЙОНА</w:t>
      </w:r>
      <w:r>
        <w:rPr>
          <w:rFonts w:ascii="Arial" w:hAnsi="Arial" w:cs="Arial"/>
          <w:b/>
          <w:sz w:val="24"/>
          <w:szCs w:val="24"/>
        </w:rPr>
        <w:br/>
        <w:t>КРАСНОЯРСКИЙ  КРАЙ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ПОСТАНОВЛЕНИЕ </w:t>
      </w:r>
    </w:p>
    <w:p w:rsidR="00E174C5" w:rsidRDefault="00E174C5" w:rsidP="00E174C5">
      <w:pPr>
        <w:jc w:val="center"/>
        <w:rPr>
          <w:rFonts w:ascii="Arial" w:hAnsi="Arial" w:cs="Arial"/>
          <w:sz w:val="24"/>
          <w:szCs w:val="24"/>
        </w:rPr>
      </w:pPr>
    </w:p>
    <w:p w:rsidR="00E174C5" w:rsidRDefault="00E174C5" w:rsidP="00E17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25.03.2022                                    с. Берёзовка                                          № 10                           </w:t>
      </w:r>
    </w:p>
    <w:p w:rsidR="00E174C5" w:rsidRDefault="00E174C5" w:rsidP="00E174C5">
      <w:pPr>
        <w:rPr>
          <w:rFonts w:ascii="Arial" w:hAnsi="Arial" w:cs="Arial"/>
          <w:sz w:val="24"/>
          <w:szCs w:val="24"/>
        </w:rPr>
      </w:pPr>
    </w:p>
    <w:p w:rsidR="00E174C5" w:rsidRDefault="00E174C5" w:rsidP="00E174C5"/>
    <w:p w:rsidR="00E174C5" w:rsidRDefault="00E174C5" w:rsidP="00E174C5">
      <w:pPr>
        <w:pStyle w:val="a3"/>
      </w:pPr>
      <w:r w:rsidRPr="003448FD">
        <w:t>О внесении изменений и дополнений в постановление  от 08.06.2016 № 23 «Об утверждении Порядка предоставления субсидий юридическим лицам, индивидуальным предпринимателям и физическим лицам-производителям товаров, работ, услуг из бюджета поселения»</w:t>
      </w: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  <w:r>
        <w:t xml:space="preserve">  В соответствии со статьями 78, 78.1 Бюджетного кодекса Российской Федерации, руководствуясь статьей 20 Устава Берёзовского сельсовета, </w:t>
      </w:r>
      <w:r w:rsidRPr="00713A80">
        <w:rPr>
          <w:b/>
        </w:rPr>
        <w:t>ПОСТАНОВЛЯЮ</w:t>
      </w:r>
      <w:r>
        <w:t>:</w:t>
      </w: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  <w:numPr>
          <w:ilvl w:val="0"/>
          <w:numId w:val="1"/>
        </w:numPr>
      </w:pPr>
      <w:r>
        <w:t>Внести следующие  изменения и дополнения</w:t>
      </w:r>
      <w:r w:rsidRPr="003448FD">
        <w:t xml:space="preserve"> в постановление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E174C5" w:rsidRDefault="00E174C5" w:rsidP="00E174C5">
      <w:pPr>
        <w:pStyle w:val="a3"/>
      </w:pPr>
      <w:r w:rsidRPr="003448FD">
        <w:t>08.06.2016 № 23 «Об утверждении Порядка предоставления субсидий юридическим лицам, индивидуальным предпринимателям и физическим лицам-производителям товаров, работ, услуг из бюджета поселения»</w:t>
      </w:r>
      <w:r>
        <w:t>:</w:t>
      </w:r>
    </w:p>
    <w:p w:rsidR="00E174C5" w:rsidRDefault="00E174C5" w:rsidP="00E174C5">
      <w:pPr>
        <w:pStyle w:val="a3"/>
      </w:pPr>
      <w:r>
        <w:t>1.1. Пункт 5  Порядка после слов «финансового контроля проверок соблюдения условий, целей и порядка предоставления  субсидий» дополнить словами «в том числе достижения результатов, установленных при предоставлении субсидий».</w:t>
      </w: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  <w:numPr>
          <w:ilvl w:val="0"/>
          <w:numId w:val="1"/>
        </w:numPr>
      </w:pPr>
      <w:r>
        <w:t>Настоящее постановление вступает в силу со дня, следующего за днем его официального опубликования в газете «Вестник Большеулуйского района».</w:t>
      </w: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  <w:r>
        <w:t>Глава сельсовета                                                             В.А. Вигель</w:t>
      </w: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E174C5" w:rsidRDefault="00E174C5" w:rsidP="00E174C5">
      <w:pPr>
        <w:pStyle w:val="a3"/>
      </w:pPr>
    </w:p>
    <w:p w:rsidR="007A1D22" w:rsidRDefault="007A1D22">
      <w:bookmarkStart w:id="0" w:name="_GoBack"/>
      <w:bookmarkEnd w:id="0"/>
    </w:p>
    <w:sectPr w:rsidR="007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DD4"/>
    <w:multiLevelType w:val="hybridMultilevel"/>
    <w:tmpl w:val="E6F6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1"/>
    <w:rsid w:val="00486D81"/>
    <w:rsid w:val="007A1D22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5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C5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5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C5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2022-04-20T07:17:00Z</dcterms:created>
  <dcterms:modified xsi:type="dcterms:W3CDTF">2022-04-20T07:18:00Z</dcterms:modified>
</cp:coreProperties>
</file>