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C" w:rsidRPr="00A2554C" w:rsidRDefault="00A2554C" w:rsidP="00A2554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2554C" w:rsidRPr="00A2554C" w:rsidRDefault="00A2554C" w:rsidP="00A2554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КРАСНОЯРСКИЙ КРАЙ</w:t>
      </w:r>
    </w:p>
    <w:p w:rsidR="00A2554C" w:rsidRPr="00A2554C" w:rsidRDefault="00A2554C" w:rsidP="00A2554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БОЛЬШЕУЛУЙСКИЙ РАЙОН</w:t>
      </w:r>
    </w:p>
    <w:p w:rsidR="00A2554C" w:rsidRPr="00A2554C" w:rsidRDefault="00A2554C" w:rsidP="00A2554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554C">
        <w:rPr>
          <w:rFonts w:ascii="Arial" w:hAnsi="Arial" w:cs="Arial"/>
          <w:b/>
          <w:sz w:val="24"/>
          <w:szCs w:val="24"/>
        </w:rPr>
        <w:t>БЕРЁЗОВСКИЙ СЕЛЬСКИЙ СОВЕТ ДЕПУТАТОВ</w:t>
      </w:r>
    </w:p>
    <w:p w:rsidR="00A2554C" w:rsidRPr="00A2554C" w:rsidRDefault="00A2554C" w:rsidP="00A2554C">
      <w:pPr>
        <w:ind w:right="-1"/>
        <w:rPr>
          <w:rFonts w:ascii="Arial" w:hAnsi="Arial" w:cs="Arial"/>
          <w:b/>
          <w:sz w:val="24"/>
          <w:szCs w:val="24"/>
        </w:rPr>
      </w:pPr>
    </w:p>
    <w:p w:rsidR="00A2554C" w:rsidRPr="00A2554C" w:rsidRDefault="00A2554C" w:rsidP="00A2554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A2554C" w:rsidRPr="00A2554C" w:rsidRDefault="007B7E54" w:rsidP="00A2554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2554C" w:rsidRPr="00A2554C" w:rsidRDefault="00A2554C" w:rsidP="00A2554C">
      <w:pPr>
        <w:ind w:right="-1"/>
        <w:rPr>
          <w:rFonts w:ascii="Arial" w:hAnsi="Arial" w:cs="Arial"/>
          <w:sz w:val="24"/>
          <w:szCs w:val="24"/>
        </w:rPr>
      </w:pPr>
    </w:p>
    <w:p w:rsidR="00A2554C" w:rsidRPr="00A2554C" w:rsidRDefault="007B7E54" w:rsidP="00A2554C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19.08</w:t>
      </w:r>
      <w:r w:rsidR="00A2554C" w:rsidRPr="00A2554C">
        <w:rPr>
          <w:rFonts w:ascii="Arial" w:hAnsi="Arial" w:cs="Arial"/>
          <w:sz w:val="24"/>
          <w:szCs w:val="24"/>
        </w:rPr>
        <w:t xml:space="preserve">.2022             </w:t>
      </w:r>
      <w:r w:rsidR="00A2554C" w:rsidRPr="00A2554C">
        <w:rPr>
          <w:rFonts w:ascii="Arial" w:hAnsi="Arial" w:cs="Arial"/>
          <w:sz w:val="24"/>
          <w:szCs w:val="24"/>
        </w:rPr>
        <w:tab/>
        <w:t xml:space="preserve">                    с. Берёзовка       </w:t>
      </w:r>
      <w:r>
        <w:rPr>
          <w:rFonts w:ascii="Arial" w:hAnsi="Arial" w:cs="Arial"/>
          <w:sz w:val="24"/>
          <w:szCs w:val="24"/>
        </w:rPr>
        <w:t xml:space="preserve">                        №     66</w:t>
      </w:r>
      <w:bookmarkStart w:id="0" w:name="_GoBack"/>
      <w:bookmarkEnd w:id="0"/>
      <w:r w:rsidR="00A2554C" w:rsidRPr="00A2554C">
        <w:rPr>
          <w:rFonts w:ascii="Arial" w:hAnsi="Arial" w:cs="Arial"/>
          <w:sz w:val="24"/>
          <w:szCs w:val="24"/>
        </w:rPr>
        <w:t xml:space="preserve"> </w:t>
      </w:r>
    </w:p>
    <w:p w:rsidR="006E5461" w:rsidRPr="00A2554C" w:rsidRDefault="006E5461">
      <w:pPr>
        <w:rPr>
          <w:sz w:val="24"/>
          <w:szCs w:val="24"/>
        </w:rPr>
      </w:pPr>
    </w:p>
    <w:p w:rsidR="00A2554C" w:rsidRPr="00A2554C" w:rsidRDefault="00A2554C">
      <w:pPr>
        <w:rPr>
          <w:sz w:val="24"/>
          <w:szCs w:val="24"/>
        </w:rPr>
      </w:pPr>
    </w:p>
    <w:p w:rsidR="00A2554C" w:rsidRDefault="00A2554C">
      <w:pPr>
        <w:rPr>
          <w:rFonts w:ascii="Arial" w:hAnsi="Arial" w:cs="Arial"/>
          <w:sz w:val="24"/>
          <w:szCs w:val="24"/>
        </w:rPr>
      </w:pPr>
      <w:r w:rsidRPr="00A2554C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>
        <w:rPr>
          <w:rFonts w:ascii="Arial" w:hAnsi="Arial" w:cs="Arial"/>
          <w:sz w:val="24"/>
          <w:szCs w:val="24"/>
        </w:rPr>
        <w:t xml:space="preserve"> Берёзовского сельского Совета депутатов от 24.12.2020 № 13 «Об утверждении Порядка предоставления муниципальных гарантий Берёзовского сельсовета»</w:t>
      </w:r>
    </w:p>
    <w:p w:rsidR="00A2554C" w:rsidRDefault="00A2554C" w:rsidP="00A2554C">
      <w:pPr>
        <w:jc w:val="both"/>
        <w:rPr>
          <w:rFonts w:ascii="Arial" w:hAnsi="Arial" w:cs="Arial"/>
          <w:sz w:val="24"/>
          <w:szCs w:val="24"/>
        </w:rPr>
      </w:pPr>
    </w:p>
    <w:p w:rsidR="00A2554C" w:rsidRDefault="00A2554C" w:rsidP="00A2554C">
      <w:pPr>
        <w:jc w:val="both"/>
        <w:rPr>
          <w:rFonts w:ascii="Arial" w:hAnsi="Arial" w:cs="Arial"/>
          <w:sz w:val="24"/>
          <w:szCs w:val="24"/>
        </w:rPr>
      </w:pPr>
    </w:p>
    <w:p w:rsidR="00A2554C" w:rsidRDefault="00A2554C" w:rsidP="00A2554C">
      <w:pPr>
        <w:jc w:val="both"/>
        <w:rPr>
          <w:rFonts w:ascii="Arial" w:hAnsi="Arial" w:cs="Arial"/>
          <w:sz w:val="24"/>
          <w:szCs w:val="24"/>
        </w:rPr>
      </w:pPr>
    </w:p>
    <w:p w:rsidR="00A2554C" w:rsidRPr="00A2554C" w:rsidRDefault="00A2554C" w:rsidP="00A2554C">
      <w:pPr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hAnsi="Arial" w:cs="Arial"/>
          <w:sz w:val="24"/>
          <w:szCs w:val="24"/>
        </w:rPr>
        <w:t xml:space="preserve"> В соответствии  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с пунктом 4 статьи 117 Бюджетного кодекса Российской Федерации (в редакции Федерального закона от 26.03.2022 №65</w:t>
      </w:r>
      <w:r>
        <w:rPr>
          <w:rFonts w:ascii="Arial" w:eastAsia="Times New Roman" w:hAnsi="Arial" w:cs="Arial"/>
          <w:color w:val="000000"/>
          <w:sz w:val="24"/>
          <w:szCs w:val="22"/>
        </w:rPr>
        <w:t xml:space="preserve">ФЗ), руководствуясь  Уставом  Берёзовского сельсовета,  </w:t>
      </w:r>
      <w:proofErr w:type="spellStart"/>
      <w:r>
        <w:rPr>
          <w:rFonts w:ascii="Arial" w:eastAsia="Times New Roman" w:hAnsi="Arial" w:cs="Arial"/>
          <w:color w:val="000000"/>
          <w:sz w:val="24"/>
          <w:szCs w:val="22"/>
        </w:rPr>
        <w:t>Берёзовский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2"/>
        </w:rPr>
        <w:t xml:space="preserve"> сельский Совет депутатов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,</w:t>
      </w:r>
    </w:p>
    <w:p w:rsidR="00A2554C" w:rsidRPr="00A2554C" w:rsidRDefault="00A2554C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</w:t>
      </w:r>
    </w:p>
    <w:p w:rsidR="00A2554C" w:rsidRPr="00A2554C" w:rsidRDefault="00A2554C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>РЕШИЛ:</w:t>
      </w:r>
    </w:p>
    <w:p w:rsidR="00A2554C" w:rsidRPr="00A2554C" w:rsidRDefault="00A2554C" w:rsidP="00A2554C">
      <w:pPr>
        <w:rPr>
          <w:rFonts w:ascii="Arial" w:hAnsi="Arial" w:cs="Arial"/>
          <w:sz w:val="24"/>
          <w:szCs w:val="24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>1.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ab/>
        <w:t>Внести изменения в пункт</w:t>
      </w:r>
      <w:r>
        <w:rPr>
          <w:rFonts w:ascii="Arial" w:eastAsia="Times New Roman" w:hAnsi="Arial" w:cs="Arial"/>
          <w:color w:val="000000"/>
          <w:sz w:val="24"/>
          <w:szCs w:val="22"/>
        </w:rPr>
        <w:t xml:space="preserve"> 4 раздела 3  Решения Берёзовского сельского Совета депутатов  от 24.12.2020  № 13 «Об утверждении Порядка</w:t>
      </w:r>
      <w:r w:rsidRPr="00A25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муниципальных гарантий Берёзовского сельсовета»</w:t>
      </w:r>
    </w:p>
    <w:p w:rsidR="00A2554C" w:rsidRPr="00A2554C" w:rsidRDefault="00A2554C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>1.1. Пу</w:t>
      </w:r>
      <w:r w:rsidR="00286117">
        <w:rPr>
          <w:rFonts w:ascii="Arial" w:eastAsia="Times New Roman" w:hAnsi="Arial" w:cs="Arial"/>
          <w:color w:val="000000"/>
          <w:sz w:val="24"/>
          <w:szCs w:val="22"/>
        </w:rPr>
        <w:t xml:space="preserve">нкт 4  раздела 3  Порядка </w:t>
      </w:r>
      <w:r>
        <w:rPr>
          <w:rFonts w:ascii="Arial" w:eastAsia="Times New Roman" w:hAnsi="Arial" w:cs="Arial"/>
          <w:color w:val="000000"/>
          <w:sz w:val="24"/>
          <w:szCs w:val="22"/>
        </w:rPr>
        <w:t xml:space="preserve"> 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изложить в новой редакции:</w:t>
      </w:r>
    </w:p>
    <w:p w:rsidR="00A2554C" w:rsidRPr="00A2554C" w:rsidRDefault="00C21730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>«4</w:t>
      </w:r>
      <w:r w:rsidR="00A2554C" w:rsidRPr="00A2554C">
        <w:rPr>
          <w:rFonts w:ascii="Arial" w:eastAsia="Times New Roman" w:hAnsi="Arial" w:cs="Arial"/>
          <w:color w:val="000000"/>
          <w:sz w:val="24"/>
          <w:szCs w:val="22"/>
        </w:rPr>
        <w:t>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A2554C" w:rsidRPr="00A2554C" w:rsidRDefault="00A2554C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>2.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ab/>
      </w:r>
      <w:proofErr w:type="gramStart"/>
      <w:r w:rsidRPr="00A2554C">
        <w:rPr>
          <w:rFonts w:ascii="Arial" w:eastAsia="Times New Roman" w:hAnsi="Arial" w:cs="Arial"/>
          <w:color w:val="000000"/>
          <w:sz w:val="24"/>
          <w:szCs w:val="22"/>
        </w:rPr>
        <w:t>Контроль за</w:t>
      </w:r>
      <w:proofErr w:type="gramEnd"/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исполнением нас</w:t>
      </w:r>
      <w:r w:rsidR="00C21730">
        <w:rPr>
          <w:rFonts w:ascii="Arial" w:eastAsia="Times New Roman" w:hAnsi="Arial" w:cs="Arial"/>
          <w:color w:val="000000"/>
          <w:sz w:val="24"/>
          <w:szCs w:val="22"/>
        </w:rPr>
        <w:t>тоящего решения оставляю за собой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.</w:t>
      </w:r>
    </w:p>
    <w:p w:rsidR="00A2554C" w:rsidRPr="00A2554C" w:rsidRDefault="00A2554C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  <w:r w:rsidRPr="00A2554C">
        <w:rPr>
          <w:rFonts w:ascii="Arial" w:eastAsia="Times New Roman" w:hAnsi="Arial" w:cs="Arial"/>
          <w:color w:val="000000"/>
          <w:sz w:val="24"/>
          <w:szCs w:val="22"/>
        </w:rPr>
        <w:t>3.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ab/>
        <w:t>Н</w:t>
      </w:r>
      <w:r w:rsidR="00C21730">
        <w:rPr>
          <w:rFonts w:ascii="Arial" w:eastAsia="Times New Roman" w:hAnsi="Arial" w:cs="Arial"/>
          <w:color w:val="000000"/>
          <w:sz w:val="24"/>
          <w:szCs w:val="22"/>
        </w:rPr>
        <w:t>астоящее  решение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 xml:space="preserve"> вступает в силу после оф</w:t>
      </w:r>
      <w:r w:rsidR="00C21730">
        <w:rPr>
          <w:rFonts w:ascii="Arial" w:eastAsia="Times New Roman" w:hAnsi="Arial" w:cs="Arial"/>
          <w:color w:val="000000"/>
          <w:sz w:val="24"/>
          <w:szCs w:val="22"/>
        </w:rPr>
        <w:t>ициального опубликования  в газете «Вестник Большеулуйского района»</w:t>
      </w:r>
      <w:r w:rsidRPr="00A2554C">
        <w:rPr>
          <w:rFonts w:ascii="Arial" w:eastAsia="Times New Roman" w:hAnsi="Arial" w:cs="Arial"/>
          <w:color w:val="000000"/>
          <w:sz w:val="24"/>
          <w:szCs w:val="22"/>
        </w:rPr>
        <w:t>.</w:t>
      </w:r>
    </w:p>
    <w:p w:rsidR="00C21730" w:rsidRDefault="00C21730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Default="00C21730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Default="00C21730" w:rsidP="00A2554C">
      <w:pPr>
        <w:autoSpaceDE/>
        <w:autoSpaceDN/>
        <w:ind w:firstLine="426"/>
        <w:jc w:val="both"/>
        <w:rPr>
          <w:rFonts w:ascii="Arial" w:eastAsia="Times New Roman" w:hAnsi="Arial" w:cs="Arial"/>
          <w:color w:val="000000"/>
          <w:sz w:val="24"/>
          <w:szCs w:val="22"/>
        </w:rPr>
      </w:pPr>
    </w:p>
    <w:p w:rsidR="00A2554C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 xml:space="preserve">Председатель Берёзовского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2"/>
        </w:rPr>
        <w:t>сельского</w:t>
      </w:r>
      <w:proofErr w:type="gramEnd"/>
    </w:p>
    <w:p w:rsidR="00C21730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 xml:space="preserve">Совета депутатов                                                                            Т.В. </w:t>
      </w:r>
      <w:proofErr w:type="gramStart"/>
      <w:r>
        <w:rPr>
          <w:rFonts w:ascii="Arial" w:eastAsia="Times New Roman" w:hAnsi="Arial" w:cs="Arial"/>
          <w:color w:val="000000"/>
          <w:sz w:val="24"/>
          <w:szCs w:val="22"/>
        </w:rPr>
        <w:t>Развязная</w:t>
      </w:r>
      <w:proofErr w:type="gramEnd"/>
    </w:p>
    <w:p w:rsidR="00C21730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Default="00C21730">
      <w:pPr>
        <w:rPr>
          <w:rFonts w:ascii="Arial" w:eastAsia="Times New Roman" w:hAnsi="Arial" w:cs="Arial"/>
          <w:color w:val="000000"/>
          <w:sz w:val="24"/>
          <w:szCs w:val="22"/>
        </w:rPr>
      </w:pPr>
    </w:p>
    <w:p w:rsidR="00C21730" w:rsidRPr="00A2554C" w:rsidRDefault="00C2173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2"/>
        </w:rPr>
        <w:t>Глава сельсовета                                                                            В.А. Вигель</w:t>
      </w:r>
    </w:p>
    <w:sectPr w:rsidR="00C21730" w:rsidRPr="00A2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1"/>
    <w:rsid w:val="00286117"/>
    <w:rsid w:val="006E5461"/>
    <w:rsid w:val="007B7E54"/>
    <w:rsid w:val="009137B1"/>
    <w:rsid w:val="00A2554C"/>
    <w:rsid w:val="00C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2022-09-05T05:26:00Z</cp:lastPrinted>
  <dcterms:created xsi:type="dcterms:W3CDTF">2022-08-08T03:58:00Z</dcterms:created>
  <dcterms:modified xsi:type="dcterms:W3CDTF">2022-09-05T05:26:00Z</dcterms:modified>
</cp:coreProperties>
</file>