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БОБРОВСКОГО СЕЛЬСОВЕТА</w:t>
      </w: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БОЛЬШЕУЛУЙСКОГО РАЙОНА</w:t>
      </w: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2C7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(ПРОЕКТ)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633E" w:rsidRPr="0064633E" w:rsidRDefault="002C794F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  <w:r w:rsidR="0064633E" w:rsidRPr="0064633E">
        <w:rPr>
          <w:rFonts w:ascii="Arial" w:eastAsia="Times New Roman" w:hAnsi="Arial" w:cs="Arial"/>
          <w:bCs/>
          <w:sz w:val="24"/>
          <w:szCs w:val="24"/>
          <w:lang w:eastAsia="ru-RU"/>
        </w:rPr>
        <w:t>2022                                     с. Бобровка                                    №</w:t>
      </w:r>
      <w:r w:rsidR="0064633E"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 утверждении Положения о порядке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проведения противопожарной пропаганды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на территории Бобровского сельского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Большеулуйского</w:t>
      </w:r>
      <w:proofErr w:type="spellEnd"/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Бобровского сельсовета </w:t>
      </w:r>
      <w:proofErr w:type="spellStart"/>
      <w:r w:rsidRPr="0064633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</w:t>
      </w: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прилагаемое Положение о порядке проведения противопожарной пропаганды на территории Бобровского сельсовета </w:t>
      </w:r>
      <w:proofErr w:type="spellStart"/>
      <w:r w:rsidRPr="0064633E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</w:p>
    <w:p w:rsid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даты официального обнародования в соответствии с порядком, предусмотренным Устава Бобровского сельсовета.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 </w:t>
      </w: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3E2" w:rsidRDefault="00CD73E2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3E2" w:rsidRDefault="00CD73E2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3E2" w:rsidRDefault="00CD73E2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3E2" w:rsidRDefault="00CD73E2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Бобровского сельсовета                                                               </w:t>
      </w:r>
      <w:proofErr w:type="spellStart"/>
      <w:r w:rsidRPr="0064633E">
        <w:rPr>
          <w:rFonts w:ascii="Arial" w:eastAsia="Times New Roman" w:hAnsi="Arial" w:cs="Arial"/>
          <w:sz w:val="24"/>
          <w:szCs w:val="24"/>
          <w:lang w:eastAsia="ru-RU"/>
        </w:rPr>
        <w:t>Ю.А.Пивкин</w:t>
      </w:r>
      <w:proofErr w:type="spellEnd"/>
    </w:p>
    <w:p w:rsidR="0064633E" w:rsidRPr="0064633E" w:rsidRDefault="0064633E" w:rsidP="006463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</w:t>
      </w: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Default="0064633E" w:rsidP="00646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3E2" w:rsidRDefault="00CD73E2" w:rsidP="00CD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633E" w:rsidRPr="0064633E" w:rsidRDefault="00CD73E2" w:rsidP="00CD7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64633E"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64633E" w:rsidRPr="0064633E" w:rsidRDefault="00CD73E2" w:rsidP="00CD7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64633E"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постановлением главы администрации</w:t>
      </w:r>
    </w:p>
    <w:p w:rsidR="0064633E" w:rsidRPr="0064633E" w:rsidRDefault="00CD73E2" w:rsidP="00CD7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2C794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Бобровского сельсовета от …2022 № …</w:t>
      </w:r>
      <w:bookmarkStart w:id="0" w:name="_GoBack"/>
      <w:bookmarkEnd w:id="0"/>
    </w:p>
    <w:p w:rsidR="0064633E" w:rsidRPr="0064633E" w:rsidRDefault="0064633E" w:rsidP="006463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4633E" w:rsidRP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 порядке проведения противопожарной про</w:t>
      </w:r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паганды на территории Бобровского сельсовета </w:t>
      </w:r>
      <w:proofErr w:type="spellStart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Большеулуйского</w:t>
      </w:r>
      <w:proofErr w:type="spellEnd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района Красноярского края</w:t>
      </w:r>
      <w:r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73E2" w:rsidRPr="00CD73E2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lang w:eastAsia="ru-RU"/>
        </w:rPr>
        <w:t>Глава 1. ОБЩИЕ ПОЛОЖЕНИЯ</w:t>
      </w:r>
    </w:p>
    <w:p w:rsidR="00CD73E2" w:rsidRPr="0064633E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3E2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CD73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проведения противопожарной пропаганды на территории 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Бобровского сельсовета </w:t>
      </w:r>
      <w:proofErr w:type="spellStart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Большеулуйского</w:t>
      </w:r>
      <w:proofErr w:type="spellEnd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района Красноярского края</w:t>
      </w:r>
      <w:r w:rsidR="00CD73E2"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Бобровского сельсовета </w:t>
      </w:r>
      <w:proofErr w:type="spellStart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Большеулуйского</w:t>
      </w:r>
      <w:proofErr w:type="spellEnd"/>
      <w:r w:rsidR="00CD73E2" w:rsidRPr="00CD73E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района Красноярского края</w:t>
      </w:r>
      <w:r w:rsidR="00CD73E2" w:rsidRPr="0064633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(далее – сельское поселение).</w:t>
      </w:r>
    </w:p>
    <w:p w:rsidR="00CD73E2" w:rsidRPr="00CD73E2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633E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lang w:eastAsia="ru-RU"/>
        </w:rPr>
        <w:t>Глава 2. ОРГАНИЗАЦИЯ ПРОТИВОПОЖАРНОЙ ПРОПАГАНДЫ</w:t>
      </w:r>
    </w:p>
    <w:p w:rsidR="00CD73E2" w:rsidRPr="0064633E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охрана;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организации независимо от форм собственности.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Для проведения противопожарной пропаганды могут использоваться возможности общественных организаций.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2.3. Противопожарная пропаганда осуществляется посредством: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проведением инструктажей на противопожарную тематику;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 разработки и издания средств наглядной агитации, специальной литературы и рекламной продукции;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методического обеспечение деятельности лиц в области противопожарной пропаганды;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организации тематических выставок, смотров, конкурсов;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размещение уголков (информационных стендов) пожарной безопасности;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изготовление и размещение стендов социальной рекламы по пожарной безопасности;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организация конкурсов, соревнований на противопожарную тематику;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привлечение средств массовой информации;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- проведение иных, не запрещенных законодательством мероприятий.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Здание а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, объекты муниципальной собственности оборудуются уголками (информационными стендами пожарной безопасности.</w:t>
      </w:r>
    </w:p>
    <w:p w:rsidR="0064633E" w:rsidRPr="0064633E" w:rsidRDefault="0064633E" w:rsidP="00CD73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Уголки (информационные стенды) пожарной безопасности могут содержать информацию об обстановке с пожарами на террит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ории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осуществления противопожарной пропаганды ад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министрация сельсовета 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может выйти с предложением о создании дружин юных пожарных в образовательных учреждениях, расположенных н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а территории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, к руководителям данных учреждений.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Дружины юных пожарных могут привлекаться для осуществления противопожарной пропаганды н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а территории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2.4. А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дминистрация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2.5. Противопожарная пропаганда, как правило, проводится за счет средств бюджета сельского поселения.</w:t>
      </w:r>
    </w:p>
    <w:p w:rsidR="00CD73E2" w:rsidRPr="00CD73E2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633E" w:rsidRPr="00CD73E2" w:rsidRDefault="0064633E" w:rsidP="006463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bCs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CD73E2" w:rsidRPr="0064633E" w:rsidRDefault="00CD73E2" w:rsidP="00646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3.1. Функции организации противопожарной пропаганды н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а территории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возлагаются на а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дминистрацию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3.2. А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>дминистрация сельсовета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организации противопожарной пропаганды.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2) информирует население о проблемах и путях обеспечения первичных мер пожарной безопасности.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64633E" w:rsidRPr="0064633E" w:rsidRDefault="0064633E" w:rsidP="006463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633E">
        <w:rPr>
          <w:rFonts w:ascii="Arial" w:eastAsia="Times New Roman" w:hAnsi="Arial" w:cs="Arial"/>
          <w:sz w:val="24"/>
          <w:szCs w:val="24"/>
          <w:lang w:eastAsia="ru-RU"/>
        </w:rPr>
        <w:t>4) в пределах своей компетенции контролирует реализацию на</w:t>
      </w:r>
      <w:r w:rsidR="00CD73E2" w:rsidRPr="00CD73E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сельсовета </w:t>
      </w:r>
      <w:r w:rsidRPr="0064633E">
        <w:rPr>
          <w:rFonts w:ascii="Arial" w:eastAsia="Times New Roman" w:hAnsi="Arial" w:cs="Arial"/>
          <w:sz w:val="24"/>
          <w:szCs w:val="24"/>
          <w:lang w:eastAsia="ru-RU"/>
        </w:rPr>
        <w:t>требований нормативных правовых актов, регламентирующих деятельность по противопожарной пропаганде.</w:t>
      </w:r>
    </w:p>
    <w:p w:rsidR="00A208D7" w:rsidRDefault="0064633E" w:rsidP="0064633E">
      <w:r w:rsidRPr="0064633E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inline distT="0" distB="0" distL="0" distR="0" wp14:anchorId="54F3B7C3" wp14:editId="47DB62F6">
            <wp:extent cx="152400" cy="152400"/>
            <wp:effectExtent l="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tooltip="Одноклассники" w:history="1">
        <w:r w:rsidRPr="0064633E">
          <w:rPr>
            <w:rFonts w:ascii="Arial" w:eastAsia="Times New Roman" w:hAnsi="Arial" w:cs="Arial"/>
            <w:color w:val="454545"/>
            <w:sz w:val="17"/>
            <w:szCs w:val="17"/>
            <w:u w:val="single"/>
            <w:lang w:eastAsia="ru-RU"/>
          </w:rPr>
          <w:br/>
        </w:r>
      </w:hyperlink>
    </w:p>
    <w:sectPr w:rsidR="00A2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E"/>
    <w:rsid w:val="0012097C"/>
    <w:rsid w:val="002C794F"/>
    <w:rsid w:val="0064633E"/>
    <w:rsid w:val="00A208D7"/>
    <w:rsid w:val="00C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008"/>
  <w15:chartTrackingRefBased/>
  <w15:docId w15:val="{386DDFF9-7678-4624-81B9-22C92BA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odnoklassniki&amp;url=https%3A%2F%2Fmuob.ru%2Faktualno%2Fnpa%2Fpostanovleniya%2Fo%2F1244303.html&amp;title=%D0%9F%D0%BE%D1%81%D1%82%D0%B0%D0%BD%D0%BE%D0%B2%D0%BB%D0%B5%D0%BD%D0%B8%D1%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2022-09-23T03:42:00Z</cp:lastPrinted>
  <dcterms:created xsi:type="dcterms:W3CDTF">2022-09-23T03:22:00Z</dcterms:created>
  <dcterms:modified xsi:type="dcterms:W3CDTF">2022-11-17T06:26:00Z</dcterms:modified>
</cp:coreProperties>
</file>