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6C" w:rsidRDefault="0062286C" w:rsidP="0062286C">
      <w:pPr>
        <w:jc w:val="center"/>
        <w:rPr>
          <w:b/>
        </w:rPr>
      </w:pPr>
      <w:r w:rsidRPr="009B284B">
        <w:rPr>
          <w:noProof/>
          <w:sz w:val="28"/>
          <w:szCs w:val="28"/>
        </w:rPr>
        <w:drawing>
          <wp:inline distT="0" distB="0" distL="0" distR="0" wp14:anchorId="6F4009A9" wp14:editId="06BF8D70">
            <wp:extent cx="584200" cy="68834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822">
        <w:rPr>
          <w:b/>
        </w:rPr>
        <w:t xml:space="preserve">      </w:t>
      </w:r>
    </w:p>
    <w:p w:rsidR="0062286C" w:rsidRDefault="00854822" w:rsidP="0062286C">
      <w:pPr>
        <w:jc w:val="center"/>
      </w:pPr>
      <w:r>
        <w:rPr>
          <w:b/>
        </w:rPr>
        <w:t xml:space="preserve">                                                     </w:t>
      </w:r>
      <w:r w:rsidR="0062286C">
        <w:rPr>
          <w:color w:val="000000"/>
          <w:sz w:val="28"/>
          <w:szCs w:val="28"/>
          <w:lang w:bidi="ru-RU"/>
        </w:rPr>
        <w:t xml:space="preserve">    </w:t>
      </w:r>
    </w:p>
    <w:p w:rsidR="0062286C" w:rsidRPr="009235A7" w:rsidRDefault="0062286C" w:rsidP="0062286C">
      <w:pPr>
        <w:jc w:val="center"/>
        <w:rPr>
          <w:rFonts w:ascii="Arial" w:hAnsi="Arial" w:cs="Arial"/>
          <w:b/>
        </w:rPr>
      </w:pPr>
      <w:r w:rsidRPr="009235A7">
        <w:rPr>
          <w:rFonts w:ascii="Arial" w:hAnsi="Arial" w:cs="Arial"/>
          <w:b/>
        </w:rPr>
        <w:t>КРАСНОЯРСКИЙ КРАЙ</w:t>
      </w:r>
    </w:p>
    <w:p w:rsidR="0062286C" w:rsidRPr="009235A7" w:rsidRDefault="0062286C" w:rsidP="0062286C">
      <w:pPr>
        <w:jc w:val="center"/>
        <w:rPr>
          <w:rFonts w:ascii="Arial" w:hAnsi="Arial" w:cs="Arial"/>
          <w:b/>
        </w:rPr>
      </w:pPr>
      <w:r w:rsidRPr="009235A7">
        <w:rPr>
          <w:rFonts w:ascii="Arial" w:hAnsi="Arial" w:cs="Arial"/>
          <w:b/>
        </w:rPr>
        <w:t>АДМИНИСТРАЦИЯ  БОЛЬШЕУЛУЙСКОГО  РАЙОНА</w:t>
      </w:r>
    </w:p>
    <w:p w:rsidR="0062286C" w:rsidRPr="009235A7" w:rsidRDefault="0062286C" w:rsidP="0062286C">
      <w:pPr>
        <w:jc w:val="both"/>
        <w:rPr>
          <w:rFonts w:ascii="Arial" w:hAnsi="Arial" w:cs="Arial"/>
        </w:rPr>
      </w:pPr>
      <w:r w:rsidRPr="009235A7">
        <w:rPr>
          <w:rFonts w:ascii="Arial" w:hAnsi="Arial" w:cs="Arial"/>
          <w:color w:val="FFFFFF"/>
        </w:rPr>
        <w:t xml:space="preserve">                                              ПОППР19.11.2009№ 1039-п</w:t>
      </w:r>
    </w:p>
    <w:p w:rsidR="0062286C" w:rsidRPr="009235A7" w:rsidRDefault="0062286C" w:rsidP="0062286C">
      <w:pPr>
        <w:tabs>
          <w:tab w:val="left" w:pos="3675"/>
        </w:tabs>
        <w:jc w:val="center"/>
        <w:rPr>
          <w:rFonts w:ascii="Arial" w:hAnsi="Arial" w:cs="Arial"/>
          <w:b/>
        </w:rPr>
      </w:pPr>
      <w:r w:rsidRPr="009235A7">
        <w:rPr>
          <w:rFonts w:ascii="Arial" w:hAnsi="Arial" w:cs="Arial"/>
          <w:b/>
        </w:rPr>
        <w:t xml:space="preserve">ПОСТАНОВЛЕНИЕ </w:t>
      </w:r>
    </w:p>
    <w:p w:rsidR="0062286C" w:rsidRPr="009235A7" w:rsidRDefault="0062286C" w:rsidP="0062286C">
      <w:pPr>
        <w:tabs>
          <w:tab w:val="left" w:pos="3675"/>
        </w:tabs>
        <w:jc w:val="center"/>
        <w:rPr>
          <w:rFonts w:ascii="Arial" w:hAnsi="Arial" w:cs="Arial"/>
          <w:b/>
        </w:rPr>
      </w:pPr>
    </w:p>
    <w:p w:rsidR="0062286C" w:rsidRPr="009235A7" w:rsidRDefault="0062286C" w:rsidP="0062286C">
      <w:pPr>
        <w:tabs>
          <w:tab w:val="left" w:pos="3675"/>
        </w:tabs>
        <w:jc w:val="center"/>
        <w:rPr>
          <w:rFonts w:ascii="Arial" w:hAnsi="Arial" w:cs="Arial"/>
          <w:b/>
        </w:rPr>
      </w:pPr>
    </w:p>
    <w:p w:rsidR="0062286C" w:rsidRPr="009235A7" w:rsidRDefault="0062286C" w:rsidP="0062286C">
      <w:pPr>
        <w:tabs>
          <w:tab w:val="left" w:pos="3675"/>
        </w:tabs>
        <w:rPr>
          <w:rFonts w:ascii="Arial" w:hAnsi="Arial" w:cs="Arial"/>
          <w:b/>
        </w:rPr>
      </w:pPr>
      <w:r w:rsidRPr="009235A7">
        <w:rPr>
          <w:rFonts w:ascii="Arial" w:hAnsi="Arial" w:cs="Arial"/>
          <w:b/>
        </w:rPr>
        <w:t xml:space="preserve">02.08.2022                                  </w:t>
      </w:r>
      <w:r w:rsidR="009235A7">
        <w:rPr>
          <w:rFonts w:ascii="Arial" w:hAnsi="Arial" w:cs="Arial"/>
          <w:b/>
        </w:rPr>
        <w:t xml:space="preserve">    </w:t>
      </w:r>
      <w:bookmarkStart w:id="0" w:name="_GoBack"/>
      <w:bookmarkEnd w:id="0"/>
      <w:r w:rsidRPr="009235A7">
        <w:rPr>
          <w:rFonts w:ascii="Arial" w:hAnsi="Arial" w:cs="Arial"/>
          <w:b/>
        </w:rPr>
        <w:t xml:space="preserve">  </w:t>
      </w:r>
      <w:r w:rsidRPr="009235A7">
        <w:rPr>
          <w:rFonts w:ascii="Arial" w:hAnsi="Arial" w:cs="Arial"/>
        </w:rPr>
        <w:t>с. Большой Улуй</w:t>
      </w:r>
      <w:r w:rsidRPr="009235A7">
        <w:rPr>
          <w:rFonts w:ascii="Arial" w:hAnsi="Arial" w:cs="Arial"/>
          <w:b/>
        </w:rPr>
        <w:t xml:space="preserve">                                       № 170-п</w:t>
      </w:r>
    </w:p>
    <w:p w:rsidR="0062286C" w:rsidRPr="009235A7" w:rsidRDefault="0062286C" w:rsidP="0062286C">
      <w:pPr>
        <w:tabs>
          <w:tab w:val="left" w:pos="3675"/>
        </w:tabs>
        <w:rPr>
          <w:rFonts w:ascii="Arial" w:hAnsi="Arial" w:cs="Arial"/>
          <w:b/>
        </w:rPr>
      </w:pPr>
    </w:p>
    <w:p w:rsidR="0062286C" w:rsidRPr="009235A7" w:rsidRDefault="0062286C" w:rsidP="0062286C">
      <w:pPr>
        <w:tabs>
          <w:tab w:val="left" w:pos="3675"/>
        </w:tabs>
        <w:rPr>
          <w:rFonts w:ascii="Arial" w:hAnsi="Arial" w:cs="Arial"/>
          <w:b/>
        </w:rPr>
      </w:pPr>
    </w:p>
    <w:p w:rsidR="0062286C" w:rsidRPr="009235A7" w:rsidRDefault="0062286C" w:rsidP="0062286C">
      <w:pPr>
        <w:pStyle w:val="40"/>
        <w:shd w:val="clear" w:color="auto" w:fill="auto"/>
        <w:ind w:right="20"/>
        <w:jc w:val="both"/>
        <w:rPr>
          <w:rFonts w:ascii="Arial" w:hAnsi="Arial" w:cs="Arial"/>
          <w:b w:val="0"/>
          <w:bCs w:val="0"/>
          <w:color w:val="000000"/>
          <w:spacing w:val="0"/>
          <w:sz w:val="24"/>
          <w:szCs w:val="24"/>
          <w:lang w:eastAsia="ru-RU"/>
        </w:rPr>
      </w:pPr>
      <w:proofErr w:type="gramStart"/>
      <w:r w:rsidRPr="009235A7">
        <w:rPr>
          <w:rFonts w:ascii="Arial" w:hAnsi="Arial" w:cs="Arial"/>
          <w:b w:val="0"/>
          <w:spacing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  </w:t>
      </w:r>
      <w:r w:rsidRPr="009235A7">
        <w:rPr>
          <w:rFonts w:ascii="Arial" w:hAnsi="Arial" w:cs="Arial"/>
          <w:b w:val="0"/>
          <w:bCs w:val="0"/>
          <w:color w:val="000000"/>
          <w:spacing w:val="0"/>
          <w:sz w:val="24"/>
          <w:szCs w:val="24"/>
          <w:lang w:eastAsia="ru-RU"/>
        </w:rPr>
        <w:t xml:space="preserve">льгот  по проезду на муниципальном транспорте в размере 50% от стоимости билета учащимся высших и средних специальных учебных заведений дневного обучения, кадетам и учащимся Мариинской гимназии и  право бесплатного проезда (не более 10 поездок в месяц) на муниципальном транспорте учащимися краевых государственных образовательных учреждений начального профессионального образования, </w:t>
      </w:r>
      <w:r w:rsidRPr="009235A7">
        <w:rPr>
          <w:rFonts w:ascii="Arial" w:hAnsi="Arial" w:cs="Arial"/>
          <w:b w:val="0"/>
          <w:sz w:val="24"/>
          <w:szCs w:val="24"/>
        </w:rPr>
        <w:t xml:space="preserve"> проживающих на территории </w:t>
      </w:r>
      <w:proofErr w:type="spellStart"/>
      <w:r w:rsidRPr="009235A7">
        <w:rPr>
          <w:rFonts w:ascii="Arial" w:hAnsi="Arial" w:cs="Arial"/>
          <w:b w:val="0"/>
          <w:sz w:val="24"/>
          <w:szCs w:val="24"/>
        </w:rPr>
        <w:t>Большеулуйского</w:t>
      </w:r>
      <w:proofErr w:type="spellEnd"/>
      <w:proofErr w:type="gramEnd"/>
      <w:r w:rsidRPr="009235A7">
        <w:rPr>
          <w:rFonts w:ascii="Arial" w:hAnsi="Arial" w:cs="Arial"/>
          <w:b w:val="0"/>
          <w:sz w:val="24"/>
          <w:szCs w:val="24"/>
        </w:rPr>
        <w:t xml:space="preserve"> района</w:t>
      </w:r>
      <w:r w:rsidRPr="009235A7">
        <w:rPr>
          <w:rFonts w:ascii="Arial" w:hAnsi="Arial" w:cs="Arial"/>
          <w:b w:val="0"/>
          <w:bCs w:val="0"/>
          <w:color w:val="000000"/>
          <w:spacing w:val="0"/>
          <w:sz w:val="24"/>
          <w:szCs w:val="24"/>
          <w:lang w:eastAsia="ru-RU"/>
        </w:rPr>
        <w:t xml:space="preserve"> и возмещение затрат транспортного средства, осуществляющую перевозку». </w:t>
      </w:r>
    </w:p>
    <w:p w:rsidR="0062286C" w:rsidRPr="009235A7" w:rsidRDefault="0062286C" w:rsidP="0062286C">
      <w:pPr>
        <w:pStyle w:val="1"/>
        <w:shd w:val="clear" w:color="auto" w:fill="auto"/>
        <w:ind w:left="20" w:right="-1"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9235A7">
        <w:rPr>
          <w:rFonts w:ascii="Arial" w:hAnsi="Arial" w:cs="Arial"/>
          <w:sz w:val="24"/>
          <w:szCs w:val="24"/>
        </w:rPr>
        <w:t xml:space="preserve">В соответствии с  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27.07.2010 №210-ФЗ «Об организации предоставления государственных и муниципальных услуг», Решением </w:t>
      </w:r>
      <w:proofErr w:type="spellStart"/>
      <w:r w:rsidRPr="009235A7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235A7">
        <w:rPr>
          <w:rFonts w:ascii="Arial" w:hAnsi="Arial" w:cs="Arial"/>
          <w:sz w:val="24"/>
          <w:szCs w:val="24"/>
        </w:rPr>
        <w:t xml:space="preserve"> районного совета Депутатов  Красноярского края от 09.04.2008 №300 «О льготах на проезд в муниципальном транспорте», руководствуясь ст.18,21,35 Устава </w:t>
      </w:r>
      <w:proofErr w:type="spellStart"/>
      <w:r w:rsidRPr="009235A7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235A7">
        <w:rPr>
          <w:rFonts w:ascii="Arial" w:hAnsi="Arial" w:cs="Arial"/>
          <w:sz w:val="24"/>
          <w:szCs w:val="24"/>
        </w:rPr>
        <w:t xml:space="preserve"> района,</w:t>
      </w:r>
      <w:proofErr w:type="gramEnd"/>
    </w:p>
    <w:p w:rsidR="0062286C" w:rsidRPr="009235A7" w:rsidRDefault="0062286C" w:rsidP="0062286C">
      <w:pPr>
        <w:pStyle w:val="1"/>
        <w:shd w:val="clear" w:color="auto" w:fill="auto"/>
        <w:spacing w:after="240"/>
        <w:ind w:left="20" w:right="-1" w:firstLine="547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>ПОСТАНОВЛЯЮ:</w:t>
      </w:r>
    </w:p>
    <w:p w:rsidR="0062286C" w:rsidRPr="009235A7" w:rsidRDefault="0062286C" w:rsidP="0062286C">
      <w:pPr>
        <w:pStyle w:val="1"/>
        <w:numPr>
          <w:ilvl w:val="0"/>
          <w:numId w:val="25"/>
        </w:numPr>
        <w:shd w:val="clear" w:color="auto" w:fill="auto"/>
        <w:tabs>
          <w:tab w:val="left" w:pos="1119"/>
        </w:tabs>
        <w:spacing w:before="0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 </w:t>
      </w:r>
      <w:r w:rsidRPr="009235A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«Предоставление льгот  </w:t>
      </w:r>
      <w:r w:rsidRPr="009235A7">
        <w:rPr>
          <w:rFonts w:ascii="Arial" w:hAnsi="Arial" w:cs="Arial"/>
          <w:color w:val="000000"/>
          <w:sz w:val="24"/>
          <w:szCs w:val="24"/>
          <w:lang w:eastAsia="ru-RU"/>
        </w:rPr>
        <w:t xml:space="preserve">по проезду на муниципальном транспорте в размере 50% от стоимости билета учащимся высших и средних специальных учебных заведений дневного обучения, кадетам и учащимся Мариинской гимназии, </w:t>
      </w:r>
      <w:r w:rsidRPr="009235A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а также право бесплатного проезда (не более 10 поездок в месяц) на муниципальном транспорте учащимся краевых государственных образовательных учреждений начального профессионального образования, </w:t>
      </w:r>
      <w:r w:rsidRPr="009235A7">
        <w:rPr>
          <w:rFonts w:ascii="Arial" w:hAnsi="Arial" w:cs="Arial"/>
          <w:sz w:val="24"/>
          <w:szCs w:val="24"/>
        </w:rPr>
        <w:t xml:space="preserve"> проживающих  территории </w:t>
      </w:r>
      <w:proofErr w:type="spellStart"/>
      <w:r w:rsidRPr="009235A7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235A7">
        <w:rPr>
          <w:rFonts w:ascii="Arial" w:hAnsi="Arial" w:cs="Arial"/>
          <w:sz w:val="24"/>
          <w:szCs w:val="24"/>
        </w:rPr>
        <w:t xml:space="preserve"> района</w:t>
      </w:r>
      <w:r w:rsidRPr="009235A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235A7">
        <w:rPr>
          <w:rFonts w:ascii="Arial" w:hAnsi="Arial" w:cs="Arial"/>
          <w:color w:val="000000"/>
          <w:sz w:val="24"/>
          <w:szCs w:val="24"/>
          <w:lang w:eastAsia="ru-RU"/>
        </w:rPr>
        <w:t>и возмещение затрат транспортного средства, осуществляющую</w:t>
      </w:r>
      <w:r w:rsidRPr="009235A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перевозку</w:t>
      </w:r>
      <w:r w:rsidRPr="009235A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,  </w:t>
      </w:r>
      <w:r w:rsidRPr="009235A7">
        <w:rPr>
          <w:rFonts w:ascii="Arial" w:hAnsi="Arial" w:cs="Arial"/>
          <w:sz w:val="24"/>
          <w:szCs w:val="24"/>
        </w:rPr>
        <w:t>согласно приложению.</w:t>
      </w:r>
    </w:p>
    <w:p w:rsidR="0062286C" w:rsidRPr="009235A7" w:rsidRDefault="0062286C" w:rsidP="0062286C">
      <w:pPr>
        <w:pStyle w:val="1"/>
        <w:numPr>
          <w:ilvl w:val="0"/>
          <w:numId w:val="25"/>
        </w:numPr>
        <w:shd w:val="clear" w:color="auto" w:fill="auto"/>
        <w:tabs>
          <w:tab w:val="left" w:pos="1148"/>
        </w:tabs>
        <w:spacing w:before="0"/>
        <w:ind w:left="20" w:right="20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9235A7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9235A7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235A7">
        <w:rPr>
          <w:rFonts w:ascii="Arial" w:hAnsi="Arial" w:cs="Arial"/>
          <w:sz w:val="24"/>
          <w:szCs w:val="24"/>
        </w:rPr>
        <w:t xml:space="preserve"> района от 23.07.2012 №265-п «Об утверждении административного регламента по проезду и возмещению затрат на муниципальном транспорте в размере 50% от стоимости билета учащимся высших и средних специальных учебных заведений дневного обучения, кадетам и учащимся Мариинской гимназии, проживающих на территории </w:t>
      </w:r>
      <w:proofErr w:type="spellStart"/>
      <w:r w:rsidRPr="009235A7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235A7">
        <w:rPr>
          <w:rFonts w:ascii="Arial" w:hAnsi="Arial" w:cs="Arial"/>
          <w:sz w:val="24"/>
          <w:szCs w:val="24"/>
        </w:rPr>
        <w:t xml:space="preserve"> района» (в редакции Постановлений Администрации </w:t>
      </w:r>
      <w:proofErr w:type="spellStart"/>
      <w:r w:rsidRPr="009235A7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235A7">
        <w:rPr>
          <w:rFonts w:ascii="Arial" w:hAnsi="Arial" w:cs="Arial"/>
          <w:sz w:val="24"/>
          <w:szCs w:val="24"/>
        </w:rPr>
        <w:t xml:space="preserve"> района от 02.04.2013 №151-п;</w:t>
      </w:r>
      <w:proofErr w:type="gramEnd"/>
      <w:r w:rsidRPr="009235A7">
        <w:rPr>
          <w:rFonts w:ascii="Arial" w:hAnsi="Arial" w:cs="Arial"/>
          <w:sz w:val="24"/>
          <w:szCs w:val="24"/>
        </w:rPr>
        <w:t xml:space="preserve"> от 08.08.2018 №218-</w:t>
      </w:r>
      <w:r w:rsidRPr="009235A7">
        <w:rPr>
          <w:rFonts w:ascii="Arial" w:hAnsi="Arial" w:cs="Arial"/>
          <w:sz w:val="24"/>
          <w:szCs w:val="24"/>
        </w:rPr>
        <w:lastRenderedPageBreak/>
        <w:t>п; от 26.07.2019 №169-п)</w:t>
      </w:r>
    </w:p>
    <w:p w:rsidR="0062286C" w:rsidRPr="009235A7" w:rsidRDefault="0062286C" w:rsidP="0062286C">
      <w:pPr>
        <w:pStyle w:val="1"/>
        <w:numPr>
          <w:ilvl w:val="0"/>
          <w:numId w:val="25"/>
        </w:numPr>
        <w:shd w:val="clear" w:color="auto" w:fill="auto"/>
        <w:tabs>
          <w:tab w:val="left" w:pos="1148"/>
        </w:tabs>
        <w:spacing w:before="0"/>
        <w:ind w:left="20" w:right="20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9235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35A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 </w:t>
      </w:r>
    </w:p>
    <w:p w:rsidR="0062286C" w:rsidRPr="009235A7" w:rsidRDefault="0062286C" w:rsidP="0062286C">
      <w:pPr>
        <w:pStyle w:val="1"/>
        <w:numPr>
          <w:ilvl w:val="0"/>
          <w:numId w:val="25"/>
        </w:numPr>
        <w:shd w:val="clear" w:color="auto" w:fill="auto"/>
        <w:tabs>
          <w:tab w:val="left" w:pos="1148"/>
        </w:tabs>
        <w:spacing w:before="0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 xml:space="preserve">Опубликовать настоящее постановление в еженедельном общественно-политическом издании «Вестник </w:t>
      </w:r>
      <w:proofErr w:type="spellStart"/>
      <w:r w:rsidRPr="009235A7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235A7">
        <w:rPr>
          <w:rFonts w:ascii="Arial" w:hAnsi="Arial" w:cs="Arial"/>
          <w:sz w:val="24"/>
          <w:szCs w:val="24"/>
        </w:rPr>
        <w:t xml:space="preserve"> района» на официальном сайте администрации </w:t>
      </w:r>
      <w:proofErr w:type="spellStart"/>
      <w:r w:rsidRPr="009235A7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235A7">
        <w:rPr>
          <w:rFonts w:ascii="Arial" w:hAnsi="Arial" w:cs="Arial"/>
          <w:sz w:val="24"/>
          <w:szCs w:val="24"/>
        </w:rPr>
        <w:t xml:space="preserve"> района в сети Интернет.</w:t>
      </w:r>
    </w:p>
    <w:p w:rsidR="0062286C" w:rsidRPr="009235A7" w:rsidRDefault="0062286C" w:rsidP="0062286C">
      <w:pPr>
        <w:pStyle w:val="1"/>
        <w:numPr>
          <w:ilvl w:val="0"/>
          <w:numId w:val="25"/>
        </w:numPr>
        <w:shd w:val="clear" w:color="auto" w:fill="auto"/>
        <w:tabs>
          <w:tab w:val="left" w:pos="1148"/>
        </w:tabs>
        <w:spacing w:before="0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 xml:space="preserve">Постановление  вступает в силу в день, следующий за днем его официального опубликования. </w:t>
      </w:r>
    </w:p>
    <w:p w:rsidR="0062286C" w:rsidRPr="009235A7" w:rsidRDefault="0062286C" w:rsidP="0062286C">
      <w:pPr>
        <w:jc w:val="both"/>
        <w:rPr>
          <w:rFonts w:ascii="Arial" w:hAnsi="Arial" w:cs="Arial"/>
        </w:rPr>
      </w:pPr>
    </w:p>
    <w:p w:rsidR="0062286C" w:rsidRPr="009235A7" w:rsidRDefault="0062286C" w:rsidP="0062286C">
      <w:pPr>
        <w:jc w:val="both"/>
        <w:rPr>
          <w:rFonts w:ascii="Arial" w:hAnsi="Arial" w:cs="Arial"/>
        </w:rPr>
      </w:pPr>
    </w:p>
    <w:p w:rsidR="0062286C" w:rsidRPr="009235A7" w:rsidRDefault="0062286C" w:rsidP="0062286C">
      <w:pPr>
        <w:jc w:val="both"/>
        <w:rPr>
          <w:rFonts w:ascii="Arial" w:hAnsi="Arial" w:cs="Arial"/>
        </w:rPr>
      </w:pPr>
    </w:p>
    <w:p w:rsidR="0062286C" w:rsidRPr="009235A7" w:rsidRDefault="0062286C" w:rsidP="0062286C">
      <w:pPr>
        <w:jc w:val="both"/>
        <w:rPr>
          <w:rFonts w:ascii="Arial" w:hAnsi="Arial" w:cs="Arial"/>
        </w:rPr>
      </w:pPr>
      <w:proofErr w:type="gramStart"/>
      <w:r w:rsidRPr="009235A7">
        <w:rPr>
          <w:rFonts w:ascii="Arial" w:hAnsi="Arial" w:cs="Arial"/>
        </w:rPr>
        <w:t>Исполняющий</w:t>
      </w:r>
      <w:proofErr w:type="gramEnd"/>
      <w:r w:rsidRPr="009235A7">
        <w:rPr>
          <w:rFonts w:ascii="Arial" w:hAnsi="Arial" w:cs="Arial"/>
        </w:rPr>
        <w:t xml:space="preserve"> полномочия</w:t>
      </w:r>
    </w:p>
    <w:p w:rsidR="0062286C" w:rsidRPr="009235A7" w:rsidRDefault="0062286C" w:rsidP="0062286C">
      <w:pPr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Главы </w:t>
      </w:r>
      <w:proofErr w:type="spellStart"/>
      <w:r w:rsidRPr="009235A7">
        <w:rPr>
          <w:rFonts w:ascii="Arial" w:hAnsi="Arial" w:cs="Arial"/>
        </w:rPr>
        <w:t>Большеулуйского</w:t>
      </w:r>
      <w:proofErr w:type="spellEnd"/>
      <w:r w:rsidRPr="009235A7">
        <w:rPr>
          <w:rFonts w:ascii="Arial" w:hAnsi="Arial" w:cs="Arial"/>
        </w:rPr>
        <w:t xml:space="preserve"> района                                                  </w:t>
      </w:r>
      <w:proofErr w:type="spellStart"/>
      <w:r w:rsidRPr="009235A7">
        <w:rPr>
          <w:rFonts w:ascii="Arial" w:hAnsi="Arial" w:cs="Arial"/>
        </w:rPr>
        <w:t>А.В.Борисова</w:t>
      </w:r>
      <w:proofErr w:type="spellEnd"/>
    </w:p>
    <w:p w:rsidR="0062286C" w:rsidRPr="009235A7" w:rsidRDefault="00854822" w:rsidP="00A821B2">
      <w:pPr>
        <w:ind w:firstLine="709"/>
        <w:rPr>
          <w:rFonts w:ascii="Arial" w:hAnsi="Arial" w:cs="Arial"/>
          <w:b/>
        </w:rPr>
      </w:pPr>
      <w:r w:rsidRPr="009235A7">
        <w:rPr>
          <w:rFonts w:ascii="Arial" w:hAnsi="Arial" w:cs="Arial"/>
          <w:b/>
        </w:rPr>
        <w:t xml:space="preserve">                   </w:t>
      </w:r>
      <w:r w:rsidR="00A40C3E" w:rsidRPr="009235A7">
        <w:rPr>
          <w:rFonts w:ascii="Arial" w:hAnsi="Arial" w:cs="Arial"/>
          <w:b/>
        </w:rPr>
        <w:t xml:space="preserve"> </w:t>
      </w:r>
      <w:r w:rsidRPr="009235A7">
        <w:rPr>
          <w:rFonts w:ascii="Arial" w:hAnsi="Arial" w:cs="Arial"/>
          <w:b/>
        </w:rPr>
        <w:t xml:space="preserve">         </w:t>
      </w: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62286C">
      <w:pPr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62286C" w:rsidRPr="009235A7" w:rsidRDefault="0062286C" w:rsidP="00A821B2">
      <w:pPr>
        <w:ind w:firstLine="709"/>
        <w:rPr>
          <w:rFonts w:ascii="Arial" w:hAnsi="Arial" w:cs="Arial"/>
          <w:b/>
        </w:rPr>
      </w:pPr>
    </w:p>
    <w:p w:rsidR="00BD5049" w:rsidRPr="009235A7" w:rsidRDefault="0062286C" w:rsidP="00A821B2">
      <w:pPr>
        <w:ind w:firstLine="709"/>
        <w:rPr>
          <w:rFonts w:ascii="Arial" w:hAnsi="Arial" w:cs="Arial"/>
        </w:rPr>
      </w:pPr>
      <w:r w:rsidRPr="009235A7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A821B2" w:rsidRPr="009235A7">
        <w:rPr>
          <w:rFonts w:ascii="Arial" w:hAnsi="Arial" w:cs="Arial"/>
        </w:rPr>
        <w:t xml:space="preserve">Приложение </w:t>
      </w:r>
    </w:p>
    <w:p w:rsidR="00BD5049" w:rsidRPr="009235A7" w:rsidRDefault="00BD5049" w:rsidP="00BD5049">
      <w:pPr>
        <w:ind w:firstLine="709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                                                                            </w:t>
      </w:r>
      <w:r w:rsidR="00A40C3E" w:rsidRPr="009235A7">
        <w:rPr>
          <w:rFonts w:ascii="Arial" w:hAnsi="Arial" w:cs="Arial"/>
        </w:rPr>
        <w:t xml:space="preserve"> </w:t>
      </w:r>
      <w:r w:rsidRPr="009235A7">
        <w:rPr>
          <w:rFonts w:ascii="Arial" w:hAnsi="Arial" w:cs="Arial"/>
        </w:rPr>
        <w:t xml:space="preserve">        </w:t>
      </w:r>
      <w:r w:rsidR="0062286C" w:rsidRPr="009235A7">
        <w:rPr>
          <w:rFonts w:ascii="Arial" w:hAnsi="Arial" w:cs="Arial"/>
        </w:rPr>
        <w:t>к п</w:t>
      </w:r>
      <w:r w:rsidR="00A821B2" w:rsidRPr="009235A7">
        <w:rPr>
          <w:rFonts w:ascii="Arial" w:hAnsi="Arial" w:cs="Arial"/>
        </w:rPr>
        <w:t xml:space="preserve">остановлению </w:t>
      </w:r>
      <w:r w:rsidR="00BE744E" w:rsidRPr="009235A7">
        <w:rPr>
          <w:rFonts w:ascii="Arial" w:hAnsi="Arial" w:cs="Arial"/>
        </w:rPr>
        <w:t>А</w:t>
      </w:r>
      <w:r w:rsidR="00A821B2" w:rsidRPr="009235A7">
        <w:rPr>
          <w:rFonts w:ascii="Arial" w:hAnsi="Arial" w:cs="Arial"/>
        </w:rPr>
        <w:t xml:space="preserve">дминистрации </w:t>
      </w:r>
    </w:p>
    <w:p w:rsidR="00BD5049" w:rsidRPr="009235A7" w:rsidRDefault="00BD5049" w:rsidP="00BD5049">
      <w:pPr>
        <w:ind w:firstLine="709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                                                                            </w:t>
      </w:r>
      <w:r w:rsidR="00A40C3E" w:rsidRPr="009235A7">
        <w:rPr>
          <w:rFonts w:ascii="Arial" w:hAnsi="Arial" w:cs="Arial"/>
        </w:rPr>
        <w:t xml:space="preserve"> </w:t>
      </w:r>
      <w:r w:rsidRPr="009235A7">
        <w:rPr>
          <w:rFonts w:ascii="Arial" w:hAnsi="Arial" w:cs="Arial"/>
        </w:rPr>
        <w:t xml:space="preserve">        </w:t>
      </w:r>
      <w:proofErr w:type="spellStart"/>
      <w:r w:rsidR="00920B2E" w:rsidRPr="009235A7">
        <w:rPr>
          <w:rFonts w:ascii="Arial" w:hAnsi="Arial" w:cs="Arial"/>
        </w:rPr>
        <w:t>Большеулуйского</w:t>
      </w:r>
      <w:proofErr w:type="spellEnd"/>
      <w:r w:rsidRPr="009235A7">
        <w:rPr>
          <w:rFonts w:ascii="Arial" w:hAnsi="Arial" w:cs="Arial"/>
        </w:rPr>
        <w:t xml:space="preserve"> </w:t>
      </w:r>
      <w:r w:rsidR="0065323E" w:rsidRPr="009235A7">
        <w:rPr>
          <w:rFonts w:ascii="Arial" w:hAnsi="Arial" w:cs="Arial"/>
        </w:rPr>
        <w:t xml:space="preserve">района </w:t>
      </w:r>
    </w:p>
    <w:p w:rsidR="004962EA" w:rsidRPr="009235A7" w:rsidRDefault="004962EA" w:rsidP="00BD5049">
      <w:pPr>
        <w:ind w:firstLine="709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                                                                                     от </w:t>
      </w:r>
      <w:r w:rsidR="0062286C" w:rsidRPr="009235A7">
        <w:rPr>
          <w:rFonts w:ascii="Arial" w:hAnsi="Arial" w:cs="Arial"/>
        </w:rPr>
        <w:t>02.08.2022 г. № 170-п</w:t>
      </w:r>
    </w:p>
    <w:p w:rsidR="00854822" w:rsidRPr="009235A7" w:rsidRDefault="00BD5049" w:rsidP="004962EA">
      <w:pPr>
        <w:ind w:firstLine="709"/>
        <w:jc w:val="center"/>
        <w:rPr>
          <w:rFonts w:ascii="Arial" w:hAnsi="Arial" w:cs="Arial"/>
          <w:color w:val="FF0000"/>
        </w:rPr>
      </w:pPr>
      <w:r w:rsidRPr="009235A7">
        <w:rPr>
          <w:rFonts w:ascii="Arial" w:hAnsi="Arial" w:cs="Arial"/>
        </w:rPr>
        <w:t xml:space="preserve">                                                               </w:t>
      </w:r>
      <w:r w:rsidR="004962EA" w:rsidRPr="009235A7">
        <w:rPr>
          <w:rFonts w:ascii="Arial" w:hAnsi="Arial" w:cs="Arial"/>
        </w:rPr>
        <w:t xml:space="preserve"> </w:t>
      </w:r>
    </w:p>
    <w:p w:rsidR="00A821B2" w:rsidRPr="009235A7" w:rsidRDefault="00A821B2" w:rsidP="00A821B2">
      <w:pPr>
        <w:ind w:firstLine="709"/>
        <w:jc w:val="center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</w:t>
      </w:r>
    </w:p>
    <w:p w:rsidR="004A7F1D" w:rsidRPr="009235A7" w:rsidRDefault="004A7F1D" w:rsidP="00A821B2">
      <w:pPr>
        <w:ind w:firstLine="709"/>
        <w:jc w:val="center"/>
        <w:rPr>
          <w:rFonts w:ascii="Arial" w:hAnsi="Arial" w:cs="Arial"/>
        </w:rPr>
      </w:pPr>
    </w:p>
    <w:p w:rsidR="001D76BA" w:rsidRPr="009235A7" w:rsidRDefault="00A821B2" w:rsidP="00BD5049">
      <w:pPr>
        <w:jc w:val="center"/>
        <w:rPr>
          <w:rFonts w:ascii="Arial" w:hAnsi="Arial" w:cs="Arial"/>
          <w:b/>
        </w:rPr>
      </w:pPr>
      <w:r w:rsidRPr="009235A7">
        <w:rPr>
          <w:rFonts w:ascii="Arial" w:hAnsi="Arial" w:cs="Arial"/>
          <w:b/>
        </w:rPr>
        <w:lastRenderedPageBreak/>
        <w:t>АДМИНИСТРАТИВНЫЙ РЕГЛАМЕНТ</w:t>
      </w:r>
      <w:r w:rsidR="001D76BA" w:rsidRPr="009235A7">
        <w:rPr>
          <w:rFonts w:ascii="Arial" w:hAnsi="Arial" w:cs="Arial"/>
          <w:b/>
        </w:rPr>
        <w:t xml:space="preserve"> </w:t>
      </w:r>
    </w:p>
    <w:p w:rsidR="004D009F" w:rsidRPr="009235A7" w:rsidRDefault="001D76BA" w:rsidP="002032D0">
      <w:pPr>
        <w:jc w:val="both"/>
        <w:rPr>
          <w:rFonts w:ascii="Arial" w:hAnsi="Arial" w:cs="Arial"/>
          <w:b/>
        </w:rPr>
      </w:pPr>
      <w:proofErr w:type="gramStart"/>
      <w:r w:rsidRPr="009235A7">
        <w:rPr>
          <w:rFonts w:ascii="Arial" w:hAnsi="Arial" w:cs="Arial"/>
          <w:b/>
        </w:rPr>
        <w:t xml:space="preserve">по предоставлению  муниципальной услуги </w:t>
      </w:r>
      <w:bookmarkStart w:id="1" w:name="bookmark0"/>
      <w:r w:rsidR="002032D0" w:rsidRPr="009235A7">
        <w:rPr>
          <w:rFonts w:ascii="Arial" w:hAnsi="Arial" w:cs="Arial"/>
          <w:b/>
        </w:rPr>
        <w:t xml:space="preserve"> </w:t>
      </w:r>
      <w:r w:rsidRPr="009235A7">
        <w:rPr>
          <w:rFonts w:ascii="Arial" w:hAnsi="Arial" w:cs="Arial"/>
          <w:b/>
          <w:color w:val="000000"/>
        </w:rPr>
        <w:t>«</w:t>
      </w:r>
      <w:r w:rsidR="002032D0" w:rsidRPr="009235A7">
        <w:rPr>
          <w:rFonts w:ascii="Arial" w:hAnsi="Arial" w:cs="Arial"/>
          <w:b/>
          <w:color w:val="000000"/>
        </w:rPr>
        <w:t>Предоставление л</w:t>
      </w:r>
      <w:r w:rsidRPr="009235A7">
        <w:rPr>
          <w:rFonts w:ascii="Arial" w:hAnsi="Arial" w:cs="Arial"/>
          <w:b/>
          <w:color w:val="000000"/>
        </w:rPr>
        <w:t xml:space="preserve">ьгот  </w:t>
      </w:r>
      <w:r w:rsidR="00320D51" w:rsidRPr="009235A7">
        <w:rPr>
          <w:rFonts w:ascii="Arial" w:hAnsi="Arial" w:cs="Arial"/>
          <w:b/>
          <w:color w:val="000000"/>
        </w:rPr>
        <w:t>п</w:t>
      </w:r>
      <w:r w:rsidR="00854822" w:rsidRPr="009235A7">
        <w:rPr>
          <w:rFonts w:ascii="Arial" w:hAnsi="Arial" w:cs="Arial"/>
          <w:b/>
          <w:color w:val="000000"/>
        </w:rPr>
        <w:t>о проезду на муниципальном транспорте в размере 50% от стоимости билета учащи</w:t>
      </w:r>
      <w:r w:rsidR="00320D51" w:rsidRPr="009235A7">
        <w:rPr>
          <w:rFonts w:ascii="Arial" w:hAnsi="Arial" w:cs="Arial"/>
          <w:b/>
          <w:color w:val="000000"/>
        </w:rPr>
        <w:t>м</w:t>
      </w:r>
      <w:r w:rsidR="00854822" w:rsidRPr="009235A7">
        <w:rPr>
          <w:rFonts w:ascii="Arial" w:hAnsi="Arial" w:cs="Arial"/>
          <w:b/>
          <w:color w:val="000000"/>
        </w:rPr>
        <w:t>ся высших и средних специальных учебных заведений дневного обучения, кадетам и учащимся Мариинской гимназии</w:t>
      </w:r>
      <w:r w:rsidR="002032D0" w:rsidRPr="009235A7">
        <w:rPr>
          <w:rFonts w:ascii="Arial" w:hAnsi="Arial" w:cs="Arial"/>
          <w:b/>
          <w:color w:val="000000"/>
        </w:rPr>
        <w:t xml:space="preserve"> и </w:t>
      </w:r>
      <w:r w:rsidRPr="009235A7">
        <w:rPr>
          <w:rFonts w:ascii="Arial" w:hAnsi="Arial" w:cs="Arial"/>
          <w:b/>
          <w:color w:val="000000"/>
        </w:rPr>
        <w:t xml:space="preserve"> право бесплатного проезда (не более 10 поездок в месяц) на </w:t>
      </w:r>
      <w:r w:rsidR="00C14342" w:rsidRPr="009235A7">
        <w:rPr>
          <w:rFonts w:ascii="Arial" w:hAnsi="Arial" w:cs="Arial"/>
          <w:b/>
          <w:color w:val="000000"/>
        </w:rPr>
        <w:t>муниципальном транспорте учащим</w:t>
      </w:r>
      <w:r w:rsidRPr="009235A7">
        <w:rPr>
          <w:rFonts w:ascii="Arial" w:hAnsi="Arial" w:cs="Arial"/>
          <w:b/>
          <w:color w:val="000000"/>
        </w:rPr>
        <w:t>ся краевых государственных образовательных учреждений начального профессионального образования</w:t>
      </w:r>
      <w:r w:rsidR="00C53BFB" w:rsidRPr="009235A7">
        <w:rPr>
          <w:rFonts w:ascii="Arial" w:hAnsi="Arial" w:cs="Arial"/>
          <w:b/>
          <w:color w:val="000000"/>
        </w:rPr>
        <w:t xml:space="preserve">, </w:t>
      </w:r>
      <w:r w:rsidR="00C53BFB" w:rsidRPr="009235A7">
        <w:rPr>
          <w:rFonts w:ascii="Arial" w:hAnsi="Arial" w:cs="Arial"/>
          <w:b/>
        </w:rPr>
        <w:t xml:space="preserve"> проживающих на территории </w:t>
      </w:r>
      <w:proofErr w:type="spellStart"/>
      <w:r w:rsidR="00C53BFB" w:rsidRPr="009235A7">
        <w:rPr>
          <w:rFonts w:ascii="Arial" w:hAnsi="Arial" w:cs="Arial"/>
          <w:b/>
        </w:rPr>
        <w:t>Большеулуйского</w:t>
      </w:r>
      <w:proofErr w:type="spellEnd"/>
      <w:r w:rsidR="00C53BFB" w:rsidRPr="009235A7">
        <w:rPr>
          <w:rFonts w:ascii="Arial" w:hAnsi="Arial" w:cs="Arial"/>
          <w:b/>
        </w:rPr>
        <w:t xml:space="preserve"> района</w:t>
      </w:r>
      <w:r w:rsidRPr="009235A7">
        <w:rPr>
          <w:rFonts w:ascii="Arial" w:hAnsi="Arial" w:cs="Arial"/>
          <w:b/>
          <w:color w:val="000000"/>
        </w:rPr>
        <w:t xml:space="preserve"> </w:t>
      </w:r>
      <w:r w:rsidR="004D009F" w:rsidRPr="009235A7">
        <w:rPr>
          <w:rFonts w:ascii="Arial" w:hAnsi="Arial" w:cs="Arial"/>
          <w:b/>
          <w:color w:val="000000"/>
        </w:rPr>
        <w:t>и возмещение затрат</w:t>
      </w:r>
      <w:proofErr w:type="gramEnd"/>
      <w:r w:rsidR="00854822" w:rsidRPr="009235A7">
        <w:rPr>
          <w:rFonts w:ascii="Arial" w:hAnsi="Arial" w:cs="Arial"/>
          <w:b/>
          <w:color w:val="000000"/>
        </w:rPr>
        <w:t xml:space="preserve"> </w:t>
      </w:r>
      <w:r w:rsidR="004D009F" w:rsidRPr="009235A7">
        <w:rPr>
          <w:rFonts w:ascii="Arial" w:hAnsi="Arial" w:cs="Arial"/>
          <w:b/>
          <w:color w:val="000000"/>
        </w:rPr>
        <w:t>транспортного средства</w:t>
      </w:r>
      <w:r w:rsidR="005D60BC" w:rsidRPr="009235A7">
        <w:rPr>
          <w:rFonts w:ascii="Arial" w:hAnsi="Arial" w:cs="Arial"/>
          <w:b/>
          <w:color w:val="000000"/>
        </w:rPr>
        <w:t>,</w:t>
      </w:r>
      <w:r w:rsidR="004D009F" w:rsidRPr="009235A7">
        <w:rPr>
          <w:rFonts w:ascii="Arial" w:hAnsi="Arial" w:cs="Arial"/>
          <w:b/>
          <w:color w:val="000000"/>
        </w:rPr>
        <w:t xml:space="preserve"> </w:t>
      </w:r>
      <w:r w:rsidR="00C14342" w:rsidRPr="009235A7">
        <w:rPr>
          <w:rFonts w:ascii="Arial" w:hAnsi="Arial" w:cs="Arial"/>
          <w:b/>
          <w:color w:val="000000"/>
        </w:rPr>
        <w:t>осуществляющую</w:t>
      </w:r>
      <w:r w:rsidRPr="009235A7">
        <w:rPr>
          <w:rFonts w:ascii="Arial" w:hAnsi="Arial" w:cs="Arial"/>
          <w:b/>
          <w:color w:val="000000"/>
        </w:rPr>
        <w:t xml:space="preserve"> перевозку».</w:t>
      </w:r>
    </w:p>
    <w:p w:rsidR="00854822" w:rsidRPr="009235A7" w:rsidRDefault="00854822" w:rsidP="00854822">
      <w:pPr>
        <w:pStyle w:val="40"/>
        <w:shd w:val="clear" w:color="auto" w:fill="auto"/>
        <w:ind w:right="20"/>
        <w:rPr>
          <w:rFonts w:ascii="Arial" w:hAnsi="Arial" w:cs="Arial"/>
          <w:bCs w:val="0"/>
          <w:color w:val="000000"/>
          <w:spacing w:val="0"/>
          <w:sz w:val="24"/>
          <w:szCs w:val="24"/>
          <w:lang w:eastAsia="ru-RU"/>
        </w:rPr>
      </w:pPr>
    </w:p>
    <w:p w:rsidR="004D009F" w:rsidRPr="009235A7" w:rsidRDefault="004D009F" w:rsidP="00DD34AC">
      <w:pPr>
        <w:pStyle w:val="40"/>
        <w:numPr>
          <w:ilvl w:val="0"/>
          <w:numId w:val="1"/>
        </w:numPr>
        <w:shd w:val="clear" w:color="auto" w:fill="auto"/>
        <w:tabs>
          <w:tab w:val="left" w:pos="3370"/>
        </w:tabs>
        <w:spacing w:after="314" w:line="250" w:lineRule="exact"/>
        <w:ind w:left="3120"/>
        <w:jc w:val="left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>Общие положения.</w:t>
      </w:r>
    </w:p>
    <w:p w:rsidR="004D009F" w:rsidRPr="009235A7" w:rsidRDefault="004D009F" w:rsidP="00DD34AC">
      <w:pPr>
        <w:pStyle w:val="3"/>
        <w:numPr>
          <w:ilvl w:val="0"/>
          <w:numId w:val="2"/>
        </w:numPr>
        <w:shd w:val="clear" w:color="auto" w:fill="auto"/>
        <w:tabs>
          <w:tab w:val="left" w:pos="1559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Административный регламент </w:t>
      </w:r>
      <w:r w:rsidR="001D76BA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по предоставлению муниципальной услуги </w:t>
      </w:r>
      <w:r w:rsidR="00053B71" w:rsidRPr="009235A7">
        <w:rPr>
          <w:rFonts w:ascii="Arial" w:hAnsi="Arial" w:cs="Arial"/>
          <w:color w:val="auto"/>
          <w:sz w:val="24"/>
          <w:szCs w:val="24"/>
          <w:lang w:eastAsia="en-US"/>
        </w:rPr>
        <w:t>«Предоставление льгот</w:t>
      </w:r>
      <w:r w:rsidR="00C53BFB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854822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по проезду </w:t>
      </w:r>
      <w:r w:rsidR="00C53BFB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на муниципальном транспорте </w:t>
      </w:r>
      <w:r w:rsidR="0069739C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854822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в размере 50 % от стоимости билета учащимся высших и средних специальных учебных заведений дневного обучения, кадетам</w:t>
      </w:r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и</w:t>
      </w:r>
      <w:r w:rsidR="00854822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учащимся Ма</w:t>
      </w:r>
      <w:r w:rsidR="00053B71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риинской гимназии и </w:t>
      </w:r>
      <w:r w:rsidR="00C53BFB" w:rsidRPr="009235A7">
        <w:rPr>
          <w:rFonts w:ascii="Arial" w:hAnsi="Arial" w:cs="Arial"/>
          <w:bCs/>
          <w:sz w:val="24"/>
          <w:szCs w:val="24"/>
        </w:rPr>
        <w:t xml:space="preserve"> право бесплатного проезда (не более 10 поездок в месяц) на </w:t>
      </w:r>
      <w:r w:rsidR="00053B71" w:rsidRPr="009235A7">
        <w:rPr>
          <w:rFonts w:ascii="Arial" w:hAnsi="Arial" w:cs="Arial"/>
          <w:bCs/>
          <w:sz w:val="24"/>
          <w:szCs w:val="24"/>
        </w:rPr>
        <w:t>муниципальном транспорте учащим</w:t>
      </w:r>
      <w:r w:rsidR="00C53BFB" w:rsidRPr="009235A7">
        <w:rPr>
          <w:rFonts w:ascii="Arial" w:hAnsi="Arial" w:cs="Arial"/>
          <w:bCs/>
          <w:sz w:val="24"/>
          <w:szCs w:val="24"/>
        </w:rPr>
        <w:t xml:space="preserve">ся краевых государственных образовательных учреждений начального профессионального образования,  </w:t>
      </w:r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>проживающих н</w:t>
      </w:r>
      <w:r w:rsidR="00854822" w:rsidRPr="009235A7">
        <w:rPr>
          <w:rFonts w:ascii="Arial" w:hAnsi="Arial" w:cs="Arial"/>
          <w:color w:val="auto"/>
          <w:sz w:val="24"/>
          <w:szCs w:val="24"/>
          <w:lang w:eastAsia="en-US"/>
        </w:rPr>
        <w:t>а террито</w:t>
      </w:r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рии </w:t>
      </w:r>
      <w:proofErr w:type="spellStart"/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>Больш</w:t>
      </w:r>
      <w:r w:rsidR="00854822" w:rsidRPr="009235A7">
        <w:rPr>
          <w:rFonts w:ascii="Arial" w:hAnsi="Arial" w:cs="Arial"/>
          <w:color w:val="auto"/>
          <w:sz w:val="24"/>
          <w:szCs w:val="24"/>
          <w:lang w:eastAsia="en-US"/>
        </w:rPr>
        <w:t>еулуйского</w:t>
      </w:r>
      <w:proofErr w:type="spellEnd"/>
      <w:r w:rsidR="00854822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</w:t>
      </w:r>
      <w:r w:rsidR="0069739C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и</w:t>
      </w:r>
      <w:proofErr w:type="gramEnd"/>
      <w:r w:rsidR="0069739C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возмещение затрат транспортного средства, осуществляющ</w:t>
      </w:r>
      <w:r w:rsidR="00053B71" w:rsidRPr="009235A7">
        <w:rPr>
          <w:rFonts w:ascii="Arial" w:hAnsi="Arial" w:cs="Arial"/>
          <w:color w:val="auto"/>
          <w:sz w:val="24"/>
          <w:szCs w:val="24"/>
          <w:lang w:eastAsia="en-US"/>
        </w:rPr>
        <w:t>ую</w:t>
      </w:r>
      <w:r w:rsidR="0069739C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перевозку </w:t>
      </w:r>
      <w:r w:rsidR="00854822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(далее - Административный регламент) разработан в целях повышения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осуществлении муниципальной услуги, и определяет сроки и последовательность действий (административных процедур).</w:t>
      </w:r>
    </w:p>
    <w:p w:rsidR="004D009F" w:rsidRPr="009235A7" w:rsidRDefault="004D009F" w:rsidP="00DD34AC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4D009F" w:rsidRPr="009235A7" w:rsidRDefault="004D009F" w:rsidP="00DD34AC">
      <w:pPr>
        <w:pStyle w:val="3"/>
        <w:numPr>
          <w:ilvl w:val="0"/>
          <w:numId w:val="3"/>
        </w:numPr>
        <w:shd w:val="clear" w:color="auto" w:fill="auto"/>
        <w:tabs>
          <w:tab w:val="left" w:pos="388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Решением </w:t>
      </w:r>
      <w:proofErr w:type="spell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районного совета Депутатов Красноярского края от 09.04.2008 № 300 «О льготах на проезд в муниципальном транспорте»</w:t>
      </w:r>
      <w:r w:rsidR="00E91233"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4D009F" w:rsidRPr="009235A7" w:rsidRDefault="004D009F" w:rsidP="00DD34AC">
      <w:pPr>
        <w:pStyle w:val="3"/>
        <w:numPr>
          <w:ilvl w:val="0"/>
          <w:numId w:val="3"/>
        </w:numPr>
        <w:shd w:val="clear" w:color="auto" w:fill="auto"/>
        <w:tabs>
          <w:tab w:val="left" w:pos="383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Уставом </w:t>
      </w:r>
      <w:proofErr w:type="spell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Красноярского края ст. </w:t>
      </w:r>
      <w:r w:rsidR="00935998" w:rsidRPr="009235A7">
        <w:rPr>
          <w:rFonts w:ascii="Arial" w:hAnsi="Arial" w:cs="Arial"/>
          <w:color w:val="auto"/>
          <w:sz w:val="24"/>
          <w:szCs w:val="24"/>
          <w:lang w:eastAsia="en-US"/>
        </w:rPr>
        <w:t>18, ст.21 ст. 35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854822" w:rsidRPr="009235A7" w:rsidRDefault="00F2495C" w:rsidP="00DD34AC">
      <w:pPr>
        <w:pStyle w:val="3"/>
        <w:numPr>
          <w:ilvl w:val="0"/>
          <w:numId w:val="2"/>
        </w:numPr>
        <w:shd w:val="clear" w:color="auto" w:fill="auto"/>
        <w:tabs>
          <w:tab w:val="left" w:pos="1506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Администрация </w:t>
      </w:r>
      <w:proofErr w:type="spell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(далее - 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Администрация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) </w:t>
      </w:r>
      <w:r w:rsidR="00854822" w:rsidRPr="009235A7">
        <w:rPr>
          <w:rFonts w:ascii="Arial" w:hAnsi="Arial" w:cs="Arial"/>
          <w:color w:val="auto"/>
          <w:sz w:val="24"/>
          <w:szCs w:val="24"/>
          <w:lang w:eastAsia="en-US"/>
        </w:rPr>
        <w:t>производит оплату счет - фактур по предоставленным реестрам на учащихся для возмещения 50% стоимости билета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4D009F" w:rsidRPr="009235A7" w:rsidRDefault="00854822" w:rsidP="00DD34AC">
      <w:pPr>
        <w:pStyle w:val="3"/>
        <w:numPr>
          <w:ilvl w:val="0"/>
          <w:numId w:val="2"/>
        </w:numPr>
        <w:shd w:val="clear" w:color="auto" w:fill="auto"/>
        <w:tabs>
          <w:tab w:val="left" w:pos="1598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Конечными результатами предоставления муниципальной услуги является </w:t>
      </w:r>
      <w:r w:rsidR="00F2495C" w:rsidRPr="009235A7">
        <w:rPr>
          <w:rFonts w:ascii="Arial" w:hAnsi="Arial" w:cs="Arial"/>
          <w:color w:val="auto"/>
          <w:sz w:val="24"/>
          <w:szCs w:val="24"/>
          <w:lang w:eastAsia="en-US"/>
        </w:rPr>
        <w:t>возмещение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затрат стоимости билетов на проезд </w:t>
      </w:r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в 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муниципальном транспорте, транспортного предприятия</w:t>
      </w:r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осуществляюще</w:t>
      </w:r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>го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перевозку граждан</w:t>
      </w:r>
      <w:r w:rsidR="00E778E7"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4D009F" w:rsidRPr="009235A7" w:rsidRDefault="004D009F" w:rsidP="00DD34AC">
      <w:pPr>
        <w:pStyle w:val="3"/>
        <w:numPr>
          <w:ilvl w:val="0"/>
          <w:numId w:val="2"/>
        </w:numPr>
        <w:shd w:val="clear" w:color="auto" w:fill="auto"/>
        <w:tabs>
          <w:tab w:val="left" w:pos="1444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Заявителями являются </w:t>
      </w:r>
      <w:r w:rsidR="00E778E7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учащиеся высших и средних специальных учебных заведений дневного обучения, кадеты и учащиеся Мариинской гимназии, </w:t>
      </w:r>
      <w:r w:rsidR="0069739C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а также </w:t>
      </w:r>
      <w:r w:rsidR="0069739C" w:rsidRPr="009235A7">
        <w:rPr>
          <w:rFonts w:ascii="Arial" w:hAnsi="Arial" w:cs="Arial"/>
          <w:bCs/>
          <w:sz w:val="24"/>
          <w:szCs w:val="24"/>
        </w:rPr>
        <w:t xml:space="preserve">  учащиеся  краевых государственных образовательных учреждений начального профессионального образования, </w:t>
      </w:r>
      <w:r w:rsidR="00E778E7" w:rsidRPr="009235A7">
        <w:rPr>
          <w:rFonts w:ascii="Arial" w:hAnsi="Arial" w:cs="Arial"/>
          <w:color w:val="auto"/>
          <w:sz w:val="24"/>
          <w:szCs w:val="24"/>
          <w:lang w:eastAsia="en-US"/>
        </w:rPr>
        <w:t>проживающи</w:t>
      </w:r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>е</w:t>
      </w:r>
      <w:r w:rsidR="00E778E7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на территории </w:t>
      </w:r>
      <w:proofErr w:type="spellStart"/>
      <w:r w:rsidR="00E778E7" w:rsidRPr="009235A7">
        <w:rPr>
          <w:rFonts w:ascii="Arial" w:hAnsi="Arial" w:cs="Arial"/>
          <w:color w:val="auto"/>
          <w:sz w:val="24"/>
          <w:szCs w:val="24"/>
          <w:lang w:eastAsia="en-US"/>
        </w:rPr>
        <w:t>Бол</w:t>
      </w:r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>ьш</w:t>
      </w:r>
      <w:r w:rsidR="00E778E7" w:rsidRPr="009235A7">
        <w:rPr>
          <w:rFonts w:ascii="Arial" w:hAnsi="Arial" w:cs="Arial"/>
          <w:color w:val="auto"/>
          <w:sz w:val="24"/>
          <w:szCs w:val="24"/>
          <w:lang w:eastAsia="en-US"/>
        </w:rPr>
        <w:t>еулуйского</w:t>
      </w:r>
      <w:proofErr w:type="spellEnd"/>
      <w:r w:rsidR="00E778E7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4D009F" w:rsidRPr="009235A7" w:rsidRDefault="004D009F" w:rsidP="00DD34AC">
      <w:pPr>
        <w:pStyle w:val="3"/>
        <w:numPr>
          <w:ilvl w:val="0"/>
          <w:numId w:val="2"/>
        </w:numPr>
        <w:shd w:val="clear" w:color="auto" w:fill="auto"/>
        <w:tabs>
          <w:tab w:val="left" w:pos="1580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Перечень необходимых для предоставления муниципальной услуги документов</w:t>
      </w:r>
      <w:r w:rsidR="00E778E7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в транспортное предприятие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:</w:t>
      </w:r>
    </w:p>
    <w:p w:rsidR="00E778E7" w:rsidRPr="009235A7" w:rsidRDefault="00E778E7" w:rsidP="00EE3A73">
      <w:pPr>
        <w:pStyle w:val="1"/>
        <w:shd w:val="clear" w:color="auto" w:fill="auto"/>
        <w:tabs>
          <w:tab w:val="left" w:pos="290"/>
        </w:tabs>
        <w:spacing w:before="0"/>
        <w:ind w:left="40" w:right="20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 xml:space="preserve">- </w:t>
      </w:r>
      <w:r w:rsidR="00EE3A73" w:rsidRPr="009235A7">
        <w:rPr>
          <w:rFonts w:ascii="Arial" w:hAnsi="Arial" w:cs="Arial"/>
          <w:sz w:val="24"/>
          <w:szCs w:val="24"/>
        </w:rPr>
        <w:t>студенты представляю</w:t>
      </w:r>
      <w:r w:rsidRPr="009235A7">
        <w:rPr>
          <w:rFonts w:ascii="Arial" w:hAnsi="Arial" w:cs="Arial"/>
          <w:sz w:val="24"/>
          <w:szCs w:val="24"/>
        </w:rPr>
        <w:t xml:space="preserve">т справку с места обучения на 01 </w:t>
      </w:r>
      <w:r w:rsidR="0032408D" w:rsidRPr="009235A7">
        <w:rPr>
          <w:rFonts w:ascii="Arial" w:hAnsi="Arial" w:cs="Arial"/>
          <w:sz w:val="24"/>
          <w:szCs w:val="24"/>
        </w:rPr>
        <w:t>сентяб</w:t>
      </w:r>
      <w:r w:rsidRPr="009235A7">
        <w:rPr>
          <w:rFonts w:ascii="Arial" w:hAnsi="Arial" w:cs="Arial"/>
          <w:sz w:val="24"/>
          <w:szCs w:val="24"/>
        </w:rPr>
        <w:t>ря и 01 февраля текущего года</w:t>
      </w:r>
      <w:r w:rsidR="00EE3A73" w:rsidRPr="009235A7">
        <w:rPr>
          <w:rFonts w:ascii="Arial" w:hAnsi="Arial" w:cs="Arial"/>
          <w:sz w:val="24"/>
          <w:szCs w:val="24"/>
        </w:rPr>
        <w:t xml:space="preserve"> о том, что действительно обучаю</w:t>
      </w:r>
      <w:r w:rsidRPr="009235A7">
        <w:rPr>
          <w:rFonts w:ascii="Arial" w:hAnsi="Arial" w:cs="Arial"/>
          <w:sz w:val="24"/>
          <w:szCs w:val="24"/>
        </w:rPr>
        <w:t xml:space="preserve">тся в учебном учреждении </w:t>
      </w:r>
      <w:r w:rsidR="00EE3A73" w:rsidRPr="009235A7">
        <w:rPr>
          <w:rFonts w:ascii="Arial" w:hAnsi="Arial" w:cs="Arial"/>
          <w:sz w:val="24"/>
          <w:szCs w:val="24"/>
        </w:rPr>
        <w:t xml:space="preserve">или </w:t>
      </w:r>
      <w:r w:rsidRPr="009235A7">
        <w:rPr>
          <w:rFonts w:ascii="Arial" w:hAnsi="Arial" w:cs="Arial"/>
          <w:sz w:val="24"/>
          <w:szCs w:val="24"/>
        </w:rPr>
        <w:t>студенческий билет.</w:t>
      </w:r>
    </w:p>
    <w:p w:rsidR="00701EA2" w:rsidRPr="009235A7" w:rsidRDefault="00E778E7" w:rsidP="00E778E7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 паспорт, либо иной документ, удостоверяющий личность подтверждающий регистрацию в </w:t>
      </w:r>
      <w:proofErr w:type="spell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Бол</w:t>
      </w:r>
      <w:r w:rsidR="00EE3A73" w:rsidRPr="009235A7">
        <w:rPr>
          <w:rFonts w:ascii="Arial" w:hAnsi="Arial" w:cs="Arial"/>
          <w:color w:val="auto"/>
          <w:sz w:val="24"/>
          <w:szCs w:val="24"/>
          <w:lang w:eastAsia="en-US"/>
        </w:rPr>
        <w:t>ьш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еулуйском</w:t>
      </w:r>
      <w:proofErr w:type="spell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районе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4D009F" w:rsidRPr="009235A7" w:rsidRDefault="004D009F" w:rsidP="00DD34AC">
      <w:pPr>
        <w:pStyle w:val="3"/>
        <w:numPr>
          <w:ilvl w:val="1"/>
          <w:numId w:val="16"/>
        </w:numPr>
        <w:shd w:val="clear" w:color="auto" w:fill="auto"/>
        <w:tabs>
          <w:tab w:val="left" w:pos="60"/>
        </w:tabs>
        <w:spacing w:before="0" w:after="0" w:line="240" w:lineRule="auto"/>
        <w:ind w:left="0"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Муниципальная услуга предоставляется бесплатно.</w:t>
      </w:r>
    </w:p>
    <w:p w:rsidR="00BD5049" w:rsidRPr="009235A7" w:rsidRDefault="00BD5049" w:rsidP="006C7344">
      <w:pPr>
        <w:pStyle w:val="3"/>
        <w:shd w:val="clear" w:color="auto" w:fill="auto"/>
        <w:tabs>
          <w:tab w:val="left" w:pos="60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235A7" w:rsidRDefault="004D009F" w:rsidP="00DD34A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0" w:hanging="20"/>
        <w:jc w:val="center"/>
        <w:rPr>
          <w:rFonts w:ascii="Arial" w:hAnsi="Arial" w:cs="Arial"/>
          <w:bCs w:val="0"/>
          <w:spacing w:val="0"/>
          <w:sz w:val="24"/>
          <w:szCs w:val="24"/>
        </w:rPr>
      </w:pPr>
      <w:r w:rsidRPr="009235A7">
        <w:rPr>
          <w:rFonts w:ascii="Arial" w:hAnsi="Arial" w:cs="Arial"/>
          <w:bCs w:val="0"/>
          <w:spacing w:val="0"/>
          <w:sz w:val="24"/>
          <w:szCs w:val="24"/>
        </w:rPr>
        <w:lastRenderedPageBreak/>
        <w:t>Требования к порядку предоставления муниципальной услуги.</w:t>
      </w:r>
    </w:p>
    <w:p w:rsidR="00BD5049" w:rsidRPr="009235A7" w:rsidRDefault="00BD5049" w:rsidP="006C7344">
      <w:pPr>
        <w:pStyle w:val="2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20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235A7" w:rsidRDefault="004D009F" w:rsidP="00DD34AC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40" w:lineRule="auto"/>
        <w:ind w:left="20" w:right="-1" w:firstLine="831"/>
        <w:rPr>
          <w:rFonts w:ascii="Arial" w:hAnsi="Arial" w:cs="Arial"/>
          <w:bCs w:val="0"/>
          <w:spacing w:val="0"/>
          <w:sz w:val="24"/>
          <w:szCs w:val="24"/>
        </w:rPr>
      </w:pPr>
      <w:r w:rsidRPr="009235A7">
        <w:rPr>
          <w:rFonts w:ascii="Arial" w:hAnsi="Arial" w:cs="Arial"/>
          <w:bCs w:val="0"/>
          <w:spacing w:val="0"/>
          <w:sz w:val="24"/>
          <w:szCs w:val="24"/>
        </w:rPr>
        <w:t>Порядок информирования о предоставлении</w:t>
      </w:r>
      <w:r w:rsidR="006C7344" w:rsidRPr="009235A7">
        <w:rPr>
          <w:rFonts w:ascii="Arial" w:hAnsi="Arial" w:cs="Arial"/>
          <w:bCs w:val="0"/>
          <w:spacing w:val="0"/>
          <w:sz w:val="24"/>
          <w:szCs w:val="24"/>
        </w:rPr>
        <w:t xml:space="preserve"> </w:t>
      </w:r>
      <w:r w:rsidRPr="009235A7">
        <w:rPr>
          <w:rFonts w:ascii="Arial" w:hAnsi="Arial" w:cs="Arial"/>
          <w:bCs w:val="0"/>
          <w:spacing w:val="0"/>
          <w:sz w:val="24"/>
          <w:szCs w:val="24"/>
        </w:rPr>
        <w:t>муниципальной услуги.</w:t>
      </w:r>
    </w:p>
    <w:p w:rsidR="004D009F" w:rsidRPr="009235A7" w:rsidRDefault="004D009F" w:rsidP="00DD34AC">
      <w:pPr>
        <w:pStyle w:val="3"/>
        <w:numPr>
          <w:ilvl w:val="0"/>
          <w:numId w:val="5"/>
        </w:numPr>
        <w:shd w:val="clear" w:color="auto" w:fill="auto"/>
        <w:tabs>
          <w:tab w:val="left" w:pos="2204"/>
        </w:tabs>
        <w:spacing w:before="0" w:after="0" w:line="240" w:lineRule="auto"/>
        <w:ind w:left="20" w:right="40" w:firstLine="83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Информирование о правилах предоставления муниципальной услуги осуществляется:</w:t>
      </w:r>
    </w:p>
    <w:p w:rsidR="004D009F" w:rsidRPr="009235A7" w:rsidRDefault="006C7344" w:rsidP="006C7344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в помещении 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А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дминистрации </w:t>
      </w:r>
      <w:proofErr w:type="spellStart"/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</w:t>
      </w:r>
      <w:r w:rsidR="00E778E7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и транспортного средства</w:t>
      </w:r>
      <w:r w:rsidR="004033EA" w:rsidRPr="009235A7">
        <w:rPr>
          <w:rFonts w:ascii="Arial" w:hAnsi="Arial" w:cs="Arial"/>
          <w:color w:val="auto"/>
          <w:sz w:val="24"/>
          <w:szCs w:val="24"/>
          <w:lang w:eastAsia="en-US"/>
        </w:rPr>
        <w:t>;</w:t>
      </w:r>
    </w:p>
    <w:p w:rsidR="004D009F" w:rsidRPr="009235A7" w:rsidRDefault="004D009F" w:rsidP="006C7344">
      <w:pPr>
        <w:pStyle w:val="3"/>
        <w:shd w:val="clear" w:color="auto" w:fill="auto"/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-</w:t>
      </w:r>
      <w:r w:rsidR="006C7344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с использованием средств телефонной связи, электронной связи;</w:t>
      </w:r>
    </w:p>
    <w:p w:rsidR="004D009F" w:rsidRPr="009235A7" w:rsidRDefault="004D009F" w:rsidP="006C7344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-на информационном стенде в помещении Администрации </w:t>
      </w:r>
      <w:proofErr w:type="spell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района;</w:t>
      </w:r>
    </w:p>
    <w:p w:rsidR="004D009F" w:rsidRPr="009235A7" w:rsidRDefault="00935998" w:rsidP="006C7344">
      <w:pPr>
        <w:pStyle w:val="3"/>
        <w:shd w:val="clear" w:color="auto" w:fill="auto"/>
        <w:spacing w:before="0" w:after="0" w:line="240" w:lineRule="auto"/>
        <w:ind w:left="20" w:hanging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-в официальном печатном органе еженедельном общественно-политическом издании «Вестник </w:t>
      </w:r>
      <w:proofErr w:type="spell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района»</w:t>
      </w:r>
    </w:p>
    <w:p w:rsidR="00192B47" w:rsidRPr="009235A7" w:rsidRDefault="0032408D" w:rsidP="00DD34AC">
      <w:pPr>
        <w:pStyle w:val="3"/>
        <w:numPr>
          <w:ilvl w:val="0"/>
          <w:numId w:val="6"/>
        </w:numPr>
        <w:shd w:val="clear" w:color="auto" w:fill="auto"/>
        <w:tabs>
          <w:tab w:val="left" w:pos="1489"/>
        </w:tabs>
        <w:spacing w:before="0" w:after="0" w:line="240" w:lineRule="auto"/>
        <w:ind w:left="20" w:right="40" w:firstLine="76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Администрация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с. Большой Улуй</w:t>
      </w:r>
      <w:r w:rsidR="006C7344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находится по адресу: 662110 Красноярский край, </w:t>
      </w:r>
      <w:proofErr w:type="spellStart"/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</w:t>
      </w:r>
      <w:r w:rsidR="006C7344" w:rsidRPr="009235A7">
        <w:rPr>
          <w:rFonts w:ascii="Arial" w:hAnsi="Arial" w:cs="Arial"/>
          <w:color w:val="auto"/>
          <w:sz w:val="24"/>
          <w:szCs w:val="24"/>
          <w:lang w:eastAsia="en-US"/>
        </w:rPr>
        <w:t>уйский</w:t>
      </w:r>
      <w:proofErr w:type="spellEnd"/>
      <w:r w:rsidR="006C7344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район, с. Большой Улуй</w:t>
      </w:r>
      <w:r w:rsidR="004033EA" w:rsidRPr="009235A7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="006C7344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ул</w:t>
      </w:r>
      <w:proofErr w:type="gram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.Р</w:t>
      </w:r>
      <w:proofErr w:type="gram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еволюции</w:t>
      </w:r>
      <w:proofErr w:type="spell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, 11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, телефон 8 (39159) 2-1</w:t>
      </w:r>
      <w:r w:rsidR="0029629F" w:rsidRPr="009235A7">
        <w:rPr>
          <w:rFonts w:ascii="Arial" w:hAnsi="Arial" w:cs="Arial"/>
          <w:color w:val="auto"/>
          <w:sz w:val="24"/>
          <w:szCs w:val="24"/>
          <w:lang w:eastAsia="en-US"/>
        </w:rPr>
        <w:t>3-60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; </w:t>
      </w:r>
    </w:p>
    <w:p w:rsidR="004D009F" w:rsidRPr="009235A7" w:rsidRDefault="004D009F" w:rsidP="00192B47">
      <w:pPr>
        <w:pStyle w:val="3"/>
        <w:shd w:val="clear" w:color="auto" w:fill="auto"/>
        <w:tabs>
          <w:tab w:val="left" w:pos="1489"/>
        </w:tabs>
        <w:spacing w:before="0" w:after="0" w:line="240" w:lineRule="auto"/>
        <w:ind w:left="20" w:right="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Адрес электронной почты: </w:t>
      </w:r>
      <w:hyperlink r:id="rId10" w:history="1">
        <w:r w:rsidR="00A31AD4" w:rsidRPr="009235A7">
          <w:rPr>
            <w:rFonts w:ascii="Arial" w:hAnsi="Arial" w:cs="Arial"/>
            <w:color w:val="auto"/>
            <w:sz w:val="24"/>
            <w:szCs w:val="24"/>
            <w:lang w:eastAsia="en-US"/>
          </w:rPr>
          <w:t>ului@krasmail.ru</w:t>
        </w:r>
      </w:hyperlink>
      <w:r w:rsidR="00A31AD4"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4D009F" w:rsidRPr="009235A7" w:rsidRDefault="004D009F" w:rsidP="00DD34AC">
      <w:pPr>
        <w:pStyle w:val="3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 w:line="240" w:lineRule="auto"/>
        <w:ind w:left="40" w:right="20" w:firstLine="81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График работы Администрации </w:t>
      </w:r>
      <w:proofErr w:type="spell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района:</w:t>
      </w:r>
    </w:p>
    <w:p w:rsidR="004D009F" w:rsidRPr="009235A7" w:rsidRDefault="004D009F" w:rsidP="00192B47">
      <w:pPr>
        <w:pStyle w:val="20"/>
        <w:keepNext/>
        <w:keepLines/>
        <w:shd w:val="clear" w:color="auto" w:fill="auto"/>
        <w:tabs>
          <w:tab w:val="left" w:pos="5082"/>
        </w:tabs>
        <w:spacing w:before="0" w:after="0" w:line="240" w:lineRule="auto"/>
        <w:ind w:left="1420" w:hanging="286"/>
        <w:jc w:val="left"/>
        <w:rPr>
          <w:rFonts w:ascii="Arial" w:hAnsi="Arial" w:cs="Arial"/>
          <w:bCs w:val="0"/>
          <w:spacing w:val="0"/>
          <w:sz w:val="24"/>
          <w:szCs w:val="24"/>
        </w:rPr>
      </w:pPr>
      <w:r w:rsidRPr="009235A7">
        <w:rPr>
          <w:rFonts w:ascii="Arial" w:hAnsi="Arial" w:cs="Arial"/>
          <w:bCs w:val="0"/>
          <w:spacing w:val="0"/>
          <w:sz w:val="24"/>
          <w:szCs w:val="24"/>
        </w:rPr>
        <w:t>Дни недели:</w:t>
      </w:r>
      <w:r w:rsidR="00192B47" w:rsidRPr="009235A7">
        <w:rPr>
          <w:rFonts w:ascii="Arial" w:hAnsi="Arial" w:cs="Arial"/>
          <w:bCs w:val="0"/>
          <w:spacing w:val="0"/>
          <w:sz w:val="24"/>
          <w:szCs w:val="24"/>
        </w:rPr>
        <w:t xml:space="preserve">                               </w:t>
      </w:r>
      <w:r w:rsidRPr="009235A7">
        <w:rPr>
          <w:rFonts w:ascii="Arial" w:hAnsi="Arial" w:cs="Arial"/>
          <w:bCs w:val="0"/>
          <w:spacing w:val="0"/>
          <w:sz w:val="24"/>
          <w:szCs w:val="24"/>
        </w:rPr>
        <w:t>Часы работы:</w:t>
      </w:r>
    </w:p>
    <w:p w:rsidR="004D009F" w:rsidRPr="009235A7" w:rsidRDefault="00192B47" w:rsidP="006C7344">
      <w:pPr>
        <w:pStyle w:val="3"/>
        <w:shd w:val="clear" w:color="auto" w:fill="auto"/>
        <w:tabs>
          <w:tab w:val="left" w:pos="4886"/>
        </w:tabs>
        <w:spacing w:before="0" w:after="0" w:line="240" w:lineRule="auto"/>
        <w:ind w:left="40" w:firstLine="10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с</w:t>
      </w:r>
      <w:r w:rsidR="0032408D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понедельника</w:t>
      </w:r>
      <w:r w:rsidR="0032408D" w:rsidRPr="009235A7">
        <w:rPr>
          <w:rFonts w:ascii="Arial" w:hAnsi="Arial" w:cs="Arial"/>
          <w:color w:val="auto"/>
          <w:sz w:val="24"/>
          <w:szCs w:val="24"/>
          <w:lang w:eastAsia="en-US"/>
        </w:rPr>
        <w:tab/>
        <w:t>9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-00 до 17-00,</w:t>
      </w:r>
    </w:p>
    <w:p w:rsidR="004D009F" w:rsidRPr="009235A7" w:rsidRDefault="004D009F" w:rsidP="006C7344">
      <w:pPr>
        <w:pStyle w:val="3"/>
        <w:shd w:val="clear" w:color="auto" w:fill="auto"/>
        <w:tabs>
          <w:tab w:val="left" w:pos="4872"/>
        </w:tabs>
        <w:spacing w:before="0" w:after="0" w:line="240" w:lineRule="auto"/>
        <w:ind w:left="40" w:firstLine="10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по пятницу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ab/>
        <w:t>обед 13-00 до 14-00</w:t>
      </w:r>
    </w:p>
    <w:p w:rsidR="004D009F" w:rsidRPr="009235A7" w:rsidRDefault="004D009F" w:rsidP="00DD34AC">
      <w:pPr>
        <w:pStyle w:val="3"/>
        <w:numPr>
          <w:ilvl w:val="0"/>
          <w:numId w:val="6"/>
        </w:numPr>
        <w:shd w:val="clear" w:color="auto" w:fill="auto"/>
        <w:tabs>
          <w:tab w:val="left" w:pos="1720"/>
        </w:tabs>
        <w:spacing w:before="0" w:after="0" w:line="240" w:lineRule="auto"/>
        <w:ind w:left="40" w:right="20" w:firstLine="81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Консультации по вопросам предоставления муниципальной услуги предоставляются специалистом Админи</w:t>
      </w:r>
      <w:r w:rsidR="006A027B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страции </w:t>
      </w:r>
      <w:proofErr w:type="spellStart"/>
      <w:r w:rsidR="006A027B"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6A027B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</w:t>
      </w:r>
    </w:p>
    <w:p w:rsidR="004D009F" w:rsidRPr="009235A7" w:rsidRDefault="006A027B" w:rsidP="00DD34AC">
      <w:pPr>
        <w:pStyle w:val="3"/>
        <w:numPr>
          <w:ilvl w:val="0"/>
          <w:numId w:val="7"/>
        </w:numPr>
        <w:shd w:val="clear" w:color="auto" w:fill="auto"/>
        <w:tabs>
          <w:tab w:val="left" w:pos="1480"/>
        </w:tabs>
        <w:spacing w:before="0" w:after="0" w:line="240" w:lineRule="auto"/>
        <w:ind w:left="340" w:firstLine="420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Время разговора </w:t>
      </w:r>
      <w:r w:rsidR="004033EA" w:rsidRPr="009235A7">
        <w:rPr>
          <w:rFonts w:ascii="Arial" w:hAnsi="Arial" w:cs="Arial"/>
          <w:color w:val="auto"/>
          <w:sz w:val="24"/>
          <w:szCs w:val="24"/>
          <w:lang w:eastAsia="en-US"/>
        </w:rPr>
        <w:t>не должно превышать 15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минут.</w:t>
      </w:r>
    </w:p>
    <w:p w:rsidR="0050262C" w:rsidRPr="009235A7" w:rsidRDefault="0050262C" w:rsidP="0050262C">
      <w:pPr>
        <w:pStyle w:val="3"/>
        <w:shd w:val="clear" w:color="auto" w:fill="auto"/>
        <w:tabs>
          <w:tab w:val="left" w:pos="1480"/>
        </w:tabs>
        <w:spacing w:before="0" w:after="0" w:line="240" w:lineRule="auto"/>
        <w:ind w:left="340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235A7" w:rsidRDefault="004D009F" w:rsidP="0050262C">
      <w:pPr>
        <w:pStyle w:val="20"/>
        <w:keepNext/>
        <w:keepLines/>
        <w:numPr>
          <w:ilvl w:val="1"/>
          <w:numId w:val="15"/>
        </w:numPr>
        <w:shd w:val="clear" w:color="auto" w:fill="auto"/>
        <w:tabs>
          <w:tab w:val="left" w:pos="767"/>
        </w:tabs>
        <w:spacing w:before="0" w:after="0" w:line="240" w:lineRule="auto"/>
        <w:ind w:left="0" w:right="-1" w:firstLine="740"/>
        <w:rPr>
          <w:rFonts w:ascii="Arial" w:hAnsi="Arial" w:cs="Arial"/>
          <w:bCs w:val="0"/>
          <w:spacing w:val="0"/>
          <w:sz w:val="24"/>
          <w:szCs w:val="24"/>
        </w:rPr>
      </w:pPr>
      <w:r w:rsidRPr="009235A7">
        <w:rPr>
          <w:rFonts w:ascii="Arial" w:hAnsi="Arial" w:cs="Arial"/>
          <w:bCs w:val="0"/>
          <w:spacing w:val="0"/>
          <w:sz w:val="24"/>
          <w:szCs w:val="24"/>
        </w:rPr>
        <w:t>Основаниями для приостановления либо для отказа в исполнении муниципальной услуги</w:t>
      </w:r>
      <w:r w:rsidR="006A027B" w:rsidRPr="009235A7">
        <w:rPr>
          <w:rFonts w:ascii="Arial" w:hAnsi="Arial" w:cs="Arial"/>
          <w:bCs w:val="0"/>
          <w:spacing w:val="0"/>
          <w:sz w:val="24"/>
          <w:szCs w:val="24"/>
        </w:rPr>
        <w:t xml:space="preserve"> транспортного средства</w:t>
      </w:r>
      <w:r w:rsidRPr="009235A7">
        <w:rPr>
          <w:rFonts w:ascii="Arial" w:hAnsi="Arial" w:cs="Arial"/>
          <w:bCs w:val="0"/>
          <w:spacing w:val="0"/>
          <w:sz w:val="24"/>
          <w:szCs w:val="24"/>
        </w:rPr>
        <w:t xml:space="preserve"> являются:</w:t>
      </w:r>
    </w:p>
    <w:p w:rsidR="002D171B" w:rsidRPr="009235A7" w:rsidRDefault="002D171B" w:rsidP="002D171B">
      <w:pPr>
        <w:pStyle w:val="20"/>
        <w:keepNext/>
        <w:keepLines/>
        <w:shd w:val="clear" w:color="auto" w:fill="auto"/>
        <w:tabs>
          <w:tab w:val="left" w:pos="767"/>
          <w:tab w:val="left" w:pos="9214"/>
        </w:tabs>
        <w:spacing w:before="0" w:after="0" w:line="240" w:lineRule="auto"/>
        <w:ind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235A7" w:rsidRDefault="002D171B" w:rsidP="002D171B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текст заявления гражданина, в том числе его фамилия и почтовый адрес, не поддается прочтению;</w:t>
      </w:r>
    </w:p>
    <w:p w:rsidR="004D009F" w:rsidRPr="009235A7" w:rsidRDefault="002D171B" w:rsidP="006A027B">
      <w:pPr>
        <w:pStyle w:val="3"/>
        <w:shd w:val="clear" w:color="auto" w:fill="auto"/>
        <w:tabs>
          <w:tab w:val="left" w:pos="647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отсутствие комплекта документов, указанного в п. 1.6. настоящего Регламента;</w:t>
      </w:r>
    </w:p>
    <w:p w:rsidR="004D009F" w:rsidRPr="009235A7" w:rsidRDefault="002D171B" w:rsidP="002D171B">
      <w:pPr>
        <w:pStyle w:val="3"/>
        <w:shd w:val="clear" w:color="auto" w:fill="auto"/>
        <w:tabs>
          <w:tab w:val="left" w:pos="638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документы исполнены карандашом;</w:t>
      </w:r>
    </w:p>
    <w:p w:rsidR="002D171B" w:rsidRPr="009235A7" w:rsidRDefault="002D171B" w:rsidP="002D171B">
      <w:pPr>
        <w:pStyle w:val="3"/>
        <w:shd w:val="clear" w:color="auto" w:fill="auto"/>
        <w:tabs>
          <w:tab w:val="left" w:pos="671"/>
        </w:tabs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тексты документов написаны неразборчиво, без указаний фамилии, имени, отчества физического лица, адреса его регистрации, в документах имеются подчистки, приписки, зачеркнутые слова и</w:t>
      </w:r>
      <w:r w:rsidR="006A027B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иные неоговоренные исправления.</w:t>
      </w:r>
    </w:p>
    <w:p w:rsidR="006A027B" w:rsidRPr="009235A7" w:rsidRDefault="006A027B" w:rsidP="002D171B">
      <w:pPr>
        <w:pStyle w:val="3"/>
        <w:shd w:val="clear" w:color="auto" w:fill="auto"/>
        <w:tabs>
          <w:tab w:val="left" w:pos="671"/>
        </w:tabs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235A7" w:rsidRDefault="004D009F" w:rsidP="00DD34AC">
      <w:pPr>
        <w:pStyle w:val="20"/>
        <w:keepNext/>
        <w:keepLines/>
        <w:numPr>
          <w:ilvl w:val="1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Arial" w:hAnsi="Arial" w:cs="Arial"/>
          <w:bCs w:val="0"/>
          <w:spacing w:val="0"/>
          <w:sz w:val="24"/>
          <w:szCs w:val="24"/>
        </w:rPr>
      </w:pPr>
      <w:r w:rsidRPr="009235A7">
        <w:rPr>
          <w:rFonts w:ascii="Arial" w:hAnsi="Arial" w:cs="Arial"/>
          <w:bCs w:val="0"/>
          <w:spacing w:val="0"/>
          <w:sz w:val="24"/>
          <w:szCs w:val="24"/>
        </w:rPr>
        <w:t>Требования к местам предоставления муниципальной услуги</w:t>
      </w:r>
    </w:p>
    <w:p w:rsidR="002D171B" w:rsidRPr="009235A7" w:rsidRDefault="002D171B" w:rsidP="002D171B">
      <w:pPr>
        <w:pStyle w:val="20"/>
        <w:keepNext/>
        <w:keepLines/>
        <w:shd w:val="clear" w:color="auto" w:fill="auto"/>
        <w:tabs>
          <w:tab w:val="left" w:pos="839"/>
        </w:tabs>
        <w:spacing w:before="0" w:after="0" w:line="240" w:lineRule="auto"/>
        <w:ind w:left="340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4D009F" w:rsidRPr="009235A7" w:rsidRDefault="004D009F" w:rsidP="00DD34AC">
      <w:pPr>
        <w:pStyle w:val="3"/>
        <w:numPr>
          <w:ilvl w:val="2"/>
          <w:numId w:val="15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Помещения должны содержать места для информирования, ожидания и приема граждан.</w:t>
      </w:r>
    </w:p>
    <w:p w:rsidR="004D009F" w:rsidRPr="009235A7" w:rsidRDefault="004D009F" w:rsidP="002D171B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35A7">
        <w:rPr>
          <w:rFonts w:ascii="Arial" w:hAnsi="Arial" w:cs="Arial"/>
          <w:b w:val="0"/>
          <w:bCs w:val="0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</w:t>
      </w:r>
      <w:r w:rsidR="002D171B" w:rsidRPr="009235A7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4D009F" w:rsidRPr="009235A7" w:rsidRDefault="004D009F" w:rsidP="002D171B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На информационных стендах в помещении, предназначенном для предоставления муниципальной услуги, размещается следующая информация:</w:t>
      </w:r>
    </w:p>
    <w:p w:rsidR="004D009F" w:rsidRPr="009235A7" w:rsidRDefault="002D171B" w:rsidP="002D171B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4D009F" w:rsidRPr="009235A7" w:rsidRDefault="002D171B" w:rsidP="006A027B">
      <w:pPr>
        <w:pStyle w:val="3"/>
        <w:shd w:val="clear" w:color="auto" w:fill="auto"/>
        <w:tabs>
          <w:tab w:val="left" w:pos="468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режим приема граждан;</w:t>
      </w:r>
    </w:p>
    <w:p w:rsidR="004D009F" w:rsidRPr="009235A7" w:rsidRDefault="002D171B" w:rsidP="002D171B">
      <w:pPr>
        <w:pStyle w:val="3"/>
        <w:shd w:val="clear" w:color="auto" w:fill="auto"/>
        <w:tabs>
          <w:tab w:val="left" w:pos="468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основания отказа в предоставлении муниципальной услуги.</w:t>
      </w:r>
    </w:p>
    <w:p w:rsidR="004D009F" w:rsidRPr="009235A7" w:rsidRDefault="006A027B" w:rsidP="00DD34AC">
      <w:pPr>
        <w:pStyle w:val="3"/>
        <w:numPr>
          <w:ilvl w:val="2"/>
          <w:numId w:val="15"/>
        </w:numPr>
        <w:shd w:val="clear" w:color="auto" w:fill="auto"/>
        <w:spacing w:before="0" w:after="0" w:line="240" w:lineRule="auto"/>
        <w:ind w:left="0" w:right="20" w:firstLine="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Доступность информации и муниципальной услуги для лиц с ограниченными физическими возможностями в самостоятельном передвижении обеспечивается в соответствии с действующим законодательством о социальной защите инвалидов, в порядке и сроки, установленные настоящим Административным регламентом, в том числе с выездом специалиста, отвечающего за предоставление услуги, к заявителю на дом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2D171B" w:rsidRPr="009235A7" w:rsidRDefault="002D171B" w:rsidP="002D171B">
      <w:pPr>
        <w:pStyle w:val="3"/>
        <w:shd w:val="clear" w:color="auto" w:fill="auto"/>
        <w:tabs>
          <w:tab w:val="left" w:pos="1418"/>
        </w:tabs>
        <w:spacing w:before="0" w:after="0" w:line="240" w:lineRule="auto"/>
        <w:ind w:left="567"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235A7" w:rsidRDefault="004D009F" w:rsidP="00DD34A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0" w:line="240" w:lineRule="auto"/>
        <w:ind w:right="260"/>
        <w:jc w:val="center"/>
        <w:rPr>
          <w:rFonts w:ascii="Arial" w:hAnsi="Arial" w:cs="Arial"/>
          <w:bCs w:val="0"/>
          <w:spacing w:val="0"/>
          <w:sz w:val="24"/>
          <w:szCs w:val="24"/>
        </w:rPr>
      </w:pPr>
      <w:r w:rsidRPr="009235A7">
        <w:rPr>
          <w:rFonts w:ascii="Arial" w:hAnsi="Arial" w:cs="Arial"/>
          <w:bCs w:val="0"/>
          <w:spacing w:val="0"/>
          <w:sz w:val="24"/>
          <w:szCs w:val="24"/>
        </w:rPr>
        <w:t>Административные процедуры.</w:t>
      </w:r>
    </w:p>
    <w:p w:rsidR="002D171B" w:rsidRPr="009235A7" w:rsidRDefault="002D171B" w:rsidP="002D171B">
      <w:pPr>
        <w:pStyle w:val="20"/>
        <w:keepNext/>
        <w:keepLines/>
        <w:shd w:val="clear" w:color="auto" w:fill="auto"/>
        <w:tabs>
          <w:tab w:val="left" w:pos="451"/>
        </w:tabs>
        <w:spacing w:before="0" w:after="0" w:line="240" w:lineRule="auto"/>
        <w:ind w:right="260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235A7" w:rsidRDefault="004D009F" w:rsidP="00DD34AC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519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  <w:r w:rsidRPr="009235A7">
        <w:rPr>
          <w:rFonts w:ascii="Arial" w:hAnsi="Arial" w:cs="Arial"/>
          <w:bCs w:val="0"/>
          <w:spacing w:val="0"/>
          <w:sz w:val="24"/>
          <w:szCs w:val="24"/>
        </w:rPr>
        <w:t>Последовательность административных процедур при исполнении муниципальной функции.</w:t>
      </w:r>
    </w:p>
    <w:p w:rsidR="002D171B" w:rsidRPr="009235A7" w:rsidRDefault="002D171B" w:rsidP="002D171B">
      <w:pPr>
        <w:pStyle w:val="20"/>
        <w:keepNext/>
        <w:keepLines/>
        <w:shd w:val="clear" w:color="auto" w:fill="auto"/>
        <w:tabs>
          <w:tab w:val="left" w:pos="519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235A7" w:rsidRDefault="004D009F" w:rsidP="002D171B">
      <w:pPr>
        <w:pStyle w:val="3"/>
        <w:shd w:val="clear" w:color="auto" w:fill="auto"/>
        <w:spacing w:before="0" w:after="0" w:line="240" w:lineRule="auto"/>
        <w:ind w:right="20" w:firstLine="8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Исполнение муниципальной функции включает следующие административные процедуры:</w:t>
      </w:r>
    </w:p>
    <w:p w:rsidR="00474BA5" w:rsidRPr="009235A7" w:rsidRDefault="00474BA5" w:rsidP="00DD34AC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spacing w:before="0"/>
        <w:ind w:left="280" w:right="-1" w:firstLine="520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>два раза в год запрашивать справки на учащихся в учебных заведениях с 01 сентября и 01 февраля, для п</w:t>
      </w:r>
      <w:r w:rsidR="004033EA" w:rsidRPr="009235A7">
        <w:rPr>
          <w:rFonts w:ascii="Arial" w:hAnsi="Arial" w:cs="Arial"/>
          <w:sz w:val="24"/>
          <w:szCs w:val="24"/>
        </w:rPr>
        <w:t>одтверждения обучение студентов;</w:t>
      </w:r>
    </w:p>
    <w:p w:rsidR="00474BA5" w:rsidRPr="009235A7" w:rsidRDefault="00474BA5" w:rsidP="00BB2E4B">
      <w:pPr>
        <w:pStyle w:val="1"/>
        <w:numPr>
          <w:ilvl w:val="0"/>
          <w:numId w:val="3"/>
        </w:numPr>
        <w:shd w:val="clear" w:color="auto" w:fill="auto"/>
        <w:tabs>
          <w:tab w:val="left" w:pos="1077"/>
        </w:tabs>
        <w:spacing w:before="0"/>
        <w:ind w:left="280" w:right="-1" w:firstLine="520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>прием граждан, проверка документов и регистрация в журнал обращения;</w:t>
      </w:r>
    </w:p>
    <w:p w:rsidR="00474BA5" w:rsidRPr="009235A7" w:rsidRDefault="004033EA" w:rsidP="004033EA">
      <w:pPr>
        <w:pStyle w:val="1"/>
        <w:shd w:val="clear" w:color="auto" w:fill="auto"/>
        <w:spacing w:before="0"/>
        <w:ind w:left="100" w:right="-1" w:firstLine="751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 xml:space="preserve">- </w:t>
      </w:r>
      <w:r w:rsidR="00474BA5" w:rsidRPr="009235A7">
        <w:rPr>
          <w:rFonts w:ascii="Arial" w:hAnsi="Arial" w:cs="Arial"/>
          <w:sz w:val="24"/>
          <w:szCs w:val="24"/>
        </w:rPr>
        <w:t>транспортное предприятие</w:t>
      </w:r>
      <w:r w:rsidRPr="009235A7">
        <w:rPr>
          <w:rFonts w:ascii="Arial" w:hAnsi="Arial" w:cs="Arial"/>
          <w:sz w:val="24"/>
          <w:szCs w:val="24"/>
        </w:rPr>
        <w:t>,</w:t>
      </w:r>
      <w:r w:rsidR="00474BA5" w:rsidRPr="009235A7">
        <w:rPr>
          <w:rFonts w:ascii="Arial" w:hAnsi="Arial" w:cs="Arial"/>
          <w:sz w:val="24"/>
          <w:szCs w:val="24"/>
        </w:rPr>
        <w:t xml:space="preserve"> осуществляемое перевозку граждан</w:t>
      </w:r>
      <w:r w:rsidRPr="009235A7">
        <w:rPr>
          <w:rFonts w:ascii="Arial" w:hAnsi="Arial" w:cs="Arial"/>
          <w:sz w:val="24"/>
          <w:szCs w:val="24"/>
        </w:rPr>
        <w:t xml:space="preserve">, </w:t>
      </w:r>
      <w:r w:rsidR="00474BA5" w:rsidRPr="009235A7">
        <w:rPr>
          <w:rFonts w:ascii="Arial" w:hAnsi="Arial" w:cs="Arial"/>
          <w:sz w:val="24"/>
          <w:szCs w:val="24"/>
        </w:rPr>
        <w:t>предоставляет договор, реестр учащихся, счет - фактуру на оплату, в срок до 5 числа следующего за отчетным месяцем.</w:t>
      </w:r>
    </w:p>
    <w:p w:rsidR="00474BA5" w:rsidRPr="009235A7" w:rsidRDefault="004F7A45" w:rsidP="00DD34AC">
      <w:pPr>
        <w:pStyle w:val="3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0" w:line="240" w:lineRule="auto"/>
        <w:ind w:right="20" w:firstLine="8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Администрация</w:t>
      </w:r>
      <w:r w:rsidR="00474BA5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474BA5" w:rsidRPr="009235A7">
        <w:rPr>
          <w:rFonts w:ascii="Arial" w:hAnsi="Arial" w:cs="Arial"/>
          <w:color w:val="auto"/>
          <w:sz w:val="24"/>
          <w:szCs w:val="24"/>
          <w:lang w:eastAsia="en-US"/>
        </w:rPr>
        <w:t>Бол</w:t>
      </w:r>
      <w:r w:rsidR="004033EA" w:rsidRPr="009235A7">
        <w:rPr>
          <w:rFonts w:ascii="Arial" w:hAnsi="Arial" w:cs="Arial"/>
          <w:color w:val="auto"/>
          <w:sz w:val="24"/>
          <w:szCs w:val="24"/>
          <w:lang w:eastAsia="en-US"/>
        </w:rPr>
        <w:t>ьш</w:t>
      </w:r>
      <w:r w:rsidR="00474BA5" w:rsidRPr="009235A7">
        <w:rPr>
          <w:rFonts w:ascii="Arial" w:hAnsi="Arial" w:cs="Arial"/>
          <w:color w:val="auto"/>
          <w:sz w:val="24"/>
          <w:szCs w:val="24"/>
          <w:lang w:eastAsia="en-US"/>
        </w:rPr>
        <w:t>еулуйского</w:t>
      </w:r>
      <w:proofErr w:type="spellEnd"/>
      <w:r w:rsidR="00474BA5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в течени</w:t>
      </w:r>
      <w:proofErr w:type="gramStart"/>
      <w:r w:rsidR="00474BA5" w:rsidRPr="009235A7">
        <w:rPr>
          <w:rFonts w:ascii="Arial" w:hAnsi="Arial" w:cs="Arial"/>
          <w:color w:val="auto"/>
          <w:sz w:val="24"/>
          <w:szCs w:val="24"/>
          <w:lang w:eastAsia="en-US"/>
        </w:rPr>
        <w:t>и</w:t>
      </w:r>
      <w:proofErr w:type="gramEnd"/>
      <w:r w:rsidR="00474BA5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10 дней производит оплату на счет транспортного предприятия по счет </w:t>
      </w:r>
      <w:r w:rsidR="004033EA" w:rsidRPr="009235A7">
        <w:rPr>
          <w:rFonts w:ascii="Arial" w:hAnsi="Arial" w:cs="Arial"/>
          <w:color w:val="auto"/>
          <w:sz w:val="24"/>
          <w:szCs w:val="24"/>
          <w:lang w:eastAsia="en-US"/>
        </w:rPr>
        <w:t>–</w:t>
      </w:r>
      <w:r w:rsidR="00474BA5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фактуре</w:t>
      </w:r>
      <w:r w:rsidR="004033EA"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2D171B" w:rsidRPr="009235A7" w:rsidRDefault="002D171B" w:rsidP="006C7344">
      <w:pPr>
        <w:pStyle w:val="3"/>
        <w:shd w:val="clear" w:color="auto" w:fill="auto"/>
        <w:spacing w:before="0" w:after="0" w:line="240" w:lineRule="auto"/>
        <w:ind w:left="300" w:right="20" w:firstLine="116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235A7" w:rsidRDefault="004D009F" w:rsidP="00DD34AC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804"/>
        </w:tabs>
        <w:spacing w:before="0" w:after="0" w:line="240" w:lineRule="auto"/>
        <w:ind w:left="300"/>
        <w:rPr>
          <w:rFonts w:ascii="Arial" w:hAnsi="Arial" w:cs="Arial"/>
          <w:bCs w:val="0"/>
          <w:spacing w:val="0"/>
          <w:sz w:val="24"/>
          <w:szCs w:val="24"/>
        </w:rPr>
      </w:pPr>
      <w:bookmarkStart w:id="2" w:name="bookmark8"/>
      <w:r w:rsidRPr="009235A7">
        <w:rPr>
          <w:rFonts w:ascii="Arial" w:hAnsi="Arial" w:cs="Arial"/>
          <w:bCs w:val="0"/>
          <w:spacing w:val="0"/>
          <w:sz w:val="24"/>
          <w:szCs w:val="24"/>
        </w:rPr>
        <w:t>Прием и регистрация документов.</w:t>
      </w:r>
      <w:bookmarkEnd w:id="2"/>
    </w:p>
    <w:p w:rsidR="002D171B" w:rsidRPr="009235A7" w:rsidRDefault="002D171B" w:rsidP="002D171B">
      <w:pPr>
        <w:pStyle w:val="20"/>
        <w:keepNext/>
        <w:keepLines/>
        <w:shd w:val="clear" w:color="auto" w:fill="auto"/>
        <w:tabs>
          <w:tab w:val="left" w:pos="804"/>
        </w:tabs>
        <w:spacing w:before="0" w:after="0" w:line="240" w:lineRule="auto"/>
        <w:ind w:left="300"/>
        <w:rPr>
          <w:rFonts w:ascii="Arial" w:hAnsi="Arial" w:cs="Arial"/>
          <w:bCs w:val="0"/>
          <w:spacing w:val="0"/>
          <w:sz w:val="24"/>
          <w:szCs w:val="24"/>
        </w:rPr>
      </w:pPr>
    </w:p>
    <w:p w:rsidR="00474BA5" w:rsidRPr="009235A7" w:rsidRDefault="00474BA5" w:rsidP="00DD34AC">
      <w:pPr>
        <w:pStyle w:val="1"/>
        <w:numPr>
          <w:ilvl w:val="0"/>
          <w:numId w:val="18"/>
        </w:numPr>
        <w:shd w:val="clear" w:color="auto" w:fill="auto"/>
        <w:tabs>
          <w:tab w:val="left" w:pos="1094"/>
        </w:tabs>
        <w:spacing w:before="0"/>
        <w:ind w:left="100" w:right="-1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 w:rsidRPr="009235A7">
        <w:rPr>
          <w:rFonts w:ascii="Arial" w:hAnsi="Arial" w:cs="Arial"/>
          <w:sz w:val="24"/>
          <w:szCs w:val="24"/>
        </w:rPr>
        <w:t>Бол</w:t>
      </w:r>
      <w:r w:rsidR="004033EA" w:rsidRPr="009235A7">
        <w:rPr>
          <w:rFonts w:ascii="Arial" w:hAnsi="Arial" w:cs="Arial"/>
          <w:sz w:val="24"/>
          <w:szCs w:val="24"/>
        </w:rPr>
        <w:t>ьш</w:t>
      </w:r>
      <w:r w:rsidRPr="009235A7">
        <w:rPr>
          <w:rFonts w:ascii="Arial" w:hAnsi="Arial" w:cs="Arial"/>
          <w:sz w:val="24"/>
          <w:szCs w:val="24"/>
        </w:rPr>
        <w:t>еулуйского</w:t>
      </w:r>
      <w:proofErr w:type="spellEnd"/>
      <w:r w:rsidRPr="009235A7">
        <w:rPr>
          <w:rFonts w:ascii="Arial" w:hAnsi="Arial" w:cs="Arial"/>
          <w:sz w:val="24"/>
          <w:szCs w:val="24"/>
        </w:rPr>
        <w:t xml:space="preserve"> района сверяет договор, реестр учащихся на оплату затрат по перевозу студентов транспортным предприятием.</w:t>
      </w:r>
    </w:p>
    <w:p w:rsidR="00474BA5" w:rsidRPr="009235A7" w:rsidRDefault="00474BA5" w:rsidP="00DD34AC">
      <w:pPr>
        <w:pStyle w:val="1"/>
        <w:numPr>
          <w:ilvl w:val="0"/>
          <w:numId w:val="17"/>
        </w:numPr>
        <w:shd w:val="clear" w:color="auto" w:fill="auto"/>
        <w:tabs>
          <w:tab w:val="left" w:pos="306"/>
        </w:tabs>
        <w:spacing w:before="0"/>
        <w:ind w:left="100" w:right="260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474BA5" w:rsidRPr="009235A7" w:rsidRDefault="00474BA5" w:rsidP="00DD34AC">
      <w:pPr>
        <w:pStyle w:val="1"/>
        <w:numPr>
          <w:ilvl w:val="0"/>
          <w:numId w:val="17"/>
        </w:numPr>
        <w:shd w:val="clear" w:color="auto" w:fill="auto"/>
        <w:tabs>
          <w:tab w:val="left" w:pos="254"/>
        </w:tabs>
        <w:spacing w:before="0"/>
        <w:ind w:left="100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474BA5" w:rsidRPr="009235A7" w:rsidRDefault="00474BA5" w:rsidP="00DD34AC">
      <w:pPr>
        <w:pStyle w:val="1"/>
        <w:numPr>
          <w:ilvl w:val="0"/>
          <w:numId w:val="17"/>
        </w:numPr>
        <w:shd w:val="clear" w:color="auto" w:fill="auto"/>
        <w:tabs>
          <w:tab w:val="left" w:pos="340"/>
        </w:tabs>
        <w:spacing w:before="0" w:after="300"/>
        <w:ind w:left="100" w:right="260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D009F" w:rsidRPr="009235A7" w:rsidRDefault="00474BA5" w:rsidP="00DD34AC">
      <w:pPr>
        <w:pStyle w:val="3"/>
        <w:numPr>
          <w:ilvl w:val="2"/>
          <w:numId w:val="19"/>
        </w:numPr>
        <w:shd w:val="clear" w:color="auto" w:fill="auto"/>
        <w:tabs>
          <w:tab w:val="left" w:pos="1436"/>
        </w:tabs>
        <w:spacing w:before="0" w:after="0" w:line="240" w:lineRule="auto"/>
        <w:ind w:left="0" w:right="20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Специалист сверяет счета - фактур</w:t>
      </w:r>
      <w:r w:rsidR="004033EA" w:rsidRPr="009235A7">
        <w:rPr>
          <w:rFonts w:ascii="Arial" w:hAnsi="Arial" w:cs="Arial"/>
          <w:color w:val="auto"/>
          <w:sz w:val="24"/>
          <w:szCs w:val="24"/>
          <w:lang w:eastAsia="en-US"/>
        </w:rPr>
        <w:t>ы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на соответствие суммы указанной в договоре и производит возмещение на счет транспортному предприятию</w:t>
      </w:r>
      <w:r w:rsidR="004D009F" w:rsidRPr="009235A7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004960" w:rsidRPr="009235A7" w:rsidRDefault="00004960" w:rsidP="00004960">
      <w:pPr>
        <w:pStyle w:val="3"/>
        <w:shd w:val="clear" w:color="auto" w:fill="auto"/>
        <w:tabs>
          <w:tab w:val="left" w:pos="1436"/>
        </w:tabs>
        <w:spacing w:before="0" w:after="0" w:line="240" w:lineRule="auto"/>
        <w:ind w:left="640"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004960" w:rsidRPr="009235A7" w:rsidRDefault="004D009F" w:rsidP="00DD34A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left="20" w:right="-1"/>
        <w:jc w:val="center"/>
        <w:rPr>
          <w:rFonts w:ascii="Arial" w:hAnsi="Arial" w:cs="Arial"/>
          <w:b w:val="0"/>
          <w:bCs w:val="0"/>
          <w:spacing w:val="0"/>
          <w:sz w:val="24"/>
          <w:szCs w:val="24"/>
        </w:rPr>
      </w:pPr>
      <w:bookmarkStart w:id="3" w:name="bookmark9"/>
      <w:r w:rsidRPr="009235A7">
        <w:rPr>
          <w:rFonts w:ascii="Arial" w:hAnsi="Arial" w:cs="Arial"/>
          <w:bCs w:val="0"/>
          <w:spacing w:val="0"/>
          <w:sz w:val="24"/>
          <w:szCs w:val="24"/>
        </w:rPr>
        <w:t xml:space="preserve">Порядок и формы </w:t>
      </w:r>
      <w:proofErr w:type="gramStart"/>
      <w:r w:rsidRPr="009235A7">
        <w:rPr>
          <w:rFonts w:ascii="Arial" w:hAnsi="Arial" w:cs="Arial"/>
          <w:bCs w:val="0"/>
          <w:spacing w:val="0"/>
          <w:sz w:val="24"/>
          <w:szCs w:val="24"/>
        </w:rPr>
        <w:t xml:space="preserve">контроля </w:t>
      </w:r>
      <w:r w:rsidR="00004960" w:rsidRPr="009235A7">
        <w:rPr>
          <w:rFonts w:ascii="Arial" w:hAnsi="Arial" w:cs="Arial"/>
          <w:bCs w:val="0"/>
          <w:spacing w:val="0"/>
          <w:sz w:val="24"/>
          <w:szCs w:val="24"/>
        </w:rPr>
        <w:t>за</w:t>
      </w:r>
      <w:proofErr w:type="gramEnd"/>
      <w:r w:rsidRPr="009235A7">
        <w:rPr>
          <w:rFonts w:ascii="Arial" w:hAnsi="Arial" w:cs="Arial"/>
          <w:bCs w:val="0"/>
          <w:spacing w:val="0"/>
          <w:sz w:val="24"/>
          <w:szCs w:val="24"/>
        </w:rPr>
        <w:t xml:space="preserve"> предоставлением муниципальной услуги.</w:t>
      </w:r>
    </w:p>
    <w:p w:rsidR="00004960" w:rsidRPr="009235A7" w:rsidRDefault="00004960" w:rsidP="00004960">
      <w:pPr>
        <w:pStyle w:val="20"/>
        <w:keepNext/>
        <w:keepLines/>
        <w:shd w:val="clear" w:color="auto" w:fill="auto"/>
        <w:tabs>
          <w:tab w:val="left" w:pos="481"/>
        </w:tabs>
        <w:spacing w:before="0" w:after="0" w:line="240" w:lineRule="auto"/>
        <w:ind w:left="20" w:right="-1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4D009F" w:rsidRPr="009235A7" w:rsidRDefault="004D009F" w:rsidP="00004960">
      <w:pPr>
        <w:pStyle w:val="20"/>
        <w:keepNext/>
        <w:keepLines/>
        <w:shd w:val="clear" w:color="auto" w:fill="auto"/>
        <w:tabs>
          <w:tab w:val="left" w:pos="481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  <w:r w:rsidRPr="009235A7">
        <w:rPr>
          <w:rFonts w:ascii="Arial" w:hAnsi="Arial" w:cs="Arial"/>
          <w:bCs w:val="0"/>
          <w:spacing w:val="0"/>
          <w:sz w:val="24"/>
          <w:szCs w:val="24"/>
        </w:rPr>
        <w:t>4.1</w:t>
      </w:r>
      <w:r w:rsidRPr="009235A7">
        <w:rPr>
          <w:rFonts w:ascii="Arial" w:hAnsi="Arial" w:cs="Arial"/>
          <w:bCs w:val="0"/>
          <w:spacing w:val="0"/>
          <w:sz w:val="24"/>
          <w:szCs w:val="24"/>
        </w:rPr>
        <w:tab/>
        <w:t xml:space="preserve">Порядок </w:t>
      </w:r>
      <w:proofErr w:type="gramStart"/>
      <w:r w:rsidRPr="009235A7">
        <w:rPr>
          <w:rFonts w:ascii="Arial" w:hAnsi="Arial" w:cs="Arial"/>
          <w:bCs w:val="0"/>
          <w:spacing w:val="0"/>
          <w:sz w:val="24"/>
          <w:szCs w:val="24"/>
        </w:rPr>
        <w:t>осуществлении</w:t>
      </w:r>
      <w:proofErr w:type="gramEnd"/>
      <w:r w:rsidRPr="009235A7">
        <w:rPr>
          <w:rFonts w:ascii="Arial" w:hAnsi="Arial" w:cs="Arial"/>
          <w:bCs w:val="0"/>
          <w:spacing w:val="0"/>
          <w:sz w:val="24"/>
          <w:szCs w:val="24"/>
        </w:rPr>
        <w:t xml:space="preserve"> текущего контроля.</w:t>
      </w:r>
      <w:bookmarkEnd w:id="3"/>
    </w:p>
    <w:p w:rsidR="00004960" w:rsidRPr="009235A7" w:rsidRDefault="00004960" w:rsidP="00004960">
      <w:pPr>
        <w:pStyle w:val="20"/>
        <w:keepNext/>
        <w:keepLines/>
        <w:shd w:val="clear" w:color="auto" w:fill="auto"/>
        <w:tabs>
          <w:tab w:val="left" w:pos="481"/>
        </w:tabs>
        <w:spacing w:before="0" w:after="0" w:line="240" w:lineRule="auto"/>
        <w:ind w:left="20" w:right="-1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4D009F" w:rsidRPr="009235A7" w:rsidRDefault="004D009F" w:rsidP="00DD34AC">
      <w:pPr>
        <w:pStyle w:val="3"/>
        <w:numPr>
          <w:ilvl w:val="0"/>
          <w:numId w:val="9"/>
        </w:numPr>
        <w:shd w:val="clear" w:color="auto" w:fill="auto"/>
        <w:tabs>
          <w:tab w:val="left" w:pos="122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Текущий </w:t>
      </w:r>
      <w:proofErr w:type="gram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контроль за</w:t>
      </w:r>
      <w:proofErr w:type="gram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положения административного регламента, нормативных правовых актов, определяющих порядок выполнения административных процедур</w:t>
      </w:r>
      <w:r w:rsidR="00F26BB5" w:rsidRPr="009235A7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="00320D51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осуществляется </w:t>
      </w:r>
      <w:r w:rsidR="00BB2E4B"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заместителем Главы по социальным вопросам </w:t>
      </w: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</w:t>
      </w:r>
    </w:p>
    <w:p w:rsidR="001B7D53" w:rsidRPr="009235A7" w:rsidRDefault="001B7D53" w:rsidP="001B7D53">
      <w:pPr>
        <w:pStyle w:val="3"/>
        <w:shd w:val="clear" w:color="auto" w:fill="auto"/>
        <w:tabs>
          <w:tab w:val="left" w:pos="1225"/>
        </w:tabs>
        <w:spacing w:before="0" w:after="0" w:line="240" w:lineRule="auto"/>
        <w:ind w:left="709" w:right="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235A7" w:rsidRDefault="004D009F" w:rsidP="006C7344">
      <w:pPr>
        <w:pStyle w:val="40"/>
        <w:shd w:val="clear" w:color="auto" w:fill="auto"/>
        <w:spacing w:line="240" w:lineRule="auto"/>
        <w:ind w:left="20" w:right="40"/>
        <w:jc w:val="both"/>
        <w:rPr>
          <w:rFonts w:ascii="Arial" w:hAnsi="Arial" w:cs="Arial"/>
          <w:bCs w:val="0"/>
          <w:spacing w:val="0"/>
          <w:sz w:val="24"/>
          <w:szCs w:val="24"/>
        </w:rPr>
      </w:pPr>
      <w:r w:rsidRPr="009235A7">
        <w:rPr>
          <w:rFonts w:ascii="Arial" w:hAnsi="Arial" w:cs="Arial"/>
          <w:bCs w:val="0"/>
          <w:spacing w:val="0"/>
          <w:sz w:val="24"/>
          <w:szCs w:val="24"/>
        </w:rPr>
        <w:t>4.2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B7D53" w:rsidRPr="009235A7" w:rsidRDefault="001B7D53" w:rsidP="006C7344">
      <w:pPr>
        <w:pStyle w:val="40"/>
        <w:shd w:val="clear" w:color="auto" w:fill="auto"/>
        <w:spacing w:line="240" w:lineRule="auto"/>
        <w:ind w:left="20" w:right="40"/>
        <w:jc w:val="both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235A7" w:rsidRDefault="004D009F" w:rsidP="00DD34AC">
      <w:pPr>
        <w:pStyle w:val="3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240" w:lineRule="auto"/>
        <w:ind w:left="20" w:right="40" w:firstLine="547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Граждане имеют право получать информацию о ходе регистрации и рассмотрения их заявлений и документов, знакомиться с решениями, принятыми в отношении их при предоставлении муниципальной услуги.</w:t>
      </w:r>
    </w:p>
    <w:p w:rsidR="004D009F" w:rsidRPr="009235A7" w:rsidRDefault="00004960" w:rsidP="00004960">
      <w:pPr>
        <w:pStyle w:val="11"/>
        <w:keepNext/>
        <w:keepLines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b w:val="0"/>
          <w:sz w:val="24"/>
          <w:szCs w:val="24"/>
        </w:rPr>
      </w:pPr>
      <w:r w:rsidRPr="009235A7">
        <w:rPr>
          <w:rFonts w:ascii="Arial" w:hAnsi="Arial" w:cs="Arial"/>
          <w:b w:val="0"/>
          <w:bCs w:val="0"/>
          <w:sz w:val="24"/>
          <w:szCs w:val="24"/>
        </w:rPr>
        <w:lastRenderedPageBreak/>
        <w:t>4.2.2</w:t>
      </w:r>
      <w:proofErr w:type="gramStart"/>
      <w:r w:rsidRPr="009235A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D009F" w:rsidRPr="009235A7">
        <w:rPr>
          <w:rFonts w:ascii="Arial" w:hAnsi="Arial" w:cs="Arial"/>
          <w:b w:val="0"/>
          <w:bCs w:val="0"/>
          <w:sz w:val="24"/>
          <w:szCs w:val="24"/>
        </w:rPr>
        <w:t>П</w:t>
      </w:r>
      <w:proofErr w:type="gramEnd"/>
      <w:r w:rsidR="004D009F" w:rsidRPr="009235A7">
        <w:rPr>
          <w:rFonts w:ascii="Arial" w:hAnsi="Arial" w:cs="Arial"/>
          <w:b w:val="0"/>
          <w:bCs w:val="0"/>
          <w:sz w:val="24"/>
          <w:szCs w:val="24"/>
        </w:rPr>
        <w:t>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Проверка может проводиться по конкретному обращени</w:t>
      </w:r>
      <w:r w:rsidRPr="009235A7">
        <w:rPr>
          <w:rFonts w:ascii="Arial" w:hAnsi="Arial" w:cs="Arial"/>
          <w:b w:val="0"/>
          <w:bCs w:val="0"/>
          <w:sz w:val="24"/>
          <w:szCs w:val="24"/>
        </w:rPr>
        <w:t xml:space="preserve">ю </w:t>
      </w:r>
      <w:r w:rsidR="004D009F" w:rsidRPr="009235A7">
        <w:rPr>
          <w:rFonts w:ascii="Arial" w:hAnsi="Arial" w:cs="Arial"/>
          <w:b w:val="0"/>
          <w:sz w:val="24"/>
          <w:szCs w:val="24"/>
        </w:rPr>
        <w:t>заявителя.</w:t>
      </w:r>
    </w:p>
    <w:p w:rsidR="001B7D53" w:rsidRPr="009235A7" w:rsidRDefault="001B7D53" w:rsidP="00004960">
      <w:pPr>
        <w:pStyle w:val="11"/>
        <w:keepNext/>
        <w:keepLines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4D009F" w:rsidRPr="009235A7" w:rsidRDefault="004D009F" w:rsidP="00DD34AC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524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  <w:bookmarkStart w:id="4" w:name="bookmark10"/>
      <w:r w:rsidRPr="009235A7">
        <w:rPr>
          <w:rFonts w:ascii="Arial" w:hAnsi="Arial" w:cs="Arial"/>
          <w:bCs w:val="0"/>
          <w:spacing w:val="0"/>
          <w:sz w:val="24"/>
          <w:szCs w:val="24"/>
        </w:rPr>
        <w:t>Ответственность должностных лиц за решения и действия (бездействия), принимаемые в ходе предоставления муниципальной услуги.</w:t>
      </w:r>
      <w:bookmarkEnd w:id="4"/>
    </w:p>
    <w:p w:rsidR="001B7D53" w:rsidRPr="009235A7" w:rsidRDefault="001B7D53" w:rsidP="001B7D53">
      <w:pPr>
        <w:pStyle w:val="20"/>
        <w:keepNext/>
        <w:keepLines/>
        <w:shd w:val="clear" w:color="auto" w:fill="auto"/>
        <w:tabs>
          <w:tab w:val="left" w:pos="524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235A7" w:rsidRDefault="004D009F" w:rsidP="00DD34AC">
      <w:pPr>
        <w:pStyle w:val="3"/>
        <w:numPr>
          <w:ilvl w:val="0"/>
          <w:numId w:val="12"/>
        </w:numPr>
        <w:shd w:val="clear" w:color="auto" w:fill="auto"/>
        <w:tabs>
          <w:tab w:val="left" w:pos="1062"/>
        </w:tabs>
        <w:spacing w:before="0" w:after="0" w:line="240" w:lineRule="auto"/>
        <w:ind w:left="20" w:right="40" w:firstLine="547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235A7">
        <w:rPr>
          <w:rFonts w:ascii="Arial" w:hAnsi="Arial" w:cs="Arial"/>
          <w:color w:val="auto"/>
          <w:sz w:val="24"/>
          <w:szCs w:val="24"/>
          <w:lang w:eastAsia="en-US"/>
        </w:rPr>
        <w:t>Должностное лицо, уполномоченное принимать документы, несёт персональную ответственность за организацию работы, за соблюдение сроков и порядка приёма документов, согласования и оформления документов в ходе предоставления муниципальной услуги.</w:t>
      </w:r>
    </w:p>
    <w:p w:rsidR="001B7D53" w:rsidRPr="009235A7" w:rsidRDefault="001B7D53" w:rsidP="001B7D53">
      <w:pPr>
        <w:pStyle w:val="3"/>
        <w:shd w:val="clear" w:color="auto" w:fill="auto"/>
        <w:tabs>
          <w:tab w:val="left" w:pos="1062"/>
        </w:tabs>
        <w:spacing w:before="0" w:after="0" w:line="240" w:lineRule="auto"/>
        <w:ind w:left="567" w:right="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235A7" w:rsidRDefault="001B7D53" w:rsidP="00062BCE">
      <w:pPr>
        <w:pStyle w:val="20"/>
        <w:keepNext/>
        <w:keepLines/>
        <w:shd w:val="clear" w:color="auto" w:fill="auto"/>
        <w:spacing w:before="0" w:after="0" w:line="240" w:lineRule="auto"/>
        <w:ind w:left="20" w:right="-1"/>
        <w:jc w:val="center"/>
        <w:rPr>
          <w:rFonts w:ascii="Arial" w:hAnsi="Arial" w:cs="Arial"/>
          <w:bCs w:val="0"/>
          <w:spacing w:val="0"/>
          <w:sz w:val="24"/>
          <w:szCs w:val="24"/>
        </w:rPr>
      </w:pPr>
      <w:bookmarkStart w:id="5" w:name="bookmark11"/>
      <w:proofErr w:type="gramStart"/>
      <w:r w:rsidRPr="009235A7">
        <w:rPr>
          <w:rFonts w:ascii="Arial" w:hAnsi="Arial" w:cs="Arial"/>
          <w:bCs w:val="0"/>
          <w:spacing w:val="0"/>
          <w:sz w:val="24"/>
          <w:szCs w:val="24"/>
          <w:lang w:val="en-US"/>
        </w:rPr>
        <w:t>V</w:t>
      </w:r>
      <w:r w:rsidR="004D009F" w:rsidRPr="009235A7">
        <w:rPr>
          <w:rFonts w:ascii="Arial" w:hAnsi="Arial" w:cs="Arial"/>
          <w:bCs w:val="0"/>
          <w:spacing w:val="0"/>
          <w:sz w:val="24"/>
          <w:szCs w:val="24"/>
        </w:rPr>
        <w:t>. Порядок обжалования действий (бездействия) и решений, осуществляемых (принятых) в ходе исполнения муниципальной функции</w:t>
      </w:r>
      <w:bookmarkEnd w:id="5"/>
      <w:r w:rsidRPr="009235A7">
        <w:rPr>
          <w:rFonts w:ascii="Arial" w:hAnsi="Arial" w:cs="Arial"/>
          <w:bCs w:val="0"/>
          <w:spacing w:val="0"/>
          <w:sz w:val="24"/>
          <w:szCs w:val="24"/>
        </w:rPr>
        <w:t>.</w:t>
      </w:r>
      <w:proofErr w:type="gramEnd"/>
    </w:p>
    <w:p w:rsidR="001B7D53" w:rsidRPr="009235A7" w:rsidRDefault="001B7D53" w:rsidP="001B7D53">
      <w:pPr>
        <w:pStyle w:val="20"/>
        <w:keepNext/>
        <w:keepLines/>
        <w:shd w:val="clear" w:color="auto" w:fill="auto"/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7A3F87" w:rsidRPr="009235A7" w:rsidRDefault="007A3F87" w:rsidP="007A3F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>5.1. Основанием для начала процедуры досудебного обжалования является письменное обращение (жалоба) Заявителя.</w:t>
      </w:r>
    </w:p>
    <w:p w:rsidR="007A3F87" w:rsidRPr="009235A7" w:rsidRDefault="007A3F87" w:rsidP="007A3F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235A7">
        <w:rPr>
          <w:rFonts w:ascii="Arial" w:hAnsi="Arial" w:cs="Arial"/>
        </w:rPr>
        <w:t xml:space="preserve">1) Жалоба подается в письменной форме на бумажном носителе, в электронной форме в Администрацию </w:t>
      </w:r>
      <w:proofErr w:type="spellStart"/>
      <w:r w:rsidRPr="009235A7">
        <w:rPr>
          <w:rFonts w:ascii="Arial" w:hAnsi="Arial" w:cs="Arial"/>
        </w:rPr>
        <w:t>Большеулуйского</w:t>
      </w:r>
      <w:proofErr w:type="spellEnd"/>
      <w:r w:rsidRPr="009235A7">
        <w:rPr>
          <w:rFonts w:ascii="Arial" w:hAnsi="Arial" w:cs="Arial"/>
        </w:rPr>
        <w:t xml:space="preserve"> района;</w:t>
      </w:r>
      <w:proofErr w:type="gramEnd"/>
    </w:p>
    <w:p w:rsidR="007A3F87" w:rsidRPr="009235A7" w:rsidRDefault="007A3F87" w:rsidP="007A3F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       2) Жалоба </w:t>
      </w:r>
      <w:r w:rsidR="00BB2E4B" w:rsidRPr="009235A7">
        <w:rPr>
          <w:rFonts w:ascii="Arial" w:hAnsi="Arial" w:cs="Arial"/>
        </w:rPr>
        <w:t>может быть направлена по почте,</w:t>
      </w:r>
      <w:r w:rsidRPr="009235A7">
        <w:rPr>
          <w:rFonts w:ascii="Arial" w:hAnsi="Arial" w:cs="Arial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 5.2. Жалоба должна содержать:</w:t>
      </w:r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 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</w:t>
      </w:r>
      <w:proofErr w:type="gramStart"/>
      <w:r w:rsidRPr="009235A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5.3. </w:t>
      </w:r>
      <w:proofErr w:type="gramStart"/>
      <w:r w:rsidRPr="009235A7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235A7">
        <w:rPr>
          <w:rFonts w:ascii="Arial" w:hAnsi="Arial" w:cs="Arial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5.4. По результатам рассмотрения жалобы орган, предоставляющий муниципальную услугу, принимает одно из следующих решений:</w:t>
      </w:r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lastRenderedPageBreak/>
        <w:t xml:space="preserve">  </w:t>
      </w:r>
      <w:proofErr w:type="gramStart"/>
      <w:r w:rsidRPr="009235A7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2) отказывает в удовлетворении жалобы.</w:t>
      </w:r>
    </w:p>
    <w:p w:rsidR="007A3F87" w:rsidRPr="009235A7" w:rsidRDefault="007A3F87" w:rsidP="007A3F87">
      <w:pPr>
        <w:ind w:firstLine="540"/>
        <w:jc w:val="both"/>
        <w:rPr>
          <w:rFonts w:ascii="Arial" w:hAnsi="Arial" w:cs="Arial"/>
        </w:rPr>
      </w:pPr>
      <w:r w:rsidRPr="009235A7">
        <w:rPr>
          <w:rFonts w:ascii="Arial" w:hAnsi="Arial" w:cs="Arial"/>
        </w:rPr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BA5" w:rsidRPr="009235A7" w:rsidRDefault="007A3F87" w:rsidP="007A3F87">
      <w:pPr>
        <w:pStyle w:val="3"/>
        <w:shd w:val="clear" w:color="auto" w:fill="auto"/>
        <w:tabs>
          <w:tab w:val="left" w:pos="1235"/>
        </w:tabs>
        <w:spacing w:before="0"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9235A7">
        <w:rPr>
          <w:rFonts w:ascii="Arial" w:hAnsi="Arial" w:cs="Arial"/>
          <w:sz w:val="24"/>
          <w:szCs w:val="24"/>
        </w:rPr>
        <w:t xml:space="preserve">5.5. В случае установления в ходе или по результатам </w:t>
      </w:r>
      <w:proofErr w:type="gramStart"/>
      <w:r w:rsidRPr="009235A7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235A7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3F87" w:rsidRPr="009235A7" w:rsidRDefault="007A3F87" w:rsidP="007A3F87">
      <w:pPr>
        <w:pStyle w:val="3"/>
        <w:shd w:val="clear" w:color="auto" w:fill="auto"/>
        <w:tabs>
          <w:tab w:val="left" w:pos="1235"/>
        </w:tabs>
        <w:spacing w:before="0"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9235A7" w:rsidRDefault="00A51CBC" w:rsidP="00A51CBC">
      <w:pPr>
        <w:ind w:firstLine="6096"/>
        <w:jc w:val="both"/>
        <w:rPr>
          <w:rFonts w:ascii="Arial" w:hAnsi="Arial" w:cs="Arial"/>
          <w:lang w:eastAsia="en-US"/>
        </w:rPr>
      </w:pPr>
    </w:p>
    <w:p w:rsidR="00A51CBC" w:rsidRPr="00B235F5" w:rsidRDefault="00A51CBC" w:rsidP="00A51CBC">
      <w:pPr>
        <w:ind w:firstLine="6096"/>
        <w:jc w:val="both"/>
        <w:rPr>
          <w:lang w:eastAsia="en-US"/>
        </w:rPr>
      </w:pPr>
      <w:r w:rsidRPr="00B235F5">
        <w:rPr>
          <w:lang w:eastAsia="en-US"/>
        </w:rPr>
        <w:t>Приложение №</w:t>
      </w:r>
      <w:r>
        <w:rPr>
          <w:lang w:eastAsia="en-US"/>
        </w:rPr>
        <w:t xml:space="preserve"> </w:t>
      </w:r>
      <w:r w:rsidRPr="00B235F5">
        <w:rPr>
          <w:lang w:eastAsia="en-US"/>
        </w:rPr>
        <w:t>1</w:t>
      </w:r>
    </w:p>
    <w:p w:rsidR="00A51CBC" w:rsidRDefault="00A51CBC" w:rsidP="00A51CBC">
      <w:pPr>
        <w:ind w:firstLine="567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B235F5">
        <w:rPr>
          <w:lang w:eastAsia="en-US"/>
        </w:rPr>
        <w:t>к Административному регламенту</w:t>
      </w: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Pr="00062BCE" w:rsidRDefault="00A51CBC" w:rsidP="00A51CBC">
      <w:pPr>
        <w:ind w:left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Главе</w:t>
      </w:r>
      <w:r w:rsidRPr="00062BCE">
        <w:rPr>
          <w:sz w:val="28"/>
          <w:szCs w:val="28"/>
          <w:lang w:eastAsia="en-US"/>
        </w:rPr>
        <w:t xml:space="preserve"> </w:t>
      </w:r>
      <w:proofErr w:type="spellStart"/>
      <w:r w:rsidRPr="00062BCE">
        <w:rPr>
          <w:sz w:val="28"/>
          <w:szCs w:val="28"/>
          <w:lang w:eastAsia="en-US"/>
        </w:rPr>
        <w:t>Большеулуйского</w:t>
      </w:r>
      <w:proofErr w:type="spellEnd"/>
      <w:r w:rsidRPr="00062BCE">
        <w:rPr>
          <w:sz w:val="28"/>
          <w:szCs w:val="28"/>
          <w:lang w:eastAsia="en-US"/>
        </w:rPr>
        <w:t xml:space="preserve"> района</w:t>
      </w:r>
    </w:p>
    <w:p w:rsidR="00A51CBC" w:rsidRPr="00062BCE" w:rsidRDefault="00A51CBC" w:rsidP="00A51CBC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</w:p>
    <w:p w:rsidR="00A51CBC" w:rsidRPr="00F67170" w:rsidRDefault="00A51CBC" w:rsidP="00A51CBC">
      <w:pPr>
        <w:ind w:firstLine="4395"/>
        <w:jc w:val="both"/>
        <w:rPr>
          <w:sz w:val="16"/>
          <w:szCs w:val="16"/>
          <w:lang w:eastAsia="en-US"/>
        </w:rPr>
      </w:pPr>
    </w:p>
    <w:p w:rsidR="00A51CBC" w:rsidRDefault="00A51CBC" w:rsidP="00A51CBC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062BCE">
        <w:rPr>
          <w:sz w:val="28"/>
          <w:szCs w:val="28"/>
          <w:lang w:eastAsia="en-US"/>
        </w:rPr>
        <w:t>т ________</w:t>
      </w:r>
      <w:r>
        <w:rPr>
          <w:sz w:val="28"/>
          <w:szCs w:val="28"/>
          <w:lang w:eastAsia="en-US"/>
        </w:rPr>
        <w:t>___________________________</w:t>
      </w:r>
    </w:p>
    <w:p w:rsidR="00A51CBC" w:rsidRDefault="00A51CBC" w:rsidP="00A51CBC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A51CBC" w:rsidRPr="00062BCE" w:rsidRDefault="00A51CBC" w:rsidP="00A51CBC">
      <w:pPr>
        <w:ind w:firstLine="4395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</w:t>
      </w:r>
      <w:r w:rsidRPr="00062BCE">
        <w:rPr>
          <w:sz w:val="20"/>
          <w:szCs w:val="20"/>
          <w:lang w:eastAsia="en-US"/>
        </w:rPr>
        <w:t>(ФИО гражданина)</w:t>
      </w:r>
    </w:p>
    <w:p w:rsidR="00A51CBC" w:rsidRDefault="00A51CBC" w:rsidP="00A51CBC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проживающего ________________________</w:t>
      </w:r>
    </w:p>
    <w:p w:rsidR="00A51CBC" w:rsidRPr="00062BCE" w:rsidRDefault="00A51CBC" w:rsidP="00A51CBC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Default="00A51CBC" w:rsidP="00A51CBC">
      <w:pPr>
        <w:jc w:val="center"/>
        <w:rPr>
          <w:sz w:val="28"/>
          <w:szCs w:val="28"/>
          <w:lang w:eastAsia="en-US"/>
        </w:rPr>
      </w:pPr>
      <w:r w:rsidRPr="00062BCE">
        <w:rPr>
          <w:sz w:val="28"/>
          <w:szCs w:val="28"/>
          <w:lang w:eastAsia="en-US"/>
        </w:rPr>
        <w:t>Заявление</w:t>
      </w:r>
    </w:p>
    <w:p w:rsidR="00A51CBC" w:rsidRPr="00062BCE" w:rsidRDefault="00A51CBC" w:rsidP="00A51CBC">
      <w:pPr>
        <w:jc w:val="center"/>
        <w:rPr>
          <w:sz w:val="28"/>
          <w:szCs w:val="28"/>
          <w:lang w:eastAsia="en-US"/>
        </w:rPr>
      </w:pP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возмещение расхода  по оплате проезда  в пределах территории Красноярского края на  муниципальном транспорте.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категориям: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363B5F" wp14:editId="4790B382">
                <wp:simplePos x="0" y="0"/>
                <wp:positionH relativeFrom="column">
                  <wp:posOffset>5163028</wp:posOffset>
                </wp:positionH>
                <wp:positionV relativeFrom="paragraph">
                  <wp:posOffset>45646</wp:posOffset>
                </wp:positionV>
                <wp:extent cx="415637" cy="130628"/>
                <wp:effectExtent l="0" t="0" r="2286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6929C4" id="Прямоугольник 1" o:spid="_x0000_s1026" style="position:absolute;margin-left:406.55pt;margin-top:3.6pt;width:32.75pt;height:10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" fillcolor="white [3212]" strokecolor="black [3213]" strokeweight="1pt"/>
            </w:pict>
          </mc:Fallback>
        </mc:AlternateContent>
      </w:r>
      <w:r>
        <w:rPr>
          <w:sz w:val="28"/>
          <w:szCs w:val="28"/>
          <w:lang w:eastAsia="en-US"/>
        </w:rPr>
        <w:t xml:space="preserve">учащихся высших и средних специальных учебных 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434FC8" wp14:editId="52585F0E">
                <wp:simplePos x="0" y="0"/>
                <wp:positionH relativeFrom="column">
                  <wp:posOffset>5165279</wp:posOffset>
                </wp:positionH>
                <wp:positionV relativeFrom="paragraph">
                  <wp:posOffset>23495</wp:posOffset>
                </wp:positionV>
                <wp:extent cx="415637" cy="130628"/>
                <wp:effectExtent l="0" t="0" r="2286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11BF10" id="Прямоугольник 2" o:spid="_x0000_s1026" style="position:absolute;margin-left:406.7pt;margin-top:1.85pt;width:32.75pt;height:10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" fillcolor="white [3212]" strokecolor="black [3213]" strokeweight="1pt"/>
            </w:pict>
          </mc:Fallback>
        </mc:AlternateContent>
      </w:r>
      <w:r>
        <w:rPr>
          <w:sz w:val="28"/>
          <w:szCs w:val="28"/>
          <w:lang w:eastAsia="en-US"/>
        </w:rPr>
        <w:t>заведений дневного обучения, кадетам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учащимися  Мариинской гимназии;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учащихся краевых государственных образовательных учреждений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начального профессионального образования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438D28" wp14:editId="718AEEAD">
                <wp:simplePos x="0" y="0"/>
                <wp:positionH relativeFrom="column">
                  <wp:posOffset>5165279</wp:posOffset>
                </wp:positionH>
                <wp:positionV relativeFrom="paragraph">
                  <wp:posOffset>20320</wp:posOffset>
                </wp:positionV>
                <wp:extent cx="415637" cy="130628"/>
                <wp:effectExtent l="0" t="0" r="2286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E6A8A1" id="Прямоугольник 3" o:spid="_x0000_s1026" style="position:absolute;margin-left:406.7pt;margin-top:1.6pt;width:32.75pt;height:10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" fillcolor="white [3212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F3570F" wp14:editId="075FD02A">
                <wp:simplePos x="0" y="0"/>
                <wp:positionH relativeFrom="column">
                  <wp:posOffset>5165766</wp:posOffset>
                </wp:positionH>
                <wp:positionV relativeFrom="paragraph">
                  <wp:posOffset>18572</wp:posOffset>
                </wp:positionV>
                <wp:extent cx="415637" cy="130628"/>
                <wp:effectExtent l="0" t="0" r="2286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D5A721" id="Прямоугольник 4" o:spid="_x0000_s1026" style="position:absolute;margin-left:406.75pt;margin-top:1.45pt;width:32.75pt;height:10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" fillcolor="white [3212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C19C86" wp14:editId="7B9E7C2B">
                <wp:simplePos x="0" y="0"/>
                <wp:positionH relativeFrom="column">
                  <wp:posOffset>5165279</wp:posOffset>
                </wp:positionH>
                <wp:positionV relativeFrom="paragraph">
                  <wp:posOffset>13970</wp:posOffset>
                </wp:positionV>
                <wp:extent cx="415290" cy="130175"/>
                <wp:effectExtent l="0" t="0" r="2286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9A831D" id="Прямоугольник 5" o:spid="_x0000_s1026" style="position:absolute;margin-left:406.7pt;margin-top:1.1pt;width:32.7pt;height:10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" fillcolor="white [3212]" strokecolor="black [3213]" strokeweight="1pt"/>
            </w:pict>
          </mc:Fallback>
        </mc:AlternateConten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возместить расход за   проезд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заявлению прилагаю:</w:t>
      </w:r>
    </w:p>
    <w:p w:rsidR="00A51CBC" w:rsidRDefault="00A51CBC" w:rsidP="00A51CBC">
      <w:pPr>
        <w:pStyle w:val="ae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паспорта;</w:t>
      </w:r>
    </w:p>
    <w:p w:rsidR="00A51CBC" w:rsidRDefault="00A51CBC" w:rsidP="00A51CBC">
      <w:pPr>
        <w:pStyle w:val="ae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удостоверения (студенческого билета)  по льготной категории;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1CBC" w:rsidRPr="00062BCE" w:rsidRDefault="00A51CBC" w:rsidP="00A51CBC">
      <w:pPr>
        <w:jc w:val="center"/>
        <w:rPr>
          <w:sz w:val="20"/>
          <w:szCs w:val="20"/>
          <w:lang w:eastAsia="en-US"/>
        </w:rPr>
      </w:pPr>
      <w:r w:rsidRPr="00062BCE">
        <w:rPr>
          <w:sz w:val="20"/>
          <w:szCs w:val="20"/>
          <w:lang w:eastAsia="en-US"/>
        </w:rPr>
        <w:t>(иные документы в случае необходимости)</w:t>
      </w:r>
    </w:p>
    <w:p w:rsidR="00A51CBC" w:rsidRDefault="00A51CBC" w:rsidP="00A51CBC">
      <w:pPr>
        <w:jc w:val="center"/>
        <w:rPr>
          <w:sz w:val="28"/>
          <w:szCs w:val="28"/>
          <w:lang w:eastAsia="en-US"/>
        </w:rPr>
      </w:pP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Согласен</w:t>
      </w:r>
      <w:proofErr w:type="gramEnd"/>
      <w:r>
        <w:rPr>
          <w:sz w:val="28"/>
          <w:szCs w:val="28"/>
          <w:lang w:eastAsia="en-US"/>
        </w:rPr>
        <w:t xml:space="preserve"> на проверку представленных мною сведений.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                                                    ____________________</w:t>
      </w:r>
    </w:p>
    <w:p w:rsidR="00A51CBC" w:rsidRPr="00F67170" w:rsidRDefault="00A51CBC" w:rsidP="00A51CBC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</w:t>
      </w:r>
      <w:r w:rsidRPr="00F67170">
        <w:rPr>
          <w:sz w:val="20"/>
          <w:szCs w:val="20"/>
          <w:lang w:eastAsia="en-US"/>
        </w:rPr>
        <w:t xml:space="preserve">(подпись заявителя) 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F67170">
        <w:rPr>
          <w:sz w:val="20"/>
          <w:szCs w:val="20"/>
          <w:lang w:eastAsia="en-US"/>
        </w:rPr>
        <w:t>(ФИО заявителя)</w:t>
      </w:r>
    </w:p>
    <w:p w:rsidR="00A51CBC" w:rsidRDefault="00A51CBC" w:rsidP="00A51CBC">
      <w:pPr>
        <w:jc w:val="both"/>
        <w:rPr>
          <w:sz w:val="28"/>
          <w:szCs w:val="28"/>
          <w:lang w:eastAsia="en-US"/>
        </w:rPr>
      </w:pPr>
    </w:p>
    <w:p w:rsidR="00A51CBC" w:rsidRPr="00062BCE" w:rsidRDefault="00A51CBC" w:rsidP="00A51C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«___»______________________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</w:t>
      </w: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Default="00A51CBC" w:rsidP="00A51CBC">
      <w:pPr>
        <w:ind w:firstLine="6096"/>
        <w:jc w:val="both"/>
        <w:rPr>
          <w:lang w:eastAsia="en-US"/>
        </w:rPr>
      </w:pPr>
    </w:p>
    <w:p w:rsidR="00A51CBC" w:rsidRDefault="00A51CBC" w:rsidP="00A51CBC">
      <w:pPr>
        <w:jc w:val="both"/>
        <w:rPr>
          <w:lang w:eastAsia="en-US"/>
        </w:rPr>
      </w:pPr>
    </w:p>
    <w:p w:rsidR="00A51CBC" w:rsidRDefault="00A51CBC" w:rsidP="00A51CBC">
      <w:pPr>
        <w:jc w:val="both"/>
        <w:rPr>
          <w:lang w:eastAsia="en-US"/>
        </w:rPr>
      </w:pPr>
    </w:p>
    <w:p w:rsidR="00A51CBC" w:rsidRDefault="00A51CBC" w:rsidP="00A51CBC">
      <w:pPr>
        <w:jc w:val="both"/>
        <w:rPr>
          <w:lang w:eastAsia="en-US"/>
        </w:rPr>
      </w:pPr>
    </w:p>
    <w:p w:rsidR="00A51CBC" w:rsidRDefault="00A51CBC" w:rsidP="00A51CBC">
      <w:pPr>
        <w:jc w:val="both"/>
        <w:rPr>
          <w:lang w:eastAsia="en-US"/>
        </w:rPr>
      </w:pPr>
    </w:p>
    <w:p w:rsidR="00A51CBC" w:rsidRPr="00B235F5" w:rsidRDefault="00A51CBC" w:rsidP="00A51CBC">
      <w:pPr>
        <w:ind w:firstLine="6096"/>
        <w:jc w:val="both"/>
        <w:rPr>
          <w:lang w:eastAsia="en-US"/>
        </w:rPr>
      </w:pPr>
      <w:r>
        <w:rPr>
          <w:lang w:eastAsia="en-US"/>
        </w:rPr>
        <w:t>Приложение № 2</w:t>
      </w:r>
    </w:p>
    <w:p w:rsidR="00A51CBC" w:rsidRDefault="00A51CBC" w:rsidP="00A51CBC">
      <w:pPr>
        <w:ind w:firstLine="6096"/>
        <w:jc w:val="both"/>
        <w:rPr>
          <w:lang w:eastAsia="en-US"/>
        </w:rPr>
      </w:pPr>
      <w:r w:rsidRPr="00B235F5">
        <w:rPr>
          <w:lang w:eastAsia="en-US"/>
        </w:rPr>
        <w:t>к Административному регламенту</w:t>
      </w:r>
    </w:p>
    <w:p w:rsidR="00A51CBC" w:rsidRDefault="00A51CBC" w:rsidP="00A51CBC">
      <w:pPr>
        <w:ind w:right="141"/>
        <w:jc w:val="right"/>
      </w:pPr>
    </w:p>
    <w:p w:rsidR="00A51CBC" w:rsidRDefault="00A51CBC" w:rsidP="00A51CBC">
      <w:pPr>
        <w:ind w:right="141"/>
        <w:jc w:val="right"/>
      </w:pPr>
      <w:r>
        <w:t>Примерная форма</w:t>
      </w:r>
    </w:p>
    <w:p w:rsidR="00A51CBC" w:rsidRPr="00F26BB5" w:rsidRDefault="00A51CBC" w:rsidP="00A51CBC">
      <w:pPr>
        <w:pStyle w:val="3"/>
        <w:shd w:val="clear" w:color="auto" w:fill="auto"/>
        <w:spacing w:before="0" w:after="296" w:line="317" w:lineRule="exact"/>
        <w:ind w:left="40" w:right="60" w:firstLine="1060"/>
        <w:jc w:val="center"/>
        <w:rPr>
          <w:b/>
          <w:sz w:val="28"/>
          <w:szCs w:val="28"/>
        </w:rPr>
      </w:pPr>
      <w:r w:rsidRPr="00F26BB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 w:rsidRPr="00F26BB5">
        <w:rPr>
          <w:b/>
          <w:sz w:val="28"/>
          <w:szCs w:val="28"/>
        </w:rPr>
        <w:t>Р</w:t>
      </w:r>
      <w:proofErr w:type="gramEnd"/>
    </w:p>
    <w:p w:rsidR="00A51CBC" w:rsidRDefault="00A51CBC" w:rsidP="00A51CBC">
      <w:pPr>
        <w:pStyle w:val="3"/>
        <w:shd w:val="clear" w:color="auto" w:fill="auto"/>
        <w:spacing w:before="0" w:after="296" w:line="317" w:lineRule="exact"/>
        <w:ind w:left="40" w:right="60" w:hanging="40"/>
        <w:jc w:val="both"/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</w:t>
      </w:r>
      <w:r w:rsidRPr="00F26BB5">
        <w:rPr>
          <w:sz w:val="28"/>
          <w:szCs w:val="28"/>
        </w:rPr>
        <w:t>Улуй</w:t>
      </w:r>
      <w:r>
        <w:t xml:space="preserve">                                                                               «___» _______________ г.</w:t>
      </w:r>
    </w:p>
    <w:p w:rsidR="00A51CBC" w:rsidRPr="00F26BB5" w:rsidRDefault="00A51CBC" w:rsidP="00A51CBC">
      <w:pPr>
        <w:pStyle w:val="3"/>
        <w:shd w:val="clear" w:color="auto" w:fill="auto"/>
        <w:spacing w:before="0" w:after="296" w:line="317" w:lineRule="exact"/>
        <w:ind w:left="40" w:right="60" w:firstLine="10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F26BB5">
        <w:rPr>
          <w:sz w:val="28"/>
          <w:szCs w:val="28"/>
        </w:rPr>
        <w:t xml:space="preserve"> </w:t>
      </w:r>
      <w:proofErr w:type="spellStart"/>
      <w:r w:rsidRPr="00F26BB5">
        <w:rPr>
          <w:sz w:val="28"/>
          <w:szCs w:val="28"/>
        </w:rPr>
        <w:t>Большеулуйского</w:t>
      </w:r>
      <w:proofErr w:type="spellEnd"/>
      <w:r w:rsidRPr="00F26BB5">
        <w:rPr>
          <w:sz w:val="28"/>
          <w:szCs w:val="28"/>
        </w:rPr>
        <w:t xml:space="preserve"> района, в лице </w:t>
      </w:r>
      <w:r>
        <w:rPr>
          <w:sz w:val="28"/>
          <w:szCs w:val="28"/>
        </w:rPr>
        <w:t>_______________________________________________________</w:t>
      </w:r>
      <w:r w:rsidRPr="00F26BB5">
        <w:rPr>
          <w:sz w:val="28"/>
          <w:szCs w:val="28"/>
        </w:rPr>
        <w:t xml:space="preserve">, действующей на основании Положения, именуемое в дальнейшем </w:t>
      </w: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с одной стороны, и Муниципальное унитарное предприятие «Сигнал», в лице </w:t>
      </w:r>
      <w:r>
        <w:rPr>
          <w:sz w:val="28"/>
          <w:szCs w:val="28"/>
        </w:rPr>
        <w:t>______________________________________</w:t>
      </w:r>
      <w:r w:rsidRPr="00F26BB5">
        <w:rPr>
          <w:sz w:val="28"/>
          <w:szCs w:val="28"/>
        </w:rPr>
        <w:t xml:space="preserve">, действующего на основании Устава, именуемое в дальнейшем </w:t>
      </w: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A51CBC" w:rsidRPr="00F26BB5" w:rsidRDefault="00A51CBC" w:rsidP="00A51CBC">
      <w:pPr>
        <w:pStyle w:val="20"/>
        <w:keepNext/>
        <w:keepLines/>
        <w:shd w:val="clear" w:color="auto" w:fill="auto"/>
        <w:spacing w:before="0" w:after="0" w:line="322" w:lineRule="exact"/>
        <w:ind w:left="40" w:hanging="40"/>
        <w:jc w:val="center"/>
        <w:rPr>
          <w:sz w:val="28"/>
          <w:szCs w:val="28"/>
        </w:rPr>
      </w:pPr>
      <w:bookmarkStart w:id="6" w:name="bookmark12"/>
      <w:r w:rsidRPr="00F26BB5">
        <w:rPr>
          <w:sz w:val="28"/>
          <w:szCs w:val="28"/>
        </w:rPr>
        <w:t>1. ПРЕДМЕТ ДОГОВОРА</w:t>
      </w:r>
      <w:bookmarkEnd w:id="6"/>
    </w:p>
    <w:p w:rsidR="00A51CBC" w:rsidRPr="00F26BB5" w:rsidRDefault="00A51CBC" w:rsidP="00A51CBC">
      <w:pPr>
        <w:pStyle w:val="3"/>
        <w:numPr>
          <w:ilvl w:val="0"/>
          <w:numId w:val="21"/>
        </w:numPr>
        <w:shd w:val="clear" w:color="auto" w:fill="auto"/>
        <w:tabs>
          <w:tab w:val="left" w:pos="40"/>
        </w:tabs>
        <w:spacing w:before="0" w:after="30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Предметом настоящего договора является возмещение </w:t>
      </w:r>
      <w:r w:rsidRPr="00F26BB5">
        <w:rPr>
          <w:rStyle w:val="0pt"/>
          <w:sz w:val="28"/>
          <w:szCs w:val="28"/>
        </w:rPr>
        <w:t xml:space="preserve">«Получателю», </w:t>
      </w:r>
      <w:r w:rsidRPr="00F26BB5">
        <w:rPr>
          <w:sz w:val="28"/>
          <w:szCs w:val="28"/>
        </w:rPr>
        <w:t xml:space="preserve">расходов по предоставлению мер социальной поддержки отдельным категориям граждан по оплате проезда учащимся высших и средних специальных учебных заведений дневного обучения, кадетам и учащимся Мариинской гимназии. Ветеранам труда РФ, ветеранам труда Красноярского края, реабилитированным гражданам и гражданам, признанных пострадавшими от политических репрессий, труженикам тыла, </w:t>
      </w:r>
      <w:r>
        <w:rPr>
          <w:sz w:val="28"/>
          <w:szCs w:val="28"/>
        </w:rPr>
        <w:t xml:space="preserve">ветеранов боевых действий, </w:t>
      </w:r>
      <w:r w:rsidRPr="00F26BB5">
        <w:rPr>
          <w:sz w:val="28"/>
          <w:szCs w:val="28"/>
        </w:rPr>
        <w:t>проживающих по те</w:t>
      </w:r>
      <w:r>
        <w:rPr>
          <w:sz w:val="28"/>
          <w:szCs w:val="28"/>
        </w:rPr>
        <w:t xml:space="preserve">рритории </w:t>
      </w:r>
      <w:proofErr w:type="spellStart"/>
      <w:r>
        <w:rPr>
          <w:sz w:val="28"/>
          <w:szCs w:val="28"/>
        </w:rPr>
        <w:t>Большеулуйского</w:t>
      </w:r>
      <w:proofErr w:type="spellEnd"/>
      <w:r>
        <w:rPr>
          <w:sz w:val="28"/>
          <w:szCs w:val="28"/>
        </w:rPr>
        <w:t xml:space="preserve"> района не более 4 раз в год</w:t>
      </w:r>
      <w:r w:rsidRPr="00F26BB5">
        <w:rPr>
          <w:sz w:val="28"/>
          <w:szCs w:val="28"/>
        </w:rPr>
        <w:t xml:space="preserve">, в соответствии с Решением </w:t>
      </w:r>
      <w:proofErr w:type="spellStart"/>
      <w:r w:rsidRPr="00F26BB5">
        <w:rPr>
          <w:sz w:val="28"/>
          <w:szCs w:val="28"/>
        </w:rPr>
        <w:t>Большеулуйского</w:t>
      </w:r>
      <w:proofErr w:type="spellEnd"/>
      <w:r w:rsidRPr="00F26BB5">
        <w:rPr>
          <w:sz w:val="28"/>
          <w:szCs w:val="28"/>
        </w:rPr>
        <w:t xml:space="preserve"> районного совета депутатов Красноярского края № 300 от 09 апреля 2008 года.</w:t>
      </w:r>
    </w:p>
    <w:p w:rsidR="00A51CBC" w:rsidRPr="00F26BB5" w:rsidRDefault="00A51CBC" w:rsidP="00A51CBC">
      <w:pPr>
        <w:pStyle w:val="20"/>
        <w:keepNext/>
        <w:keepLines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322" w:lineRule="exact"/>
        <w:ind w:left="40" w:hanging="40"/>
        <w:jc w:val="center"/>
        <w:rPr>
          <w:sz w:val="28"/>
          <w:szCs w:val="28"/>
        </w:rPr>
      </w:pPr>
      <w:bookmarkStart w:id="7" w:name="bookmark13"/>
      <w:r w:rsidRPr="00F26BB5">
        <w:rPr>
          <w:sz w:val="28"/>
          <w:szCs w:val="28"/>
        </w:rPr>
        <w:t>ОБЯЗАННОСТИ СТОРОН</w:t>
      </w:r>
      <w:bookmarkEnd w:id="7"/>
    </w:p>
    <w:p w:rsidR="00A51CBC" w:rsidRPr="00F26BB5" w:rsidRDefault="00A51CBC" w:rsidP="00A51CBC">
      <w:pPr>
        <w:pStyle w:val="3"/>
        <w:shd w:val="clear" w:color="auto" w:fill="auto"/>
        <w:tabs>
          <w:tab w:val="left" w:pos="937"/>
        </w:tabs>
        <w:spacing w:before="0" w:after="0" w:line="322" w:lineRule="exact"/>
        <w:ind w:left="11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26BB5">
        <w:rPr>
          <w:sz w:val="28"/>
          <w:szCs w:val="28"/>
        </w:rPr>
        <w:t xml:space="preserve">1. Права и обязанности </w:t>
      </w:r>
      <w:r w:rsidRPr="00F26BB5">
        <w:rPr>
          <w:rStyle w:val="0pt"/>
          <w:sz w:val="28"/>
          <w:szCs w:val="28"/>
        </w:rPr>
        <w:t>«Плательщика»:</w:t>
      </w:r>
    </w:p>
    <w:p w:rsidR="00A51CBC" w:rsidRPr="00F26BB5" w:rsidRDefault="00A51CBC" w:rsidP="00A51CBC">
      <w:pPr>
        <w:pStyle w:val="3"/>
        <w:numPr>
          <w:ilvl w:val="0"/>
          <w:numId w:val="23"/>
        </w:numPr>
        <w:shd w:val="clear" w:color="auto" w:fill="auto"/>
        <w:tabs>
          <w:tab w:val="left" w:pos="1341"/>
        </w:tabs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обязуется возмещать расходы </w:t>
      </w:r>
      <w:r w:rsidRPr="00F26BB5">
        <w:rPr>
          <w:rStyle w:val="0pt"/>
          <w:sz w:val="28"/>
          <w:szCs w:val="28"/>
        </w:rPr>
        <w:t xml:space="preserve">«Получателю» </w:t>
      </w:r>
      <w:r w:rsidRPr="00F26BB5">
        <w:rPr>
          <w:sz w:val="28"/>
          <w:szCs w:val="28"/>
        </w:rPr>
        <w:t>по следующим категориям граждан:</w:t>
      </w:r>
    </w:p>
    <w:p w:rsidR="00A51CBC" w:rsidRPr="00F26BB5" w:rsidRDefault="00A51CBC" w:rsidP="00A51CBC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-Учащиеся высших и средних специальных учебных заведений дневного обучения, кадеты и учащиеся Мариинской гимназии;</w:t>
      </w:r>
    </w:p>
    <w:p w:rsidR="00A073D3" w:rsidRDefault="00A073D3" w:rsidP="00A073D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</w:t>
      </w:r>
      <w:r w:rsidR="00A51CBC">
        <w:rPr>
          <w:sz w:val="28"/>
          <w:szCs w:val="28"/>
        </w:rPr>
        <w:t xml:space="preserve">-  </w:t>
      </w:r>
      <w:r>
        <w:rPr>
          <w:sz w:val="28"/>
          <w:szCs w:val="28"/>
          <w:lang w:eastAsia="en-US"/>
        </w:rPr>
        <w:t>Учащиеся краевых государственных образовательных учреждений</w:t>
      </w:r>
    </w:p>
    <w:p w:rsidR="00A51CBC" w:rsidRPr="00F26BB5" w:rsidRDefault="00A073D3" w:rsidP="00A073D3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начального профессионального образования  </w:t>
      </w:r>
    </w:p>
    <w:p w:rsidR="00A51CBC" w:rsidRPr="00F26BB5" w:rsidRDefault="00A51CBC" w:rsidP="00A51CBC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Основанием для перечисления денежных средств являются реестры (</w:t>
      </w:r>
      <w:proofErr w:type="spellStart"/>
      <w:r w:rsidRPr="00F26BB5">
        <w:rPr>
          <w:sz w:val="28"/>
          <w:szCs w:val="28"/>
        </w:rPr>
        <w:t>пофамильно</w:t>
      </w:r>
      <w:proofErr w:type="spellEnd"/>
      <w:r w:rsidRPr="00F26BB5">
        <w:rPr>
          <w:sz w:val="28"/>
          <w:szCs w:val="28"/>
        </w:rPr>
        <w:t>) и счета - фактуры.</w:t>
      </w:r>
    </w:p>
    <w:p w:rsidR="00A51CBC" w:rsidRPr="00F26BB5" w:rsidRDefault="00A51CBC" w:rsidP="00A51CBC">
      <w:pPr>
        <w:pStyle w:val="3"/>
        <w:numPr>
          <w:ilvl w:val="0"/>
          <w:numId w:val="23"/>
        </w:numPr>
        <w:shd w:val="clear" w:color="auto" w:fill="auto"/>
        <w:tabs>
          <w:tab w:val="left" w:pos="1523"/>
        </w:tabs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оставляет за собой право контроля над достоверностью сведений </w:t>
      </w:r>
      <w:r w:rsidRPr="00F26BB5">
        <w:rPr>
          <w:rStyle w:val="0pt"/>
          <w:sz w:val="28"/>
          <w:szCs w:val="28"/>
        </w:rPr>
        <w:t xml:space="preserve">«Получателя» </w:t>
      </w:r>
      <w:r w:rsidRPr="00F26BB5">
        <w:rPr>
          <w:sz w:val="28"/>
          <w:szCs w:val="28"/>
        </w:rPr>
        <w:t>о расходах, связанных с предоставлением мер социальной поддержки отдельным категориям граждан.</w:t>
      </w:r>
    </w:p>
    <w:p w:rsidR="00A51CBC" w:rsidRPr="00F26BB5" w:rsidRDefault="00A51CBC" w:rsidP="00A51CBC">
      <w:pPr>
        <w:pStyle w:val="3"/>
        <w:numPr>
          <w:ilvl w:val="1"/>
          <w:numId w:val="23"/>
        </w:numPr>
        <w:shd w:val="clear" w:color="auto" w:fill="auto"/>
        <w:tabs>
          <w:tab w:val="left" w:pos="1119"/>
        </w:tabs>
        <w:spacing w:before="0" w:after="0" w:line="322" w:lineRule="exact"/>
        <w:ind w:lef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Права и обязанности </w:t>
      </w:r>
      <w:r w:rsidRPr="00F26BB5">
        <w:rPr>
          <w:rStyle w:val="0pt"/>
          <w:sz w:val="28"/>
          <w:szCs w:val="28"/>
        </w:rPr>
        <w:t>«Получателя»:</w:t>
      </w:r>
    </w:p>
    <w:p w:rsidR="00A51CBC" w:rsidRPr="00F26BB5" w:rsidRDefault="00A51CBC" w:rsidP="00A51CBC">
      <w:pPr>
        <w:pStyle w:val="3"/>
        <w:numPr>
          <w:ilvl w:val="2"/>
          <w:numId w:val="23"/>
        </w:numPr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>«Получатель»</w:t>
      </w:r>
      <w:r w:rsidRPr="00F26BB5">
        <w:rPr>
          <w:sz w:val="28"/>
          <w:szCs w:val="28"/>
        </w:rPr>
        <w:tab/>
        <w:t xml:space="preserve">обязуется предоставлять </w:t>
      </w:r>
      <w:r w:rsidRPr="00F26BB5">
        <w:rPr>
          <w:rStyle w:val="0pt"/>
          <w:sz w:val="28"/>
          <w:szCs w:val="28"/>
        </w:rPr>
        <w:t xml:space="preserve">Плательщику» </w:t>
      </w:r>
      <w:r w:rsidRPr="00F26BB5">
        <w:rPr>
          <w:sz w:val="28"/>
          <w:szCs w:val="28"/>
        </w:rPr>
        <w:lastRenderedPageBreak/>
        <w:t>документы, подтверждающие достоверность представленных сведений о расходах и целевом использовании денежных средств.</w:t>
      </w:r>
    </w:p>
    <w:p w:rsidR="00A51CBC" w:rsidRDefault="00A51CBC" w:rsidP="00A51CBC">
      <w:pPr>
        <w:pStyle w:val="3"/>
        <w:numPr>
          <w:ilvl w:val="2"/>
          <w:numId w:val="23"/>
        </w:numPr>
        <w:shd w:val="clear" w:color="auto" w:fill="auto"/>
        <w:tabs>
          <w:tab w:val="left" w:pos="1186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 xml:space="preserve">до 5 числа каждого месяца, следующего за отчетным, представляет </w:t>
      </w:r>
      <w:r w:rsidRPr="00F26BB5">
        <w:rPr>
          <w:rStyle w:val="0pt"/>
          <w:sz w:val="28"/>
          <w:szCs w:val="28"/>
        </w:rPr>
        <w:t xml:space="preserve">«Плательщику» </w:t>
      </w:r>
      <w:r w:rsidRPr="00F26BB5">
        <w:rPr>
          <w:sz w:val="28"/>
          <w:szCs w:val="28"/>
        </w:rPr>
        <w:t>реестры на возмещение расходов</w:t>
      </w:r>
      <w:r>
        <w:rPr>
          <w:sz w:val="28"/>
          <w:szCs w:val="28"/>
        </w:rPr>
        <w:t>.</w:t>
      </w:r>
    </w:p>
    <w:p w:rsidR="00A51CBC" w:rsidRPr="00F26BB5" w:rsidRDefault="00A51CBC" w:rsidP="00A51CBC">
      <w:pPr>
        <w:pStyle w:val="3"/>
        <w:numPr>
          <w:ilvl w:val="2"/>
          <w:numId w:val="23"/>
        </w:numPr>
        <w:shd w:val="clear" w:color="auto" w:fill="auto"/>
        <w:tabs>
          <w:tab w:val="left" w:pos="1186"/>
        </w:tabs>
        <w:spacing w:before="0" w:after="0" w:line="322" w:lineRule="exact"/>
        <w:ind w:right="40" w:firstLine="1134"/>
        <w:jc w:val="both"/>
        <w:rPr>
          <w:sz w:val="28"/>
          <w:szCs w:val="28"/>
        </w:rPr>
      </w:pPr>
      <w:r w:rsidRPr="00501578">
        <w:rPr>
          <w:rStyle w:val="0pt"/>
          <w:b w:val="0"/>
          <w:sz w:val="28"/>
          <w:szCs w:val="28"/>
        </w:rPr>
        <w:t>В случае</w:t>
      </w:r>
      <w:r w:rsidRPr="00F26BB5">
        <w:rPr>
          <w:sz w:val="28"/>
          <w:szCs w:val="28"/>
        </w:rPr>
        <w:t xml:space="preserve"> установления факта недостоверности предъявленных сведении по расходам </w:t>
      </w: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 xml:space="preserve">обязуется возвратить </w:t>
      </w:r>
      <w:r w:rsidRPr="00F26BB5">
        <w:rPr>
          <w:rStyle w:val="0pt"/>
          <w:sz w:val="28"/>
          <w:szCs w:val="28"/>
        </w:rPr>
        <w:t xml:space="preserve">«Плательщику» </w:t>
      </w:r>
      <w:r w:rsidRPr="00F26BB5">
        <w:rPr>
          <w:sz w:val="28"/>
          <w:szCs w:val="28"/>
        </w:rPr>
        <w:t>излишне перечисленную сумму в течение 10 дней с момента обнаружения указанного</w:t>
      </w:r>
      <w:r w:rsidRPr="00F26BB5">
        <w:rPr>
          <w:sz w:val="28"/>
          <w:szCs w:val="28"/>
        </w:rPr>
        <w:tab/>
        <w:t>факта.</w:t>
      </w:r>
    </w:p>
    <w:p w:rsidR="00A51CBC" w:rsidRPr="00F26BB5" w:rsidRDefault="00A51CBC" w:rsidP="00A51CBC">
      <w:pPr>
        <w:pStyle w:val="3"/>
        <w:numPr>
          <w:ilvl w:val="0"/>
          <w:numId w:val="24"/>
        </w:numPr>
        <w:shd w:val="clear" w:color="auto" w:fill="auto"/>
        <w:tabs>
          <w:tab w:val="left" w:pos="1393"/>
        </w:tabs>
        <w:spacing w:before="0" w:after="30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>несет ответственность за достоверность предоставляемой информации.</w:t>
      </w:r>
    </w:p>
    <w:p w:rsidR="00A51CBC" w:rsidRPr="00F26BB5" w:rsidRDefault="00A51CBC" w:rsidP="00A51CBC">
      <w:pPr>
        <w:pStyle w:val="11"/>
        <w:keepNext/>
        <w:keepLines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322" w:lineRule="exact"/>
        <w:ind w:left="3340" w:hanging="3340"/>
        <w:rPr>
          <w:sz w:val="28"/>
          <w:szCs w:val="28"/>
        </w:rPr>
      </w:pPr>
      <w:bookmarkStart w:id="8" w:name="bookmark14"/>
      <w:r w:rsidRPr="00F26BB5">
        <w:rPr>
          <w:sz w:val="28"/>
          <w:szCs w:val="28"/>
        </w:rPr>
        <w:t>УСЛОВИЯ ДОГОВОРА</w:t>
      </w:r>
      <w:bookmarkEnd w:id="8"/>
    </w:p>
    <w:p w:rsidR="00A51CBC" w:rsidRPr="00F26BB5" w:rsidRDefault="00A51CBC" w:rsidP="00A51CBC">
      <w:pPr>
        <w:pStyle w:val="3"/>
        <w:numPr>
          <w:ilvl w:val="1"/>
          <w:numId w:val="22"/>
        </w:numPr>
        <w:shd w:val="clear" w:color="auto" w:fill="auto"/>
        <w:tabs>
          <w:tab w:val="left" w:pos="1119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Наряду с условиями, предусмотренными настоящим договором, стороны при его заключении, исполнении и прекращении руководствуются действующим законодательством Российской Федерации и Законами Красноярского края.</w:t>
      </w:r>
    </w:p>
    <w:p w:rsidR="00A51CBC" w:rsidRPr="00501578" w:rsidRDefault="00A51CBC" w:rsidP="00A51CBC">
      <w:pPr>
        <w:pStyle w:val="3"/>
        <w:numPr>
          <w:ilvl w:val="1"/>
          <w:numId w:val="22"/>
        </w:numPr>
        <w:shd w:val="clear" w:color="auto" w:fill="auto"/>
        <w:tabs>
          <w:tab w:val="left" w:pos="1273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501578">
        <w:rPr>
          <w:sz w:val="28"/>
          <w:szCs w:val="28"/>
        </w:rPr>
        <w:t>Все изменения,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A51CBC" w:rsidRPr="00F26BB5" w:rsidRDefault="00A51CBC" w:rsidP="00A51CBC">
      <w:pPr>
        <w:pStyle w:val="3"/>
        <w:numPr>
          <w:ilvl w:val="1"/>
          <w:numId w:val="22"/>
        </w:numPr>
        <w:shd w:val="clear" w:color="auto" w:fill="auto"/>
        <w:tabs>
          <w:tab w:val="left" w:pos="1172"/>
        </w:tabs>
        <w:spacing w:before="0" w:after="304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Споры, возникающие между сторонами в процессе исполнения настоящего договора, решаются путем переговоров. В случае не разрешения спора указанным путем каждая из сторон имеет право обратиться за его разрешением в Арбитражный суд Красноярского края.</w:t>
      </w:r>
    </w:p>
    <w:p w:rsidR="00A51CBC" w:rsidRPr="00F26BB5" w:rsidRDefault="00A51CBC" w:rsidP="00A51CBC">
      <w:pPr>
        <w:pStyle w:val="11"/>
        <w:keepNext/>
        <w:keepLines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317" w:lineRule="exact"/>
        <w:ind w:left="40" w:hanging="40"/>
        <w:rPr>
          <w:sz w:val="28"/>
          <w:szCs w:val="28"/>
        </w:rPr>
      </w:pPr>
      <w:bookmarkStart w:id="9" w:name="bookmark15"/>
      <w:r w:rsidRPr="00F26BB5">
        <w:rPr>
          <w:sz w:val="28"/>
          <w:szCs w:val="28"/>
        </w:rPr>
        <w:t>СРОК ДЕЙСТВИЯ ДОГОВОРА</w:t>
      </w:r>
      <w:bookmarkEnd w:id="9"/>
    </w:p>
    <w:p w:rsidR="00A51CBC" w:rsidRPr="00F26BB5" w:rsidRDefault="00A51CBC" w:rsidP="00A51CBC">
      <w:pPr>
        <w:pStyle w:val="3"/>
        <w:numPr>
          <w:ilvl w:val="1"/>
          <w:numId w:val="22"/>
        </w:numPr>
        <w:shd w:val="clear" w:color="auto" w:fill="auto"/>
        <w:tabs>
          <w:tab w:val="left" w:pos="1095"/>
        </w:tabs>
        <w:spacing w:before="0" w:after="0" w:line="317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Настоящий дог</w:t>
      </w:r>
      <w:r>
        <w:rPr>
          <w:sz w:val="28"/>
          <w:szCs w:val="28"/>
        </w:rPr>
        <w:t>овор вступает в силу с 01.01.202</w:t>
      </w:r>
      <w:r w:rsidRPr="00F26BB5">
        <w:rPr>
          <w:sz w:val="28"/>
          <w:szCs w:val="28"/>
        </w:rPr>
        <w:t>2</w:t>
      </w:r>
      <w:r>
        <w:rPr>
          <w:sz w:val="28"/>
          <w:szCs w:val="28"/>
        </w:rPr>
        <w:t xml:space="preserve"> г. и действует по 31.12.202</w:t>
      </w:r>
      <w:r w:rsidRPr="00F26B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26BB5">
        <w:rPr>
          <w:sz w:val="28"/>
          <w:szCs w:val="28"/>
        </w:rPr>
        <w:t>г., а в части взаиморасчетов - до полного их осуществления.</w:t>
      </w:r>
    </w:p>
    <w:p w:rsidR="00A51CBC" w:rsidRPr="00F26BB5" w:rsidRDefault="00A51CBC" w:rsidP="00A51CBC">
      <w:pPr>
        <w:pStyle w:val="3"/>
        <w:numPr>
          <w:ilvl w:val="1"/>
          <w:numId w:val="22"/>
        </w:numPr>
        <w:shd w:val="clear" w:color="auto" w:fill="auto"/>
        <w:tabs>
          <w:tab w:val="left" w:pos="1076"/>
        </w:tabs>
        <w:spacing w:before="0" w:after="0" w:line="317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Договор считается продленным на следующий срок, если ни одна из сторон не заявит о расторжении договора не менее чем за один месяц до истечения срока его действия.</w:t>
      </w:r>
    </w:p>
    <w:p w:rsidR="00A51CBC" w:rsidRDefault="00A51CBC" w:rsidP="00A51CBC">
      <w:pPr>
        <w:ind w:left="40" w:firstLine="1060"/>
        <w:jc w:val="both"/>
        <w:rPr>
          <w:rStyle w:val="0pt"/>
          <w:sz w:val="28"/>
          <w:szCs w:val="28"/>
        </w:rPr>
      </w:pPr>
      <w:r w:rsidRPr="00F26BB5">
        <w:rPr>
          <w:sz w:val="28"/>
          <w:szCs w:val="28"/>
        </w:rPr>
        <w:t xml:space="preserve">Настоящий договор составлен в двух экземплярах, имеющих одинаковую юридическую силу, из которых 1-й экземпляр </w:t>
      </w:r>
      <w:r w:rsidRPr="00F26BB5">
        <w:rPr>
          <w:rStyle w:val="0pt"/>
          <w:sz w:val="28"/>
          <w:szCs w:val="28"/>
        </w:rPr>
        <w:t xml:space="preserve">«Плательщику», </w:t>
      </w:r>
      <w:r w:rsidRPr="00F26BB5">
        <w:rPr>
          <w:sz w:val="28"/>
          <w:szCs w:val="28"/>
        </w:rPr>
        <w:t xml:space="preserve">2-й экземпляр - </w:t>
      </w:r>
      <w:r w:rsidRPr="00F26BB5">
        <w:rPr>
          <w:rStyle w:val="0pt"/>
          <w:sz w:val="28"/>
          <w:szCs w:val="28"/>
        </w:rPr>
        <w:t>«Получателю»</w:t>
      </w:r>
      <w:r>
        <w:rPr>
          <w:rStyle w:val="0pt"/>
          <w:sz w:val="28"/>
          <w:szCs w:val="28"/>
        </w:rPr>
        <w:t>.</w:t>
      </w:r>
    </w:p>
    <w:p w:rsidR="00A51CBC" w:rsidRPr="0096549C" w:rsidRDefault="00A51CBC" w:rsidP="00A51CBC">
      <w:pPr>
        <w:ind w:left="40" w:firstLine="1060"/>
        <w:jc w:val="both"/>
        <w:rPr>
          <w:sz w:val="16"/>
          <w:szCs w:val="16"/>
          <w:lang w:eastAsia="en-US"/>
        </w:rPr>
      </w:pPr>
    </w:p>
    <w:p w:rsidR="00A51CBC" w:rsidRDefault="00A51CBC" w:rsidP="00A51CBC">
      <w:pPr>
        <w:pStyle w:val="ae"/>
        <w:numPr>
          <w:ilvl w:val="0"/>
          <w:numId w:val="22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ПОДПИСИ СТОРОН</w:t>
      </w:r>
    </w:p>
    <w:p w:rsidR="00A51CBC" w:rsidRDefault="00A51CBC" w:rsidP="00A51C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Юридические адреса и банковские реквизиты сторон:</w:t>
      </w:r>
    </w:p>
    <w:p w:rsidR="00A51CBC" w:rsidRDefault="00A51CBC" w:rsidP="00A51CBC">
      <w:pPr>
        <w:jc w:val="center"/>
        <w:rPr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96"/>
      </w:tblGrid>
      <w:tr w:rsidR="00A51CBC" w:rsidRPr="0096549C" w:rsidTr="008E5C3F">
        <w:tc>
          <w:tcPr>
            <w:tcW w:w="4885" w:type="dxa"/>
          </w:tcPr>
          <w:p w:rsidR="00A51CBC" w:rsidRPr="0096549C" w:rsidRDefault="00A51CBC" w:rsidP="008E5C3F">
            <w:pPr>
              <w:rPr>
                <w:b/>
                <w:sz w:val="26"/>
                <w:szCs w:val="26"/>
              </w:rPr>
            </w:pPr>
            <w:r w:rsidRPr="0096549C">
              <w:rPr>
                <w:b/>
                <w:sz w:val="26"/>
                <w:szCs w:val="26"/>
              </w:rPr>
              <w:t>«ПЛАТЕЛЬЩИК»</w:t>
            </w:r>
          </w:p>
        </w:tc>
        <w:tc>
          <w:tcPr>
            <w:tcW w:w="4885" w:type="dxa"/>
          </w:tcPr>
          <w:p w:rsidR="00A51CBC" w:rsidRPr="0096549C" w:rsidRDefault="00A51CBC" w:rsidP="008E5C3F">
            <w:pPr>
              <w:rPr>
                <w:b/>
                <w:sz w:val="26"/>
                <w:szCs w:val="26"/>
              </w:rPr>
            </w:pPr>
            <w:r w:rsidRPr="0096549C">
              <w:rPr>
                <w:b/>
                <w:sz w:val="26"/>
                <w:szCs w:val="26"/>
              </w:rPr>
              <w:t>«ПОЛУЧАТЕЛЬ»</w:t>
            </w:r>
          </w:p>
        </w:tc>
      </w:tr>
      <w:tr w:rsidR="00A51CBC" w:rsidRPr="0096549C" w:rsidTr="008E5C3F">
        <w:tc>
          <w:tcPr>
            <w:tcW w:w="4885" w:type="dxa"/>
          </w:tcPr>
          <w:p w:rsidR="00A51CBC" w:rsidRPr="0062286C" w:rsidRDefault="00A51CBC" w:rsidP="008E5C3F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 xml:space="preserve"> Администрация </w:t>
            </w:r>
            <w:proofErr w:type="spellStart"/>
            <w:r w:rsidRPr="0062286C">
              <w:rPr>
                <w:sz w:val="26"/>
                <w:szCs w:val="26"/>
              </w:rPr>
              <w:t>Большеулуйского</w:t>
            </w:r>
            <w:proofErr w:type="spellEnd"/>
            <w:r w:rsidRPr="0062286C">
              <w:rPr>
                <w:sz w:val="26"/>
                <w:szCs w:val="26"/>
              </w:rPr>
              <w:t xml:space="preserve"> района</w:t>
            </w:r>
          </w:p>
          <w:p w:rsidR="00A51CBC" w:rsidRPr="0062286C" w:rsidRDefault="00A51CBC" w:rsidP="008E5C3F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 xml:space="preserve">662110 Красноярский край </w:t>
            </w:r>
            <w:proofErr w:type="spellStart"/>
            <w:r w:rsidRPr="0062286C">
              <w:rPr>
                <w:sz w:val="26"/>
                <w:szCs w:val="26"/>
              </w:rPr>
              <w:t>Большеулуйский</w:t>
            </w:r>
            <w:proofErr w:type="spellEnd"/>
            <w:r w:rsidRPr="0062286C">
              <w:rPr>
                <w:sz w:val="26"/>
                <w:szCs w:val="26"/>
              </w:rPr>
              <w:t xml:space="preserve"> район </w:t>
            </w:r>
            <w:proofErr w:type="spellStart"/>
            <w:r w:rsidRPr="0062286C">
              <w:rPr>
                <w:sz w:val="26"/>
                <w:szCs w:val="26"/>
              </w:rPr>
              <w:t>с</w:t>
            </w:r>
            <w:proofErr w:type="gramStart"/>
            <w:r w:rsidRPr="0062286C">
              <w:rPr>
                <w:sz w:val="26"/>
                <w:szCs w:val="26"/>
              </w:rPr>
              <w:t>.Б</w:t>
            </w:r>
            <w:proofErr w:type="gramEnd"/>
            <w:r w:rsidRPr="0062286C">
              <w:rPr>
                <w:sz w:val="26"/>
                <w:szCs w:val="26"/>
              </w:rPr>
              <w:t>ольшой</w:t>
            </w:r>
            <w:proofErr w:type="spellEnd"/>
            <w:r w:rsidRPr="0062286C">
              <w:rPr>
                <w:sz w:val="26"/>
                <w:szCs w:val="26"/>
              </w:rPr>
              <w:t xml:space="preserve"> Улуй </w:t>
            </w:r>
            <w:proofErr w:type="spellStart"/>
            <w:r w:rsidRPr="0062286C">
              <w:rPr>
                <w:sz w:val="26"/>
                <w:szCs w:val="26"/>
              </w:rPr>
              <w:t>ул.Революции</w:t>
            </w:r>
            <w:proofErr w:type="spellEnd"/>
            <w:r w:rsidRPr="0062286C">
              <w:rPr>
                <w:sz w:val="26"/>
                <w:szCs w:val="26"/>
              </w:rPr>
              <w:t>, 11</w:t>
            </w:r>
          </w:p>
          <w:p w:rsidR="00A51CBC" w:rsidRPr="0062286C" w:rsidRDefault="00A51CBC" w:rsidP="008E5C3F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>ИНН 2409700735 / КПП 240901001</w:t>
            </w:r>
          </w:p>
          <w:p w:rsidR="00A51CBC" w:rsidRPr="0062286C" w:rsidRDefault="00A51CBC" w:rsidP="008E5C3F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 xml:space="preserve">ГРКЦ ГУ Банка России по Красноярскому краю </w:t>
            </w:r>
            <w:proofErr w:type="spellStart"/>
            <w:r w:rsidRPr="0062286C">
              <w:rPr>
                <w:sz w:val="26"/>
                <w:szCs w:val="26"/>
              </w:rPr>
              <w:t>г</w:t>
            </w:r>
            <w:proofErr w:type="gramStart"/>
            <w:r w:rsidRPr="0062286C">
              <w:rPr>
                <w:sz w:val="26"/>
                <w:szCs w:val="26"/>
              </w:rPr>
              <w:t>.К</w:t>
            </w:r>
            <w:proofErr w:type="gramEnd"/>
            <w:r w:rsidRPr="0062286C">
              <w:rPr>
                <w:sz w:val="26"/>
                <w:szCs w:val="26"/>
              </w:rPr>
              <w:t>расноярск</w:t>
            </w:r>
            <w:proofErr w:type="spellEnd"/>
          </w:p>
          <w:p w:rsidR="00A51CBC" w:rsidRPr="0062286C" w:rsidRDefault="00A51CBC" w:rsidP="008E5C3F">
            <w:pPr>
              <w:rPr>
                <w:sz w:val="26"/>
                <w:szCs w:val="26"/>
              </w:rPr>
            </w:pPr>
            <w:proofErr w:type="gramStart"/>
            <w:r w:rsidRPr="0062286C">
              <w:rPr>
                <w:sz w:val="26"/>
                <w:szCs w:val="26"/>
              </w:rPr>
              <w:t>р</w:t>
            </w:r>
            <w:proofErr w:type="gramEnd"/>
            <w:r w:rsidRPr="0062286C">
              <w:rPr>
                <w:sz w:val="26"/>
                <w:szCs w:val="26"/>
              </w:rPr>
              <w:t>/</w:t>
            </w:r>
            <w:proofErr w:type="spellStart"/>
            <w:r w:rsidRPr="0062286C">
              <w:rPr>
                <w:sz w:val="26"/>
                <w:szCs w:val="26"/>
              </w:rPr>
              <w:t>сч</w:t>
            </w:r>
            <w:proofErr w:type="spellEnd"/>
            <w:r w:rsidRPr="0062286C">
              <w:rPr>
                <w:sz w:val="26"/>
                <w:szCs w:val="26"/>
              </w:rPr>
              <w:t xml:space="preserve"> 40204810400000000558</w:t>
            </w:r>
          </w:p>
          <w:p w:rsidR="00A51CBC" w:rsidRPr="0062286C" w:rsidRDefault="00A51CBC" w:rsidP="008E5C3F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lastRenderedPageBreak/>
              <w:t>БИК 040407001</w:t>
            </w:r>
          </w:p>
        </w:tc>
        <w:tc>
          <w:tcPr>
            <w:tcW w:w="4885" w:type="dxa"/>
          </w:tcPr>
          <w:p w:rsidR="00A51CBC" w:rsidRPr="0096549C" w:rsidRDefault="00A51CBC" w:rsidP="008E5C3F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lastRenderedPageBreak/>
              <w:t>МУП «С</w:t>
            </w:r>
            <w:r>
              <w:rPr>
                <w:sz w:val="26"/>
                <w:szCs w:val="26"/>
              </w:rPr>
              <w:t>и</w:t>
            </w:r>
            <w:r w:rsidRPr="0096549C">
              <w:rPr>
                <w:sz w:val="26"/>
                <w:szCs w:val="26"/>
              </w:rPr>
              <w:t>гнал»</w:t>
            </w:r>
          </w:p>
          <w:p w:rsidR="00A51CBC" w:rsidRPr="0096549C" w:rsidRDefault="00A51CBC" w:rsidP="008E5C3F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 xml:space="preserve">662110 Красноярский край </w:t>
            </w:r>
            <w:proofErr w:type="spellStart"/>
            <w:r w:rsidRPr="0096549C">
              <w:rPr>
                <w:sz w:val="26"/>
                <w:szCs w:val="26"/>
              </w:rPr>
              <w:t>Большеулуйский</w:t>
            </w:r>
            <w:proofErr w:type="spellEnd"/>
            <w:r w:rsidRPr="0096549C">
              <w:rPr>
                <w:sz w:val="26"/>
                <w:szCs w:val="26"/>
              </w:rPr>
              <w:t xml:space="preserve"> район </w:t>
            </w:r>
            <w:proofErr w:type="spellStart"/>
            <w:r w:rsidRPr="0096549C">
              <w:rPr>
                <w:sz w:val="26"/>
                <w:szCs w:val="26"/>
              </w:rPr>
              <w:t>с</w:t>
            </w:r>
            <w:proofErr w:type="gramStart"/>
            <w:r w:rsidRPr="0096549C">
              <w:rPr>
                <w:sz w:val="26"/>
                <w:szCs w:val="26"/>
              </w:rPr>
              <w:t>.Б</w:t>
            </w:r>
            <w:proofErr w:type="gramEnd"/>
            <w:r w:rsidRPr="0096549C">
              <w:rPr>
                <w:sz w:val="26"/>
                <w:szCs w:val="26"/>
              </w:rPr>
              <w:t>ольшой</w:t>
            </w:r>
            <w:proofErr w:type="spellEnd"/>
            <w:r w:rsidRPr="0096549C">
              <w:rPr>
                <w:sz w:val="26"/>
                <w:szCs w:val="26"/>
              </w:rPr>
              <w:t xml:space="preserve"> Улуй </w:t>
            </w:r>
            <w:proofErr w:type="spellStart"/>
            <w:r w:rsidRPr="0096549C">
              <w:rPr>
                <w:sz w:val="26"/>
                <w:szCs w:val="26"/>
              </w:rPr>
              <w:t>ул.Аэродромная</w:t>
            </w:r>
            <w:proofErr w:type="spellEnd"/>
            <w:r w:rsidRPr="0096549C">
              <w:rPr>
                <w:sz w:val="26"/>
                <w:szCs w:val="26"/>
              </w:rPr>
              <w:t>, 6</w:t>
            </w:r>
          </w:p>
          <w:p w:rsidR="00A51CBC" w:rsidRPr="0096549C" w:rsidRDefault="00A51CBC" w:rsidP="008E5C3F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ИНН 2409700742 / КПП 240901001</w:t>
            </w:r>
          </w:p>
          <w:p w:rsidR="00A51CBC" w:rsidRPr="0096549C" w:rsidRDefault="00A51CBC" w:rsidP="008E5C3F">
            <w:pPr>
              <w:rPr>
                <w:sz w:val="26"/>
                <w:szCs w:val="26"/>
              </w:rPr>
            </w:pPr>
            <w:proofErr w:type="gramStart"/>
            <w:r w:rsidRPr="0096549C">
              <w:rPr>
                <w:sz w:val="26"/>
                <w:szCs w:val="26"/>
              </w:rPr>
              <w:t>р</w:t>
            </w:r>
            <w:proofErr w:type="gramEnd"/>
            <w:r w:rsidRPr="0096549C">
              <w:rPr>
                <w:sz w:val="26"/>
                <w:szCs w:val="26"/>
              </w:rPr>
              <w:t>/</w:t>
            </w:r>
            <w:proofErr w:type="spellStart"/>
            <w:r w:rsidRPr="0096549C">
              <w:rPr>
                <w:sz w:val="26"/>
                <w:szCs w:val="26"/>
              </w:rPr>
              <w:t>сч</w:t>
            </w:r>
            <w:proofErr w:type="spellEnd"/>
            <w:r w:rsidRPr="0096549C">
              <w:rPr>
                <w:sz w:val="26"/>
                <w:szCs w:val="26"/>
              </w:rPr>
              <w:t xml:space="preserve"> 40702810931350101417</w:t>
            </w:r>
          </w:p>
          <w:p w:rsidR="00A51CBC" w:rsidRPr="0096549C" w:rsidRDefault="00A51CBC" w:rsidP="008E5C3F">
            <w:pPr>
              <w:rPr>
                <w:sz w:val="26"/>
                <w:szCs w:val="26"/>
              </w:rPr>
            </w:pPr>
            <w:proofErr w:type="spellStart"/>
            <w:r w:rsidRPr="0096549C">
              <w:rPr>
                <w:sz w:val="26"/>
                <w:szCs w:val="26"/>
              </w:rPr>
              <w:t>Ачинское</w:t>
            </w:r>
            <w:proofErr w:type="spellEnd"/>
            <w:r w:rsidRPr="0096549C">
              <w:rPr>
                <w:sz w:val="26"/>
                <w:szCs w:val="26"/>
              </w:rPr>
              <w:t xml:space="preserve"> ОСБ № 180/073 </w:t>
            </w:r>
            <w:proofErr w:type="spellStart"/>
            <w:r w:rsidRPr="0096549C">
              <w:rPr>
                <w:sz w:val="26"/>
                <w:szCs w:val="26"/>
              </w:rPr>
              <w:t>г</w:t>
            </w:r>
            <w:proofErr w:type="gramStart"/>
            <w:r w:rsidRPr="0096549C">
              <w:rPr>
                <w:sz w:val="26"/>
                <w:szCs w:val="26"/>
              </w:rPr>
              <w:t>.А</w:t>
            </w:r>
            <w:proofErr w:type="gramEnd"/>
            <w:r w:rsidRPr="0096549C">
              <w:rPr>
                <w:sz w:val="26"/>
                <w:szCs w:val="26"/>
              </w:rPr>
              <w:t>чинск</w:t>
            </w:r>
            <w:proofErr w:type="spellEnd"/>
            <w:r w:rsidRPr="0096549C">
              <w:rPr>
                <w:sz w:val="26"/>
                <w:szCs w:val="26"/>
              </w:rPr>
              <w:t xml:space="preserve"> Восточно-Сибирского банка СБ РФ </w:t>
            </w:r>
            <w:proofErr w:type="spellStart"/>
            <w:r w:rsidRPr="0096549C">
              <w:rPr>
                <w:sz w:val="26"/>
                <w:szCs w:val="26"/>
              </w:rPr>
              <w:t>г.Красноярск</w:t>
            </w:r>
            <w:proofErr w:type="spellEnd"/>
          </w:p>
        </w:tc>
      </w:tr>
      <w:tr w:rsidR="00A51CBC" w:rsidRPr="0096549C" w:rsidTr="008E5C3F">
        <w:tc>
          <w:tcPr>
            <w:tcW w:w="4885" w:type="dxa"/>
          </w:tcPr>
          <w:p w:rsidR="00A51CBC" w:rsidRPr="0062286C" w:rsidRDefault="00A51CBC" w:rsidP="008E5C3F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lastRenderedPageBreak/>
              <w:t>Руководитель:</w:t>
            </w:r>
          </w:p>
          <w:p w:rsidR="00A51CBC" w:rsidRPr="0062286C" w:rsidRDefault="00A51CBC" w:rsidP="008E5C3F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 xml:space="preserve">__________________________________ </w:t>
            </w:r>
          </w:p>
        </w:tc>
        <w:tc>
          <w:tcPr>
            <w:tcW w:w="4885" w:type="dxa"/>
          </w:tcPr>
          <w:p w:rsidR="00A51CBC" w:rsidRPr="0096549C" w:rsidRDefault="00A51CBC" w:rsidP="008E5C3F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Директор МУП «Сигнал»</w:t>
            </w:r>
          </w:p>
          <w:p w:rsidR="00A51CBC" w:rsidRPr="0096549C" w:rsidRDefault="00A51CBC" w:rsidP="008E5C3F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________________</w:t>
            </w:r>
            <w:r w:rsidRPr="0096549C">
              <w:rPr>
                <w:sz w:val="26"/>
                <w:szCs w:val="26"/>
              </w:rPr>
              <w:t xml:space="preserve"> </w:t>
            </w:r>
          </w:p>
        </w:tc>
      </w:tr>
    </w:tbl>
    <w:p w:rsidR="00A51CBC" w:rsidRDefault="00A51CBC" w:rsidP="00A51CBC">
      <w:pPr>
        <w:ind w:firstLine="5954"/>
        <w:jc w:val="both"/>
        <w:rPr>
          <w:lang w:eastAsia="en-US"/>
        </w:rPr>
      </w:pPr>
    </w:p>
    <w:p w:rsidR="00B92CFC" w:rsidRDefault="00B92CFC" w:rsidP="00A51CBC">
      <w:pPr>
        <w:ind w:firstLine="5954"/>
        <w:jc w:val="both"/>
        <w:rPr>
          <w:lang w:eastAsia="en-US"/>
        </w:rPr>
      </w:pPr>
    </w:p>
    <w:p w:rsidR="00A51CBC" w:rsidRPr="00B235F5" w:rsidRDefault="00A51CBC" w:rsidP="00A51CBC">
      <w:pPr>
        <w:ind w:firstLine="5954"/>
        <w:jc w:val="both"/>
        <w:rPr>
          <w:lang w:eastAsia="en-US"/>
        </w:rPr>
      </w:pPr>
      <w:r>
        <w:rPr>
          <w:lang w:eastAsia="en-US"/>
        </w:rPr>
        <w:t>Приложение № 3</w:t>
      </w:r>
    </w:p>
    <w:p w:rsidR="00A51CBC" w:rsidRDefault="00A51CBC" w:rsidP="00A51CBC">
      <w:pPr>
        <w:ind w:firstLine="5954"/>
        <w:jc w:val="both"/>
        <w:rPr>
          <w:lang w:eastAsia="en-US"/>
        </w:rPr>
      </w:pPr>
      <w:r w:rsidRPr="00B235F5">
        <w:rPr>
          <w:lang w:eastAsia="en-US"/>
        </w:rPr>
        <w:t>к Административному регламенту</w:t>
      </w:r>
    </w:p>
    <w:p w:rsidR="00A51CBC" w:rsidRDefault="00A51CBC" w:rsidP="00A51CBC">
      <w:pPr>
        <w:jc w:val="center"/>
        <w:rPr>
          <w:sz w:val="28"/>
          <w:szCs w:val="28"/>
          <w:lang w:eastAsia="en-US"/>
        </w:rPr>
      </w:pPr>
    </w:p>
    <w:p w:rsidR="00A51CBC" w:rsidRDefault="00A51CBC" w:rsidP="00A51CBC">
      <w:pPr>
        <w:jc w:val="center"/>
        <w:rPr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A51CBC" w:rsidTr="008E5C3F">
        <w:tc>
          <w:tcPr>
            <w:tcW w:w="9770" w:type="dxa"/>
            <w:gridSpan w:val="3"/>
          </w:tcPr>
          <w:p w:rsidR="00A51CBC" w:rsidRDefault="00A51CBC" w:rsidP="008E5C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Реестр</w:t>
            </w:r>
          </w:p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возмещение расхода  за  бесплатный прое</w:t>
            </w:r>
            <w:proofErr w:type="gramStart"/>
            <w:r>
              <w:rPr>
                <w:sz w:val="28"/>
                <w:szCs w:val="28"/>
                <w:lang w:eastAsia="en-US"/>
              </w:rPr>
              <w:t>зд в пр</w:t>
            </w:r>
            <w:proofErr w:type="gramEnd"/>
            <w:r>
              <w:rPr>
                <w:sz w:val="28"/>
                <w:szCs w:val="28"/>
                <w:lang w:eastAsia="en-US"/>
              </w:rPr>
              <w:t>еделах территории Красноярского края</w:t>
            </w:r>
          </w:p>
          <w:p w:rsidR="00A51CBC" w:rsidRPr="0096549C" w:rsidRDefault="00A51CBC" w:rsidP="008E5C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51CBC" w:rsidTr="008E5C3F">
        <w:tc>
          <w:tcPr>
            <w:tcW w:w="3256" w:type="dxa"/>
          </w:tcPr>
          <w:p w:rsidR="00A51CBC" w:rsidRPr="0096549C" w:rsidRDefault="00A51CBC" w:rsidP="008E5C3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A51CBC" w:rsidRPr="0096549C" w:rsidRDefault="00A51CBC" w:rsidP="008E5C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</w:tcPr>
          <w:p w:rsidR="00A51CBC" w:rsidRPr="0096549C" w:rsidRDefault="00A51CBC" w:rsidP="008E5C3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льготы</w:t>
            </w:r>
          </w:p>
          <w:p w:rsidR="00A51CBC" w:rsidRPr="0096549C" w:rsidRDefault="00A51CBC" w:rsidP="008E5C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</w:tcPr>
          <w:p w:rsidR="00A51CBC" w:rsidRPr="0096549C" w:rsidRDefault="00A51CBC" w:rsidP="008E5C3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удостоверения</w:t>
            </w:r>
          </w:p>
          <w:p w:rsidR="00A51CBC" w:rsidRPr="0096549C" w:rsidRDefault="00A51CBC" w:rsidP="008E5C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51CBC" w:rsidTr="008E5C3F">
        <w:tc>
          <w:tcPr>
            <w:tcW w:w="3256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1CBC" w:rsidTr="008E5C3F">
        <w:tc>
          <w:tcPr>
            <w:tcW w:w="3256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1CBC" w:rsidTr="008E5C3F">
        <w:tc>
          <w:tcPr>
            <w:tcW w:w="3256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1CBC" w:rsidTr="008E5C3F">
        <w:tc>
          <w:tcPr>
            <w:tcW w:w="3256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1CBC" w:rsidTr="008E5C3F">
        <w:tc>
          <w:tcPr>
            <w:tcW w:w="3256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1CBC" w:rsidTr="008E5C3F">
        <w:tc>
          <w:tcPr>
            <w:tcW w:w="3256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A51CBC" w:rsidRDefault="00A51CBC" w:rsidP="008E5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51CBC" w:rsidRPr="00501578" w:rsidRDefault="00A51CBC" w:rsidP="00A51CBC">
      <w:pPr>
        <w:jc w:val="center"/>
        <w:rPr>
          <w:sz w:val="28"/>
          <w:szCs w:val="28"/>
          <w:lang w:eastAsia="en-US"/>
        </w:rPr>
      </w:pP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A51CBC" w:rsidRDefault="00A51CBC" w:rsidP="00A51CBC">
      <w:pPr>
        <w:ind w:firstLine="5670"/>
        <w:jc w:val="both"/>
        <w:rPr>
          <w:lang w:eastAsia="en-US"/>
        </w:rPr>
      </w:pPr>
    </w:p>
    <w:p w:rsidR="007A3F87" w:rsidRDefault="007A3F87" w:rsidP="00A51CBC">
      <w:pPr>
        <w:pStyle w:val="3"/>
        <w:shd w:val="clear" w:color="auto" w:fill="auto"/>
        <w:tabs>
          <w:tab w:val="left" w:pos="1235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</w:p>
    <w:bookmarkEnd w:id="1"/>
    <w:p w:rsidR="007A3F87" w:rsidRPr="006C7344" w:rsidRDefault="007A3F87" w:rsidP="0050262C">
      <w:pPr>
        <w:pStyle w:val="3"/>
        <w:shd w:val="clear" w:color="auto" w:fill="auto"/>
        <w:tabs>
          <w:tab w:val="left" w:pos="1235"/>
        </w:tabs>
        <w:spacing w:before="0" w:after="0" w:line="240" w:lineRule="auto"/>
        <w:ind w:right="40"/>
        <w:jc w:val="both"/>
        <w:rPr>
          <w:color w:val="auto"/>
          <w:sz w:val="28"/>
          <w:szCs w:val="28"/>
          <w:lang w:eastAsia="en-US"/>
        </w:rPr>
      </w:pPr>
    </w:p>
    <w:sectPr w:rsidR="007A3F87" w:rsidRPr="006C7344" w:rsidSect="00BD504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44" w:rsidRDefault="000E6A44" w:rsidP="008553FF">
      <w:r>
        <w:separator/>
      </w:r>
    </w:p>
  </w:endnote>
  <w:endnote w:type="continuationSeparator" w:id="0">
    <w:p w:rsidR="000E6A44" w:rsidRDefault="000E6A44" w:rsidP="008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44" w:rsidRDefault="000E6A44" w:rsidP="008553FF">
      <w:r>
        <w:separator/>
      </w:r>
    </w:p>
  </w:footnote>
  <w:footnote w:type="continuationSeparator" w:id="0">
    <w:p w:rsidR="000E6A44" w:rsidRDefault="000E6A44" w:rsidP="0085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7A8"/>
    <w:multiLevelType w:val="multilevel"/>
    <w:tmpl w:val="D65AB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FCF3877"/>
    <w:multiLevelType w:val="multilevel"/>
    <w:tmpl w:val="BD4479E8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6424B"/>
    <w:multiLevelType w:val="multilevel"/>
    <w:tmpl w:val="616E4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  <w:sz w:val="2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5"/>
      </w:rPr>
    </w:lvl>
  </w:abstractNum>
  <w:abstractNum w:abstractNumId="3">
    <w:nsid w:val="1FDD2720"/>
    <w:multiLevelType w:val="multilevel"/>
    <w:tmpl w:val="A2122F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647CD"/>
    <w:multiLevelType w:val="multilevel"/>
    <w:tmpl w:val="C02CE3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87590"/>
    <w:multiLevelType w:val="multilevel"/>
    <w:tmpl w:val="2A102E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07F72"/>
    <w:multiLevelType w:val="multilevel"/>
    <w:tmpl w:val="D478B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C68B3"/>
    <w:multiLevelType w:val="multilevel"/>
    <w:tmpl w:val="CB364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C0067"/>
    <w:multiLevelType w:val="multilevel"/>
    <w:tmpl w:val="DA7A1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FA565C"/>
    <w:multiLevelType w:val="multilevel"/>
    <w:tmpl w:val="95042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2107C"/>
    <w:multiLevelType w:val="multilevel"/>
    <w:tmpl w:val="44CA517E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283339"/>
    <w:multiLevelType w:val="multilevel"/>
    <w:tmpl w:val="FA2E76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213D84"/>
    <w:multiLevelType w:val="multilevel"/>
    <w:tmpl w:val="AF62B63C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E2009"/>
    <w:multiLevelType w:val="multilevel"/>
    <w:tmpl w:val="B79C5C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2912F1"/>
    <w:multiLevelType w:val="multilevel"/>
    <w:tmpl w:val="1BE8EC1C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C0227F"/>
    <w:multiLevelType w:val="multilevel"/>
    <w:tmpl w:val="031CAE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0532F6"/>
    <w:multiLevelType w:val="multilevel"/>
    <w:tmpl w:val="56DA40A8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>
    <w:nsid w:val="5D28001F"/>
    <w:multiLevelType w:val="multilevel"/>
    <w:tmpl w:val="5F7208CC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415F4D"/>
    <w:multiLevelType w:val="multilevel"/>
    <w:tmpl w:val="D9DEA5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A7BF2"/>
    <w:multiLevelType w:val="hybridMultilevel"/>
    <w:tmpl w:val="1FCA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D3AF2"/>
    <w:multiLevelType w:val="multilevel"/>
    <w:tmpl w:val="387EC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795A50"/>
    <w:multiLevelType w:val="multilevel"/>
    <w:tmpl w:val="A0EAB7E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24BF6"/>
    <w:multiLevelType w:val="multilevel"/>
    <w:tmpl w:val="1BE81C1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1B0EE4"/>
    <w:multiLevelType w:val="multilevel"/>
    <w:tmpl w:val="78829EE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82313C"/>
    <w:multiLevelType w:val="multilevel"/>
    <w:tmpl w:val="B1BE422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1"/>
  </w:num>
  <w:num w:numId="8">
    <w:abstractNumId w:val="18"/>
  </w:num>
  <w:num w:numId="9">
    <w:abstractNumId w:val="14"/>
  </w:num>
  <w:num w:numId="10">
    <w:abstractNumId w:val="24"/>
  </w:num>
  <w:num w:numId="11">
    <w:abstractNumId w:val="22"/>
  </w:num>
  <w:num w:numId="12">
    <w:abstractNumId w:val="12"/>
  </w:num>
  <w:num w:numId="13">
    <w:abstractNumId w:val="15"/>
  </w:num>
  <w:num w:numId="14">
    <w:abstractNumId w:val="23"/>
  </w:num>
  <w:num w:numId="15">
    <w:abstractNumId w:val="16"/>
  </w:num>
  <w:num w:numId="16">
    <w:abstractNumId w:val="0"/>
  </w:num>
  <w:num w:numId="17">
    <w:abstractNumId w:val="9"/>
  </w:num>
  <w:num w:numId="18">
    <w:abstractNumId w:val="21"/>
  </w:num>
  <w:num w:numId="19">
    <w:abstractNumId w:val="2"/>
  </w:num>
  <w:num w:numId="20">
    <w:abstractNumId w:val="19"/>
  </w:num>
  <w:num w:numId="21">
    <w:abstractNumId w:val="6"/>
  </w:num>
  <w:num w:numId="22">
    <w:abstractNumId w:val="11"/>
  </w:num>
  <w:num w:numId="23">
    <w:abstractNumId w:val="3"/>
  </w:num>
  <w:num w:numId="24">
    <w:abstractNumId w:val="10"/>
  </w:num>
  <w:num w:numId="2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E2"/>
    <w:rsid w:val="00004960"/>
    <w:rsid w:val="00025C07"/>
    <w:rsid w:val="00053B71"/>
    <w:rsid w:val="00062BCE"/>
    <w:rsid w:val="000E1F2E"/>
    <w:rsid w:val="000E6A44"/>
    <w:rsid w:val="00101880"/>
    <w:rsid w:val="0011095C"/>
    <w:rsid w:val="00112E82"/>
    <w:rsid w:val="00192B47"/>
    <w:rsid w:val="001B7D53"/>
    <w:rsid w:val="001D76BA"/>
    <w:rsid w:val="002027CF"/>
    <w:rsid w:val="002032D0"/>
    <w:rsid w:val="002726CC"/>
    <w:rsid w:val="0029629F"/>
    <w:rsid w:val="002C4DEF"/>
    <w:rsid w:val="002C78C4"/>
    <w:rsid w:val="002D171B"/>
    <w:rsid w:val="002D36A0"/>
    <w:rsid w:val="002E501C"/>
    <w:rsid w:val="002F483C"/>
    <w:rsid w:val="002F49F9"/>
    <w:rsid w:val="00320D51"/>
    <w:rsid w:val="0032408D"/>
    <w:rsid w:val="00381980"/>
    <w:rsid w:val="004033EA"/>
    <w:rsid w:val="004350EC"/>
    <w:rsid w:val="00444313"/>
    <w:rsid w:val="00474BA5"/>
    <w:rsid w:val="00484A55"/>
    <w:rsid w:val="004962EA"/>
    <w:rsid w:val="004A7F1D"/>
    <w:rsid w:val="004C1E25"/>
    <w:rsid w:val="004D009F"/>
    <w:rsid w:val="004F7A45"/>
    <w:rsid w:val="00501578"/>
    <w:rsid w:val="0050262C"/>
    <w:rsid w:val="00544021"/>
    <w:rsid w:val="00546DFE"/>
    <w:rsid w:val="00565EF2"/>
    <w:rsid w:val="00576756"/>
    <w:rsid w:val="00577778"/>
    <w:rsid w:val="005C75FC"/>
    <w:rsid w:val="005D5027"/>
    <w:rsid w:val="005D60BC"/>
    <w:rsid w:val="005F776C"/>
    <w:rsid w:val="0062286C"/>
    <w:rsid w:val="00645029"/>
    <w:rsid w:val="0065323E"/>
    <w:rsid w:val="00667BB3"/>
    <w:rsid w:val="0069739C"/>
    <w:rsid w:val="006A027B"/>
    <w:rsid w:val="006C3D6E"/>
    <w:rsid w:val="006C4593"/>
    <w:rsid w:val="006C7344"/>
    <w:rsid w:val="006F3D96"/>
    <w:rsid w:val="00701EA2"/>
    <w:rsid w:val="007033F1"/>
    <w:rsid w:val="00703818"/>
    <w:rsid w:val="0070796C"/>
    <w:rsid w:val="007A0B88"/>
    <w:rsid w:val="007A3F87"/>
    <w:rsid w:val="007B6ED2"/>
    <w:rsid w:val="007C22B8"/>
    <w:rsid w:val="007D7FC5"/>
    <w:rsid w:val="00803239"/>
    <w:rsid w:val="008318C9"/>
    <w:rsid w:val="00854822"/>
    <w:rsid w:val="008553FF"/>
    <w:rsid w:val="00920B2E"/>
    <w:rsid w:val="009235A7"/>
    <w:rsid w:val="0093542D"/>
    <w:rsid w:val="00935998"/>
    <w:rsid w:val="0096549C"/>
    <w:rsid w:val="00974B66"/>
    <w:rsid w:val="00981964"/>
    <w:rsid w:val="009B6D30"/>
    <w:rsid w:val="009C2939"/>
    <w:rsid w:val="009E6F43"/>
    <w:rsid w:val="00A04382"/>
    <w:rsid w:val="00A058ED"/>
    <w:rsid w:val="00A073D3"/>
    <w:rsid w:val="00A17F6B"/>
    <w:rsid w:val="00A2275C"/>
    <w:rsid w:val="00A31AD4"/>
    <w:rsid w:val="00A32CAE"/>
    <w:rsid w:val="00A40C3E"/>
    <w:rsid w:val="00A51CBC"/>
    <w:rsid w:val="00A52F9C"/>
    <w:rsid w:val="00A821B2"/>
    <w:rsid w:val="00A876B7"/>
    <w:rsid w:val="00AD5DEB"/>
    <w:rsid w:val="00AF6241"/>
    <w:rsid w:val="00B11B13"/>
    <w:rsid w:val="00B235F5"/>
    <w:rsid w:val="00B74345"/>
    <w:rsid w:val="00B92CFC"/>
    <w:rsid w:val="00BB2E4B"/>
    <w:rsid w:val="00BC27A7"/>
    <w:rsid w:val="00BD5049"/>
    <w:rsid w:val="00BE744E"/>
    <w:rsid w:val="00C12816"/>
    <w:rsid w:val="00C1395A"/>
    <w:rsid w:val="00C14342"/>
    <w:rsid w:val="00C44202"/>
    <w:rsid w:val="00C53BFB"/>
    <w:rsid w:val="00C6120B"/>
    <w:rsid w:val="00C75717"/>
    <w:rsid w:val="00C777BF"/>
    <w:rsid w:val="00CC2166"/>
    <w:rsid w:val="00CE5396"/>
    <w:rsid w:val="00CF4921"/>
    <w:rsid w:val="00D256A6"/>
    <w:rsid w:val="00DD34AC"/>
    <w:rsid w:val="00DE2BFE"/>
    <w:rsid w:val="00E36011"/>
    <w:rsid w:val="00E62D05"/>
    <w:rsid w:val="00E633E6"/>
    <w:rsid w:val="00E711C3"/>
    <w:rsid w:val="00E778E7"/>
    <w:rsid w:val="00E8461F"/>
    <w:rsid w:val="00E91233"/>
    <w:rsid w:val="00EA7279"/>
    <w:rsid w:val="00EE3A73"/>
    <w:rsid w:val="00F2495C"/>
    <w:rsid w:val="00F26BB5"/>
    <w:rsid w:val="00F46DA2"/>
    <w:rsid w:val="00F504E2"/>
    <w:rsid w:val="00F67170"/>
    <w:rsid w:val="00F913E5"/>
    <w:rsid w:val="00F95542"/>
    <w:rsid w:val="00FC46AD"/>
    <w:rsid w:val="00FC71B4"/>
    <w:rsid w:val="00FC7ACC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21B2"/>
    <w:pPr>
      <w:spacing w:after="120"/>
    </w:pPr>
  </w:style>
  <w:style w:type="character" w:customStyle="1" w:styleId="a4">
    <w:name w:val="Основной текст Знак"/>
    <w:basedOn w:val="a0"/>
    <w:link w:val="a3"/>
    <w:rsid w:val="00A82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8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C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rsid w:val="004A7F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A7F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A7F1D"/>
    <w:pPr>
      <w:widowControl w:val="0"/>
      <w:shd w:val="clear" w:color="auto" w:fill="FFFFFF"/>
      <w:spacing w:before="420" w:line="322" w:lineRule="exact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4A7F1D"/>
    <w:pPr>
      <w:widowControl w:val="0"/>
      <w:shd w:val="clear" w:color="auto" w:fill="FFFFFF"/>
      <w:spacing w:before="300" w:after="420" w:line="0" w:lineRule="atLeast"/>
      <w:ind w:hanging="3100"/>
      <w:jc w:val="center"/>
      <w:outlineLvl w:val="0"/>
    </w:pPr>
    <w:rPr>
      <w:b/>
      <w:bCs/>
      <w:sz w:val="25"/>
      <w:szCs w:val="25"/>
      <w:lang w:eastAsia="en-US"/>
    </w:rPr>
  </w:style>
  <w:style w:type="character" w:styleId="a8">
    <w:name w:val="Hyperlink"/>
    <w:basedOn w:val="a0"/>
    <w:uiPriority w:val="99"/>
    <w:semiHidden/>
    <w:unhideWhenUsed/>
    <w:rsid w:val="008553FF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553FF"/>
    <w:pPr>
      <w:autoSpaceDE w:val="0"/>
      <w:autoSpaceDN w:val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553FF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553FF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uiPriority w:val="59"/>
    <w:rsid w:val="00855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4D009F"/>
    <w:pPr>
      <w:widowControl w:val="0"/>
      <w:shd w:val="clear" w:color="auto" w:fill="FFFFFF"/>
      <w:spacing w:before="360" w:after="1620" w:line="0" w:lineRule="atLeast"/>
    </w:pPr>
    <w:rPr>
      <w:color w:val="000000"/>
      <w:sz w:val="25"/>
      <w:szCs w:val="25"/>
    </w:rPr>
  </w:style>
  <w:style w:type="character" w:customStyle="1" w:styleId="ad">
    <w:name w:val="Основной текст + Курсив"/>
    <w:basedOn w:val="a7"/>
    <w:rsid w:val="004D0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009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009F"/>
    <w:pPr>
      <w:widowControl w:val="0"/>
      <w:shd w:val="clear" w:color="auto" w:fill="FFFFFF"/>
      <w:spacing w:line="0" w:lineRule="atLeast"/>
      <w:jc w:val="center"/>
    </w:pPr>
    <w:rPr>
      <w:b/>
      <w:bCs/>
      <w:spacing w:val="10"/>
      <w:sz w:val="25"/>
      <w:szCs w:val="25"/>
      <w:lang w:eastAsia="en-US"/>
    </w:rPr>
  </w:style>
  <w:style w:type="character" w:customStyle="1" w:styleId="145pt">
    <w:name w:val="Основной текст + 14;5 pt;Полужирный"/>
    <w:basedOn w:val="a7"/>
    <w:rsid w:val="004D0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enturyGothic135pt">
    <w:name w:val="Основной текст + Century Gothic;13;5 pt;Полужирный"/>
    <w:basedOn w:val="a7"/>
    <w:rsid w:val="004D009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4D009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D009F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  <w:style w:type="paragraph" w:styleId="ae">
    <w:name w:val="List Paragraph"/>
    <w:basedOn w:val="a"/>
    <w:uiPriority w:val="34"/>
    <w:qFormat/>
    <w:rsid w:val="00BD5049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7"/>
    <w:rsid w:val="00F26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7"/>
    <w:rsid w:val="00E778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21B2"/>
    <w:pPr>
      <w:spacing w:after="120"/>
    </w:pPr>
  </w:style>
  <w:style w:type="character" w:customStyle="1" w:styleId="a4">
    <w:name w:val="Основной текст Знак"/>
    <w:basedOn w:val="a0"/>
    <w:link w:val="a3"/>
    <w:rsid w:val="00A82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8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C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rsid w:val="004A7F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A7F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A7F1D"/>
    <w:pPr>
      <w:widowControl w:val="0"/>
      <w:shd w:val="clear" w:color="auto" w:fill="FFFFFF"/>
      <w:spacing w:before="420" w:line="322" w:lineRule="exact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4A7F1D"/>
    <w:pPr>
      <w:widowControl w:val="0"/>
      <w:shd w:val="clear" w:color="auto" w:fill="FFFFFF"/>
      <w:spacing w:before="300" w:after="420" w:line="0" w:lineRule="atLeast"/>
      <w:ind w:hanging="3100"/>
      <w:jc w:val="center"/>
      <w:outlineLvl w:val="0"/>
    </w:pPr>
    <w:rPr>
      <w:b/>
      <w:bCs/>
      <w:sz w:val="25"/>
      <w:szCs w:val="25"/>
      <w:lang w:eastAsia="en-US"/>
    </w:rPr>
  </w:style>
  <w:style w:type="character" w:styleId="a8">
    <w:name w:val="Hyperlink"/>
    <w:basedOn w:val="a0"/>
    <w:uiPriority w:val="99"/>
    <w:semiHidden/>
    <w:unhideWhenUsed/>
    <w:rsid w:val="008553FF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553FF"/>
    <w:pPr>
      <w:autoSpaceDE w:val="0"/>
      <w:autoSpaceDN w:val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553FF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553FF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uiPriority w:val="59"/>
    <w:rsid w:val="00855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4D009F"/>
    <w:pPr>
      <w:widowControl w:val="0"/>
      <w:shd w:val="clear" w:color="auto" w:fill="FFFFFF"/>
      <w:spacing w:before="360" w:after="1620" w:line="0" w:lineRule="atLeast"/>
    </w:pPr>
    <w:rPr>
      <w:color w:val="000000"/>
      <w:sz w:val="25"/>
      <w:szCs w:val="25"/>
    </w:rPr>
  </w:style>
  <w:style w:type="character" w:customStyle="1" w:styleId="ad">
    <w:name w:val="Основной текст + Курсив"/>
    <w:basedOn w:val="a7"/>
    <w:rsid w:val="004D0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009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009F"/>
    <w:pPr>
      <w:widowControl w:val="0"/>
      <w:shd w:val="clear" w:color="auto" w:fill="FFFFFF"/>
      <w:spacing w:line="0" w:lineRule="atLeast"/>
      <w:jc w:val="center"/>
    </w:pPr>
    <w:rPr>
      <w:b/>
      <w:bCs/>
      <w:spacing w:val="10"/>
      <w:sz w:val="25"/>
      <w:szCs w:val="25"/>
      <w:lang w:eastAsia="en-US"/>
    </w:rPr>
  </w:style>
  <w:style w:type="character" w:customStyle="1" w:styleId="145pt">
    <w:name w:val="Основной текст + 14;5 pt;Полужирный"/>
    <w:basedOn w:val="a7"/>
    <w:rsid w:val="004D0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enturyGothic135pt">
    <w:name w:val="Основной текст + Century Gothic;13;5 pt;Полужирный"/>
    <w:basedOn w:val="a7"/>
    <w:rsid w:val="004D009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4D009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D009F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  <w:style w:type="paragraph" w:styleId="ae">
    <w:name w:val="List Paragraph"/>
    <w:basedOn w:val="a"/>
    <w:uiPriority w:val="34"/>
    <w:qFormat/>
    <w:rsid w:val="00BD5049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7"/>
    <w:rsid w:val="00F26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7"/>
    <w:rsid w:val="00E778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ui@kras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F203-D51B-4083-A5CF-DB2BD91C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PC-114</cp:lastModifiedBy>
  <cp:revision>43</cp:revision>
  <cp:lastPrinted>2022-07-12T07:44:00Z</cp:lastPrinted>
  <dcterms:created xsi:type="dcterms:W3CDTF">2019-12-10T05:17:00Z</dcterms:created>
  <dcterms:modified xsi:type="dcterms:W3CDTF">2022-09-27T04:33:00Z</dcterms:modified>
</cp:coreProperties>
</file>