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1F0484" w:rsidRDefault="001F0484" w:rsidP="001F0484"/>
    <w:p w14:paraId="0A37501D" w14:textId="77777777" w:rsidR="001F0484" w:rsidRPr="00AE50B0" w:rsidRDefault="001F0484" w:rsidP="001F0484">
      <w:pPr>
        <w:jc w:val="center"/>
      </w:pPr>
      <w:r>
        <w:rPr>
          <w:noProof/>
        </w:rPr>
        <w:drawing>
          <wp:inline distT="0" distB="0" distL="0" distR="0" wp14:anchorId="5FF24B6E" wp14:editId="07777777">
            <wp:extent cx="530225" cy="622300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AB6C7B" w14:textId="77777777" w:rsidR="001F0484" w:rsidRPr="005225E3" w:rsidRDefault="001F0484" w:rsidP="001F0484">
      <w:pPr>
        <w:jc w:val="both"/>
        <w:rPr>
          <w:rFonts w:ascii="Arial" w:hAnsi="Arial" w:cs="Arial"/>
        </w:rPr>
      </w:pPr>
    </w:p>
    <w:p w14:paraId="3926E1C3" w14:textId="77777777" w:rsidR="001F0484" w:rsidRPr="00F235BA" w:rsidRDefault="001F0484" w:rsidP="001F0484">
      <w:pPr>
        <w:jc w:val="center"/>
        <w:rPr>
          <w:rFonts w:ascii="Arial" w:hAnsi="Arial" w:cs="Arial"/>
          <w:b/>
        </w:rPr>
      </w:pPr>
      <w:r w:rsidRPr="00F235BA">
        <w:rPr>
          <w:rFonts w:ascii="Arial" w:hAnsi="Arial" w:cs="Arial"/>
          <w:b/>
        </w:rPr>
        <w:t>КРАСНОЯРСКИЙ КРАЙ</w:t>
      </w:r>
    </w:p>
    <w:p w14:paraId="17D3D6F8" w14:textId="77777777" w:rsidR="001F0484" w:rsidRPr="00F235BA" w:rsidRDefault="001F0484" w:rsidP="001F0484">
      <w:pPr>
        <w:jc w:val="center"/>
        <w:rPr>
          <w:rFonts w:ascii="Arial" w:hAnsi="Arial" w:cs="Arial"/>
          <w:b/>
        </w:rPr>
      </w:pPr>
      <w:r w:rsidRPr="00F235BA">
        <w:rPr>
          <w:rFonts w:ascii="Arial" w:hAnsi="Arial" w:cs="Arial"/>
          <w:b/>
        </w:rPr>
        <w:t>АДМИНИСТРАЦИЯ БОЛЬШЕУЛУЙСКОГО РАЙОНА</w:t>
      </w:r>
    </w:p>
    <w:p w14:paraId="02EB378F" w14:textId="77777777" w:rsidR="001F0484" w:rsidRPr="00F235BA" w:rsidRDefault="001F0484" w:rsidP="001F0484">
      <w:pPr>
        <w:jc w:val="center"/>
        <w:rPr>
          <w:rFonts w:ascii="Arial" w:hAnsi="Arial" w:cs="Arial"/>
          <w:b/>
        </w:rPr>
      </w:pPr>
    </w:p>
    <w:p w14:paraId="53A67B3C" w14:textId="77777777" w:rsidR="001F0484" w:rsidRPr="00F235BA" w:rsidRDefault="001F0484" w:rsidP="001F0484">
      <w:pPr>
        <w:jc w:val="center"/>
        <w:rPr>
          <w:rFonts w:ascii="Arial" w:hAnsi="Arial" w:cs="Arial"/>
        </w:rPr>
      </w:pPr>
      <w:r w:rsidRPr="00F235BA">
        <w:rPr>
          <w:rFonts w:ascii="Arial" w:hAnsi="Arial" w:cs="Arial"/>
          <w:b/>
        </w:rPr>
        <w:t>ПОСТАНОВЛЕНИЕ</w:t>
      </w:r>
    </w:p>
    <w:p w14:paraId="543058F5" w14:textId="77777777" w:rsidR="002F1FF7" w:rsidRPr="00F235BA" w:rsidRDefault="002F1FF7" w:rsidP="3772D05A">
      <w:pPr>
        <w:jc w:val="both"/>
        <w:rPr>
          <w:rFonts w:ascii="Arial" w:hAnsi="Arial" w:cs="Arial"/>
          <w:b/>
        </w:rPr>
      </w:pPr>
    </w:p>
    <w:p w14:paraId="6A05A809" w14:textId="40B24DE1" w:rsidR="001F0484" w:rsidRPr="00F235BA" w:rsidRDefault="002F1FF7" w:rsidP="3772D05A">
      <w:pPr>
        <w:jc w:val="both"/>
        <w:rPr>
          <w:rFonts w:ascii="Arial" w:hAnsi="Arial" w:cs="Arial"/>
        </w:rPr>
      </w:pPr>
      <w:r w:rsidRPr="00F235BA">
        <w:rPr>
          <w:rFonts w:ascii="Arial" w:hAnsi="Arial" w:cs="Arial"/>
          <w:b/>
        </w:rPr>
        <w:t xml:space="preserve"> </w:t>
      </w:r>
      <w:r w:rsidR="0092799B" w:rsidRPr="00F235BA">
        <w:rPr>
          <w:rFonts w:ascii="Arial" w:hAnsi="Arial" w:cs="Arial"/>
          <w:b/>
        </w:rPr>
        <w:t>16.08.2022</w:t>
      </w:r>
      <w:r w:rsidRPr="00F235BA">
        <w:rPr>
          <w:rFonts w:ascii="Arial" w:hAnsi="Arial" w:cs="Arial"/>
        </w:rPr>
        <w:t xml:space="preserve">             </w:t>
      </w:r>
      <w:r w:rsidR="0092799B" w:rsidRPr="00F235BA">
        <w:rPr>
          <w:rFonts w:ascii="Arial" w:hAnsi="Arial" w:cs="Arial"/>
        </w:rPr>
        <w:t xml:space="preserve">          </w:t>
      </w:r>
      <w:r w:rsidR="00F235BA">
        <w:rPr>
          <w:rFonts w:ascii="Arial" w:hAnsi="Arial" w:cs="Arial"/>
        </w:rPr>
        <w:t xml:space="preserve">        </w:t>
      </w:r>
      <w:r w:rsidR="0092799B" w:rsidRPr="00F235BA">
        <w:rPr>
          <w:rFonts w:ascii="Arial" w:hAnsi="Arial" w:cs="Arial"/>
        </w:rPr>
        <w:t xml:space="preserve">  </w:t>
      </w:r>
      <w:r w:rsidR="3772D05A" w:rsidRPr="00F235BA">
        <w:rPr>
          <w:rFonts w:ascii="Arial" w:hAnsi="Arial" w:cs="Arial"/>
        </w:rPr>
        <w:t xml:space="preserve">с. Большой Улуй                                </w:t>
      </w:r>
      <w:r w:rsidR="0092799B" w:rsidRPr="00F235BA">
        <w:rPr>
          <w:rFonts w:ascii="Arial" w:hAnsi="Arial" w:cs="Arial"/>
        </w:rPr>
        <w:t xml:space="preserve">          </w:t>
      </w:r>
      <w:r w:rsidR="00A455FD" w:rsidRPr="00F235BA">
        <w:rPr>
          <w:rFonts w:ascii="Arial" w:hAnsi="Arial" w:cs="Arial"/>
        </w:rPr>
        <w:t xml:space="preserve"> </w:t>
      </w:r>
      <w:r w:rsidR="00A455FD" w:rsidRPr="00F235BA">
        <w:rPr>
          <w:rFonts w:ascii="Arial" w:hAnsi="Arial" w:cs="Arial"/>
          <w:b/>
        </w:rPr>
        <w:t xml:space="preserve">№ </w:t>
      </w:r>
      <w:r w:rsidR="0092799B" w:rsidRPr="00F235BA">
        <w:rPr>
          <w:rFonts w:ascii="Arial" w:hAnsi="Arial" w:cs="Arial"/>
          <w:b/>
        </w:rPr>
        <w:t xml:space="preserve">183 - </w:t>
      </w:r>
      <w:proofErr w:type="gramStart"/>
      <w:r w:rsidR="0092799B" w:rsidRPr="00F235BA">
        <w:rPr>
          <w:rFonts w:ascii="Arial" w:hAnsi="Arial" w:cs="Arial"/>
          <w:b/>
        </w:rPr>
        <w:t>п</w:t>
      </w:r>
      <w:proofErr w:type="gramEnd"/>
    </w:p>
    <w:p w14:paraId="29D6B04F" w14:textId="77777777" w:rsidR="001F0484" w:rsidRPr="00F235BA" w:rsidRDefault="001F0484" w:rsidP="001F0484">
      <w:pPr>
        <w:jc w:val="both"/>
        <w:rPr>
          <w:rFonts w:ascii="Arial" w:hAnsi="Arial" w:cs="Arial"/>
        </w:rPr>
      </w:pPr>
      <w:r w:rsidRPr="00F235BA">
        <w:rPr>
          <w:rFonts w:ascii="Arial" w:hAnsi="Arial" w:cs="Arial"/>
          <w:b/>
          <w:bCs/>
        </w:rPr>
        <w:t xml:space="preserve"> </w:t>
      </w:r>
    </w:p>
    <w:p w14:paraId="2ECC6E63" w14:textId="77777777" w:rsidR="001F0484" w:rsidRPr="00F235BA" w:rsidRDefault="001F0484" w:rsidP="001F0484">
      <w:pPr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О  внесении   изменений     в   постановление</w:t>
      </w:r>
    </w:p>
    <w:p w14:paraId="67A47B99" w14:textId="77777777" w:rsidR="001F0484" w:rsidRPr="00F235BA" w:rsidRDefault="001F0484" w:rsidP="001F0484">
      <w:pPr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администрации     Большеулуйского   района</w:t>
      </w:r>
    </w:p>
    <w:p w14:paraId="3DAF3DC0" w14:textId="17674A58" w:rsidR="001F0484" w:rsidRPr="00F235BA" w:rsidRDefault="001F0484" w:rsidP="001F0484">
      <w:pPr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от </w:t>
      </w:r>
      <w:r w:rsidR="00BC7FA8" w:rsidRPr="00F235BA">
        <w:rPr>
          <w:rFonts w:ascii="Arial" w:hAnsi="Arial" w:cs="Arial"/>
        </w:rPr>
        <w:t>31</w:t>
      </w:r>
      <w:r w:rsidRPr="00F235BA">
        <w:rPr>
          <w:rFonts w:ascii="Arial" w:hAnsi="Arial" w:cs="Arial"/>
        </w:rPr>
        <w:t>.0</w:t>
      </w:r>
      <w:r w:rsidR="00BC7FA8" w:rsidRPr="00F235BA">
        <w:rPr>
          <w:rFonts w:ascii="Arial" w:hAnsi="Arial" w:cs="Arial"/>
        </w:rPr>
        <w:t>8</w:t>
      </w:r>
      <w:r w:rsidRPr="00F235BA">
        <w:rPr>
          <w:rFonts w:ascii="Arial" w:hAnsi="Arial" w:cs="Arial"/>
        </w:rPr>
        <w:t>.20</w:t>
      </w:r>
      <w:r w:rsidR="00BC7FA8" w:rsidRPr="00F235BA">
        <w:rPr>
          <w:rFonts w:ascii="Arial" w:hAnsi="Arial" w:cs="Arial"/>
        </w:rPr>
        <w:t>21</w:t>
      </w:r>
      <w:r w:rsidRPr="00F235BA">
        <w:rPr>
          <w:rFonts w:ascii="Arial" w:hAnsi="Arial" w:cs="Arial"/>
        </w:rPr>
        <w:t xml:space="preserve">     № </w:t>
      </w:r>
      <w:r w:rsidR="00B70AF6" w:rsidRPr="00F235BA">
        <w:rPr>
          <w:rFonts w:ascii="Arial" w:hAnsi="Arial" w:cs="Arial"/>
        </w:rPr>
        <w:t>11</w:t>
      </w:r>
      <w:r w:rsidR="00BC7FA8" w:rsidRPr="00F235BA">
        <w:rPr>
          <w:rFonts w:ascii="Arial" w:hAnsi="Arial" w:cs="Arial"/>
        </w:rPr>
        <w:t>5</w:t>
      </w:r>
      <w:r w:rsidRPr="00F235BA">
        <w:rPr>
          <w:rFonts w:ascii="Arial" w:hAnsi="Arial" w:cs="Arial"/>
        </w:rPr>
        <w:t>-п     «Об утверждении</w:t>
      </w:r>
    </w:p>
    <w:p w14:paraId="238C5A43" w14:textId="77777777" w:rsidR="001F0484" w:rsidRPr="00F235BA" w:rsidRDefault="001F0484" w:rsidP="001F0484">
      <w:pPr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муниципальной   программы      </w:t>
      </w:r>
      <w:proofErr w:type="spellStart"/>
      <w:r w:rsidRPr="00F235BA">
        <w:rPr>
          <w:rFonts w:ascii="Arial" w:hAnsi="Arial" w:cs="Arial"/>
        </w:rPr>
        <w:t>Большеулуй</w:t>
      </w:r>
      <w:proofErr w:type="spellEnd"/>
      <w:r w:rsidRPr="00F235BA">
        <w:rPr>
          <w:rFonts w:ascii="Arial" w:hAnsi="Arial" w:cs="Arial"/>
        </w:rPr>
        <w:t>-</w:t>
      </w:r>
    </w:p>
    <w:p w14:paraId="5761E84F" w14:textId="77777777" w:rsidR="001F0484" w:rsidRPr="00F235BA" w:rsidRDefault="001F0484" w:rsidP="001F0484">
      <w:pPr>
        <w:jc w:val="both"/>
        <w:rPr>
          <w:rFonts w:ascii="Arial" w:hAnsi="Arial" w:cs="Arial"/>
        </w:rPr>
      </w:pPr>
      <w:proofErr w:type="spellStart"/>
      <w:r w:rsidRPr="00F235BA">
        <w:rPr>
          <w:rFonts w:ascii="Arial" w:hAnsi="Arial" w:cs="Arial"/>
        </w:rPr>
        <w:t>ского</w:t>
      </w:r>
      <w:proofErr w:type="spellEnd"/>
      <w:r w:rsidRPr="00F235BA">
        <w:rPr>
          <w:rFonts w:ascii="Arial" w:hAnsi="Arial" w:cs="Arial"/>
        </w:rPr>
        <w:t xml:space="preserve"> района «Развитие образования Больше-</w:t>
      </w:r>
    </w:p>
    <w:p w14:paraId="71916DAE" w14:textId="77777777" w:rsidR="001F0484" w:rsidRPr="00F235BA" w:rsidRDefault="001F0484" w:rsidP="001F0484">
      <w:pPr>
        <w:jc w:val="both"/>
        <w:rPr>
          <w:rFonts w:ascii="Arial" w:hAnsi="Arial" w:cs="Arial"/>
        </w:rPr>
      </w:pPr>
      <w:proofErr w:type="spellStart"/>
      <w:r w:rsidRPr="00F235BA">
        <w:rPr>
          <w:rFonts w:ascii="Arial" w:hAnsi="Arial" w:cs="Arial"/>
        </w:rPr>
        <w:t>улуйского</w:t>
      </w:r>
      <w:proofErr w:type="spellEnd"/>
      <w:r w:rsidRPr="00F235BA">
        <w:rPr>
          <w:rFonts w:ascii="Arial" w:hAnsi="Arial" w:cs="Arial"/>
        </w:rPr>
        <w:t xml:space="preserve"> района»</w:t>
      </w:r>
    </w:p>
    <w:p w14:paraId="5A39BBE3" w14:textId="77777777" w:rsidR="001F0484" w:rsidRPr="00F235BA" w:rsidRDefault="001F0484" w:rsidP="001F0484">
      <w:pPr>
        <w:jc w:val="both"/>
        <w:rPr>
          <w:rFonts w:ascii="Arial" w:hAnsi="Arial" w:cs="Arial"/>
        </w:rPr>
      </w:pPr>
    </w:p>
    <w:p w14:paraId="41C8F396" w14:textId="77777777" w:rsidR="001F0484" w:rsidRPr="00F235BA" w:rsidRDefault="001F0484" w:rsidP="001F0484">
      <w:pPr>
        <w:jc w:val="both"/>
        <w:rPr>
          <w:rFonts w:ascii="Arial" w:hAnsi="Arial" w:cs="Arial"/>
        </w:rPr>
      </w:pPr>
    </w:p>
    <w:p w14:paraId="63255F68" w14:textId="77777777" w:rsidR="001F0484" w:rsidRPr="00F235BA" w:rsidRDefault="001F0484" w:rsidP="001F0484">
      <w:pPr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ab/>
        <w:t xml:space="preserve"> В соответствии с постановлением администрации Большеулуйского района от 30.07.2013 № 270-п «Об утверждении Порядка принятия решений о разработке муниципальных программ Большеулуйского района, их формировании и реализации», руководствуясь статьями 18, 21,35 Устава Большеулуйского района Красноярского края,</w:t>
      </w:r>
    </w:p>
    <w:p w14:paraId="72A3D3EC" w14:textId="77777777" w:rsidR="001F0484" w:rsidRPr="00F235BA" w:rsidRDefault="001F0484" w:rsidP="001F0484">
      <w:pPr>
        <w:jc w:val="both"/>
        <w:rPr>
          <w:rFonts w:ascii="Arial" w:hAnsi="Arial" w:cs="Arial"/>
        </w:rPr>
      </w:pPr>
    </w:p>
    <w:p w14:paraId="7C38908C" w14:textId="77777777" w:rsidR="001F0484" w:rsidRPr="00F235BA" w:rsidRDefault="001F0484" w:rsidP="001F0484">
      <w:pPr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ab/>
        <w:t>ПОСТАНОВЛЯЮ:</w:t>
      </w:r>
    </w:p>
    <w:p w14:paraId="0D0B940D" w14:textId="77777777" w:rsidR="001F0484" w:rsidRPr="00F235BA" w:rsidRDefault="001F0484" w:rsidP="001F0484">
      <w:pPr>
        <w:jc w:val="both"/>
        <w:rPr>
          <w:rFonts w:ascii="Arial" w:hAnsi="Arial" w:cs="Arial"/>
        </w:rPr>
      </w:pPr>
    </w:p>
    <w:p w14:paraId="6931DA98" w14:textId="245CA7CB" w:rsidR="001F0484" w:rsidRPr="00F235BA" w:rsidRDefault="001F0484" w:rsidP="001F0484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1. Внести в постановление администрации Большеулуйского района от  </w:t>
      </w:r>
      <w:r w:rsidR="00BC7FA8" w:rsidRPr="00F235BA">
        <w:rPr>
          <w:rFonts w:ascii="Arial" w:hAnsi="Arial" w:cs="Arial"/>
        </w:rPr>
        <w:t>31.08.2021 № 1</w:t>
      </w:r>
      <w:r w:rsidR="00B70AF6" w:rsidRPr="00F235BA">
        <w:rPr>
          <w:rFonts w:ascii="Arial" w:hAnsi="Arial" w:cs="Arial"/>
        </w:rPr>
        <w:t>1</w:t>
      </w:r>
      <w:r w:rsidRPr="00F235BA">
        <w:rPr>
          <w:rFonts w:ascii="Arial" w:hAnsi="Arial" w:cs="Arial"/>
        </w:rPr>
        <w:t xml:space="preserve">5-п «Об утверждении муниципальной программы Большеулуйского района «Развитие образования Большеулуйского района» (далее - Постановление) следующие изменения:  </w:t>
      </w:r>
    </w:p>
    <w:p w14:paraId="2B676CE8" w14:textId="77777777" w:rsidR="001F0484" w:rsidRPr="00F235BA" w:rsidRDefault="001F0484" w:rsidP="001F0484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 </w:t>
      </w:r>
      <w:r w:rsidR="00205EE8" w:rsidRPr="00F235BA">
        <w:rPr>
          <w:rFonts w:ascii="Arial" w:hAnsi="Arial" w:cs="Arial"/>
        </w:rPr>
        <w:t>м</w:t>
      </w:r>
      <w:r w:rsidR="00881F9E" w:rsidRPr="00F235BA">
        <w:rPr>
          <w:rFonts w:ascii="Arial" w:hAnsi="Arial" w:cs="Arial"/>
        </w:rPr>
        <w:t xml:space="preserve">униципальную программу «Развитие  образования Большеулуйского района» </w:t>
      </w:r>
      <w:r w:rsidR="00676485" w:rsidRPr="00F235BA">
        <w:rPr>
          <w:rFonts w:ascii="Arial" w:hAnsi="Arial" w:cs="Arial"/>
        </w:rPr>
        <w:t>изложить в новой редакции</w:t>
      </w:r>
      <w:r w:rsidR="00881F9E" w:rsidRPr="00F235BA">
        <w:rPr>
          <w:rFonts w:ascii="Arial" w:hAnsi="Arial" w:cs="Arial"/>
        </w:rPr>
        <w:t>,</w:t>
      </w:r>
      <w:r w:rsidRPr="00F235BA">
        <w:rPr>
          <w:rFonts w:ascii="Arial" w:hAnsi="Arial" w:cs="Arial"/>
        </w:rPr>
        <w:t xml:space="preserve"> согласно приложению.</w:t>
      </w:r>
    </w:p>
    <w:p w14:paraId="12DD1995" w14:textId="77777777" w:rsidR="001F0484" w:rsidRPr="00F235BA" w:rsidRDefault="001F0484" w:rsidP="001F0484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2. Контроль исполнения настоящего Постановления возложить                       на  начальника отдела образования администрации Большеулуйского района Межову А.А. </w:t>
      </w:r>
    </w:p>
    <w:p w14:paraId="757CAF9E" w14:textId="77777777" w:rsidR="001F0484" w:rsidRPr="00F235BA" w:rsidRDefault="001F0484" w:rsidP="001F0484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3. Настоящее Постановление подлежит опубликованию  и размещению на официальном сайте   Большеулуйского района в сети Интернет.</w:t>
      </w:r>
    </w:p>
    <w:p w14:paraId="69700433" w14:textId="2DD5F34F" w:rsidR="001F0484" w:rsidRPr="00F235BA" w:rsidRDefault="001F0484" w:rsidP="001F0484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4. Постановление вступает в силу в день, следующий за днем его официального опубликования.</w:t>
      </w:r>
      <w:r w:rsidR="00283ECE" w:rsidRPr="00F235BA">
        <w:rPr>
          <w:rFonts w:ascii="Arial" w:hAnsi="Arial" w:cs="Arial"/>
        </w:rPr>
        <w:t xml:space="preserve"> </w:t>
      </w:r>
      <w:r w:rsidR="00E34603" w:rsidRPr="00F235BA">
        <w:rPr>
          <w:rFonts w:ascii="Arial" w:hAnsi="Arial" w:cs="Arial"/>
        </w:rPr>
        <w:t xml:space="preserve"> </w:t>
      </w:r>
    </w:p>
    <w:p w14:paraId="0E27B00A" w14:textId="77777777" w:rsidR="001F0484" w:rsidRPr="00F235BA" w:rsidRDefault="001F0484" w:rsidP="001F0484">
      <w:pPr>
        <w:ind w:firstLine="567"/>
        <w:jc w:val="both"/>
        <w:rPr>
          <w:rFonts w:ascii="Arial" w:hAnsi="Arial" w:cs="Arial"/>
        </w:rPr>
      </w:pPr>
    </w:p>
    <w:p w14:paraId="60061E4C" w14:textId="77777777" w:rsidR="001F0484" w:rsidRPr="00F235BA" w:rsidRDefault="001F0484" w:rsidP="001F0484">
      <w:pPr>
        <w:jc w:val="both"/>
        <w:rPr>
          <w:rFonts w:ascii="Arial" w:hAnsi="Arial" w:cs="Arial"/>
        </w:rPr>
      </w:pPr>
    </w:p>
    <w:p w14:paraId="44EAFD9C" w14:textId="742137D1" w:rsidR="00BA46D3" w:rsidRPr="00F235BA" w:rsidRDefault="3772D05A" w:rsidP="00861DDB">
      <w:pPr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Глава </w:t>
      </w:r>
      <w:proofErr w:type="spellStart"/>
      <w:r w:rsidRPr="00F235BA">
        <w:rPr>
          <w:rFonts w:ascii="Arial" w:hAnsi="Arial" w:cs="Arial"/>
        </w:rPr>
        <w:t>Большеулуйского</w:t>
      </w:r>
      <w:proofErr w:type="spellEnd"/>
      <w:r w:rsidRPr="00F235BA">
        <w:rPr>
          <w:rFonts w:ascii="Arial" w:hAnsi="Arial" w:cs="Arial"/>
        </w:rPr>
        <w:t xml:space="preserve"> района                                                  С.А.  </w:t>
      </w:r>
      <w:proofErr w:type="gramStart"/>
      <w:r w:rsidRPr="00F235BA">
        <w:rPr>
          <w:rFonts w:ascii="Arial" w:hAnsi="Arial" w:cs="Arial"/>
        </w:rPr>
        <w:t>Любкин</w:t>
      </w:r>
      <w:proofErr w:type="gramEnd"/>
    </w:p>
    <w:p w14:paraId="69079AB7" w14:textId="77777777" w:rsidR="00A455FD" w:rsidRPr="00F235BA" w:rsidRDefault="00A455FD" w:rsidP="00861DDB">
      <w:pPr>
        <w:jc w:val="both"/>
        <w:rPr>
          <w:rFonts w:ascii="Arial" w:hAnsi="Arial" w:cs="Arial"/>
        </w:rPr>
      </w:pPr>
    </w:p>
    <w:p w14:paraId="13628197" w14:textId="77777777" w:rsidR="00F235BA" w:rsidRDefault="00A455FD" w:rsidP="00A455FD">
      <w:pPr>
        <w:ind w:firstLine="567"/>
        <w:jc w:val="center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                                                                        </w:t>
      </w:r>
    </w:p>
    <w:p w14:paraId="65ECFC32" w14:textId="77777777" w:rsidR="00F235BA" w:rsidRDefault="00F235BA" w:rsidP="00A455FD">
      <w:pPr>
        <w:ind w:firstLine="567"/>
        <w:jc w:val="center"/>
        <w:rPr>
          <w:rFonts w:ascii="Arial" w:hAnsi="Arial" w:cs="Arial"/>
        </w:rPr>
      </w:pPr>
    </w:p>
    <w:p w14:paraId="4F93F828" w14:textId="77777777" w:rsidR="00F235BA" w:rsidRDefault="00F235BA" w:rsidP="00A455FD">
      <w:pPr>
        <w:ind w:firstLine="567"/>
        <w:jc w:val="center"/>
        <w:rPr>
          <w:rFonts w:ascii="Arial" w:hAnsi="Arial" w:cs="Arial"/>
        </w:rPr>
      </w:pPr>
    </w:p>
    <w:p w14:paraId="7AA4093E" w14:textId="77777777" w:rsidR="00F235BA" w:rsidRDefault="00F235BA" w:rsidP="00A455FD">
      <w:pPr>
        <w:ind w:firstLine="567"/>
        <w:jc w:val="center"/>
        <w:rPr>
          <w:rFonts w:ascii="Arial" w:hAnsi="Arial" w:cs="Arial"/>
        </w:rPr>
      </w:pPr>
    </w:p>
    <w:p w14:paraId="02039340" w14:textId="77777777" w:rsidR="00F235BA" w:rsidRDefault="00F235BA" w:rsidP="00A455FD">
      <w:pPr>
        <w:ind w:firstLine="567"/>
        <w:jc w:val="center"/>
        <w:rPr>
          <w:rFonts w:ascii="Arial" w:hAnsi="Arial" w:cs="Arial"/>
        </w:rPr>
      </w:pPr>
    </w:p>
    <w:p w14:paraId="5E34BE2A" w14:textId="77777777" w:rsidR="00F235BA" w:rsidRDefault="00F235BA" w:rsidP="00A455FD">
      <w:pPr>
        <w:ind w:firstLine="567"/>
        <w:jc w:val="center"/>
        <w:rPr>
          <w:rFonts w:ascii="Arial" w:hAnsi="Arial" w:cs="Arial"/>
        </w:rPr>
      </w:pPr>
    </w:p>
    <w:p w14:paraId="287028C7" w14:textId="77777777" w:rsidR="00F235BA" w:rsidRDefault="00F235BA" w:rsidP="00A455FD">
      <w:pPr>
        <w:ind w:firstLine="567"/>
        <w:jc w:val="center"/>
        <w:rPr>
          <w:rFonts w:ascii="Arial" w:hAnsi="Arial" w:cs="Arial"/>
        </w:rPr>
      </w:pPr>
    </w:p>
    <w:p w14:paraId="056C05B3" w14:textId="451230F5" w:rsidR="00A455FD" w:rsidRPr="00F235BA" w:rsidRDefault="00A455FD" w:rsidP="00F235BA">
      <w:pPr>
        <w:ind w:firstLine="567"/>
        <w:jc w:val="right"/>
        <w:rPr>
          <w:rFonts w:ascii="Arial" w:hAnsi="Arial" w:cs="Arial"/>
        </w:rPr>
      </w:pPr>
      <w:r w:rsidRPr="00F235BA">
        <w:rPr>
          <w:rFonts w:ascii="Arial" w:hAnsi="Arial" w:cs="Arial"/>
        </w:rPr>
        <w:lastRenderedPageBreak/>
        <w:t xml:space="preserve"> Приложение </w:t>
      </w:r>
    </w:p>
    <w:p w14:paraId="1C234F30" w14:textId="77777777" w:rsidR="00A455FD" w:rsidRPr="00F235BA" w:rsidRDefault="00A455FD" w:rsidP="00F235BA">
      <w:pPr>
        <w:ind w:firstLine="567"/>
        <w:jc w:val="right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к постановлению Администрации </w:t>
      </w:r>
    </w:p>
    <w:p w14:paraId="11A1AFE5" w14:textId="1A7C88C6" w:rsidR="00A455FD" w:rsidRPr="00F235BA" w:rsidRDefault="00A455FD" w:rsidP="00F235BA">
      <w:pPr>
        <w:ind w:firstLine="567"/>
        <w:jc w:val="right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                                                                                              </w:t>
      </w:r>
      <w:proofErr w:type="spellStart"/>
      <w:r w:rsidRPr="00F235BA">
        <w:rPr>
          <w:rFonts w:ascii="Arial" w:hAnsi="Arial" w:cs="Arial"/>
        </w:rPr>
        <w:t>Большеулуйского</w:t>
      </w:r>
      <w:proofErr w:type="spellEnd"/>
      <w:r w:rsidRPr="00F235BA">
        <w:rPr>
          <w:rFonts w:ascii="Arial" w:hAnsi="Arial" w:cs="Arial"/>
        </w:rPr>
        <w:t xml:space="preserve"> района</w:t>
      </w:r>
    </w:p>
    <w:p w14:paraId="02E5944D" w14:textId="784DEC80" w:rsidR="00A455FD" w:rsidRPr="00F235BA" w:rsidRDefault="00A455FD" w:rsidP="00F235BA">
      <w:pPr>
        <w:ind w:firstLine="567"/>
        <w:jc w:val="right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                                                                                              от 16.08.2022г. № 183 - </w:t>
      </w:r>
      <w:proofErr w:type="gramStart"/>
      <w:r w:rsidRPr="00F235BA">
        <w:rPr>
          <w:rFonts w:ascii="Arial" w:hAnsi="Arial" w:cs="Arial"/>
        </w:rPr>
        <w:t>п</w:t>
      </w:r>
      <w:proofErr w:type="gramEnd"/>
    </w:p>
    <w:p w14:paraId="3C76F29D" w14:textId="77777777" w:rsidR="00A455FD" w:rsidRPr="00F235BA" w:rsidRDefault="00A455FD" w:rsidP="00A455FD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14:paraId="3A46440F" w14:textId="77777777" w:rsidR="00A455FD" w:rsidRPr="00F235BA" w:rsidRDefault="00A455FD" w:rsidP="00A455FD">
      <w:pPr>
        <w:ind w:firstLine="567"/>
        <w:jc w:val="center"/>
        <w:rPr>
          <w:rFonts w:ascii="Arial" w:hAnsi="Arial" w:cs="Arial"/>
          <w:b/>
        </w:rPr>
      </w:pPr>
      <w:r w:rsidRPr="00F235BA">
        <w:rPr>
          <w:rFonts w:ascii="Arial" w:hAnsi="Arial" w:cs="Arial"/>
          <w:b/>
        </w:rPr>
        <w:t>Муниципальная программа</w:t>
      </w:r>
    </w:p>
    <w:p w14:paraId="34ADC7D2" w14:textId="77777777" w:rsidR="00A455FD" w:rsidRPr="00F235BA" w:rsidRDefault="00A455FD" w:rsidP="00A455FD">
      <w:pPr>
        <w:ind w:firstLine="567"/>
        <w:jc w:val="center"/>
        <w:rPr>
          <w:rFonts w:ascii="Arial" w:hAnsi="Arial" w:cs="Arial"/>
          <w:b/>
        </w:rPr>
      </w:pPr>
      <w:r w:rsidRPr="00F235BA">
        <w:rPr>
          <w:rFonts w:ascii="Arial" w:hAnsi="Arial" w:cs="Arial"/>
          <w:b/>
        </w:rPr>
        <w:t xml:space="preserve">«Развитие образования </w:t>
      </w:r>
      <w:proofErr w:type="spellStart"/>
      <w:r w:rsidRPr="00F235BA">
        <w:rPr>
          <w:rFonts w:ascii="Arial" w:hAnsi="Arial" w:cs="Arial"/>
          <w:b/>
        </w:rPr>
        <w:t>Большеулуйского</w:t>
      </w:r>
      <w:proofErr w:type="spellEnd"/>
      <w:r w:rsidRPr="00F235BA">
        <w:rPr>
          <w:rFonts w:ascii="Arial" w:hAnsi="Arial" w:cs="Arial"/>
          <w:b/>
        </w:rPr>
        <w:t xml:space="preserve"> района»</w:t>
      </w:r>
    </w:p>
    <w:p w14:paraId="09D78B00" w14:textId="77777777" w:rsidR="00A455FD" w:rsidRPr="00F235BA" w:rsidRDefault="00A455FD" w:rsidP="00A455FD">
      <w:pPr>
        <w:ind w:firstLine="567"/>
        <w:jc w:val="center"/>
        <w:rPr>
          <w:rFonts w:ascii="Arial" w:hAnsi="Arial" w:cs="Arial"/>
          <w:kern w:val="32"/>
        </w:rPr>
      </w:pPr>
      <w:r w:rsidRPr="00F235BA">
        <w:rPr>
          <w:rFonts w:ascii="Arial" w:hAnsi="Arial" w:cs="Arial"/>
          <w:kern w:val="32"/>
        </w:rPr>
        <w:t>Паспорт</w:t>
      </w:r>
    </w:p>
    <w:p w14:paraId="2CFC2BF5" w14:textId="77777777" w:rsidR="00A455FD" w:rsidRPr="00F235BA" w:rsidRDefault="00A455FD" w:rsidP="00A455FD">
      <w:pPr>
        <w:ind w:firstLine="567"/>
        <w:jc w:val="center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Муниципальной программы   </w:t>
      </w:r>
      <w:proofErr w:type="spellStart"/>
      <w:r w:rsidRPr="00F235BA">
        <w:rPr>
          <w:rFonts w:ascii="Arial" w:hAnsi="Arial" w:cs="Arial"/>
        </w:rPr>
        <w:t>Большеулуйского</w:t>
      </w:r>
      <w:proofErr w:type="spellEnd"/>
      <w:r w:rsidRPr="00F235BA">
        <w:rPr>
          <w:rFonts w:ascii="Arial" w:hAnsi="Arial" w:cs="Arial"/>
        </w:rPr>
        <w:t xml:space="preserve"> района</w:t>
      </w:r>
    </w:p>
    <w:p w14:paraId="612F2F3E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796"/>
      </w:tblGrid>
      <w:tr w:rsidR="00A455FD" w:rsidRPr="00F235BA" w14:paraId="66138B16" w14:textId="77777777" w:rsidTr="00A455FD">
        <w:trPr>
          <w:cantSplit/>
          <w:trHeight w:val="720"/>
        </w:trPr>
        <w:tc>
          <w:tcPr>
            <w:tcW w:w="2553" w:type="dxa"/>
          </w:tcPr>
          <w:p w14:paraId="6A34442C" w14:textId="77777777" w:rsidR="00A455FD" w:rsidRPr="00F235BA" w:rsidRDefault="00A455FD" w:rsidP="00A455FD">
            <w:pPr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Наименование  муниципальной программы</w:t>
            </w:r>
          </w:p>
        </w:tc>
        <w:tc>
          <w:tcPr>
            <w:tcW w:w="7796" w:type="dxa"/>
          </w:tcPr>
          <w:p w14:paraId="72284657" w14:textId="77777777" w:rsidR="00A455FD" w:rsidRPr="00F235BA" w:rsidRDefault="00A455FD" w:rsidP="00A455FD">
            <w:pPr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 xml:space="preserve">Муниципальная  программа </w:t>
            </w:r>
          </w:p>
          <w:p w14:paraId="0E1F6933" w14:textId="77777777" w:rsidR="00A455FD" w:rsidRPr="00F235BA" w:rsidRDefault="00A455FD" w:rsidP="00A455FD">
            <w:pPr>
              <w:jc w:val="both"/>
              <w:rPr>
                <w:rFonts w:ascii="Arial" w:hAnsi="Arial" w:cs="Arial"/>
                <w:color w:val="FF0000"/>
              </w:rPr>
            </w:pPr>
            <w:r w:rsidRPr="00F235BA">
              <w:rPr>
                <w:rFonts w:ascii="Arial" w:hAnsi="Arial" w:cs="Arial"/>
              </w:rPr>
              <w:t xml:space="preserve">«Развитие образования   </w:t>
            </w:r>
            <w:proofErr w:type="spellStart"/>
            <w:r w:rsidRPr="00F235BA">
              <w:rPr>
                <w:rFonts w:ascii="Arial" w:hAnsi="Arial" w:cs="Arial"/>
              </w:rPr>
              <w:t>Большеулуйского</w:t>
            </w:r>
            <w:proofErr w:type="spellEnd"/>
            <w:r w:rsidRPr="00F235BA">
              <w:rPr>
                <w:rFonts w:ascii="Arial" w:hAnsi="Arial" w:cs="Arial"/>
              </w:rPr>
              <w:t xml:space="preserve"> района » (далее  Муниципальная  программа)</w:t>
            </w:r>
          </w:p>
        </w:tc>
      </w:tr>
      <w:tr w:rsidR="00A455FD" w:rsidRPr="00F235BA" w14:paraId="1A0D2A62" w14:textId="77777777" w:rsidTr="00A455FD">
        <w:trPr>
          <w:cantSplit/>
          <w:trHeight w:val="720"/>
        </w:trPr>
        <w:tc>
          <w:tcPr>
            <w:tcW w:w="2553" w:type="dxa"/>
          </w:tcPr>
          <w:p w14:paraId="16CBC8BA" w14:textId="77777777" w:rsidR="00A455FD" w:rsidRPr="00F235BA" w:rsidRDefault="00A455FD" w:rsidP="00A455FD">
            <w:pPr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Основания для разработки  муниципальной программы</w:t>
            </w:r>
          </w:p>
          <w:p w14:paraId="22E0331B" w14:textId="77777777" w:rsidR="00A455FD" w:rsidRPr="00F235BA" w:rsidRDefault="00A455FD" w:rsidP="00A455FD">
            <w:pPr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  <w:i/>
              </w:rPr>
              <w:t>Основание:</w:t>
            </w:r>
            <w:r w:rsidRPr="00F235BA">
              <w:rPr>
                <w:rFonts w:ascii="Arial" w:hAnsi="Arial" w:cs="Arial"/>
              </w:rPr>
              <w:t xml:space="preserve"> п.8 и п.11 статьи 6. Решение о бюджете муниципального района  на 2022 и плановый период 2023-2024 годов  № 58 от 09.06.2022г.</w:t>
            </w:r>
          </w:p>
        </w:tc>
        <w:tc>
          <w:tcPr>
            <w:tcW w:w="7796" w:type="dxa"/>
            <w:shd w:val="clear" w:color="auto" w:fill="auto"/>
          </w:tcPr>
          <w:p w14:paraId="0E155ABE" w14:textId="77777777" w:rsidR="00A455FD" w:rsidRPr="00F235BA" w:rsidRDefault="00A455FD" w:rsidP="00A455FD">
            <w:pPr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ст. 179 Бюджетного Кодекса РФ;</w:t>
            </w:r>
          </w:p>
          <w:p w14:paraId="6446ECE2" w14:textId="77777777" w:rsidR="00A455FD" w:rsidRPr="00F235BA" w:rsidRDefault="00A455FD" w:rsidP="00A455FD">
            <w:pPr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 xml:space="preserve"> Постановление Администрации </w:t>
            </w:r>
            <w:proofErr w:type="spellStart"/>
            <w:r w:rsidRPr="00F235BA">
              <w:rPr>
                <w:rFonts w:ascii="Arial" w:hAnsi="Arial" w:cs="Arial"/>
              </w:rPr>
              <w:t>Большеулуйского</w:t>
            </w:r>
            <w:proofErr w:type="spellEnd"/>
            <w:r w:rsidRPr="00F235BA">
              <w:rPr>
                <w:rFonts w:ascii="Arial" w:hAnsi="Arial" w:cs="Arial"/>
              </w:rPr>
              <w:t xml:space="preserve"> района от 30.07.2013 № 270 «Об утверждении Порядка принятия решений о разработке муниципальных программ </w:t>
            </w:r>
            <w:proofErr w:type="spellStart"/>
            <w:r w:rsidRPr="00F235BA">
              <w:rPr>
                <w:rFonts w:ascii="Arial" w:hAnsi="Arial" w:cs="Arial"/>
              </w:rPr>
              <w:t>Большеулуйского</w:t>
            </w:r>
            <w:proofErr w:type="spellEnd"/>
            <w:r w:rsidRPr="00F235BA">
              <w:rPr>
                <w:rFonts w:ascii="Arial" w:hAnsi="Arial" w:cs="Arial"/>
              </w:rPr>
              <w:t xml:space="preserve"> района, их формировании и реализации»;</w:t>
            </w:r>
          </w:p>
          <w:p w14:paraId="0FFA8D58" w14:textId="77777777" w:rsidR="00A455FD" w:rsidRPr="00F235BA" w:rsidRDefault="00A455FD" w:rsidP="00A455FD">
            <w:pPr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 xml:space="preserve"> Распоряжение Администрации </w:t>
            </w:r>
            <w:proofErr w:type="spellStart"/>
            <w:r w:rsidRPr="00F235BA">
              <w:rPr>
                <w:rFonts w:ascii="Arial" w:hAnsi="Arial" w:cs="Arial"/>
              </w:rPr>
              <w:t>Большеулуйского</w:t>
            </w:r>
            <w:proofErr w:type="spellEnd"/>
            <w:r w:rsidRPr="00F235BA">
              <w:rPr>
                <w:rFonts w:ascii="Arial" w:hAnsi="Arial" w:cs="Arial"/>
              </w:rPr>
              <w:t xml:space="preserve"> района от  08.07.2021 № 311-р «Об утверждении перечня муниципальных программ </w:t>
            </w:r>
            <w:proofErr w:type="spellStart"/>
            <w:r w:rsidRPr="00F235BA">
              <w:rPr>
                <w:rFonts w:ascii="Arial" w:hAnsi="Arial" w:cs="Arial"/>
              </w:rPr>
              <w:t>Большеулуйского</w:t>
            </w:r>
            <w:proofErr w:type="spellEnd"/>
            <w:r w:rsidRPr="00F235BA">
              <w:rPr>
                <w:rFonts w:ascii="Arial" w:hAnsi="Arial" w:cs="Arial"/>
              </w:rPr>
              <w:t xml:space="preserve"> района на 2022 год».</w:t>
            </w:r>
          </w:p>
        </w:tc>
      </w:tr>
      <w:tr w:rsidR="00A455FD" w:rsidRPr="00F235BA" w14:paraId="46101F8B" w14:textId="77777777" w:rsidTr="00A455FD">
        <w:trPr>
          <w:cantSplit/>
          <w:trHeight w:val="720"/>
        </w:trPr>
        <w:tc>
          <w:tcPr>
            <w:tcW w:w="2553" w:type="dxa"/>
          </w:tcPr>
          <w:p w14:paraId="061FBB09" w14:textId="77777777" w:rsidR="00A455FD" w:rsidRPr="00F235BA" w:rsidRDefault="00A455FD" w:rsidP="00A455FD">
            <w:pPr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 xml:space="preserve">Ответственный исполнитель </w:t>
            </w:r>
          </w:p>
        </w:tc>
        <w:tc>
          <w:tcPr>
            <w:tcW w:w="7796" w:type="dxa"/>
          </w:tcPr>
          <w:p w14:paraId="0A56FC0C" w14:textId="77777777" w:rsidR="00A455FD" w:rsidRPr="00F235BA" w:rsidRDefault="00A455FD" w:rsidP="00A455FD">
            <w:pPr>
              <w:ind w:firstLine="567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235BA">
              <w:rPr>
                <w:rFonts w:ascii="Arial" w:hAnsi="Arial" w:cs="Arial"/>
              </w:rPr>
              <w:t>Большеулуйского</w:t>
            </w:r>
            <w:proofErr w:type="spellEnd"/>
            <w:r w:rsidRPr="00F235BA">
              <w:rPr>
                <w:rFonts w:ascii="Arial" w:hAnsi="Arial" w:cs="Arial"/>
              </w:rPr>
              <w:t xml:space="preserve"> района</w:t>
            </w:r>
          </w:p>
        </w:tc>
      </w:tr>
      <w:tr w:rsidR="00A455FD" w:rsidRPr="00F235BA" w14:paraId="6A850C1B" w14:textId="77777777" w:rsidTr="00A455FD">
        <w:trPr>
          <w:cantSplit/>
          <w:trHeight w:val="720"/>
        </w:trPr>
        <w:tc>
          <w:tcPr>
            <w:tcW w:w="2553" w:type="dxa"/>
          </w:tcPr>
          <w:p w14:paraId="7396E066" w14:textId="77777777" w:rsidR="00A455FD" w:rsidRPr="00F235BA" w:rsidRDefault="00A455FD" w:rsidP="00A455FD">
            <w:pPr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Соисполнители программы</w:t>
            </w:r>
          </w:p>
        </w:tc>
        <w:tc>
          <w:tcPr>
            <w:tcW w:w="7796" w:type="dxa"/>
          </w:tcPr>
          <w:p w14:paraId="7E2B9F23" w14:textId="77777777" w:rsidR="00A455FD" w:rsidRPr="00F235BA" w:rsidRDefault="00A455FD" w:rsidP="00A455FD">
            <w:pPr>
              <w:ind w:firstLine="567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F235BA">
              <w:rPr>
                <w:rFonts w:ascii="Arial" w:hAnsi="Arial" w:cs="Arial"/>
              </w:rPr>
              <w:t>Большеулуйского</w:t>
            </w:r>
            <w:proofErr w:type="spellEnd"/>
            <w:r w:rsidRPr="00F235BA">
              <w:rPr>
                <w:rFonts w:ascii="Arial" w:hAnsi="Arial" w:cs="Arial"/>
              </w:rPr>
              <w:t xml:space="preserve"> района</w:t>
            </w:r>
          </w:p>
        </w:tc>
      </w:tr>
      <w:tr w:rsidR="00A455FD" w:rsidRPr="00F235BA" w14:paraId="12E2801C" w14:textId="77777777" w:rsidTr="00A455FD">
        <w:trPr>
          <w:cantSplit/>
          <w:trHeight w:val="2535"/>
        </w:trPr>
        <w:tc>
          <w:tcPr>
            <w:tcW w:w="2553" w:type="dxa"/>
          </w:tcPr>
          <w:p w14:paraId="0D2E5488" w14:textId="77777777" w:rsidR="00A455FD" w:rsidRPr="00F235BA" w:rsidRDefault="00A455FD" w:rsidP="00A455FD">
            <w:pPr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 xml:space="preserve">Подпрограммы  муниципальной программы, отдельные мероприятия программы </w:t>
            </w:r>
          </w:p>
        </w:tc>
        <w:tc>
          <w:tcPr>
            <w:tcW w:w="7796" w:type="dxa"/>
          </w:tcPr>
          <w:p w14:paraId="456DAE63" w14:textId="77777777" w:rsidR="00A455FD" w:rsidRPr="00F235BA" w:rsidRDefault="00A455FD" w:rsidP="00A455FD">
            <w:pPr>
              <w:ind w:firstLine="317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Подпрограмма 1 «Развитие дошкольного, общего и дополнительного образования детей»</w:t>
            </w:r>
          </w:p>
          <w:p w14:paraId="1BC7E2A9" w14:textId="77777777" w:rsidR="00A455FD" w:rsidRPr="00F235BA" w:rsidRDefault="00A455FD" w:rsidP="00A455FD">
            <w:pPr>
              <w:ind w:firstLine="317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Подпрограмма 2 «Развитие кадрового потенциала отрасли»;</w:t>
            </w:r>
          </w:p>
          <w:p w14:paraId="5E4F26F0" w14:textId="77777777" w:rsidR="00A455FD" w:rsidRPr="00F235BA" w:rsidRDefault="00A455FD" w:rsidP="00A455FD">
            <w:pPr>
              <w:ind w:firstLine="317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Подпрограмма 3 «Господдержка детей сирот, расширение практики применения семейных форм воспитания, защита прав несовершеннолетних детей»;</w:t>
            </w:r>
          </w:p>
          <w:p w14:paraId="1D95B236" w14:textId="77777777" w:rsidR="00A455FD" w:rsidRPr="00F235BA" w:rsidRDefault="00A455FD" w:rsidP="00A455FD">
            <w:pPr>
              <w:ind w:firstLine="317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Подпрограмма 4«Обеспечение реализации муниципальной программы, прочие  мероприятия в области образования»</w:t>
            </w:r>
          </w:p>
        </w:tc>
      </w:tr>
      <w:tr w:rsidR="00A455FD" w:rsidRPr="00F235BA" w14:paraId="65AE3A88" w14:textId="77777777" w:rsidTr="00A455FD">
        <w:trPr>
          <w:cantSplit/>
          <w:trHeight w:val="720"/>
        </w:trPr>
        <w:tc>
          <w:tcPr>
            <w:tcW w:w="2553" w:type="dxa"/>
          </w:tcPr>
          <w:p w14:paraId="16597862" w14:textId="77777777" w:rsidR="00A455FD" w:rsidRPr="00F235BA" w:rsidRDefault="00A455FD" w:rsidP="00A455FD">
            <w:pPr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Цель  муниципальной программы</w:t>
            </w:r>
          </w:p>
          <w:p w14:paraId="016C02A6" w14:textId="77777777" w:rsidR="00A455FD" w:rsidRPr="00F235BA" w:rsidRDefault="00A455FD" w:rsidP="00A455FD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14:paraId="27AE52E1" w14:textId="77777777" w:rsidR="00A455FD" w:rsidRPr="00F235BA" w:rsidRDefault="00A455FD" w:rsidP="00A455FD">
            <w:pPr>
              <w:ind w:firstLine="567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 xml:space="preserve">Обеспечение высокого качества образования, соответствующего потребностям граждан и перспективным задачам развития экономики </w:t>
            </w:r>
            <w:proofErr w:type="spellStart"/>
            <w:r w:rsidRPr="00F235BA">
              <w:rPr>
                <w:rFonts w:ascii="Arial" w:hAnsi="Arial" w:cs="Arial"/>
              </w:rPr>
              <w:t>Большеулуйского</w:t>
            </w:r>
            <w:proofErr w:type="spellEnd"/>
            <w:r w:rsidRPr="00F235BA">
              <w:rPr>
                <w:rFonts w:ascii="Arial" w:hAnsi="Arial" w:cs="Arial"/>
              </w:rPr>
              <w:t xml:space="preserve"> района, государственной поддержки детей-сирот, детей, оставшихся без попечения родителей, обеспечение качественного и безопасного отдыха и оздоровления детей в летний период</w:t>
            </w:r>
          </w:p>
        </w:tc>
      </w:tr>
      <w:tr w:rsidR="00A455FD" w:rsidRPr="00F235BA" w14:paraId="20A6B27E" w14:textId="77777777" w:rsidTr="00A455FD">
        <w:trPr>
          <w:cantSplit/>
          <w:trHeight w:val="720"/>
        </w:trPr>
        <w:tc>
          <w:tcPr>
            <w:tcW w:w="2553" w:type="dxa"/>
          </w:tcPr>
          <w:p w14:paraId="680872F8" w14:textId="77777777" w:rsidR="00A455FD" w:rsidRPr="00F235BA" w:rsidRDefault="00A455FD" w:rsidP="00A455FD">
            <w:pPr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lastRenderedPageBreak/>
              <w:t>Задачи  муниципальной программы</w:t>
            </w:r>
          </w:p>
          <w:p w14:paraId="272F8A7B" w14:textId="77777777" w:rsidR="00A455FD" w:rsidRPr="00F235BA" w:rsidRDefault="00A455FD" w:rsidP="00A455FD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14:paraId="65E06A39" w14:textId="77777777" w:rsidR="00A455FD" w:rsidRPr="00F235BA" w:rsidRDefault="00A455FD" w:rsidP="00A455FD">
            <w:pPr>
              <w:pStyle w:val="a5"/>
              <w:numPr>
                <w:ilvl w:val="0"/>
                <w:numId w:val="1"/>
              </w:numPr>
              <w:tabs>
                <w:tab w:val="left" w:pos="-6204"/>
              </w:tabs>
              <w:spacing w:line="240" w:lineRule="auto"/>
              <w:ind w:left="33" w:right="34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5BA">
              <w:rPr>
                <w:rFonts w:ascii="Arial" w:hAnsi="Arial" w:cs="Arial"/>
                <w:sz w:val="24"/>
                <w:szCs w:val="24"/>
              </w:rPr>
              <w:t>Создание в системе дошкольного, общего и дополнительного образования равных возможностей для получения доступного и  качественного образования, позитивной социализации детей и отдыха, оздоровления детей в летний период;</w:t>
            </w:r>
          </w:p>
          <w:p w14:paraId="6D57E8DE" w14:textId="77777777" w:rsidR="00A455FD" w:rsidRPr="00F235BA" w:rsidRDefault="00A455FD" w:rsidP="00A455FD">
            <w:pPr>
              <w:pStyle w:val="a5"/>
              <w:numPr>
                <w:ilvl w:val="0"/>
                <w:numId w:val="1"/>
              </w:numPr>
              <w:spacing w:line="240" w:lineRule="auto"/>
              <w:ind w:left="33" w:right="34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35BA">
              <w:rPr>
                <w:rFonts w:ascii="Arial" w:hAnsi="Arial" w:cs="Arial"/>
                <w:sz w:val="24"/>
                <w:szCs w:val="24"/>
              </w:rPr>
              <w:t>Формирование кадрового ресурса отрасли, обеспечивающего необходимое качество образования обучающихся, соответствующее потребностям граждан;</w:t>
            </w:r>
            <w:proofErr w:type="gramEnd"/>
          </w:p>
          <w:p w14:paraId="608D7685" w14:textId="77777777" w:rsidR="00A455FD" w:rsidRPr="00F235BA" w:rsidRDefault="00A455FD" w:rsidP="00A455FD">
            <w:pPr>
              <w:pStyle w:val="a5"/>
              <w:numPr>
                <w:ilvl w:val="0"/>
                <w:numId w:val="1"/>
              </w:numPr>
              <w:spacing w:line="240" w:lineRule="auto"/>
              <w:ind w:left="33" w:right="34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35BA">
              <w:rPr>
                <w:rFonts w:ascii="Arial" w:hAnsi="Arial" w:cs="Arial"/>
                <w:sz w:val="24"/>
                <w:szCs w:val="24"/>
              </w:rPr>
              <w:t xml:space="preserve"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несовершеннолетними, поддержка семей и детей, находящихся в трудной жизненной ситуации; </w:t>
            </w:r>
            <w:proofErr w:type="gramEnd"/>
          </w:p>
          <w:p w14:paraId="2E08BF7C" w14:textId="77777777" w:rsidR="00A455FD" w:rsidRPr="00F235BA" w:rsidRDefault="00A455FD" w:rsidP="00A455FD">
            <w:pPr>
              <w:pStyle w:val="a5"/>
              <w:numPr>
                <w:ilvl w:val="0"/>
                <w:numId w:val="1"/>
              </w:numPr>
              <w:spacing w:line="240" w:lineRule="auto"/>
              <w:ind w:left="33" w:right="34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5BA">
              <w:rPr>
                <w:rFonts w:ascii="Arial" w:hAnsi="Arial" w:cs="Arial"/>
                <w:sz w:val="24"/>
                <w:szCs w:val="24"/>
              </w:rPr>
              <w:t>Создание условий для эффективного управления отраслью</w:t>
            </w:r>
          </w:p>
        </w:tc>
      </w:tr>
      <w:tr w:rsidR="00A455FD" w:rsidRPr="00F235BA" w14:paraId="099A6814" w14:textId="77777777" w:rsidTr="00A455FD">
        <w:trPr>
          <w:cantSplit/>
          <w:trHeight w:val="720"/>
        </w:trPr>
        <w:tc>
          <w:tcPr>
            <w:tcW w:w="2553" w:type="dxa"/>
          </w:tcPr>
          <w:p w14:paraId="361A5953" w14:textId="77777777" w:rsidR="00A455FD" w:rsidRPr="00F235BA" w:rsidRDefault="00A455FD" w:rsidP="00A455FD">
            <w:pPr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Этапы и сроки реализации   муниципальной программы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2BE19EEB" w14:textId="77777777" w:rsidR="00A455FD" w:rsidRPr="00F235BA" w:rsidRDefault="00A455FD" w:rsidP="00A455FD">
            <w:pPr>
              <w:ind w:firstLine="567"/>
              <w:jc w:val="both"/>
              <w:rPr>
                <w:rFonts w:ascii="Arial" w:hAnsi="Arial" w:cs="Arial"/>
                <w:bCs/>
              </w:rPr>
            </w:pPr>
            <w:r w:rsidRPr="00F235BA">
              <w:rPr>
                <w:rFonts w:ascii="Arial" w:hAnsi="Arial" w:cs="Arial"/>
                <w:bCs/>
              </w:rPr>
              <w:t>2022-2024 годы, без деления на этапы</w:t>
            </w:r>
          </w:p>
        </w:tc>
      </w:tr>
      <w:tr w:rsidR="00A455FD" w:rsidRPr="00F235BA" w14:paraId="629E76B2" w14:textId="77777777" w:rsidTr="00A455FD">
        <w:trPr>
          <w:cantSplit/>
          <w:trHeight w:val="1980"/>
        </w:trPr>
        <w:tc>
          <w:tcPr>
            <w:tcW w:w="2553" w:type="dxa"/>
          </w:tcPr>
          <w:p w14:paraId="03977E6B" w14:textId="77777777" w:rsidR="00A455FD" w:rsidRPr="00F235BA" w:rsidRDefault="00A455FD" w:rsidP="00A455FD">
            <w:pPr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Целевые показатели и показатели результативности реализации Муниципальной программы.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65D9765B" w14:textId="77777777" w:rsidR="00A455FD" w:rsidRPr="00F235BA" w:rsidRDefault="00A455FD" w:rsidP="00A455FD">
            <w:pPr>
              <w:ind w:firstLine="567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Перечень целевых показателей и показателей результативности с разбивкой по годам представлен в приложениях №1, к паспорту  муниципальной программы.</w:t>
            </w:r>
          </w:p>
        </w:tc>
      </w:tr>
      <w:tr w:rsidR="00A455FD" w:rsidRPr="00F235BA" w14:paraId="23888BE1" w14:textId="77777777" w:rsidTr="00A455FD">
        <w:trPr>
          <w:cantSplit/>
          <w:trHeight w:val="663"/>
        </w:trPr>
        <w:tc>
          <w:tcPr>
            <w:tcW w:w="2553" w:type="dxa"/>
          </w:tcPr>
          <w:p w14:paraId="743C6B3E" w14:textId="77777777" w:rsidR="00A455FD" w:rsidRPr="00F235BA" w:rsidRDefault="00A455FD" w:rsidP="00A455FD">
            <w:pPr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  <w:iCs/>
              </w:rPr>
              <w:t xml:space="preserve">Ресурсное обеспечение  </w:t>
            </w:r>
            <w:r w:rsidRPr="00F235BA">
              <w:rPr>
                <w:rFonts w:ascii="Arial" w:hAnsi="Arial" w:cs="Arial"/>
              </w:rPr>
              <w:t xml:space="preserve">муниципальной </w:t>
            </w:r>
            <w:r w:rsidRPr="00F235BA">
              <w:rPr>
                <w:rFonts w:ascii="Arial" w:hAnsi="Arial" w:cs="Arial"/>
                <w:iCs/>
              </w:rPr>
              <w:t>программы</w:t>
            </w:r>
          </w:p>
        </w:tc>
        <w:tc>
          <w:tcPr>
            <w:tcW w:w="7796" w:type="dxa"/>
          </w:tcPr>
          <w:p w14:paraId="4CEB2EE5" w14:textId="77777777" w:rsidR="00A455FD" w:rsidRPr="00F235BA" w:rsidRDefault="00A455FD" w:rsidP="00A455FD">
            <w:pPr>
              <w:ind w:firstLine="567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Объем финансирования программы составит  825 209,70 тыс. рублей, в том числе по годам реализации:</w:t>
            </w:r>
          </w:p>
          <w:p w14:paraId="7572ED51" w14:textId="77777777" w:rsidR="00A455FD" w:rsidRPr="00F235BA" w:rsidRDefault="00A455FD" w:rsidP="00A455FD">
            <w:pPr>
              <w:ind w:firstLine="567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 xml:space="preserve">       в 2022 год – 302 261,20 тыс. рублей;</w:t>
            </w:r>
          </w:p>
          <w:p w14:paraId="55072C5E" w14:textId="77777777" w:rsidR="00A455FD" w:rsidRPr="00F235BA" w:rsidRDefault="00A455FD" w:rsidP="00A455FD">
            <w:pPr>
              <w:ind w:firstLine="567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 xml:space="preserve">       в 2023 год  - 264 091,20  тыс. рублей;</w:t>
            </w:r>
          </w:p>
          <w:p w14:paraId="0F3DFA3A" w14:textId="77777777" w:rsidR="00A455FD" w:rsidRPr="00F235BA" w:rsidRDefault="00A455FD" w:rsidP="00A455FD">
            <w:pPr>
              <w:ind w:firstLine="567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 xml:space="preserve">       в 2024 год  - 258 857,30  тыс. рублей.</w:t>
            </w:r>
          </w:p>
          <w:p w14:paraId="57B54202" w14:textId="77777777" w:rsidR="00A455FD" w:rsidRPr="00F235BA" w:rsidRDefault="00A455FD" w:rsidP="00A455FD">
            <w:pPr>
              <w:ind w:firstLine="567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Из них:</w:t>
            </w:r>
          </w:p>
          <w:p w14:paraId="5FB236BE" w14:textId="77777777" w:rsidR="00A455FD" w:rsidRPr="00F235BA" w:rsidRDefault="00A455FD" w:rsidP="00A455FD">
            <w:pPr>
              <w:ind w:firstLine="567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из средств  федерального  бюджета  −29 687,00 тыс. рублей, в том числе:</w:t>
            </w:r>
          </w:p>
          <w:p w14:paraId="52EB0611" w14:textId="77777777" w:rsidR="00A455FD" w:rsidRPr="00F235BA" w:rsidRDefault="00A455FD" w:rsidP="00A455FD">
            <w:pPr>
              <w:ind w:firstLine="567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в 2022 году – 20 139,20  тыс. рублей;</w:t>
            </w:r>
          </w:p>
          <w:p w14:paraId="1D549B5C" w14:textId="77777777" w:rsidR="00A455FD" w:rsidRPr="00F235BA" w:rsidRDefault="00A455FD" w:rsidP="00A455FD">
            <w:pPr>
              <w:ind w:firstLine="567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в 2023 году – 8 079,60  тыс. рублей;</w:t>
            </w:r>
          </w:p>
          <w:p w14:paraId="51D8E273" w14:textId="77777777" w:rsidR="00A455FD" w:rsidRPr="00F235BA" w:rsidRDefault="00A455FD" w:rsidP="00A455FD">
            <w:pPr>
              <w:ind w:firstLine="567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в 2024 году – 1 468,20 тыс. рублей.</w:t>
            </w:r>
          </w:p>
          <w:p w14:paraId="0874414E" w14:textId="77777777" w:rsidR="00A455FD" w:rsidRPr="00F235BA" w:rsidRDefault="00A455FD" w:rsidP="00A455FD">
            <w:pPr>
              <w:ind w:firstLine="567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из сре</w:t>
            </w:r>
            <w:proofErr w:type="gramStart"/>
            <w:r w:rsidRPr="00F235BA">
              <w:rPr>
                <w:rFonts w:ascii="Arial" w:hAnsi="Arial" w:cs="Arial"/>
              </w:rPr>
              <w:t>дств кр</w:t>
            </w:r>
            <w:proofErr w:type="gramEnd"/>
            <w:r w:rsidRPr="00F235BA">
              <w:rPr>
                <w:rFonts w:ascii="Arial" w:hAnsi="Arial" w:cs="Arial"/>
              </w:rPr>
              <w:t>аевого бюджета – 524 511,20 тыс. рублей, в том числе:</w:t>
            </w:r>
          </w:p>
          <w:p w14:paraId="6EF9F38C" w14:textId="77777777" w:rsidR="00A455FD" w:rsidRPr="00F235BA" w:rsidRDefault="00A455FD" w:rsidP="00A455FD">
            <w:pPr>
              <w:ind w:firstLine="567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в 2022 году – 184 429,10  тыс. рублей;</w:t>
            </w:r>
          </w:p>
          <w:p w14:paraId="06013421" w14:textId="77777777" w:rsidR="00A455FD" w:rsidRPr="00F235BA" w:rsidRDefault="00A455FD" w:rsidP="00A455FD">
            <w:pPr>
              <w:ind w:firstLine="567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в 2023 году – 169 352,30 тыс. рублей;</w:t>
            </w:r>
          </w:p>
          <w:p w14:paraId="7739899C" w14:textId="77777777" w:rsidR="00A455FD" w:rsidRPr="00F235BA" w:rsidRDefault="00A455FD" w:rsidP="00A455FD">
            <w:pPr>
              <w:ind w:firstLine="567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в 2024 году – 170 729,80 тыс. рублей.</w:t>
            </w:r>
          </w:p>
          <w:p w14:paraId="75612BA4" w14:textId="77777777" w:rsidR="00A455FD" w:rsidRPr="00F235BA" w:rsidRDefault="00A455FD" w:rsidP="00A455FD">
            <w:pPr>
              <w:ind w:firstLine="567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 xml:space="preserve">из средств муниципального бюджета – 271 011,50 тыс. рублей, в том числе: </w:t>
            </w:r>
          </w:p>
          <w:p w14:paraId="2BD42A17" w14:textId="77777777" w:rsidR="00A455FD" w:rsidRPr="00F235BA" w:rsidRDefault="00A455FD" w:rsidP="00A455FD">
            <w:pPr>
              <w:ind w:firstLine="567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в 2022 году -  97 692,90 тыс. рублей;</w:t>
            </w:r>
          </w:p>
          <w:p w14:paraId="055F8369" w14:textId="77777777" w:rsidR="00A455FD" w:rsidRPr="00F235BA" w:rsidRDefault="00A455FD" w:rsidP="00A455FD">
            <w:pPr>
              <w:ind w:firstLine="567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в 2023 году – 86 659,30 тыс. рублей;</w:t>
            </w:r>
          </w:p>
          <w:p w14:paraId="3C40F876" w14:textId="77777777" w:rsidR="00A455FD" w:rsidRPr="00F235BA" w:rsidRDefault="00A455FD" w:rsidP="00A455FD">
            <w:pPr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 xml:space="preserve">        в 2024 году – 86 659,30 тыс. рублей. </w:t>
            </w:r>
          </w:p>
        </w:tc>
      </w:tr>
    </w:tbl>
    <w:p w14:paraId="486AF561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</w:p>
    <w:p w14:paraId="4A545E62" w14:textId="77777777" w:rsidR="00A455FD" w:rsidRPr="00F235BA" w:rsidRDefault="00A455FD" w:rsidP="00A455FD">
      <w:pPr>
        <w:ind w:firstLine="567"/>
        <w:jc w:val="center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2. Характеристика текущего состояния в муниципальной системе образования, основные показатели социально-экономического развития </w:t>
      </w:r>
      <w:proofErr w:type="spellStart"/>
      <w:r w:rsidRPr="00F235BA">
        <w:rPr>
          <w:rFonts w:ascii="Arial" w:hAnsi="Arial" w:cs="Arial"/>
        </w:rPr>
        <w:lastRenderedPageBreak/>
        <w:t>Большеулуйского</w:t>
      </w:r>
      <w:proofErr w:type="spellEnd"/>
      <w:r w:rsidRPr="00F235BA">
        <w:rPr>
          <w:rFonts w:ascii="Arial" w:hAnsi="Arial" w:cs="Arial"/>
        </w:rPr>
        <w:t xml:space="preserve"> района и анализ социальных, финансово-экономических и прочих рисков реализации программы</w:t>
      </w:r>
    </w:p>
    <w:p w14:paraId="21B5AEC5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</w:p>
    <w:p w14:paraId="51FE74E3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На 1 января 2021 года система образования </w:t>
      </w:r>
      <w:proofErr w:type="spellStart"/>
      <w:r w:rsidRPr="00F235BA">
        <w:rPr>
          <w:rFonts w:ascii="Arial" w:hAnsi="Arial" w:cs="Arial"/>
        </w:rPr>
        <w:t>Большеулуйского</w:t>
      </w:r>
      <w:proofErr w:type="spellEnd"/>
      <w:r w:rsidRPr="00F235BA">
        <w:rPr>
          <w:rFonts w:ascii="Arial" w:hAnsi="Arial" w:cs="Arial"/>
        </w:rPr>
        <w:t xml:space="preserve"> района представлена 9 образовательными учреждениями, из них:</w:t>
      </w:r>
    </w:p>
    <w:p w14:paraId="29D70095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1 основная общеобразовательная школа,</w:t>
      </w:r>
    </w:p>
    <w:p w14:paraId="383E1EFC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5 средних общеобразовательных школ;</w:t>
      </w:r>
    </w:p>
    <w:p w14:paraId="42376EA2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2 </w:t>
      </w:r>
      <w:proofErr w:type="gramStart"/>
      <w:r w:rsidRPr="00F235BA">
        <w:rPr>
          <w:rFonts w:ascii="Arial" w:hAnsi="Arial" w:cs="Arial"/>
        </w:rPr>
        <w:t>дошкольных</w:t>
      </w:r>
      <w:proofErr w:type="gramEnd"/>
      <w:r w:rsidRPr="00F235BA">
        <w:rPr>
          <w:rFonts w:ascii="Arial" w:hAnsi="Arial" w:cs="Arial"/>
        </w:rPr>
        <w:t xml:space="preserve"> образовательных учреждения</w:t>
      </w:r>
    </w:p>
    <w:p w14:paraId="639C0275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1 учреждение дополнительного образования.</w:t>
      </w:r>
    </w:p>
    <w:p w14:paraId="731738E3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Данные образовательные учреждения имеют 6 филиалов: 4 филиала ОУ и 2 ДОУ. </w:t>
      </w:r>
    </w:p>
    <w:p w14:paraId="5CEE5C5E" w14:textId="77777777" w:rsidR="00A455FD" w:rsidRPr="00F235BA" w:rsidRDefault="00A455FD" w:rsidP="00A455FD">
      <w:pPr>
        <w:ind w:firstLine="567"/>
        <w:jc w:val="both"/>
        <w:rPr>
          <w:rFonts w:ascii="Arial" w:hAnsi="Arial" w:cs="Arial"/>
          <w:i/>
        </w:rPr>
      </w:pPr>
      <w:r w:rsidRPr="00F235BA">
        <w:rPr>
          <w:rFonts w:ascii="Arial" w:hAnsi="Arial" w:cs="Arial"/>
          <w:i/>
        </w:rPr>
        <w:t>Дошкольное образование.</w:t>
      </w:r>
    </w:p>
    <w:p w14:paraId="3F5A5E63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По состоянию на 01.01.2021 в </w:t>
      </w:r>
      <w:proofErr w:type="spellStart"/>
      <w:r w:rsidRPr="00F235BA">
        <w:rPr>
          <w:rFonts w:ascii="Arial" w:hAnsi="Arial" w:cs="Arial"/>
        </w:rPr>
        <w:t>Большеулуйском</w:t>
      </w:r>
      <w:proofErr w:type="spellEnd"/>
      <w:r w:rsidRPr="00F235BA">
        <w:rPr>
          <w:rFonts w:ascii="Arial" w:hAnsi="Arial" w:cs="Arial"/>
        </w:rPr>
        <w:t xml:space="preserve">  районе проживают 752 ребенка  в возрасте от 0 до 7 лет без учета обучающихся в общеобразовательных учреждениях района. В среднем до 2021 года среднегодовое количество детей в возрасте от 0 до 7 лет составит 790 человек. </w:t>
      </w:r>
    </w:p>
    <w:p w14:paraId="08E3C672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Сеть дошкольных образовательных учреждений на 01.01.2021 год составляла 2 детских сада, 6 </w:t>
      </w:r>
      <w:proofErr w:type="gramStart"/>
      <w:r w:rsidRPr="00F235BA">
        <w:rPr>
          <w:rFonts w:ascii="Arial" w:hAnsi="Arial" w:cs="Arial"/>
        </w:rPr>
        <w:t>групп полного дня</w:t>
      </w:r>
      <w:proofErr w:type="gramEnd"/>
      <w:r w:rsidRPr="00F235BA">
        <w:rPr>
          <w:rFonts w:ascii="Arial" w:hAnsi="Arial" w:cs="Arial"/>
        </w:rPr>
        <w:t xml:space="preserve"> для детей дошкольного возраста в 4-х общеобразовательных организациях, которые посещают  371 детей,  6 групп кратковременного пребывания посещают 22 детей. </w:t>
      </w:r>
    </w:p>
    <w:p w14:paraId="2540CC06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На 01.01.2021  в районе очередь для определения в детские сады отсутствует. </w:t>
      </w:r>
    </w:p>
    <w:p w14:paraId="41DFB608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Для оказания психолого-педагогической, методической помощи родителям и детям дошкольного возраста в районе создано10 консультационных пунктов. </w:t>
      </w:r>
    </w:p>
    <w:p w14:paraId="3E571F0F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Ведется работа по повышению качества дошкольного образования. Во всех дошкольных образовательных организациях края разработаны и реализуются основные образовательные программы дошкольного образования в соответствии с ФГОС. </w:t>
      </w:r>
    </w:p>
    <w:p w14:paraId="2F4F473C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Доля детей в возрасте от 1 до 6 лет, охваченных услугой дошкольного образования,  составляет 85,15 %. </w:t>
      </w:r>
    </w:p>
    <w:p w14:paraId="0F6C98E6" w14:textId="77777777" w:rsidR="00A455FD" w:rsidRPr="00F235BA" w:rsidRDefault="00A455FD" w:rsidP="00A455FD">
      <w:pPr>
        <w:ind w:firstLine="567"/>
        <w:jc w:val="both"/>
        <w:rPr>
          <w:rFonts w:ascii="Arial" w:hAnsi="Arial" w:cs="Arial"/>
          <w:i/>
        </w:rPr>
      </w:pPr>
      <w:r w:rsidRPr="00F235BA">
        <w:rPr>
          <w:rFonts w:ascii="Arial" w:hAnsi="Arial" w:cs="Arial"/>
          <w:i/>
        </w:rPr>
        <w:t xml:space="preserve">Общее образование. </w:t>
      </w:r>
    </w:p>
    <w:p w14:paraId="543269B3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В системе общего образования в 2021/2022 учебном году обучается 924 учащихся, кроме того, 12 учащихся обучались в УКП МБОУ «</w:t>
      </w:r>
      <w:proofErr w:type="spellStart"/>
      <w:r w:rsidRPr="00F235BA">
        <w:rPr>
          <w:rFonts w:ascii="Arial" w:hAnsi="Arial" w:cs="Arial"/>
        </w:rPr>
        <w:t>Большеулуйская</w:t>
      </w:r>
      <w:proofErr w:type="spellEnd"/>
      <w:r w:rsidRPr="00F235BA">
        <w:rPr>
          <w:rFonts w:ascii="Arial" w:hAnsi="Arial" w:cs="Arial"/>
        </w:rPr>
        <w:t xml:space="preserve"> СОШ».</w:t>
      </w:r>
    </w:p>
    <w:p w14:paraId="2D0DD012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В школах района реализуются программы начального общего, основного общего, среднего общего образования. Кроме того, в 4 школах и в 1 филиале реализуются программы дополнительного образования. </w:t>
      </w:r>
    </w:p>
    <w:p w14:paraId="05F4066E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proofErr w:type="gramStart"/>
      <w:r w:rsidRPr="00F235BA">
        <w:rPr>
          <w:rFonts w:ascii="Arial" w:hAnsi="Arial" w:cs="Arial"/>
        </w:rPr>
        <w:t>Одной из тенденций в сфере качества образования, требующей адекватных мер образовательной  политики,  является  эффективность  общего образования  в  формировании компетенций, востребованных в современной социальной жизни и экономике, в первую очередь, цифровой, правовой и финансовой, на что и будут направлены  усилия образовательных учреждений  в ближайший период.</w:t>
      </w:r>
      <w:proofErr w:type="gramEnd"/>
    </w:p>
    <w:p w14:paraId="7DA74CCD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С целью повышения качества общего образования с августа 2020 года 8 школ и филиалов района включились в реализацию краевого проекта по поддержке школ с низкими результатами и школ, функционирующих в неблагоприятных социально-экономических условиях. Для повышения эффективности работы школы необходимы системные перестройки в ключевых направлениях ее деятельности, таких как организация образовательного процесса, профессиональный рост учителей, повышение управленческой компетентности школьной администрации. Наработанная практика МБОУ «</w:t>
      </w:r>
      <w:proofErr w:type="spellStart"/>
      <w:r w:rsidRPr="00F235BA">
        <w:rPr>
          <w:rFonts w:ascii="Arial" w:hAnsi="Arial" w:cs="Arial"/>
        </w:rPr>
        <w:t>Большеулуйская</w:t>
      </w:r>
      <w:proofErr w:type="spellEnd"/>
      <w:r w:rsidRPr="00F235BA">
        <w:rPr>
          <w:rFonts w:ascii="Arial" w:hAnsi="Arial" w:cs="Arial"/>
        </w:rPr>
        <w:t xml:space="preserve"> СОШ» в рамках аналогичного проекта будет перенесена в </w:t>
      </w:r>
      <w:r w:rsidRPr="00F235BA">
        <w:rPr>
          <w:rFonts w:ascii="Arial" w:hAnsi="Arial" w:cs="Arial"/>
        </w:rPr>
        <w:lastRenderedPageBreak/>
        <w:t>деятельность других школ района. МБОУ «</w:t>
      </w:r>
      <w:proofErr w:type="spellStart"/>
      <w:r w:rsidRPr="00F235BA">
        <w:rPr>
          <w:rFonts w:ascii="Arial" w:hAnsi="Arial" w:cs="Arial"/>
        </w:rPr>
        <w:t>Большеулуйская</w:t>
      </w:r>
      <w:proofErr w:type="spellEnd"/>
      <w:r w:rsidRPr="00F235BA">
        <w:rPr>
          <w:rFonts w:ascii="Arial" w:hAnsi="Arial" w:cs="Arial"/>
        </w:rPr>
        <w:t xml:space="preserve"> СОШ» является лидером, наставником по отношению к нынешним участникам проекта. </w:t>
      </w:r>
    </w:p>
    <w:p w14:paraId="163A4013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В 2020-2021 </w:t>
      </w:r>
      <w:proofErr w:type="spellStart"/>
      <w:r w:rsidRPr="00F235BA">
        <w:rPr>
          <w:rFonts w:ascii="Arial" w:hAnsi="Arial" w:cs="Arial"/>
        </w:rPr>
        <w:t>уч</w:t>
      </w:r>
      <w:proofErr w:type="gramStart"/>
      <w:r w:rsidRPr="00F235BA">
        <w:rPr>
          <w:rFonts w:ascii="Arial" w:hAnsi="Arial" w:cs="Arial"/>
        </w:rPr>
        <w:t>.г</w:t>
      </w:r>
      <w:proofErr w:type="gramEnd"/>
      <w:r w:rsidRPr="00F235BA">
        <w:rPr>
          <w:rFonts w:ascii="Arial" w:hAnsi="Arial" w:cs="Arial"/>
        </w:rPr>
        <w:t>оду</w:t>
      </w:r>
      <w:proofErr w:type="spellEnd"/>
      <w:r w:rsidRPr="00F235BA">
        <w:rPr>
          <w:rFonts w:ascii="Arial" w:hAnsi="Arial" w:cs="Arial"/>
        </w:rPr>
        <w:t xml:space="preserve"> действовал разновозрастной класс  правоохранительной направленности, состоящий из обучающихся МБОУ «</w:t>
      </w:r>
      <w:proofErr w:type="spellStart"/>
      <w:r w:rsidRPr="00F235BA">
        <w:rPr>
          <w:rFonts w:ascii="Arial" w:hAnsi="Arial" w:cs="Arial"/>
        </w:rPr>
        <w:t>Большеулуйская</w:t>
      </w:r>
      <w:proofErr w:type="spellEnd"/>
      <w:r w:rsidRPr="00F235BA">
        <w:rPr>
          <w:rFonts w:ascii="Arial" w:hAnsi="Arial" w:cs="Arial"/>
        </w:rPr>
        <w:t xml:space="preserve"> СОШ», МКОУ «Березовская СОШ», МКОУ «</w:t>
      </w:r>
      <w:proofErr w:type="spellStart"/>
      <w:r w:rsidRPr="00F235BA">
        <w:rPr>
          <w:rFonts w:ascii="Arial" w:hAnsi="Arial" w:cs="Arial"/>
        </w:rPr>
        <w:t>Сучковская</w:t>
      </w:r>
      <w:proofErr w:type="spellEnd"/>
      <w:r w:rsidRPr="00F235BA">
        <w:rPr>
          <w:rFonts w:ascii="Arial" w:hAnsi="Arial" w:cs="Arial"/>
        </w:rPr>
        <w:t xml:space="preserve"> СОШ» и МКОУ «</w:t>
      </w:r>
      <w:proofErr w:type="spellStart"/>
      <w:r w:rsidRPr="00F235BA">
        <w:rPr>
          <w:rFonts w:ascii="Arial" w:hAnsi="Arial" w:cs="Arial"/>
        </w:rPr>
        <w:t>Новоеловская</w:t>
      </w:r>
      <w:proofErr w:type="spellEnd"/>
      <w:r w:rsidRPr="00F235BA">
        <w:rPr>
          <w:rFonts w:ascii="Arial" w:hAnsi="Arial" w:cs="Arial"/>
        </w:rPr>
        <w:t xml:space="preserve"> СОШ». Данный класс продолжит работу в 2021-2022 </w:t>
      </w:r>
      <w:proofErr w:type="spellStart"/>
      <w:r w:rsidRPr="00F235BA">
        <w:rPr>
          <w:rFonts w:ascii="Arial" w:hAnsi="Arial" w:cs="Arial"/>
        </w:rPr>
        <w:t>уч</w:t>
      </w:r>
      <w:proofErr w:type="gramStart"/>
      <w:r w:rsidRPr="00F235BA">
        <w:rPr>
          <w:rFonts w:ascii="Arial" w:hAnsi="Arial" w:cs="Arial"/>
        </w:rPr>
        <w:t>.г</w:t>
      </w:r>
      <w:proofErr w:type="gramEnd"/>
      <w:r w:rsidRPr="00F235BA">
        <w:rPr>
          <w:rFonts w:ascii="Arial" w:hAnsi="Arial" w:cs="Arial"/>
        </w:rPr>
        <w:t>оду</w:t>
      </w:r>
      <w:proofErr w:type="spellEnd"/>
      <w:r w:rsidRPr="00F235BA">
        <w:rPr>
          <w:rFonts w:ascii="Arial" w:hAnsi="Arial" w:cs="Arial"/>
        </w:rPr>
        <w:t>.</w:t>
      </w:r>
    </w:p>
    <w:p w14:paraId="53B8C615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В 2020-2021 </w:t>
      </w:r>
      <w:proofErr w:type="spellStart"/>
      <w:r w:rsidRPr="00F235BA">
        <w:rPr>
          <w:rFonts w:ascii="Arial" w:hAnsi="Arial" w:cs="Arial"/>
        </w:rPr>
        <w:t>уч</w:t>
      </w:r>
      <w:proofErr w:type="gramStart"/>
      <w:r w:rsidRPr="00F235BA">
        <w:rPr>
          <w:rFonts w:ascii="Arial" w:hAnsi="Arial" w:cs="Arial"/>
        </w:rPr>
        <w:t>.г</w:t>
      </w:r>
      <w:proofErr w:type="gramEnd"/>
      <w:r w:rsidRPr="00F235BA">
        <w:rPr>
          <w:rFonts w:ascii="Arial" w:hAnsi="Arial" w:cs="Arial"/>
        </w:rPr>
        <w:t>оду</w:t>
      </w:r>
      <w:proofErr w:type="spellEnd"/>
      <w:r w:rsidRPr="00F235BA">
        <w:rPr>
          <w:rFonts w:ascii="Arial" w:hAnsi="Arial" w:cs="Arial"/>
        </w:rPr>
        <w:t xml:space="preserve"> 100% выпускников 11 классов ОУ района получили аттестат о среднем общем образовании.</w:t>
      </w:r>
    </w:p>
    <w:p w14:paraId="729401C5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Анализ условий обучения школьников свидетельствует о том, что школы обеспечены оборудованием в соответствии с ФГОС НОО и ФГОС ООО. Однако отмечается недостаточность обеспечения предметно-пространственной среды в дошкольных организациях в соответствии с ФГОС </w:t>
      </w:r>
      <w:proofErr w:type="gramStart"/>
      <w:r w:rsidRPr="00F235BA">
        <w:rPr>
          <w:rFonts w:ascii="Arial" w:hAnsi="Arial" w:cs="Arial"/>
        </w:rPr>
        <w:t>ДО</w:t>
      </w:r>
      <w:proofErr w:type="gramEnd"/>
      <w:r w:rsidRPr="00F235BA">
        <w:rPr>
          <w:rFonts w:ascii="Arial" w:hAnsi="Arial" w:cs="Arial"/>
        </w:rPr>
        <w:t xml:space="preserve">. Кроме того, не во всех ОУ санитарно-гигиенические условия соответствуют требованиям действующего законодательства. Нет положительных санитарно-эпидемиологических заключений в 7 образовательных учреждениях. </w:t>
      </w:r>
    </w:p>
    <w:p w14:paraId="3314E338" w14:textId="77777777" w:rsidR="00A455FD" w:rsidRPr="00F235BA" w:rsidRDefault="00A455FD" w:rsidP="00A455FD">
      <w:pPr>
        <w:ind w:firstLine="567"/>
        <w:jc w:val="both"/>
        <w:rPr>
          <w:rFonts w:ascii="Arial" w:hAnsi="Arial" w:cs="Arial"/>
          <w:i/>
        </w:rPr>
      </w:pPr>
      <w:r w:rsidRPr="00F235BA">
        <w:rPr>
          <w:rFonts w:ascii="Arial" w:hAnsi="Arial" w:cs="Arial"/>
          <w:i/>
        </w:rPr>
        <w:t>Образование детей с ограниченными возможностями здоровья.</w:t>
      </w:r>
    </w:p>
    <w:p w14:paraId="435DB08A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Приоритетным направлением развития системы образования района является обеспечение равного доступа детей с ограниченными возможностями здоровья (ОВЗ) и инвалидностью к качественному образованию. В настоящий момент решена задача вовлечения в образование всех детей с ОВЗ. Основными механизмами реализации права каждого ребенка с ОВЗ на образование являются обеспечение права выбора детей с ОВЗ и их родителей (законных представителей) на образовательную организацию и форму получения образования, создание </w:t>
      </w:r>
      <w:proofErr w:type="spellStart"/>
      <w:r w:rsidRPr="00F235BA">
        <w:rPr>
          <w:rFonts w:ascii="Arial" w:hAnsi="Arial" w:cs="Arial"/>
        </w:rPr>
        <w:t>безбарьерной</w:t>
      </w:r>
      <w:proofErr w:type="spellEnd"/>
      <w:r w:rsidRPr="00F235BA">
        <w:rPr>
          <w:rFonts w:ascii="Arial" w:hAnsi="Arial" w:cs="Arial"/>
        </w:rPr>
        <w:t xml:space="preserve"> доступной среды в образовательных организациях, обеспечение психолого-медико-социального сопровождения детей с ОВЗ в образовательном процессе. </w:t>
      </w:r>
    </w:p>
    <w:p w14:paraId="7C4A65C3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В районе активно развивается инклюзивное образование. В 2020-2021 учебном году инклюзивное образование в муниципальных общеобразовательных организациях предоставлено 63 детям с ОВЗ. </w:t>
      </w:r>
    </w:p>
    <w:p w14:paraId="4D2EDC8E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Образовательную услугу на дому получают 10 детей с ОВЗ, обучающихся в общеобразовательных школах. В 2020-2021 учебном году родителям (законным представителям) детей с ОВЗ, обучающимся на дому, продолжает осуществляться выплата из краевого бюджета денежной компенсации взамен горячего завтрака и обеда. </w:t>
      </w:r>
    </w:p>
    <w:p w14:paraId="19D01106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С целью создания условий для обучения детей с ОВЗ устроены пандусы в 6 образовательных организациях, во всех ОУ установлены кнопки вызова помощника,  приказами руководителей закреплены ответственные лица  за обеспечение доступности здания для детей–инвалидов, обучены и проинструктированы все сотрудники. В МКОУ «Березовская СОШ» и МБДОУ «</w:t>
      </w:r>
      <w:proofErr w:type="spellStart"/>
      <w:r w:rsidRPr="00F235BA">
        <w:rPr>
          <w:rFonts w:ascii="Arial" w:hAnsi="Arial" w:cs="Arial"/>
        </w:rPr>
        <w:t>Большеулуйский</w:t>
      </w:r>
      <w:proofErr w:type="spellEnd"/>
      <w:r w:rsidRPr="00F235BA">
        <w:rPr>
          <w:rFonts w:ascii="Arial" w:hAnsi="Arial" w:cs="Arial"/>
        </w:rPr>
        <w:t xml:space="preserve"> детский сад №1» оборудованы туалетные комнаты для маломобильных групп детей. </w:t>
      </w:r>
    </w:p>
    <w:p w14:paraId="5E29DA0F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Продолжена работа территориальной психолого-медико-педагогической комиссии. В настоящее время состав комиссии приведен в соответствие с требованиями законодательства. Однако существует проблема в том, что работа комиссии осуществляется не на постоянной основе. </w:t>
      </w:r>
    </w:p>
    <w:p w14:paraId="069F6B36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proofErr w:type="gramStart"/>
      <w:r w:rsidRPr="00F235BA">
        <w:rPr>
          <w:rFonts w:ascii="Arial" w:hAnsi="Arial" w:cs="Arial"/>
        </w:rPr>
        <w:t>Дальнейшее развитие направления связано с реализацией Концепции развития инклюзивного образования в Красноярском крае на 2017–2025 годы, утвержденной указом Губернатора края, которая направлена не только на качественные изменения системы образования, но и на целенаправленное просвещение, консультирование, информирование родительской общественности, населения по всем вопросам инклюзивного образования, обеспечения прав лиц с ограниченными возможностями здоровья.</w:t>
      </w:r>
      <w:proofErr w:type="gramEnd"/>
    </w:p>
    <w:p w14:paraId="2CE0B077" w14:textId="77777777" w:rsidR="00A455FD" w:rsidRPr="00F235BA" w:rsidRDefault="00A455FD" w:rsidP="00A455FD">
      <w:pPr>
        <w:ind w:firstLine="567"/>
        <w:jc w:val="both"/>
        <w:rPr>
          <w:rFonts w:ascii="Arial" w:hAnsi="Arial" w:cs="Arial"/>
          <w:i/>
          <w:iCs/>
        </w:rPr>
      </w:pPr>
      <w:r w:rsidRPr="00F235BA">
        <w:rPr>
          <w:rFonts w:ascii="Arial" w:hAnsi="Arial" w:cs="Arial"/>
          <w:i/>
          <w:iCs/>
        </w:rPr>
        <w:lastRenderedPageBreak/>
        <w:t>Выявление  и сопровождение одаренных детей.</w:t>
      </w:r>
    </w:p>
    <w:p w14:paraId="42DE8166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proofErr w:type="gramStart"/>
      <w:r w:rsidRPr="00F235BA">
        <w:rPr>
          <w:rFonts w:ascii="Arial" w:hAnsi="Arial" w:cs="Arial"/>
        </w:rPr>
        <w:t xml:space="preserve">С целью обеспечения выявления и сопровождение одаренных детей в </w:t>
      </w:r>
      <w:proofErr w:type="spellStart"/>
      <w:r w:rsidRPr="00F235BA">
        <w:rPr>
          <w:rFonts w:ascii="Arial" w:hAnsi="Arial" w:cs="Arial"/>
        </w:rPr>
        <w:t>Большеулуйском</w:t>
      </w:r>
      <w:proofErr w:type="spellEnd"/>
      <w:r w:rsidRPr="00F235BA">
        <w:rPr>
          <w:rFonts w:ascii="Arial" w:hAnsi="Arial" w:cs="Arial"/>
        </w:rPr>
        <w:t xml:space="preserve"> районе разработан муниципальный комплекс мер на 2020-2023г.г. Актуальность направления работы с одаренными детьми обозначена в концепции долгосрочного социально-экономического развития Российской Федерации на период до 2023 (распоряжение Правительства РФ </w:t>
      </w:r>
      <w:r w:rsidRPr="00F235BA">
        <w:rPr>
          <w:rFonts w:ascii="Arial" w:hAnsi="Arial" w:cs="Arial"/>
        </w:rPr>
        <w:br/>
        <w:t>от 17.11.2008 №1662-р), концепции общенациональной системы выявления и развития молодых талантов, утверждённая Президентом РФ 03.04.2012 года, комплексе мер по реализации Концепции</w:t>
      </w:r>
      <w:proofErr w:type="gramEnd"/>
      <w:r w:rsidRPr="00F235BA">
        <w:rPr>
          <w:rFonts w:ascii="Arial" w:hAnsi="Arial" w:cs="Arial"/>
        </w:rPr>
        <w:t xml:space="preserve"> общенациональной системы выявления и развития молодых талантов 2015 - 2023 годы.</w:t>
      </w:r>
    </w:p>
    <w:p w14:paraId="6D16FA6C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На территории </w:t>
      </w:r>
      <w:proofErr w:type="spellStart"/>
      <w:r w:rsidRPr="00F235BA">
        <w:rPr>
          <w:rFonts w:ascii="Arial" w:hAnsi="Arial" w:cs="Arial"/>
        </w:rPr>
        <w:t>Большеулуйского</w:t>
      </w:r>
      <w:proofErr w:type="spellEnd"/>
      <w:r w:rsidRPr="00F235BA">
        <w:rPr>
          <w:rFonts w:ascii="Arial" w:hAnsi="Arial" w:cs="Arial"/>
        </w:rPr>
        <w:t xml:space="preserve"> района в 6 общеобразовательных учреждениях, отделе образования ведётся эксплуатация базы данных «Одаренные дети Красноярья», содержащей информацию о победителях, призерах конкурсов и олимпиад и о педагогах, успешно работающих с одаренными детьми, ставшая инструментом для принятия управленческих </w:t>
      </w:r>
      <w:proofErr w:type="gramStart"/>
      <w:r w:rsidRPr="00F235BA">
        <w:rPr>
          <w:rFonts w:ascii="Arial" w:hAnsi="Arial" w:cs="Arial"/>
        </w:rPr>
        <w:t>решений</w:t>
      </w:r>
      <w:proofErr w:type="gramEnd"/>
      <w:r w:rsidRPr="00F235BA">
        <w:rPr>
          <w:rFonts w:ascii="Arial" w:hAnsi="Arial" w:cs="Arial"/>
        </w:rPr>
        <w:t xml:space="preserve"> как на уровне школы, так и на уровне муниципалитета (например, в вопросах стимулирования лучших педагогов и детей). </w:t>
      </w:r>
    </w:p>
    <w:p w14:paraId="2591EF4E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С 2015 года в отделе образования ведётся эксплуатация базы данных участников всероссийской олимпиады школьников Красноярского края "Олимпиада". </w:t>
      </w:r>
      <w:proofErr w:type="gramStart"/>
      <w:r w:rsidRPr="00F235BA">
        <w:rPr>
          <w:rFonts w:ascii="Arial" w:hAnsi="Arial" w:cs="Arial"/>
        </w:rPr>
        <w:t>Данная база автоматически формирует отчёты школьного и муниципального уровней об итогах олимпиады.</w:t>
      </w:r>
      <w:proofErr w:type="gramEnd"/>
    </w:p>
    <w:p w14:paraId="6A9656BB" w14:textId="77777777" w:rsidR="00A455FD" w:rsidRPr="00F235BA" w:rsidRDefault="00A455FD" w:rsidP="00A455FD">
      <w:pPr>
        <w:ind w:firstLine="567"/>
        <w:jc w:val="both"/>
        <w:rPr>
          <w:rFonts w:ascii="Arial" w:hAnsi="Arial" w:cs="Arial"/>
          <w:i/>
        </w:rPr>
      </w:pPr>
      <w:r w:rsidRPr="00F235BA">
        <w:rPr>
          <w:rFonts w:ascii="Arial" w:hAnsi="Arial" w:cs="Arial"/>
          <w:i/>
        </w:rPr>
        <w:t xml:space="preserve">Работа с кадрами. </w:t>
      </w:r>
    </w:p>
    <w:p w14:paraId="248A2425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Важным условием получения качественного образования является наличие квалифицированных кадров. Одной из ключевых кадровых проблем района является сохранение долгосрочных педагогических вакансий в общеобразовательных учреждениях района: учителя начальных классов, химии и биологии, математики, физической культуры, дефектологи, логопеды, психологи. Данная проблема усугубляется положительной динамикой числа педагогов пенсионного возраста (16,6%). Вместе с тем отмечается,  что доля молодых учителей до 35 лет, работающих в общеобразовательных учреждениях района, составляет 16,9%.</w:t>
      </w:r>
    </w:p>
    <w:p w14:paraId="62995B9B" w14:textId="77777777" w:rsidR="00A455FD" w:rsidRPr="00F235BA" w:rsidRDefault="00A455FD" w:rsidP="00A455FD">
      <w:pPr>
        <w:ind w:firstLine="567"/>
        <w:jc w:val="both"/>
        <w:rPr>
          <w:rFonts w:ascii="Arial" w:hAnsi="Arial" w:cs="Arial"/>
          <w:i/>
        </w:rPr>
      </w:pPr>
      <w:r w:rsidRPr="00F235BA">
        <w:rPr>
          <w:rFonts w:ascii="Arial" w:hAnsi="Arial" w:cs="Arial"/>
          <w:i/>
        </w:rPr>
        <w:t>Поддержка детей-сирот, детей, оставшихся без попечения родителей.</w:t>
      </w:r>
    </w:p>
    <w:p w14:paraId="305C440B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На 01.01.2021 в </w:t>
      </w:r>
      <w:proofErr w:type="spellStart"/>
      <w:r w:rsidRPr="00F235BA">
        <w:rPr>
          <w:rFonts w:ascii="Arial" w:hAnsi="Arial" w:cs="Arial"/>
        </w:rPr>
        <w:t>Большеулуйском</w:t>
      </w:r>
      <w:proofErr w:type="spellEnd"/>
      <w:r w:rsidRPr="00F235BA">
        <w:rPr>
          <w:rFonts w:ascii="Arial" w:hAnsi="Arial" w:cs="Arial"/>
        </w:rPr>
        <w:t xml:space="preserve"> районе  проживали 98 ребенка из  категории  детей-сирот и детей, оставшихся без попечения родителей, из них под опекой и попечительством (в том числе в приемных семьях) – 73 ребенка.</w:t>
      </w:r>
    </w:p>
    <w:p w14:paraId="5EAB21B3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В  2021 году в </w:t>
      </w:r>
      <w:proofErr w:type="spellStart"/>
      <w:r w:rsidRPr="00F235BA">
        <w:rPr>
          <w:rFonts w:ascii="Arial" w:hAnsi="Arial" w:cs="Arial"/>
        </w:rPr>
        <w:t>Большеулуйском</w:t>
      </w:r>
      <w:proofErr w:type="spellEnd"/>
      <w:r w:rsidRPr="00F235BA">
        <w:rPr>
          <w:rFonts w:ascii="Arial" w:hAnsi="Arial" w:cs="Arial"/>
        </w:rPr>
        <w:t xml:space="preserve"> районе было выявлено и учтено 2  детей и подростков, оставшихся без попечения родителей, нуждающихся в особой защите государства, в связи с тем, что родители уклоняются от исполнения родительских обязанностей по воспитанию, содержанию, развитию детей.</w:t>
      </w:r>
    </w:p>
    <w:p w14:paraId="6638C9B5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В </w:t>
      </w:r>
      <w:proofErr w:type="spellStart"/>
      <w:r w:rsidRPr="00F235BA">
        <w:rPr>
          <w:rFonts w:ascii="Arial" w:hAnsi="Arial" w:cs="Arial"/>
        </w:rPr>
        <w:t>Большеулуйском</w:t>
      </w:r>
      <w:proofErr w:type="spellEnd"/>
      <w:r w:rsidRPr="00F235BA">
        <w:rPr>
          <w:rFonts w:ascii="Arial" w:hAnsi="Arial" w:cs="Arial"/>
        </w:rPr>
        <w:t xml:space="preserve"> районе на 01.01.2020 численность детей, оставшихся без попечения родителей, и лиц из их числа, состоящих на учете на получение жилого помещения, включая лиц в возрасте от 23 лет и старше, составила 56 человек.</w:t>
      </w:r>
    </w:p>
    <w:p w14:paraId="2B9F245C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Необходимость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Кроме того, с целью поддержки детей необходимо включиться в реализацию краевой концепции </w:t>
      </w:r>
      <w:proofErr w:type="spellStart"/>
      <w:r w:rsidRPr="00F235BA">
        <w:rPr>
          <w:rFonts w:ascii="Arial" w:hAnsi="Arial" w:cs="Arial"/>
        </w:rPr>
        <w:t>постинтернатного</w:t>
      </w:r>
      <w:proofErr w:type="spellEnd"/>
      <w:r w:rsidRPr="00F235BA">
        <w:rPr>
          <w:rFonts w:ascii="Arial" w:hAnsi="Arial" w:cs="Arial"/>
        </w:rPr>
        <w:t xml:space="preserve"> сопровождения детей-сирот и детей, оставшихся без попечения родителей. </w:t>
      </w:r>
    </w:p>
    <w:p w14:paraId="13429DB7" w14:textId="77777777" w:rsidR="00A455FD" w:rsidRPr="00F235BA" w:rsidRDefault="00A455FD" w:rsidP="00A455FD">
      <w:pPr>
        <w:ind w:firstLine="567"/>
        <w:jc w:val="both"/>
        <w:rPr>
          <w:rFonts w:ascii="Arial" w:hAnsi="Arial" w:cs="Arial"/>
          <w:i/>
        </w:rPr>
      </w:pPr>
      <w:r w:rsidRPr="00F235BA">
        <w:rPr>
          <w:rFonts w:ascii="Arial" w:hAnsi="Arial" w:cs="Arial"/>
          <w:i/>
        </w:rPr>
        <w:t xml:space="preserve">Профилактическая работа с несовершеннолетними. </w:t>
      </w:r>
    </w:p>
    <w:p w14:paraId="7DA9231C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С целью снижения правонарушений и преступлений среди несовершеннолетних, социализации несовершеннолетних, состоящих на профилактическом учете, необходимо проведение комплекса мероприятий профилактической направленности обновленного содержания,  включающих </w:t>
      </w:r>
      <w:r w:rsidRPr="00F235BA">
        <w:rPr>
          <w:rFonts w:ascii="Arial" w:hAnsi="Arial" w:cs="Arial"/>
        </w:rPr>
        <w:lastRenderedPageBreak/>
        <w:t>эффективные практики по вовлечению несовершеннолетних «группы риска»  в общественную жизнь села и района, привлечение к проведению  профилактической работы самих несовершеннолетних, использование проектного метода и др.</w:t>
      </w:r>
    </w:p>
    <w:p w14:paraId="5CB4DAC3" w14:textId="77777777" w:rsidR="00A455FD" w:rsidRPr="00F235BA" w:rsidRDefault="00A455FD" w:rsidP="00A455FD">
      <w:pPr>
        <w:ind w:firstLine="567"/>
        <w:jc w:val="both"/>
        <w:rPr>
          <w:rFonts w:ascii="Arial" w:hAnsi="Arial" w:cs="Arial"/>
          <w:i/>
        </w:rPr>
      </w:pPr>
      <w:r w:rsidRPr="00F235BA">
        <w:rPr>
          <w:rFonts w:ascii="Arial" w:hAnsi="Arial" w:cs="Arial"/>
          <w:i/>
        </w:rPr>
        <w:t>Организация отдыха и оздоровления детей и подростков в летний период.</w:t>
      </w:r>
    </w:p>
    <w:p w14:paraId="213952C5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Организация отдыха и оздоровления детей и подростков в летний период является неотъемлемой частью социальной политики государства, одной из важнейших составляющих </w:t>
      </w:r>
    </w:p>
    <w:p w14:paraId="2F290092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В июне-июле 2020 года в районе были открыты и отработали 21 день лагеря с дневным пребыванием детей при 8 школах, где отдохнули 432 ребенка.</w:t>
      </w:r>
    </w:p>
    <w:p w14:paraId="5307B2EF" w14:textId="77777777" w:rsidR="00A455FD" w:rsidRPr="00F235BA" w:rsidRDefault="00A455FD" w:rsidP="00A455FD">
      <w:pPr>
        <w:ind w:firstLine="567"/>
        <w:jc w:val="both"/>
        <w:rPr>
          <w:rFonts w:ascii="Arial" w:hAnsi="Arial" w:cs="Arial"/>
          <w:i/>
        </w:rPr>
      </w:pPr>
      <w:r w:rsidRPr="00F235BA">
        <w:rPr>
          <w:rFonts w:ascii="Arial" w:hAnsi="Arial" w:cs="Arial"/>
          <w:i/>
        </w:rPr>
        <w:t xml:space="preserve">Дополнительное образование </w:t>
      </w:r>
      <w:proofErr w:type="gramStart"/>
      <w:r w:rsidRPr="00F235BA">
        <w:rPr>
          <w:rFonts w:ascii="Arial" w:hAnsi="Arial" w:cs="Arial"/>
          <w:i/>
        </w:rPr>
        <w:t>обучающихся</w:t>
      </w:r>
      <w:proofErr w:type="gramEnd"/>
      <w:r w:rsidRPr="00F235BA">
        <w:rPr>
          <w:rFonts w:ascii="Arial" w:hAnsi="Arial" w:cs="Arial"/>
          <w:i/>
        </w:rPr>
        <w:t xml:space="preserve">. </w:t>
      </w:r>
    </w:p>
    <w:p w14:paraId="6968691E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Дополнительное  образование детей на территории </w:t>
      </w:r>
      <w:proofErr w:type="spellStart"/>
      <w:r w:rsidRPr="00F235BA">
        <w:rPr>
          <w:rFonts w:ascii="Arial" w:hAnsi="Arial" w:cs="Arial"/>
        </w:rPr>
        <w:t>Большеулуйского</w:t>
      </w:r>
      <w:proofErr w:type="spellEnd"/>
      <w:r w:rsidRPr="00F235BA">
        <w:rPr>
          <w:rFonts w:ascii="Arial" w:hAnsi="Arial" w:cs="Arial"/>
        </w:rPr>
        <w:t xml:space="preserve"> района осуществляется 4 общеобразовательными учреждениями, 1 филиалом и 1 дошкольным образовательным учреждением, имеющими лицензии на реализацию программ дополнительного  детей; учреждением дополнительного образования детей - МБОУ ДО «</w:t>
      </w:r>
      <w:proofErr w:type="spellStart"/>
      <w:r w:rsidRPr="00F235BA">
        <w:rPr>
          <w:rFonts w:ascii="Arial" w:hAnsi="Arial" w:cs="Arial"/>
        </w:rPr>
        <w:t>Большеулуйская</w:t>
      </w:r>
      <w:proofErr w:type="spellEnd"/>
      <w:r w:rsidRPr="00F235BA">
        <w:rPr>
          <w:rFonts w:ascii="Arial" w:hAnsi="Arial" w:cs="Arial"/>
        </w:rPr>
        <w:t xml:space="preserve"> детско-юношеская спортивная школа» (далее - МБОУ ДЮСШ). Кроме того, на территории </w:t>
      </w:r>
      <w:proofErr w:type="spellStart"/>
      <w:r w:rsidRPr="00F235BA">
        <w:rPr>
          <w:rFonts w:ascii="Arial" w:hAnsi="Arial" w:cs="Arial"/>
        </w:rPr>
        <w:t>Большеулуйского</w:t>
      </w:r>
      <w:proofErr w:type="spellEnd"/>
      <w:r w:rsidRPr="00F235BA">
        <w:rPr>
          <w:rFonts w:ascii="Arial" w:hAnsi="Arial" w:cs="Arial"/>
        </w:rPr>
        <w:t xml:space="preserve"> района находится МБОУ ДОД «Детская школа искусств», ведомственная принадлежность которого – отдел культуры. </w:t>
      </w:r>
    </w:p>
    <w:p w14:paraId="65958C1F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По состоянию на 01.01.2020 доля детей, занимающихся дополнительным образованием, составляла 68,22% от общей численности детей в возрасте от 5 до 18 лет.</w:t>
      </w:r>
    </w:p>
    <w:p w14:paraId="352D7481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В целях реализации мероприятий по внедрению целевой </w:t>
      </w:r>
      <w:proofErr w:type="gramStart"/>
      <w:r w:rsidRPr="00F235BA">
        <w:rPr>
          <w:rFonts w:ascii="Arial" w:hAnsi="Arial" w:cs="Arial"/>
        </w:rPr>
        <w:t>модели развития региональных систем дополнительного образования детей</w:t>
      </w:r>
      <w:proofErr w:type="gramEnd"/>
      <w:r w:rsidRPr="00F235BA">
        <w:rPr>
          <w:rFonts w:ascii="Arial" w:hAnsi="Arial" w:cs="Arial"/>
        </w:rPr>
        <w:t xml:space="preserve"> в </w:t>
      </w:r>
      <w:proofErr w:type="spellStart"/>
      <w:r w:rsidRPr="00F235BA">
        <w:rPr>
          <w:rFonts w:ascii="Arial" w:hAnsi="Arial" w:cs="Arial"/>
        </w:rPr>
        <w:t>Большеулуйском</w:t>
      </w:r>
      <w:proofErr w:type="spellEnd"/>
      <w:r w:rsidRPr="00F235BA">
        <w:rPr>
          <w:rFonts w:ascii="Arial" w:hAnsi="Arial" w:cs="Arial"/>
        </w:rPr>
        <w:t xml:space="preserve"> районе, достижения показателей по увеличению охвата дополнительным образованием детей в возрасте от 5 до 18 лет на территории </w:t>
      </w:r>
      <w:proofErr w:type="spellStart"/>
      <w:r w:rsidRPr="00F235BA">
        <w:rPr>
          <w:rFonts w:ascii="Arial" w:hAnsi="Arial" w:cs="Arial"/>
        </w:rPr>
        <w:t>Большеулуйского</w:t>
      </w:r>
      <w:proofErr w:type="spellEnd"/>
      <w:r w:rsidRPr="00F235BA">
        <w:rPr>
          <w:rFonts w:ascii="Arial" w:hAnsi="Arial" w:cs="Arial"/>
        </w:rPr>
        <w:t xml:space="preserve"> района разработан план мероприятий на 2021-2024 годы по увеличению охвата детей дополнительными общеразвивающими программами.</w:t>
      </w:r>
    </w:p>
    <w:p w14:paraId="2BDB3A47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</w:p>
    <w:p w14:paraId="14577F3A" w14:textId="77777777" w:rsidR="00A455FD" w:rsidRPr="00F235BA" w:rsidRDefault="00A455FD" w:rsidP="00A455FD">
      <w:pPr>
        <w:ind w:firstLine="567"/>
        <w:jc w:val="center"/>
        <w:rPr>
          <w:rFonts w:ascii="Arial" w:hAnsi="Arial" w:cs="Arial"/>
        </w:rPr>
      </w:pPr>
      <w:r w:rsidRPr="00F235BA">
        <w:rPr>
          <w:rFonts w:ascii="Arial" w:hAnsi="Arial" w:cs="Arial"/>
        </w:rPr>
        <w:t>3. Приоритеты и цели социально-экономического развития отрасли, описание основных целей и задач программы, прогноз развития отрасли</w:t>
      </w:r>
    </w:p>
    <w:p w14:paraId="7BB887D8" w14:textId="77777777" w:rsidR="00A455FD" w:rsidRPr="00F235BA" w:rsidRDefault="00A455FD" w:rsidP="00A455FD">
      <w:pPr>
        <w:ind w:firstLine="567"/>
        <w:jc w:val="center"/>
        <w:rPr>
          <w:rFonts w:ascii="Arial" w:hAnsi="Arial" w:cs="Arial"/>
        </w:rPr>
      </w:pPr>
    </w:p>
    <w:p w14:paraId="71405703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  <w:iCs/>
        </w:rPr>
        <w:t xml:space="preserve">Цель </w:t>
      </w:r>
      <w:r w:rsidRPr="00F235BA">
        <w:rPr>
          <w:rFonts w:ascii="Arial" w:hAnsi="Arial" w:cs="Arial"/>
        </w:rPr>
        <w:t xml:space="preserve">муниципальной программы: обеспечение высокого качества образования, соответствующего потребностям граждан и перспективным задачам развития экономики </w:t>
      </w:r>
      <w:proofErr w:type="spellStart"/>
      <w:r w:rsidRPr="00F235BA">
        <w:rPr>
          <w:rFonts w:ascii="Arial" w:hAnsi="Arial" w:cs="Arial"/>
        </w:rPr>
        <w:t>Большеулуйского</w:t>
      </w:r>
      <w:proofErr w:type="spellEnd"/>
      <w:r w:rsidRPr="00F235BA">
        <w:rPr>
          <w:rFonts w:ascii="Arial" w:hAnsi="Arial" w:cs="Arial"/>
        </w:rPr>
        <w:t xml:space="preserve"> района, государственной поддержки детей-сирот, детей, оставшихся без попечения родителей, обеспечение качественного и безопасного отдыха и оздоровления детей в летний период.</w:t>
      </w:r>
    </w:p>
    <w:p w14:paraId="4C56FD5C" w14:textId="77777777" w:rsidR="00A455FD" w:rsidRPr="00F235BA" w:rsidRDefault="00A455FD" w:rsidP="00A455FD">
      <w:pPr>
        <w:ind w:firstLine="567"/>
        <w:jc w:val="both"/>
        <w:rPr>
          <w:rFonts w:ascii="Arial" w:hAnsi="Arial" w:cs="Arial"/>
          <w:bCs/>
          <w:iCs/>
        </w:rPr>
      </w:pPr>
      <w:r w:rsidRPr="00F235BA">
        <w:rPr>
          <w:rFonts w:ascii="Arial" w:hAnsi="Arial" w:cs="Arial"/>
          <w:bCs/>
          <w:iCs/>
        </w:rPr>
        <w:t xml:space="preserve">Задачи: </w:t>
      </w:r>
    </w:p>
    <w:p w14:paraId="40428239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  <w:bCs/>
          <w:iCs/>
        </w:rPr>
        <w:t xml:space="preserve">1. </w:t>
      </w:r>
      <w:r w:rsidRPr="00F235BA">
        <w:rPr>
          <w:rFonts w:ascii="Arial" w:hAnsi="Arial" w:cs="Arial"/>
        </w:rPr>
        <w:t>Создание в системе дошкольного, общего и дополнительного образования равных возможностей для получения доступного и  качественного образования, позитивной социализации детей и отдыха, оздоровления детей в летний период;</w:t>
      </w:r>
    </w:p>
    <w:p w14:paraId="528A8957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2. </w:t>
      </w:r>
      <w:proofErr w:type="gramStart"/>
      <w:r w:rsidRPr="00F235BA">
        <w:rPr>
          <w:rFonts w:ascii="Arial" w:hAnsi="Arial" w:cs="Arial"/>
        </w:rPr>
        <w:t>Формирование кадрового ресурса отрасли, обеспечивающего необходимое качество образования обучающихся, соответствующее потребностям граждан;</w:t>
      </w:r>
      <w:proofErr w:type="gramEnd"/>
    </w:p>
    <w:p w14:paraId="27C3B722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3. </w:t>
      </w:r>
      <w:proofErr w:type="gramStart"/>
      <w:r w:rsidRPr="00F235BA">
        <w:rPr>
          <w:rFonts w:ascii="Arial" w:hAnsi="Arial" w:cs="Arial"/>
        </w:rPr>
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несовершеннолетними, поддержка семей и детей, находящихся в трудной жизненной ситуации.</w:t>
      </w:r>
      <w:proofErr w:type="gramEnd"/>
    </w:p>
    <w:p w14:paraId="1A5555BE" w14:textId="77777777" w:rsidR="00A455FD" w:rsidRPr="00F235BA" w:rsidRDefault="00A455FD" w:rsidP="00A455FD">
      <w:pPr>
        <w:ind w:firstLine="567"/>
        <w:jc w:val="both"/>
        <w:rPr>
          <w:rFonts w:ascii="Arial" w:hAnsi="Arial" w:cs="Arial"/>
          <w:bCs/>
          <w:iCs/>
        </w:rPr>
      </w:pPr>
      <w:r w:rsidRPr="00F235BA">
        <w:rPr>
          <w:rFonts w:ascii="Arial" w:hAnsi="Arial" w:cs="Arial"/>
        </w:rPr>
        <w:t>4. Создание условий для эффективного управления отраслью</w:t>
      </w:r>
    </w:p>
    <w:p w14:paraId="56C70AF3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Приоритетными направлениями развития по уровням и видам образования являются.</w:t>
      </w:r>
    </w:p>
    <w:p w14:paraId="2CFBFD92" w14:textId="77777777" w:rsidR="00A455FD" w:rsidRPr="00F235BA" w:rsidRDefault="00A455FD" w:rsidP="00A455FD">
      <w:pPr>
        <w:ind w:firstLine="567"/>
        <w:jc w:val="both"/>
        <w:rPr>
          <w:rFonts w:ascii="Arial" w:hAnsi="Arial" w:cs="Arial"/>
          <w:bCs/>
          <w:iCs/>
          <w:u w:val="single"/>
        </w:rPr>
      </w:pPr>
      <w:r w:rsidRPr="00F235BA">
        <w:rPr>
          <w:rFonts w:ascii="Arial" w:hAnsi="Arial" w:cs="Arial"/>
          <w:u w:val="single"/>
        </w:rPr>
        <w:lastRenderedPageBreak/>
        <w:t xml:space="preserve">Развитие системы </w:t>
      </w:r>
      <w:r w:rsidRPr="00F235BA">
        <w:rPr>
          <w:rFonts w:ascii="Arial" w:hAnsi="Arial" w:cs="Arial"/>
          <w:bCs/>
          <w:iCs/>
          <w:u w:val="single"/>
        </w:rPr>
        <w:t>дошкольного образования.</w:t>
      </w:r>
    </w:p>
    <w:p w14:paraId="5A3B9617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proofErr w:type="gramStart"/>
      <w:r w:rsidRPr="00F235BA">
        <w:rPr>
          <w:rFonts w:ascii="Arial" w:hAnsi="Arial" w:cs="Arial"/>
        </w:rPr>
        <w:t>Повышение доступности и качества дошкольного образования, в первую очередь для детей в возрасте до 3 лет, через расширение спектра форм получения дошкольного образования, удовлетворение спроса на услуги дошкольного образования за счет организации групп  кратковременного пребывания и консультационных центров, функционирующих при общеобразовательных  учреждениях и ДОУ, оказывающих консультативную, методическую и психолого-педагогическую помощь семьям, имеющих детей дошкольного возраста.</w:t>
      </w:r>
      <w:proofErr w:type="gramEnd"/>
    </w:p>
    <w:p w14:paraId="3AF9D835" w14:textId="77777777" w:rsidR="00A455FD" w:rsidRPr="00F235BA" w:rsidRDefault="00A455FD" w:rsidP="00A455FD">
      <w:pPr>
        <w:ind w:firstLine="567"/>
        <w:jc w:val="both"/>
        <w:rPr>
          <w:rFonts w:ascii="Arial" w:hAnsi="Arial" w:cs="Arial"/>
          <w:u w:val="single"/>
        </w:rPr>
      </w:pPr>
      <w:r w:rsidRPr="00F235BA">
        <w:rPr>
          <w:rFonts w:ascii="Arial" w:hAnsi="Arial" w:cs="Arial"/>
          <w:u w:val="single"/>
        </w:rPr>
        <w:t>Развитие системы общего образования.</w:t>
      </w:r>
    </w:p>
    <w:p w14:paraId="1DE839A8" w14:textId="77777777" w:rsidR="00A455FD" w:rsidRPr="00F235BA" w:rsidRDefault="00A455FD" w:rsidP="00A455FD">
      <w:pPr>
        <w:ind w:firstLine="567"/>
        <w:jc w:val="both"/>
        <w:rPr>
          <w:rFonts w:ascii="Arial" w:hAnsi="Arial" w:cs="Arial"/>
          <w:bCs/>
        </w:rPr>
      </w:pPr>
      <w:r w:rsidRPr="00F235BA">
        <w:rPr>
          <w:rFonts w:ascii="Arial" w:hAnsi="Arial" w:cs="Arial"/>
        </w:rPr>
        <w:t xml:space="preserve">Повышение доступности и качества образования, в том числе </w:t>
      </w:r>
      <w:r w:rsidRPr="00F235BA">
        <w:rPr>
          <w:rFonts w:ascii="Arial" w:hAnsi="Arial" w:cs="Arial"/>
          <w:bCs/>
        </w:rPr>
        <w:t xml:space="preserve">переход на федеральные государственные образовательные стандарты второго поколения, </w:t>
      </w:r>
      <w:r w:rsidRPr="00F235BA">
        <w:rPr>
          <w:rFonts w:ascii="Arial" w:eastAsia="Calibri" w:hAnsi="Arial" w:cs="Arial"/>
          <w:lang w:eastAsia="en-US"/>
        </w:rPr>
        <w:t>внедрение системы оценки качества общего образования,</w:t>
      </w:r>
      <w:r w:rsidRPr="00F235BA">
        <w:rPr>
          <w:rFonts w:ascii="Arial" w:hAnsi="Arial" w:cs="Arial"/>
          <w:bCs/>
        </w:rPr>
        <w:t xml:space="preserve"> развитие материально-</w:t>
      </w:r>
      <w:r w:rsidRPr="00F235BA">
        <w:rPr>
          <w:rFonts w:ascii="Arial" w:hAnsi="Arial" w:cs="Arial"/>
        </w:rPr>
        <w:t>технической</w:t>
      </w:r>
      <w:r w:rsidRPr="00F235BA">
        <w:rPr>
          <w:rFonts w:ascii="Arial" w:hAnsi="Arial" w:cs="Arial"/>
          <w:bCs/>
        </w:rPr>
        <w:t xml:space="preserve"> базы учреждений общего образования, использование современных информационных и коммуникационных технологий, дистанционных форм обучения. С учетом демографического прогноза планируется увеличение общей численности обучающихся в школах района при оптимизации сети образовательных учреждений района.</w:t>
      </w:r>
    </w:p>
    <w:p w14:paraId="70F891AF" w14:textId="77777777" w:rsidR="00A455FD" w:rsidRPr="00F235BA" w:rsidRDefault="00A455FD" w:rsidP="00A455FD">
      <w:pPr>
        <w:ind w:firstLine="567"/>
        <w:jc w:val="both"/>
        <w:rPr>
          <w:rFonts w:ascii="Arial" w:hAnsi="Arial" w:cs="Arial"/>
          <w:bCs/>
        </w:rPr>
      </w:pPr>
      <w:r w:rsidRPr="00F235BA">
        <w:rPr>
          <w:rFonts w:ascii="Arial" w:hAnsi="Arial" w:cs="Arial"/>
          <w:bCs/>
        </w:rPr>
        <w:t>Социализация детей с ограниченными возможностями здоровья развитие инклюзивного образования.</w:t>
      </w:r>
    </w:p>
    <w:p w14:paraId="0AF9D47F" w14:textId="77777777" w:rsidR="00A455FD" w:rsidRPr="00F235BA" w:rsidRDefault="00A455FD" w:rsidP="00A455FD">
      <w:pPr>
        <w:ind w:firstLine="567"/>
        <w:jc w:val="both"/>
        <w:rPr>
          <w:rFonts w:ascii="Arial" w:hAnsi="Arial" w:cs="Arial"/>
          <w:bCs/>
        </w:rPr>
      </w:pPr>
      <w:r w:rsidRPr="00F235BA">
        <w:rPr>
          <w:rFonts w:ascii="Arial" w:hAnsi="Arial" w:cs="Arial"/>
          <w:bCs/>
        </w:rPr>
        <w:t>Сохранение здоровья детей через совершенствование организации питания обучающихся и воспитанников в образовательных учреждениях; улучшение качества медицинского обслуживания обучающихся и воспитанников образовательных учреждений, использование здоровье сберегающих технологий в образовательном процессе.</w:t>
      </w:r>
    </w:p>
    <w:p w14:paraId="2D59D199" w14:textId="77777777" w:rsidR="00A455FD" w:rsidRPr="00F235BA" w:rsidRDefault="00A455FD" w:rsidP="00A455FD">
      <w:pPr>
        <w:ind w:firstLine="567"/>
        <w:jc w:val="both"/>
        <w:rPr>
          <w:rFonts w:ascii="Arial" w:hAnsi="Arial" w:cs="Arial"/>
          <w:bCs/>
          <w:u w:val="single"/>
        </w:rPr>
      </w:pPr>
      <w:r w:rsidRPr="00F235BA">
        <w:rPr>
          <w:rFonts w:ascii="Arial" w:hAnsi="Arial" w:cs="Arial"/>
          <w:u w:val="single"/>
        </w:rPr>
        <w:t>Совершенствование кадровой политики.</w:t>
      </w:r>
    </w:p>
    <w:p w14:paraId="69CA9CAB" w14:textId="77777777" w:rsidR="00A455FD" w:rsidRPr="00F235BA" w:rsidRDefault="00A455FD" w:rsidP="00A455FD">
      <w:pPr>
        <w:ind w:firstLine="567"/>
        <w:jc w:val="both"/>
        <w:rPr>
          <w:rFonts w:ascii="Arial" w:hAnsi="Arial" w:cs="Arial"/>
          <w:bCs/>
        </w:rPr>
      </w:pPr>
      <w:r w:rsidRPr="00F235BA">
        <w:rPr>
          <w:rFonts w:ascii="Arial" w:hAnsi="Arial" w:cs="Arial"/>
        </w:rPr>
        <w:t xml:space="preserve">Совершенствование кадровой политики через </w:t>
      </w:r>
      <w:r w:rsidRPr="00F235BA">
        <w:rPr>
          <w:rFonts w:ascii="Arial" w:hAnsi="Arial" w:cs="Arial"/>
          <w:bCs/>
        </w:rPr>
        <w:t xml:space="preserve">внедрение новых подходов к организации подготовки, переподготовки и повышения </w:t>
      </w:r>
      <w:r w:rsidRPr="00F235BA">
        <w:rPr>
          <w:rFonts w:ascii="Arial" w:hAnsi="Arial" w:cs="Arial"/>
        </w:rPr>
        <w:t>квалификации</w:t>
      </w:r>
      <w:r w:rsidRPr="00F235BA">
        <w:rPr>
          <w:rFonts w:ascii="Arial" w:hAnsi="Arial" w:cs="Arial"/>
          <w:bCs/>
        </w:rPr>
        <w:t xml:space="preserve"> кадров, внедрение механизмов эффективного контракта </w:t>
      </w:r>
      <w:r w:rsidRPr="00F235BA">
        <w:rPr>
          <w:rFonts w:ascii="Arial" w:hAnsi="Arial" w:cs="Arial"/>
          <w:bCs/>
        </w:rPr>
        <w:br/>
        <w:t xml:space="preserve">с руководителями и педагогическими работниками; укрепление </w:t>
      </w:r>
      <w:r w:rsidRPr="00F235BA">
        <w:rPr>
          <w:rFonts w:ascii="Arial" w:hAnsi="Arial" w:cs="Arial"/>
        </w:rPr>
        <w:t xml:space="preserve">кадрового потенциала системы образования района; поддержка лучших учителей, внедряющих инновационные образовательные программы, </w:t>
      </w:r>
      <w:r w:rsidRPr="00F235BA">
        <w:rPr>
          <w:rFonts w:ascii="Arial" w:hAnsi="Arial" w:cs="Arial"/>
          <w:bCs/>
        </w:rPr>
        <w:t xml:space="preserve">поддержка общественных профессиональных объединений, ставящих задачи профессионального развития педагогических работников, реализацию мероприятий  системы учительского роста, </w:t>
      </w:r>
      <w:r w:rsidRPr="00F235BA">
        <w:rPr>
          <w:rFonts w:ascii="Arial" w:hAnsi="Arial" w:cs="Arial"/>
        </w:rPr>
        <w:t>увеличение доли молодых учителей за счет</w:t>
      </w:r>
      <w:r w:rsidRPr="00F235BA">
        <w:rPr>
          <w:rFonts w:ascii="Arial" w:hAnsi="Arial" w:cs="Arial"/>
          <w:bCs/>
        </w:rPr>
        <w:t xml:space="preserve"> реализации комплекса мер, направленных на привлечение и закрепление молодых учителей в школах района.</w:t>
      </w:r>
    </w:p>
    <w:p w14:paraId="1CE92DE8" w14:textId="77777777" w:rsidR="00A455FD" w:rsidRPr="00F235BA" w:rsidRDefault="00A455FD" w:rsidP="00A455FD">
      <w:pPr>
        <w:ind w:firstLine="567"/>
        <w:jc w:val="both"/>
        <w:rPr>
          <w:rFonts w:ascii="Arial" w:hAnsi="Arial" w:cs="Arial"/>
          <w:u w:val="single"/>
        </w:rPr>
      </w:pPr>
      <w:r w:rsidRPr="00F235BA">
        <w:rPr>
          <w:rFonts w:ascii="Arial" w:hAnsi="Arial" w:cs="Arial"/>
          <w:u w:val="single"/>
        </w:rPr>
        <w:t>Развитие системы выявления, сопровождения и поддержки одаренных детей.</w:t>
      </w:r>
    </w:p>
    <w:p w14:paraId="3892D255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Система выявления, сопровождения и поддержки одаренных детей и талантливой молодежи через расширение форм выявления, сопровождения и поддержки одаренных детей и талантливой молодежи, поддержка педагогических работников, имеющих высокие достижения в работе с одаренными детьми.</w:t>
      </w:r>
    </w:p>
    <w:p w14:paraId="739BD16E" w14:textId="77777777" w:rsidR="00A455FD" w:rsidRPr="00F235BA" w:rsidRDefault="00A455FD" w:rsidP="00A455FD">
      <w:pPr>
        <w:ind w:firstLine="567"/>
        <w:jc w:val="both"/>
        <w:rPr>
          <w:rFonts w:ascii="Arial" w:hAnsi="Arial" w:cs="Arial"/>
          <w:u w:val="single"/>
        </w:rPr>
      </w:pPr>
      <w:r w:rsidRPr="00F235BA">
        <w:rPr>
          <w:rFonts w:ascii="Arial" w:hAnsi="Arial" w:cs="Arial"/>
          <w:u w:val="single"/>
        </w:rPr>
        <w:t>Организация отдыха и оздоровления детей и подростков.</w:t>
      </w:r>
    </w:p>
    <w:p w14:paraId="3BBE5EE6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Организация безопасного, качественного отдыха и оздоровления детей и подростков, преимущественно детей, находящихся в трудной жизненной ситуации, через развитие системы летних оздоровительных лагерей с дневным пребыванием детей, укрепление их материально-технической базы, обеспечение безопасности жизни и здоровья детей, в том числе проведение текущих ремонтов зданий и сооружений; </w:t>
      </w:r>
      <w:proofErr w:type="gramStart"/>
      <w:r w:rsidRPr="00F235BA">
        <w:rPr>
          <w:rFonts w:ascii="Arial" w:hAnsi="Arial" w:cs="Arial"/>
        </w:rPr>
        <w:t xml:space="preserve">нормативное правовое, кадровое и программно-методическое сопровождение отдыха и оздоровления детей, проведение  конкурсов, направленных на развитие оздоровительных программ, организация </w:t>
      </w:r>
      <w:r w:rsidRPr="00F235BA">
        <w:rPr>
          <w:rFonts w:ascii="Arial" w:hAnsi="Arial" w:cs="Arial"/>
        </w:rPr>
        <w:lastRenderedPageBreak/>
        <w:t>обучающих семинаров для сотрудников летних оздоровительных лагерей с дневным пребыванием детей, а также предоставление возможности отдыха и оздоровления в загородных оздоровительных лагерях; проведение туристических походов и сплавов, организация отдыха школьников в туристических палаточных лагерях Красноярского края.</w:t>
      </w:r>
      <w:proofErr w:type="gramEnd"/>
    </w:p>
    <w:p w14:paraId="114B73A7" w14:textId="77777777" w:rsidR="00A455FD" w:rsidRPr="00F235BA" w:rsidRDefault="00A455FD" w:rsidP="00A455FD">
      <w:pPr>
        <w:ind w:firstLine="567"/>
        <w:jc w:val="both"/>
        <w:rPr>
          <w:rFonts w:ascii="Arial" w:hAnsi="Arial" w:cs="Arial"/>
          <w:u w:val="single"/>
        </w:rPr>
      </w:pPr>
      <w:r w:rsidRPr="00F235BA">
        <w:rPr>
          <w:rFonts w:ascii="Arial" w:hAnsi="Arial" w:cs="Arial"/>
          <w:u w:val="single"/>
        </w:rPr>
        <w:t>Социализация детей-сирот и детей, оставшихся без попечения родителей.</w:t>
      </w:r>
    </w:p>
    <w:p w14:paraId="16A075D5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Расширение сети опекунских, приемных и патронатных семей, как создание условий для социализации детей-сирот и детей, оставшихся без попечения родителей, а так же проведения мероприятий по </w:t>
      </w:r>
      <w:proofErr w:type="spellStart"/>
      <w:r w:rsidRPr="00F235BA">
        <w:rPr>
          <w:rFonts w:ascii="Arial" w:hAnsi="Arial" w:cs="Arial"/>
        </w:rPr>
        <w:t>деинституализации</w:t>
      </w:r>
      <w:proofErr w:type="spellEnd"/>
      <w:r w:rsidRPr="00F235BA">
        <w:rPr>
          <w:rFonts w:ascii="Arial" w:hAnsi="Arial" w:cs="Arial"/>
        </w:rPr>
        <w:t xml:space="preserve"> образовательных учреждений для детей-сирот и детей, оставшихся без попечения родителей.</w:t>
      </w:r>
    </w:p>
    <w:p w14:paraId="24D52DA5" w14:textId="77777777" w:rsidR="00A455FD" w:rsidRPr="00F235BA" w:rsidRDefault="00A455FD" w:rsidP="00A455FD">
      <w:pPr>
        <w:ind w:firstLine="567"/>
        <w:jc w:val="both"/>
        <w:rPr>
          <w:rFonts w:ascii="Arial" w:hAnsi="Arial" w:cs="Arial"/>
          <w:u w:val="single"/>
        </w:rPr>
      </w:pPr>
      <w:r w:rsidRPr="00F235BA">
        <w:rPr>
          <w:rFonts w:ascii="Arial" w:hAnsi="Arial" w:cs="Arial"/>
          <w:u w:val="single"/>
        </w:rPr>
        <w:t>Развитие дополнительного образования.</w:t>
      </w:r>
    </w:p>
    <w:p w14:paraId="2144CE70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В ближайшей перспективе задачи в области дополнительного образования будут направлены на обновление содержания и технологий дополнительного образования, увеличение охвата детей дополнительными образовательными программами, направленными на развитие их способностей, предоставление качественного </w:t>
      </w:r>
      <w:proofErr w:type="spellStart"/>
      <w:r w:rsidRPr="00F235BA">
        <w:rPr>
          <w:rFonts w:ascii="Arial" w:hAnsi="Arial" w:cs="Arial"/>
        </w:rPr>
        <w:t>доп</w:t>
      </w:r>
      <w:proofErr w:type="gramStart"/>
      <w:r w:rsidRPr="00F235BA">
        <w:rPr>
          <w:rFonts w:ascii="Arial" w:hAnsi="Arial" w:cs="Arial"/>
        </w:rPr>
        <w:t>.о</w:t>
      </w:r>
      <w:proofErr w:type="gramEnd"/>
      <w:r w:rsidRPr="00F235BA">
        <w:rPr>
          <w:rFonts w:ascii="Arial" w:hAnsi="Arial" w:cs="Arial"/>
        </w:rPr>
        <w:t>бразования</w:t>
      </w:r>
      <w:proofErr w:type="spellEnd"/>
      <w:r w:rsidRPr="00F235BA">
        <w:rPr>
          <w:rFonts w:ascii="Arial" w:hAnsi="Arial" w:cs="Arial"/>
        </w:rPr>
        <w:t xml:space="preserve"> в соответствии с запросами населения. Кроме того, </w:t>
      </w:r>
      <w:proofErr w:type="spellStart"/>
      <w:r w:rsidRPr="00F235BA">
        <w:rPr>
          <w:rFonts w:ascii="Arial" w:hAnsi="Arial" w:cs="Arial"/>
        </w:rPr>
        <w:t>доп</w:t>
      </w:r>
      <w:proofErr w:type="gramStart"/>
      <w:r w:rsidRPr="00F235BA">
        <w:rPr>
          <w:rFonts w:ascii="Arial" w:hAnsi="Arial" w:cs="Arial"/>
        </w:rPr>
        <w:t>.о</w:t>
      </w:r>
      <w:proofErr w:type="gramEnd"/>
      <w:r w:rsidRPr="00F235BA">
        <w:rPr>
          <w:rFonts w:ascii="Arial" w:hAnsi="Arial" w:cs="Arial"/>
        </w:rPr>
        <w:t>бразование</w:t>
      </w:r>
      <w:proofErr w:type="spellEnd"/>
      <w:r w:rsidRPr="00F235BA">
        <w:rPr>
          <w:rFonts w:ascii="Arial" w:hAnsi="Arial" w:cs="Arial"/>
        </w:rPr>
        <w:t xml:space="preserve"> должно стать местом, где осуществляется ранняя профориентация школьников. </w:t>
      </w:r>
    </w:p>
    <w:p w14:paraId="67B05AB4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proofErr w:type="gramStart"/>
      <w:r w:rsidRPr="00F235BA">
        <w:rPr>
          <w:rFonts w:ascii="Arial" w:hAnsi="Arial" w:cs="Arial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</w:t>
      </w:r>
      <w:proofErr w:type="spellStart"/>
      <w:r w:rsidRPr="00F235BA">
        <w:rPr>
          <w:rFonts w:ascii="Arial" w:hAnsi="Arial" w:cs="Arial"/>
        </w:rPr>
        <w:t>Большеулуйском</w:t>
      </w:r>
      <w:proofErr w:type="spellEnd"/>
      <w:r w:rsidRPr="00F235BA">
        <w:rPr>
          <w:rFonts w:ascii="Arial" w:hAnsi="Arial" w:cs="Arial"/>
        </w:rPr>
        <w:t xml:space="preserve">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  <w:r w:rsidRPr="00F235BA">
        <w:rPr>
          <w:rFonts w:ascii="Arial" w:hAnsi="Arial" w:cs="Arial"/>
        </w:rPr>
        <w:t xml:space="preserve"> С целью обеспечения использования сертификатов дополнительного образования отдел образования администрации </w:t>
      </w:r>
      <w:proofErr w:type="spellStart"/>
      <w:r w:rsidRPr="00F235BA">
        <w:rPr>
          <w:rFonts w:ascii="Arial" w:hAnsi="Arial" w:cs="Arial"/>
        </w:rPr>
        <w:t>Большеулуйского</w:t>
      </w:r>
      <w:proofErr w:type="spellEnd"/>
      <w:r w:rsidRPr="00F235BA">
        <w:rPr>
          <w:rFonts w:ascii="Arial" w:hAnsi="Arial" w:cs="Arial"/>
        </w:rPr>
        <w:t xml:space="preserve">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</w:t>
      </w:r>
      <w:proofErr w:type="spellStart"/>
      <w:r w:rsidRPr="00F235BA">
        <w:rPr>
          <w:rFonts w:ascii="Arial" w:hAnsi="Arial" w:cs="Arial"/>
        </w:rPr>
        <w:t>Большеулуйском</w:t>
      </w:r>
      <w:proofErr w:type="spellEnd"/>
      <w:r w:rsidRPr="00F235BA">
        <w:rPr>
          <w:rFonts w:ascii="Arial" w:hAnsi="Arial" w:cs="Arial"/>
        </w:rPr>
        <w:t xml:space="preserve"> районе. </w:t>
      </w:r>
    </w:p>
    <w:p w14:paraId="7394982F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</w:p>
    <w:p w14:paraId="269F3963" w14:textId="77777777" w:rsidR="00A455FD" w:rsidRPr="00F235BA" w:rsidRDefault="00A455FD" w:rsidP="00A455FD">
      <w:pPr>
        <w:ind w:firstLine="567"/>
        <w:jc w:val="center"/>
        <w:rPr>
          <w:rFonts w:ascii="Arial" w:hAnsi="Arial" w:cs="Arial"/>
        </w:rPr>
      </w:pPr>
      <w:r w:rsidRPr="00F235BA">
        <w:rPr>
          <w:rFonts w:ascii="Arial" w:hAnsi="Arial" w:cs="Arial"/>
        </w:rPr>
        <w:t>4. Прогноз конечных результатов реализации программы, характеризующих целевое состояние (изменение состояния) уровня и качества жизни населения,</w:t>
      </w:r>
      <w:r w:rsidRPr="00F235BA">
        <w:rPr>
          <w:rFonts w:ascii="Arial" w:hAnsi="Arial" w:cs="Arial"/>
          <w:spacing w:val="-4"/>
        </w:rPr>
        <w:t xml:space="preserve"> социально-экономическое развитие соответствующей сферы (области) муниципального управления, экономики, степени реализации других общественно значимых интересов.</w:t>
      </w:r>
    </w:p>
    <w:p w14:paraId="45695D9C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</w:p>
    <w:p w14:paraId="763910EC" w14:textId="77777777" w:rsidR="00A455FD" w:rsidRPr="00F235BA" w:rsidRDefault="00A455FD" w:rsidP="00A455FD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Своевременная и в полном объеме реализация Программы позволит:</w:t>
      </w:r>
    </w:p>
    <w:p w14:paraId="064B131E" w14:textId="77777777" w:rsidR="00A455FD" w:rsidRPr="00F235BA" w:rsidRDefault="00A455FD" w:rsidP="00A455FD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35BA">
        <w:rPr>
          <w:rFonts w:ascii="Arial" w:hAnsi="Arial" w:cs="Arial"/>
          <w:sz w:val="24"/>
          <w:szCs w:val="24"/>
        </w:rPr>
        <w:t xml:space="preserve">повысить удовлетворенность населения качеством образовательных услуг с 85 % до 93 %; </w:t>
      </w:r>
    </w:p>
    <w:p w14:paraId="0929103D" w14:textId="77777777" w:rsidR="00A455FD" w:rsidRPr="00F235BA" w:rsidRDefault="00A455FD" w:rsidP="00A455FD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35BA">
        <w:rPr>
          <w:rFonts w:ascii="Arial" w:hAnsi="Arial" w:cs="Arial"/>
          <w:sz w:val="24"/>
          <w:szCs w:val="24"/>
        </w:rPr>
        <w:t>обеспечить привлечение и закрепление в образовательных организациях учителей в возрасте до 35 лет не менее 17,0 %;</w:t>
      </w:r>
    </w:p>
    <w:p w14:paraId="07609954" w14:textId="77777777" w:rsidR="00A455FD" w:rsidRPr="00F235BA" w:rsidRDefault="00A455FD" w:rsidP="00A455FD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35BA">
        <w:rPr>
          <w:rFonts w:ascii="Arial" w:hAnsi="Arial" w:cs="Arial"/>
          <w:sz w:val="24"/>
          <w:szCs w:val="24"/>
        </w:rPr>
        <w:t>создать условия, соответствующие требования федеральных государственных образовательных стандартов дошкольного и общего образования в 100 % образовательных организаций;</w:t>
      </w:r>
    </w:p>
    <w:p w14:paraId="1FE6E297" w14:textId="77777777" w:rsidR="00A455FD" w:rsidRPr="00F235BA" w:rsidRDefault="00A455FD" w:rsidP="00A455FD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35BA">
        <w:rPr>
          <w:rFonts w:ascii="Arial" w:hAnsi="Arial" w:cs="Arial"/>
          <w:sz w:val="24"/>
          <w:szCs w:val="24"/>
        </w:rPr>
        <w:t>уменьшить долю детей-сирот и детей, оставшихся без попечения родителей с 20 % до 6 %.</w:t>
      </w:r>
    </w:p>
    <w:p w14:paraId="778F81BC" w14:textId="77777777" w:rsidR="00A455FD" w:rsidRPr="00F235BA" w:rsidRDefault="00A455FD" w:rsidP="00A455FD">
      <w:pPr>
        <w:ind w:firstLine="567"/>
        <w:jc w:val="both"/>
        <w:rPr>
          <w:rFonts w:ascii="Arial" w:hAnsi="Arial" w:cs="Arial"/>
          <w:spacing w:val="-3"/>
        </w:rPr>
      </w:pPr>
    </w:p>
    <w:p w14:paraId="5771030E" w14:textId="77777777" w:rsidR="00A455FD" w:rsidRPr="00F235BA" w:rsidRDefault="00A455FD" w:rsidP="00A455FD">
      <w:pPr>
        <w:ind w:firstLine="567"/>
        <w:jc w:val="center"/>
        <w:rPr>
          <w:rFonts w:ascii="Arial" w:hAnsi="Arial" w:cs="Arial"/>
        </w:rPr>
      </w:pPr>
      <w:r w:rsidRPr="00F235BA">
        <w:rPr>
          <w:rFonts w:ascii="Arial" w:hAnsi="Arial" w:cs="Arial"/>
        </w:rPr>
        <w:lastRenderedPageBreak/>
        <w:t>5.И</w:t>
      </w:r>
      <w:r w:rsidRPr="00F235BA">
        <w:rPr>
          <w:rFonts w:ascii="Arial" w:eastAsia="Calibri" w:hAnsi="Arial" w:cs="Arial"/>
          <w:spacing w:val="-4"/>
        </w:rPr>
        <w:t>нформацию по подпрограммам</w:t>
      </w:r>
      <w:r w:rsidRPr="00F235BA">
        <w:rPr>
          <w:rFonts w:ascii="Arial" w:hAnsi="Arial" w:cs="Arial"/>
        </w:rPr>
        <w:t>.</w:t>
      </w:r>
    </w:p>
    <w:p w14:paraId="258F105F" w14:textId="77777777" w:rsidR="00A455FD" w:rsidRPr="00F235BA" w:rsidRDefault="00A455FD" w:rsidP="00A455FD">
      <w:pPr>
        <w:ind w:firstLine="567"/>
        <w:jc w:val="center"/>
        <w:rPr>
          <w:rFonts w:ascii="Arial" w:hAnsi="Arial" w:cs="Arial"/>
        </w:rPr>
      </w:pPr>
    </w:p>
    <w:p w14:paraId="7C73CFA5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В рамках муниципальной программы в период с 2022 по 2024 годы будут реализованы 4 подпрограммы:</w:t>
      </w:r>
    </w:p>
    <w:p w14:paraId="01F1E38F" w14:textId="77777777" w:rsidR="00A455FD" w:rsidRPr="00F235BA" w:rsidRDefault="00A455FD" w:rsidP="00A455FD">
      <w:pPr>
        <w:ind w:firstLine="567"/>
        <w:jc w:val="both"/>
        <w:rPr>
          <w:rFonts w:ascii="Arial" w:hAnsi="Arial" w:cs="Arial"/>
          <w:u w:val="single"/>
        </w:rPr>
      </w:pPr>
      <w:r w:rsidRPr="00F235BA">
        <w:rPr>
          <w:rFonts w:ascii="Arial" w:hAnsi="Arial" w:cs="Arial"/>
        </w:rPr>
        <w:t xml:space="preserve"> </w:t>
      </w:r>
      <w:r w:rsidRPr="00F235BA">
        <w:rPr>
          <w:rFonts w:ascii="Arial" w:hAnsi="Arial" w:cs="Arial"/>
          <w:u w:val="single"/>
        </w:rPr>
        <w:t>«Развитие дошкольного, общего и дополнительного образования детей».</w:t>
      </w:r>
    </w:p>
    <w:p w14:paraId="37B386BE" w14:textId="77777777" w:rsidR="00A455FD" w:rsidRPr="00F235BA" w:rsidRDefault="00A455FD" w:rsidP="00A455FD">
      <w:pPr>
        <w:ind w:firstLine="567"/>
        <w:jc w:val="both"/>
        <w:rPr>
          <w:rFonts w:ascii="Arial" w:hAnsi="Arial" w:cs="Arial"/>
          <w:lang w:eastAsia="en-US"/>
        </w:rPr>
      </w:pPr>
      <w:r w:rsidRPr="00F235BA">
        <w:rPr>
          <w:rFonts w:ascii="Arial" w:hAnsi="Arial" w:cs="Arial"/>
          <w:lang w:eastAsia="en-US"/>
        </w:rPr>
        <w:t>Цель: создание в системе дошкольного, общего  и дополнительного образования равных возможностей для получения доступного и  качественного образования, позитивной социализации детей, отдыха и оздоровления детей в летний период.</w:t>
      </w:r>
    </w:p>
    <w:p w14:paraId="7D44FDCA" w14:textId="77777777" w:rsidR="00A455FD" w:rsidRPr="00F235BA" w:rsidRDefault="00A455FD" w:rsidP="00A455FD">
      <w:pPr>
        <w:ind w:firstLine="567"/>
        <w:jc w:val="both"/>
        <w:rPr>
          <w:rFonts w:ascii="Arial" w:hAnsi="Arial" w:cs="Arial"/>
          <w:lang w:eastAsia="en-US"/>
        </w:rPr>
      </w:pPr>
      <w:r w:rsidRPr="00F235BA">
        <w:rPr>
          <w:rFonts w:ascii="Arial" w:hAnsi="Arial" w:cs="Arial"/>
        </w:rPr>
        <w:t>Задачи:</w:t>
      </w:r>
    </w:p>
    <w:p w14:paraId="5AC92C43" w14:textId="77777777" w:rsidR="00A455FD" w:rsidRPr="00F235BA" w:rsidRDefault="00A455FD" w:rsidP="00A455FD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35BA">
        <w:rPr>
          <w:rFonts w:ascii="Arial" w:hAnsi="Arial" w:cs="Arial"/>
          <w:sz w:val="24"/>
          <w:szCs w:val="24"/>
        </w:rPr>
        <w:t>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образования;</w:t>
      </w:r>
    </w:p>
    <w:p w14:paraId="72B3E62C" w14:textId="77777777" w:rsidR="00A455FD" w:rsidRPr="00F235BA" w:rsidRDefault="00A455FD" w:rsidP="00A455FD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35BA">
        <w:rPr>
          <w:rFonts w:ascii="Arial" w:hAnsi="Arial" w:cs="Arial"/>
          <w:sz w:val="24"/>
          <w:szCs w:val="24"/>
        </w:rPr>
        <w:t>Обеспечить доступность и качество общего образования, соответствующего федеральным государственным образовательным стандартам общего образования;</w:t>
      </w:r>
    </w:p>
    <w:p w14:paraId="7A920C09" w14:textId="77777777" w:rsidR="00A455FD" w:rsidRPr="00F235BA" w:rsidRDefault="00A455FD" w:rsidP="00A455FD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35BA">
        <w:rPr>
          <w:rFonts w:ascii="Arial" w:hAnsi="Arial" w:cs="Arial"/>
          <w:sz w:val="24"/>
          <w:szCs w:val="24"/>
        </w:rPr>
        <w:t>Содействовать выявлению и поддержке одаренных детей через вовлечение их в различные сферы деятельности;</w:t>
      </w:r>
    </w:p>
    <w:p w14:paraId="4FE49E3E" w14:textId="77777777" w:rsidR="00A455FD" w:rsidRPr="00F235BA" w:rsidRDefault="00A455FD" w:rsidP="00A455FD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35BA">
        <w:rPr>
          <w:rFonts w:ascii="Arial" w:hAnsi="Arial" w:cs="Arial"/>
          <w:sz w:val="24"/>
          <w:szCs w:val="24"/>
        </w:rPr>
        <w:t>Обеспечить безопасный, качественный отдых и оздоровление детей в летний период.</w:t>
      </w:r>
    </w:p>
    <w:p w14:paraId="10979CCC" w14:textId="77777777" w:rsidR="00A455FD" w:rsidRPr="00F235BA" w:rsidRDefault="00A455FD" w:rsidP="00A455FD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35BA">
        <w:rPr>
          <w:rFonts w:ascii="Arial" w:hAnsi="Arial" w:cs="Arial"/>
          <w:sz w:val="24"/>
          <w:szCs w:val="24"/>
        </w:rPr>
        <w:t>Обеспечить доступность дополнительного образования детей;</w:t>
      </w:r>
    </w:p>
    <w:p w14:paraId="236703A5" w14:textId="77777777" w:rsidR="00A455FD" w:rsidRPr="00F235BA" w:rsidRDefault="00A455FD" w:rsidP="00A455FD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35BA">
        <w:rPr>
          <w:rFonts w:ascii="Arial" w:hAnsi="Arial" w:cs="Arial"/>
          <w:sz w:val="24"/>
          <w:szCs w:val="24"/>
        </w:rPr>
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 w14:paraId="420399FF" w14:textId="77777777" w:rsidR="00A455FD" w:rsidRPr="00F235BA" w:rsidRDefault="00A455FD" w:rsidP="00A455FD">
      <w:pPr>
        <w:pStyle w:val="a5"/>
        <w:tabs>
          <w:tab w:val="left" w:pos="993"/>
        </w:tabs>
        <w:spacing w:line="240" w:lineRule="auto"/>
        <w:ind w:left="567"/>
        <w:jc w:val="both"/>
        <w:rPr>
          <w:rFonts w:ascii="Arial" w:hAnsi="Arial" w:cs="Arial"/>
          <w:sz w:val="24"/>
          <w:szCs w:val="24"/>
          <w:u w:val="single"/>
        </w:rPr>
      </w:pPr>
      <w:r w:rsidRPr="00F235BA">
        <w:rPr>
          <w:rFonts w:ascii="Arial" w:hAnsi="Arial" w:cs="Arial"/>
          <w:sz w:val="24"/>
          <w:szCs w:val="24"/>
          <w:u w:val="single"/>
        </w:rPr>
        <w:t>«Развитие кадрового потенциала отрасли».</w:t>
      </w:r>
    </w:p>
    <w:p w14:paraId="1F37A94D" w14:textId="77777777" w:rsidR="00A455FD" w:rsidRPr="00F235BA" w:rsidRDefault="00A455FD" w:rsidP="00A455FD">
      <w:pPr>
        <w:pStyle w:val="a5"/>
        <w:tabs>
          <w:tab w:val="left" w:pos="993"/>
        </w:tabs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235BA">
        <w:rPr>
          <w:rFonts w:ascii="Arial" w:hAnsi="Arial" w:cs="Arial"/>
          <w:sz w:val="24"/>
          <w:szCs w:val="24"/>
        </w:rPr>
        <w:t>Цель: формирование кадрового ресурса отрасли, обеспечивающего необходимое качество образования детей и молодежи, соответствующее потребностям граждан.</w:t>
      </w:r>
    </w:p>
    <w:p w14:paraId="3566A466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Задачи:</w:t>
      </w:r>
    </w:p>
    <w:p w14:paraId="3DBDA416" w14:textId="77777777" w:rsidR="00A455FD" w:rsidRPr="00F235BA" w:rsidRDefault="00A455FD" w:rsidP="00A455FD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35BA">
        <w:rPr>
          <w:rFonts w:ascii="Arial" w:hAnsi="Arial" w:cs="Arial"/>
          <w:sz w:val="24"/>
          <w:szCs w:val="24"/>
        </w:rPr>
        <w:t>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привлечения молодых учителей в возрасте до 35 лет;</w:t>
      </w:r>
    </w:p>
    <w:p w14:paraId="2F4CC153" w14:textId="77777777" w:rsidR="00A455FD" w:rsidRPr="00F235BA" w:rsidRDefault="00A455FD" w:rsidP="00A455FD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F235BA">
        <w:rPr>
          <w:rFonts w:ascii="Arial" w:hAnsi="Arial" w:cs="Arial"/>
          <w:bCs/>
          <w:sz w:val="24"/>
          <w:szCs w:val="24"/>
        </w:rPr>
        <w:t xml:space="preserve">обеспечить функционирование системы подготовки, переподготовки и повышения </w:t>
      </w:r>
      <w:r w:rsidRPr="00F235BA">
        <w:rPr>
          <w:rFonts w:ascii="Arial" w:hAnsi="Arial" w:cs="Arial"/>
          <w:sz w:val="24"/>
          <w:szCs w:val="24"/>
        </w:rPr>
        <w:t>квалификации</w:t>
      </w:r>
      <w:r w:rsidRPr="00F235BA">
        <w:rPr>
          <w:rFonts w:ascii="Arial" w:hAnsi="Arial" w:cs="Arial"/>
          <w:bCs/>
          <w:sz w:val="24"/>
          <w:szCs w:val="24"/>
        </w:rPr>
        <w:t xml:space="preserve"> педагогических кадров и ее модернизацию;</w:t>
      </w:r>
    </w:p>
    <w:p w14:paraId="2EA1651F" w14:textId="77777777" w:rsidR="00A455FD" w:rsidRPr="00F235BA" w:rsidRDefault="00A455FD" w:rsidP="00A455FD">
      <w:pPr>
        <w:pStyle w:val="a5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F235BA">
        <w:rPr>
          <w:rFonts w:ascii="Arial" w:hAnsi="Arial" w:cs="Arial"/>
          <w:bCs/>
          <w:sz w:val="24"/>
          <w:szCs w:val="24"/>
        </w:rPr>
        <w:t>обеспечить поддержку лучших педагогических работников.</w:t>
      </w:r>
    </w:p>
    <w:p w14:paraId="00B1132F" w14:textId="77777777" w:rsidR="00A455FD" w:rsidRPr="00F235BA" w:rsidRDefault="00A455FD" w:rsidP="00A455FD">
      <w:pPr>
        <w:pStyle w:val="a5"/>
        <w:tabs>
          <w:tab w:val="left" w:pos="993"/>
        </w:tabs>
        <w:spacing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F235BA">
        <w:rPr>
          <w:rFonts w:ascii="Arial" w:hAnsi="Arial" w:cs="Arial"/>
          <w:sz w:val="24"/>
          <w:szCs w:val="24"/>
          <w:u w:val="single"/>
        </w:rPr>
        <w:t>«Господдержка детей сирот, расширение практики применения семейных форм воспитания защита прав несовершеннолетних детей.</w:t>
      </w:r>
    </w:p>
    <w:p w14:paraId="2439990A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proofErr w:type="gramStart"/>
      <w:r w:rsidRPr="00F235BA">
        <w:rPr>
          <w:rFonts w:ascii="Arial" w:hAnsi="Arial" w:cs="Arial"/>
        </w:rPr>
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несовершеннолетними, поддержка семей и детей, находящихся в трудной жизненной ситуации.</w:t>
      </w:r>
      <w:proofErr w:type="gramEnd"/>
    </w:p>
    <w:p w14:paraId="50B0D97E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Задачи:</w:t>
      </w:r>
    </w:p>
    <w:p w14:paraId="2B949958" w14:textId="77777777" w:rsidR="00A455FD" w:rsidRPr="00F235BA" w:rsidRDefault="00A455FD" w:rsidP="00A455FD">
      <w:pPr>
        <w:pStyle w:val="a5"/>
        <w:numPr>
          <w:ilvl w:val="0"/>
          <w:numId w:val="5"/>
        </w:numPr>
        <w:tabs>
          <w:tab w:val="left" w:pos="993"/>
        </w:tabs>
        <w:spacing w:line="240" w:lineRule="auto"/>
        <w:ind w:left="0" w:firstLine="563"/>
        <w:jc w:val="both"/>
        <w:rPr>
          <w:rFonts w:ascii="Arial" w:hAnsi="Arial" w:cs="Arial"/>
          <w:sz w:val="24"/>
          <w:szCs w:val="24"/>
        </w:rPr>
      </w:pPr>
      <w:r w:rsidRPr="00F235BA">
        <w:rPr>
          <w:rFonts w:ascii="Arial" w:hAnsi="Arial" w:cs="Arial"/>
          <w:sz w:val="24"/>
          <w:szCs w:val="24"/>
        </w:rPr>
        <w:t>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</w:r>
      <w:r w:rsidRPr="00F235BA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14:paraId="7ECB89AD" w14:textId="77777777" w:rsidR="00A455FD" w:rsidRPr="00F235BA" w:rsidRDefault="00A455FD" w:rsidP="00A455FD">
      <w:pPr>
        <w:pStyle w:val="a5"/>
        <w:numPr>
          <w:ilvl w:val="0"/>
          <w:numId w:val="5"/>
        </w:numPr>
        <w:tabs>
          <w:tab w:val="left" w:pos="993"/>
        </w:tabs>
        <w:spacing w:line="240" w:lineRule="auto"/>
        <w:ind w:left="0" w:firstLine="563"/>
        <w:jc w:val="both"/>
        <w:rPr>
          <w:rFonts w:ascii="Arial" w:hAnsi="Arial" w:cs="Arial"/>
          <w:sz w:val="24"/>
          <w:szCs w:val="24"/>
        </w:rPr>
      </w:pPr>
      <w:r w:rsidRPr="00F235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Обеспечить профилактическую работу с несовершеннолетними, организовать деятельность по поддержки семьям и детям, находящимся в трудной жизненной ситуации</w:t>
      </w:r>
      <w:r w:rsidRPr="00F235BA">
        <w:rPr>
          <w:rFonts w:ascii="Arial" w:hAnsi="Arial" w:cs="Arial"/>
          <w:sz w:val="24"/>
          <w:szCs w:val="24"/>
        </w:rPr>
        <w:t>;</w:t>
      </w:r>
    </w:p>
    <w:p w14:paraId="616DA157" w14:textId="77777777" w:rsidR="00A455FD" w:rsidRPr="00F235BA" w:rsidRDefault="00A455FD" w:rsidP="00A455FD">
      <w:pPr>
        <w:pStyle w:val="a5"/>
        <w:numPr>
          <w:ilvl w:val="0"/>
          <w:numId w:val="5"/>
        </w:numPr>
        <w:tabs>
          <w:tab w:val="left" w:pos="993"/>
        </w:tabs>
        <w:spacing w:line="240" w:lineRule="auto"/>
        <w:ind w:left="0" w:firstLine="563"/>
        <w:jc w:val="both"/>
        <w:rPr>
          <w:rFonts w:ascii="Arial" w:hAnsi="Arial" w:cs="Arial"/>
          <w:sz w:val="24"/>
          <w:szCs w:val="24"/>
        </w:rPr>
      </w:pPr>
      <w:r w:rsidRPr="00F235BA">
        <w:rPr>
          <w:rFonts w:ascii="Arial" w:hAnsi="Arial" w:cs="Arial"/>
          <w:sz w:val="24"/>
          <w:szCs w:val="24"/>
        </w:rPr>
        <w:t>осуществлять государственные полномочия по организации и осуществлению деятельности по опеке и попечительству в отношении несовершеннолетних.</w:t>
      </w:r>
    </w:p>
    <w:p w14:paraId="45D36B3C" w14:textId="77777777" w:rsidR="00A455FD" w:rsidRPr="00F235BA" w:rsidRDefault="00A455FD" w:rsidP="00A455FD">
      <w:pPr>
        <w:ind w:firstLine="567"/>
        <w:jc w:val="both"/>
        <w:rPr>
          <w:rFonts w:ascii="Arial" w:hAnsi="Arial" w:cs="Arial"/>
          <w:u w:val="single"/>
        </w:rPr>
      </w:pPr>
      <w:r w:rsidRPr="00F235BA">
        <w:rPr>
          <w:rFonts w:ascii="Arial" w:hAnsi="Arial" w:cs="Arial"/>
          <w:u w:val="single"/>
        </w:rPr>
        <w:t>«Обеспечение реализации муниципальной программы  прочие мероприятия в области образования».</w:t>
      </w:r>
    </w:p>
    <w:p w14:paraId="5AC5B476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Цель: создание условий для эффективного управления отраслью.</w:t>
      </w:r>
    </w:p>
    <w:p w14:paraId="6DA900A2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Задача:</w:t>
      </w:r>
    </w:p>
    <w:p w14:paraId="078A4B07" w14:textId="77777777" w:rsidR="00A455FD" w:rsidRPr="00F235BA" w:rsidRDefault="00A455FD" w:rsidP="00A455FD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35BA">
        <w:rPr>
          <w:rFonts w:ascii="Arial" w:hAnsi="Arial" w:cs="Arial"/>
          <w:sz w:val="24"/>
          <w:szCs w:val="24"/>
        </w:rPr>
        <w:t>организовать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отраслью.</w:t>
      </w:r>
    </w:p>
    <w:p w14:paraId="5F6D0EE7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Для каждой подпрограммы сформулированы цели, задачи, целевые индикаторы, определены их значения и механизмы реализации (приложения №№ 4 - 7 к муниципальной программе).</w:t>
      </w:r>
    </w:p>
    <w:p w14:paraId="75E19911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</w:p>
    <w:p w14:paraId="6ABA299E" w14:textId="77777777" w:rsidR="00A455FD" w:rsidRPr="00F235BA" w:rsidRDefault="00A455FD" w:rsidP="00A455FD">
      <w:pPr>
        <w:ind w:firstLine="567"/>
        <w:jc w:val="center"/>
        <w:rPr>
          <w:rFonts w:ascii="Arial" w:hAnsi="Arial" w:cs="Arial"/>
        </w:rPr>
      </w:pPr>
      <w:r w:rsidRPr="00F235BA">
        <w:rPr>
          <w:rFonts w:ascii="Arial" w:hAnsi="Arial" w:cs="Arial"/>
        </w:rPr>
        <w:t>6. Информацию о ресурсном обеспечении муниципальной программы, по подпрограммам с указанием главных распорядителей средств  районного бюджета, а также по годам реализации программы.</w:t>
      </w:r>
    </w:p>
    <w:p w14:paraId="02DB89C3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</w:p>
    <w:p w14:paraId="3B40BEE1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Информация о ресурсном обеспечении и прогнозной оценке расходов на реализацию целей программы приведена в приложениях №2 к настоящей Программе.</w:t>
      </w:r>
    </w:p>
    <w:p w14:paraId="3DE78AB1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</w:p>
    <w:p w14:paraId="76C087AE" w14:textId="77777777" w:rsidR="00A455FD" w:rsidRPr="00F235BA" w:rsidRDefault="00A455FD" w:rsidP="00A455FD">
      <w:pPr>
        <w:ind w:firstLine="567"/>
        <w:jc w:val="center"/>
        <w:rPr>
          <w:rFonts w:ascii="Arial" w:hAnsi="Arial" w:cs="Arial"/>
        </w:rPr>
      </w:pPr>
      <w:r w:rsidRPr="00F235BA">
        <w:rPr>
          <w:rFonts w:ascii="Arial" w:hAnsi="Arial" w:cs="Arial"/>
        </w:rPr>
        <w:t>7. Информацию об источниках финансирования подпрограмм, отдельных мероприятий муниципальной программы, в том числе федерального бюджета, краевого бюджета, районного бюджета и бюджетов муниципальных образований района, а также перечень реализуемых ими мероприятий, в случае участия в разработке и реализации программы</w:t>
      </w:r>
    </w:p>
    <w:p w14:paraId="5322272E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</w:p>
    <w:p w14:paraId="6045EB0C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Информацию об источниках финансирования подпрограмм муниципальной программы, в том числе федерального бюджета, краевого бюджета, районного бюджета и бюджетов муниципальных образований района, а также перечень реализуемых ими мероприятий указан в Приложении 3 к паспорту муниципальной программы.</w:t>
      </w:r>
    </w:p>
    <w:p w14:paraId="7557154E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</w:p>
    <w:p w14:paraId="28D94B65" w14:textId="77777777" w:rsidR="00A455FD" w:rsidRPr="00F235BA" w:rsidRDefault="00A455FD" w:rsidP="00A455FD">
      <w:pPr>
        <w:ind w:firstLine="567"/>
        <w:jc w:val="center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8. </w:t>
      </w:r>
      <w:proofErr w:type="gramStart"/>
      <w:r w:rsidRPr="00F235BA">
        <w:rPr>
          <w:rFonts w:ascii="Arial" w:hAnsi="Arial" w:cs="Arial"/>
        </w:rPr>
        <w:t>Прогноз сводных показателей  муниципальных заданий, в случае оказания  районными муниципальными учреждениями  муниципальных услуг юридическим и (или) физическим лицам, выполнения работ (прогноз сводных показателей  муниципальных заданий представляется по районным муниципальным учреждениям, в отношении которых ответственный исполнитель (соисполнитель) программы осуществляет функции и полномочия учредителей</w:t>
      </w:r>
      <w:proofErr w:type="gramEnd"/>
    </w:p>
    <w:p w14:paraId="332E377C" w14:textId="77777777" w:rsidR="00A455FD" w:rsidRPr="00F235BA" w:rsidRDefault="00A455FD" w:rsidP="00A455FD">
      <w:pPr>
        <w:ind w:firstLine="567"/>
        <w:jc w:val="center"/>
        <w:rPr>
          <w:rFonts w:ascii="Arial" w:hAnsi="Arial" w:cs="Arial"/>
        </w:rPr>
      </w:pPr>
    </w:p>
    <w:p w14:paraId="0F136911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Прогноз сводных показателей муниципальных заданий представлен в Приложении 4 к паспорту  Программы.</w:t>
      </w:r>
    </w:p>
    <w:p w14:paraId="76B25C8E" w14:textId="77777777" w:rsidR="00A455FD" w:rsidRPr="00F235BA" w:rsidRDefault="00A455FD" w:rsidP="00A455FD">
      <w:pPr>
        <w:ind w:firstLine="567"/>
        <w:jc w:val="both"/>
        <w:rPr>
          <w:rFonts w:ascii="Arial" w:hAnsi="Arial" w:cs="Arial"/>
        </w:rPr>
      </w:pPr>
    </w:p>
    <w:p w14:paraId="3395BA4F" w14:textId="77777777" w:rsidR="00A455FD" w:rsidRPr="00F235BA" w:rsidRDefault="00A455FD" w:rsidP="00A455FD">
      <w:pPr>
        <w:ind w:firstLine="567"/>
        <w:jc w:val="center"/>
        <w:rPr>
          <w:rFonts w:ascii="Arial" w:hAnsi="Arial" w:cs="Arial"/>
        </w:rPr>
      </w:pPr>
      <w:r w:rsidRPr="00F235BA">
        <w:rPr>
          <w:rFonts w:ascii="Arial" w:hAnsi="Arial" w:cs="Arial"/>
        </w:rPr>
        <w:t>9. Целевые показатели (индикаторы) Программы</w:t>
      </w:r>
    </w:p>
    <w:p w14:paraId="121932CE" w14:textId="77777777" w:rsidR="00A455FD" w:rsidRPr="00F235BA" w:rsidRDefault="00A455FD" w:rsidP="00A455FD">
      <w:pPr>
        <w:ind w:firstLine="567"/>
        <w:jc w:val="center"/>
        <w:rPr>
          <w:rFonts w:ascii="Arial" w:hAnsi="Arial" w:cs="Arial"/>
        </w:rPr>
      </w:pPr>
    </w:p>
    <w:p w14:paraId="6BBED4F6" w14:textId="77777777" w:rsidR="00A455FD" w:rsidRPr="00F235BA" w:rsidRDefault="00A455FD" w:rsidP="00A455FD">
      <w:pPr>
        <w:ind w:firstLine="567"/>
        <w:jc w:val="both"/>
        <w:rPr>
          <w:rFonts w:ascii="Arial" w:hAnsi="Arial" w:cs="Arial"/>
          <w:bCs/>
        </w:rPr>
      </w:pPr>
      <w:r w:rsidRPr="00F235BA">
        <w:rPr>
          <w:rFonts w:ascii="Arial" w:hAnsi="Arial" w:cs="Arial"/>
          <w:bCs/>
        </w:rPr>
        <w:t xml:space="preserve">Показатель 1 </w:t>
      </w:r>
    </w:p>
    <w:p w14:paraId="12FCD030" w14:textId="77777777" w:rsidR="00A455FD" w:rsidRPr="00F235BA" w:rsidRDefault="00A455FD" w:rsidP="00A455FD">
      <w:pPr>
        <w:ind w:firstLine="567"/>
        <w:jc w:val="both"/>
        <w:rPr>
          <w:rFonts w:ascii="Arial" w:hAnsi="Arial" w:cs="Arial"/>
          <w:bCs/>
        </w:rPr>
      </w:pPr>
      <w:r w:rsidRPr="00F235BA">
        <w:rPr>
          <w:rFonts w:ascii="Arial" w:hAnsi="Arial" w:cs="Arial"/>
          <w:bCs/>
        </w:rPr>
        <w:lastRenderedPageBreak/>
        <w:t xml:space="preserve">«Удельный вес численности населения в возрасте 5-18 лет, охваченного образованием, в общей численности населения в возрасте 5-18 лет» характеризует обеспечение законодательно закрепленных гарантий доступности дошкольного и общего образования для разных </w:t>
      </w:r>
      <w:proofErr w:type="gramStart"/>
      <w:r w:rsidRPr="00F235BA">
        <w:rPr>
          <w:rFonts w:ascii="Arial" w:hAnsi="Arial" w:cs="Arial"/>
          <w:bCs/>
        </w:rPr>
        <w:t>категорий</w:t>
      </w:r>
      <w:proofErr w:type="gramEnd"/>
      <w:r w:rsidRPr="00F235BA">
        <w:rPr>
          <w:rFonts w:ascii="Arial" w:hAnsi="Arial" w:cs="Arial"/>
          <w:bCs/>
        </w:rPr>
        <w:t xml:space="preserve"> обучающихся, в том числе с ограниченными возможностями здоровья. </w:t>
      </w:r>
      <w:proofErr w:type="gramStart"/>
      <w:r w:rsidRPr="00F235BA">
        <w:rPr>
          <w:rFonts w:ascii="Arial" w:hAnsi="Arial" w:cs="Arial"/>
          <w:bCs/>
        </w:rPr>
        <w:t>С 2022 до 2024 года  обеспечение 100 % каждого обучающегося доступным и качественным образованием является  одним из главных приоритетов развития образования в последние годы, что закреплено в Указе Президента России Владимира Владимировича Путина «О национальных целях и стратегических задачах развития Российской Федерации на период до 2024 года» от 07.05.2018 (далее – Указ от 07.05.2018).</w:t>
      </w:r>
      <w:proofErr w:type="gramEnd"/>
    </w:p>
    <w:p w14:paraId="07CB8DCB" w14:textId="77777777" w:rsidR="00A455FD" w:rsidRPr="00F235BA" w:rsidRDefault="00A455FD" w:rsidP="00A455FD">
      <w:pPr>
        <w:ind w:firstLine="567"/>
        <w:jc w:val="both"/>
        <w:rPr>
          <w:rFonts w:ascii="Arial" w:hAnsi="Arial" w:cs="Arial"/>
          <w:bCs/>
        </w:rPr>
      </w:pPr>
      <w:r w:rsidRPr="00F235BA">
        <w:rPr>
          <w:rFonts w:ascii="Arial" w:hAnsi="Arial" w:cs="Arial"/>
          <w:bCs/>
        </w:rPr>
        <w:t xml:space="preserve">Показатель 2 </w:t>
      </w:r>
    </w:p>
    <w:p w14:paraId="270B5BBF" w14:textId="77777777" w:rsidR="00A455FD" w:rsidRPr="00F235BA" w:rsidRDefault="00A455FD" w:rsidP="00A455FD">
      <w:pPr>
        <w:ind w:firstLine="567"/>
        <w:jc w:val="both"/>
        <w:rPr>
          <w:rFonts w:ascii="Arial" w:hAnsi="Arial" w:cs="Arial"/>
          <w:bCs/>
        </w:rPr>
      </w:pPr>
      <w:r w:rsidRPr="00F235BA">
        <w:rPr>
          <w:rFonts w:ascii="Arial" w:hAnsi="Arial" w:cs="Arial"/>
          <w:bCs/>
        </w:rPr>
        <w:t xml:space="preserve">«Доля детей в возрасте от 1 до 6 лет, получающих услуги  дошкольного образования в ОУ различных типов и видов» с 2022 по 2024 год обеспечение показателя составляет 100% это характеризует достижение  одной из важных задач, поставленных президентом России В.В. Путиным в Указе </w:t>
      </w:r>
      <w:proofErr w:type="gramStart"/>
      <w:r w:rsidRPr="00F235BA">
        <w:rPr>
          <w:rFonts w:ascii="Arial" w:hAnsi="Arial" w:cs="Arial"/>
          <w:bCs/>
        </w:rPr>
        <w:t>от</w:t>
      </w:r>
      <w:proofErr w:type="gramEnd"/>
      <w:r w:rsidRPr="00F235BA">
        <w:rPr>
          <w:rFonts w:ascii="Arial" w:hAnsi="Arial" w:cs="Arial"/>
          <w:bCs/>
        </w:rPr>
        <w:t xml:space="preserve"> 07.05.2018. Необходимо создавать условия для раннего развития детей в возрасте до трёх лет, реализацию программы психолого-педагогической, методической и консультативной помощи родителям детей, получающих дошкольное образование в семье.</w:t>
      </w:r>
    </w:p>
    <w:p w14:paraId="79CB6E4C" w14:textId="77777777" w:rsidR="00A455FD" w:rsidRPr="00F235BA" w:rsidRDefault="00A455FD" w:rsidP="00A455FD">
      <w:pPr>
        <w:ind w:firstLine="567"/>
        <w:jc w:val="both"/>
        <w:rPr>
          <w:rFonts w:ascii="Arial" w:hAnsi="Arial" w:cs="Arial"/>
          <w:bCs/>
        </w:rPr>
      </w:pPr>
      <w:r w:rsidRPr="00F235BA">
        <w:rPr>
          <w:rFonts w:ascii="Arial" w:hAnsi="Arial" w:cs="Arial"/>
          <w:bCs/>
        </w:rPr>
        <w:t xml:space="preserve">Показатель 3 </w:t>
      </w:r>
    </w:p>
    <w:p w14:paraId="0C53577E" w14:textId="77777777" w:rsidR="00A455FD" w:rsidRPr="00F235BA" w:rsidRDefault="00A455FD" w:rsidP="00A455FD">
      <w:pPr>
        <w:ind w:firstLine="567"/>
        <w:jc w:val="both"/>
        <w:rPr>
          <w:rFonts w:ascii="Arial" w:hAnsi="Arial" w:cs="Arial"/>
          <w:bCs/>
        </w:rPr>
      </w:pPr>
      <w:proofErr w:type="gramStart"/>
      <w:r w:rsidRPr="00F235BA">
        <w:rPr>
          <w:rFonts w:ascii="Arial" w:hAnsi="Arial" w:cs="Arial"/>
          <w:bCs/>
        </w:rPr>
        <w:t xml:space="preserve">«Отношение среднего балла ЕГЭ (в расчете на 1 предмет) в 10 % школ </w:t>
      </w:r>
      <w:proofErr w:type="spellStart"/>
      <w:r w:rsidRPr="00F235BA">
        <w:rPr>
          <w:rFonts w:ascii="Arial" w:hAnsi="Arial" w:cs="Arial"/>
          <w:bCs/>
        </w:rPr>
        <w:t>Большеулуйского</w:t>
      </w:r>
      <w:proofErr w:type="spellEnd"/>
      <w:r w:rsidRPr="00F235BA">
        <w:rPr>
          <w:rFonts w:ascii="Arial" w:hAnsi="Arial" w:cs="Arial"/>
          <w:bCs/>
        </w:rPr>
        <w:t xml:space="preserve"> района  с лучшими результатами ЕГЭ к среднему баллу ЕГЭ (в расчете на 1 предмет) в 10 % школ </w:t>
      </w:r>
      <w:proofErr w:type="spellStart"/>
      <w:r w:rsidRPr="00F235BA">
        <w:rPr>
          <w:rFonts w:ascii="Arial" w:hAnsi="Arial" w:cs="Arial"/>
          <w:bCs/>
        </w:rPr>
        <w:t>Большеулуйского</w:t>
      </w:r>
      <w:proofErr w:type="spellEnd"/>
      <w:r w:rsidRPr="00F235BA">
        <w:rPr>
          <w:rFonts w:ascii="Arial" w:hAnsi="Arial" w:cs="Arial"/>
          <w:bCs/>
        </w:rPr>
        <w:t xml:space="preserve"> района  с худшими результатами ЕГЭ» характеризует равенство доступа к качественным образовательным услугам, позволяет оценить эффективность предусмотренных Программой мер, направленных на снижение дифференциации (разрыва) в качестве образовательных результатов между школами</w:t>
      </w:r>
      <w:proofErr w:type="gramEnd"/>
      <w:r w:rsidRPr="00F235BA">
        <w:rPr>
          <w:rFonts w:ascii="Arial" w:hAnsi="Arial" w:cs="Arial"/>
          <w:bCs/>
        </w:rPr>
        <w:t xml:space="preserve"> при не снижении среднего результата ЕГЭ в лучших школах. С 2022 по 2024 год  необходимо удерживать 1,8% результатов сдачи ЕГЭ. Тенденция увеличения </w:t>
      </w:r>
      <w:proofErr w:type="gramStart"/>
      <w:r w:rsidRPr="00F235BA">
        <w:rPr>
          <w:rFonts w:ascii="Arial" w:hAnsi="Arial" w:cs="Arial"/>
          <w:bCs/>
        </w:rPr>
        <w:t>разницы</w:t>
      </w:r>
      <w:proofErr w:type="gramEnd"/>
      <w:r w:rsidRPr="00F235BA">
        <w:rPr>
          <w:rFonts w:ascii="Arial" w:hAnsi="Arial" w:cs="Arial"/>
          <w:bCs/>
        </w:rPr>
        <w:t xml:space="preserve"> в качестве предоставляемого школами образования в течение последних лет несет в себе существенные риски для качества человеческого капитала и социальной стабильности. Задача обеспечения одинаково высокого качества образования, независимо от типа образовательной организации, отражена в поручениях Президента Российской Федерации.</w:t>
      </w:r>
    </w:p>
    <w:p w14:paraId="7450363E" w14:textId="77777777" w:rsidR="00A455FD" w:rsidRPr="00F235BA" w:rsidRDefault="00A455FD" w:rsidP="00A455FD">
      <w:pPr>
        <w:ind w:firstLine="567"/>
        <w:jc w:val="both"/>
        <w:rPr>
          <w:rFonts w:ascii="Arial" w:hAnsi="Arial" w:cs="Arial"/>
          <w:bCs/>
        </w:rPr>
      </w:pPr>
      <w:r w:rsidRPr="00F235BA">
        <w:rPr>
          <w:rFonts w:ascii="Arial" w:hAnsi="Arial" w:cs="Arial"/>
          <w:bCs/>
        </w:rPr>
        <w:t xml:space="preserve">Показатель 4 </w:t>
      </w:r>
    </w:p>
    <w:p w14:paraId="443DCE93" w14:textId="77777777" w:rsidR="00A455FD" w:rsidRPr="00F235BA" w:rsidRDefault="00A455FD" w:rsidP="00A455FD">
      <w:pPr>
        <w:ind w:firstLine="567"/>
        <w:jc w:val="both"/>
        <w:rPr>
          <w:rFonts w:ascii="Arial" w:hAnsi="Arial" w:cs="Arial"/>
          <w:bCs/>
        </w:rPr>
      </w:pPr>
      <w:r w:rsidRPr="00F235BA">
        <w:rPr>
          <w:rFonts w:ascii="Arial" w:hAnsi="Arial" w:cs="Arial"/>
          <w:bCs/>
        </w:rPr>
        <w:t>«Доля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организаций» характеризует степень создания в школах образовательной среды в соответствии с требованиями федеральных государственных образовательных стандартов общего образования. С 2022 по 2024 год обеспечение 82,64 % современным требованиям обучения и создания образовательной среды.</w:t>
      </w:r>
    </w:p>
    <w:p w14:paraId="6076EC80" w14:textId="77777777" w:rsidR="00A455FD" w:rsidRPr="00F235BA" w:rsidRDefault="00A455FD" w:rsidP="00A455FD">
      <w:pPr>
        <w:ind w:firstLine="567"/>
        <w:jc w:val="both"/>
        <w:rPr>
          <w:rFonts w:ascii="Arial" w:hAnsi="Arial" w:cs="Arial"/>
          <w:bCs/>
        </w:rPr>
      </w:pPr>
    </w:p>
    <w:p w14:paraId="4D5BCA08" w14:textId="77777777" w:rsidR="00A455FD" w:rsidRPr="00F235BA" w:rsidRDefault="00A455FD" w:rsidP="00A455FD">
      <w:pPr>
        <w:ind w:firstLine="567"/>
        <w:jc w:val="both"/>
        <w:rPr>
          <w:rFonts w:ascii="Arial" w:hAnsi="Arial" w:cs="Arial"/>
          <w:bCs/>
        </w:rPr>
      </w:pPr>
    </w:p>
    <w:p w14:paraId="55628573" w14:textId="77777777" w:rsidR="00A455FD" w:rsidRPr="00F235BA" w:rsidRDefault="00A455FD" w:rsidP="00A455FD">
      <w:pPr>
        <w:ind w:firstLine="567"/>
        <w:jc w:val="both"/>
        <w:rPr>
          <w:rFonts w:ascii="Arial" w:hAnsi="Arial" w:cs="Arial"/>
          <w:bCs/>
        </w:rPr>
      </w:pPr>
    </w:p>
    <w:p w14:paraId="3FA65FE0" w14:textId="77777777" w:rsidR="00A455FD" w:rsidRPr="00F235BA" w:rsidRDefault="00A455FD" w:rsidP="00A455FD">
      <w:pPr>
        <w:ind w:firstLine="567"/>
        <w:jc w:val="both"/>
        <w:rPr>
          <w:rFonts w:ascii="Arial" w:hAnsi="Arial" w:cs="Arial"/>
          <w:bCs/>
        </w:rPr>
      </w:pPr>
    </w:p>
    <w:p w14:paraId="6CB8D8B5" w14:textId="77777777" w:rsidR="00A455FD" w:rsidRPr="00F235BA" w:rsidRDefault="00A455FD" w:rsidP="00A455FD">
      <w:pPr>
        <w:ind w:firstLine="567"/>
        <w:jc w:val="both"/>
        <w:rPr>
          <w:rFonts w:ascii="Arial" w:hAnsi="Arial" w:cs="Arial"/>
          <w:bCs/>
        </w:rPr>
      </w:pPr>
    </w:p>
    <w:p w14:paraId="0A5E8AC6" w14:textId="77777777" w:rsidR="00A455FD" w:rsidRPr="00F235BA" w:rsidRDefault="00A455FD" w:rsidP="00A455FD">
      <w:pPr>
        <w:ind w:firstLine="567"/>
        <w:jc w:val="both"/>
        <w:rPr>
          <w:rFonts w:ascii="Arial" w:hAnsi="Arial" w:cs="Arial"/>
          <w:bCs/>
        </w:rPr>
      </w:pPr>
    </w:p>
    <w:p w14:paraId="67FE7A83" w14:textId="77777777" w:rsidR="00A455FD" w:rsidRPr="00F235BA" w:rsidRDefault="00A455FD" w:rsidP="00A455FD">
      <w:pPr>
        <w:ind w:firstLine="567"/>
        <w:jc w:val="both"/>
        <w:rPr>
          <w:rFonts w:ascii="Arial" w:hAnsi="Arial" w:cs="Arial"/>
          <w:bCs/>
        </w:rPr>
      </w:pPr>
    </w:p>
    <w:p w14:paraId="28AED05A" w14:textId="77777777" w:rsidR="00A455FD" w:rsidRPr="00F235BA" w:rsidRDefault="00A455FD" w:rsidP="00A455FD">
      <w:pPr>
        <w:ind w:firstLine="567"/>
        <w:jc w:val="both"/>
        <w:rPr>
          <w:rFonts w:ascii="Arial" w:hAnsi="Arial" w:cs="Arial"/>
          <w:bCs/>
        </w:rPr>
      </w:pPr>
    </w:p>
    <w:p w14:paraId="557BE197" w14:textId="77777777" w:rsidR="00A455FD" w:rsidRPr="00F235BA" w:rsidRDefault="00A455FD" w:rsidP="00A455FD">
      <w:pPr>
        <w:ind w:firstLine="567"/>
        <w:jc w:val="both"/>
        <w:rPr>
          <w:rFonts w:ascii="Arial" w:hAnsi="Arial" w:cs="Arial"/>
          <w:bCs/>
        </w:rPr>
      </w:pPr>
    </w:p>
    <w:p w14:paraId="0C8A2FFB" w14:textId="77777777" w:rsidR="00A455FD" w:rsidRPr="00F235BA" w:rsidRDefault="00A455FD" w:rsidP="00A455FD">
      <w:pPr>
        <w:ind w:firstLine="567"/>
        <w:jc w:val="both"/>
        <w:rPr>
          <w:rFonts w:ascii="Arial" w:hAnsi="Arial" w:cs="Arial"/>
          <w:bCs/>
        </w:rPr>
      </w:pPr>
    </w:p>
    <w:p w14:paraId="2C5F66A8" w14:textId="77777777" w:rsidR="00A455FD" w:rsidRPr="00F235BA" w:rsidRDefault="00A455FD" w:rsidP="00A455FD">
      <w:pPr>
        <w:ind w:firstLine="567"/>
        <w:jc w:val="both"/>
        <w:rPr>
          <w:rFonts w:ascii="Arial" w:hAnsi="Arial" w:cs="Arial"/>
          <w:bCs/>
        </w:rPr>
      </w:pPr>
    </w:p>
    <w:p w14:paraId="62F216E4" w14:textId="77777777" w:rsidR="00A455FD" w:rsidRPr="00F235BA" w:rsidRDefault="00A455FD" w:rsidP="00A455FD">
      <w:pPr>
        <w:ind w:firstLine="567"/>
        <w:jc w:val="both"/>
        <w:rPr>
          <w:rFonts w:ascii="Arial" w:hAnsi="Arial" w:cs="Arial"/>
          <w:bCs/>
        </w:rPr>
      </w:pPr>
    </w:p>
    <w:p w14:paraId="74B3C8B7" w14:textId="77777777" w:rsidR="00A455FD" w:rsidRPr="00F235BA" w:rsidRDefault="00A455FD" w:rsidP="00A455FD">
      <w:pPr>
        <w:ind w:firstLine="567"/>
        <w:jc w:val="both"/>
        <w:rPr>
          <w:rFonts w:ascii="Arial" w:hAnsi="Arial" w:cs="Arial"/>
          <w:bCs/>
        </w:rPr>
        <w:sectPr w:rsidR="00A455FD" w:rsidRPr="00F235BA" w:rsidSect="00A455F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7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4929"/>
        <w:gridCol w:w="415"/>
        <w:gridCol w:w="861"/>
        <w:gridCol w:w="16"/>
        <w:gridCol w:w="415"/>
        <w:gridCol w:w="1128"/>
        <w:gridCol w:w="905"/>
        <w:gridCol w:w="88"/>
        <w:gridCol w:w="148"/>
        <w:gridCol w:w="1127"/>
        <w:gridCol w:w="1560"/>
        <w:gridCol w:w="1131"/>
        <w:gridCol w:w="428"/>
        <w:gridCol w:w="1052"/>
        <w:gridCol w:w="507"/>
        <w:gridCol w:w="236"/>
      </w:tblGrid>
      <w:tr w:rsidR="00A455FD" w:rsidRPr="00A455FD" w14:paraId="7000CDE8" w14:textId="77777777" w:rsidTr="00B04030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D4277" w14:textId="77777777" w:rsidR="00A455FD" w:rsidRPr="00A455FD" w:rsidRDefault="00A455FD" w:rsidP="00A455FD">
            <w:pPr>
              <w:jc w:val="center"/>
            </w:pPr>
            <w:bookmarkStart w:id="1" w:name="RANGE!A1:I58"/>
            <w:bookmarkEnd w:id="1"/>
          </w:p>
        </w:tc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BA00" w14:textId="77777777" w:rsidR="00A455FD" w:rsidRPr="00A455FD" w:rsidRDefault="00A455FD" w:rsidP="00A455FD"/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8BFC" w14:textId="77777777" w:rsidR="00A455FD" w:rsidRPr="00A455FD" w:rsidRDefault="00A455FD" w:rsidP="00A455FD"/>
        </w:tc>
        <w:tc>
          <w:tcPr>
            <w:tcW w:w="608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6114C" w14:textId="77777777" w:rsidR="00A455FD" w:rsidRPr="00A455FD" w:rsidRDefault="00A455FD" w:rsidP="00A455FD">
            <w:pPr>
              <w:rPr>
                <w:sz w:val="20"/>
                <w:szCs w:val="20"/>
              </w:rPr>
            </w:pPr>
            <w:r w:rsidRPr="00A455FD">
              <w:rPr>
                <w:sz w:val="20"/>
                <w:szCs w:val="20"/>
              </w:rPr>
              <w:t>Приложение № 1</w:t>
            </w:r>
            <w:r w:rsidRPr="00A455FD">
              <w:rPr>
                <w:sz w:val="20"/>
                <w:szCs w:val="20"/>
              </w:rPr>
              <w:br/>
              <w:t xml:space="preserve">к паспорту муниципальной программы </w:t>
            </w:r>
            <w:r w:rsidRPr="00A455FD">
              <w:rPr>
                <w:sz w:val="20"/>
                <w:szCs w:val="20"/>
              </w:rPr>
              <w:br/>
              <w:t xml:space="preserve">«Развитие образования </w:t>
            </w:r>
            <w:r w:rsidRPr="00A455FD">
              <w:rPr>
                <w:sz w:val="20"/>
                <w:szCs w:val="20"/>
              </w:rPr>
              <w:br/>
            </w:r>
            <w:proofErr w:type="spellStart"/>
            <w:r w:rsidRPr="00A455FD">
              <w:rPr>
                <w:sz w:val="20"/>
                <w:szCs w:val="20"/>
              </w:rPr>
              <w:t>Большеулуйского</w:t>
            </w:r>
            <w:proofErr w:type="spellEnd"/>
            <w:r w:rsidRPr="00A455FD">
              <w:rPr>
                <w:sz w:val="20"/>
                <w:szCs w:val="20"/>
              </w:rPr>
              <w:t xml:space="preserve"> района»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66C7" w14:textId="77777777" w:rsidR="00A455FD" w:rsidRPr="00A455FD" w:rsidRDefault="00A455FD" w:rsidP="00A455FD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B5C9" w14:textId="77777777" w:rsidR="00A455FD" w:rsidRPr="00A455FD" w:rsidRDefault="00A455FD" w:rsidP="00A455F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C386" w14:textId="77777777" w:rsidR="00A455FD" w:rsidRPr="00A455FD" w:rsidRDefault="00A455FD" w:rsidP="00A455FD"/>
        </w:tc>
      </w:tr>
      <w:tr w:rsidR="00A455FD" w:rsidRPr="00A455FD" w14:paraId="3A352B81" w14:textId="77777777" w:rsidTr="00B04030">
        <w:trPr>
          <w:trHeight w:val="87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84294" w14:textId="77777777" w:rsidR="00A455FD" w:rsidRPr="00A455FD" w:rsidRDefault="00A455FD" w:rsidP="00A455FD">
            <w:pPr>
              <w:jc w:val="center"/>
            </w:pPr>
          </w:p>
        </w:tc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F0701" w14:textId="77777777" w:rsidR="00A455FD" w:rsidRPr="00A455FD" w:rsidRDefault="00A455FD" w:rsidP="00A455FD"/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5FAC" w14:textId="77777777" w:rsidR="00A455FD" w:rsidRPr="00A455FD" w:rsidRDefault="00A455FD" w:rsidP="00A455FD">
            <w:pPr>
              <w:jc w:val="center"/>
            </w:pPr>
          </w:p>
        </w:tc>
        <w:tc>
          <w:tcPr>
            <w:tcW w:w="608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F06B4" w14:textId="77777777" w:rsidR="00A455FD" w:rsidRPr="00A455FD" w:rsidRDefault="00A455FD" w:rsidP="00A455FD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EA3A" w14:textId="77777777" w:rsidR="00A455FD" w:rsidRPr="00A455FD" w:rsidRDefault="00A455FD" w:rsidP="00A455FD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8DCE" w14:textId="77777777" w:rsidR="00A455FD" w:rsidRPr="00A455FD" w:rsidRDefault="00A455FD" w:rsidP="00A455F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16C3" w14:textId="77777777" w:rsidR="00A455FD" w:rsidRPr="00A455FD" w:rsidRDefault="00A455FD" w:rsidP="00A455FD"/>
        </w:tc>
      </w:tr>
      <w:tr w:rsidR="00A455FD" w:rsidRPr="00A455FD" w14:paraId="04566D0F" w14:textId="77777777" w:rsidTr="00B04030">
        <w:trPr>
          <w:trHeight w:val="1005"/>
        </w:trPr>
        <w:tc>
          <w:tcPr>
            <w:tcW w:w="1495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D2C6A9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ПЕРЕЧЕНЬ ЦЕЛЕВЫХ ПОКАЗАТЕЛЕЙ МУНИЦИПАЛЬНОЙ ПРОГРАММЫ БОЛЬШЕУЛУЙСКОГО РАЙОНА С УКАЗАНИЕМ ПЛАНИРУЕМЫХ К ДОСТИЖЕНИЮ ЗНАЧЕНИЙ В РЕЗУЛЬТАТЕ РЕАЛИЗАЦИИ МУНИЦИПАЛЬНОЙ ПРОГРАММЫ БОЛЬШЕУЛУЙСКОГО РАЙОНА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1038" w14:textId="77777777" w:rsidR="00A455FD" w:rsidRPr="00A2053A" w:rsidRDefault="00A455FD" w:rsidP="00A455F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117A" w14:textId="77777777" w:rsidR="00A455FD" w:rsidRPr="00A455FD" w:rsidRDefault="00A455FD" w:rsidP="00A455FD"/>
        </w:tc>
      </w:tr>
      <w:tr w:rsidR="00A455FD" w:rsidRPr="00A455FD" w14:paraId="6EE50556" w14:textId="77777777" w:rsidTr="00A2053A">
        <w:trPr>
          <w:trHeight w:val="349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95F8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 xml:space="preserve">№ </w:t>
            </w:r>
            <w:proofErr w:type="gramStart"/>
            <w:r w:rsidRPr="00A2053A">
              <w:rPr>
                <w:sz w:val="16"/>
                <w:szCs w:val="16"/>
              </w:rPr>
              <w:t>п</w:t>
            </w:r>
            <w:proofErr w:type="gramEnd"/>
            <w:r w:rsidRPr="00A2053A">
              <w:rPr>
                <w:sz w:val="16"/>
                <w:szCs w:val="16"/>
              </w:rPr>
              <w:t>/п</w:t>
            </w:r>
          </w:p>
        </w:tc>
        <w:tc>
          <w:tcPr>
            <w:tcW w:w="4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0371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 xml:space="preserve">Цели, задачи, показатели результатов </w:t>
            </w:r>
          </w:p>
        </w:tc>
        <w:tc>
          <w:tcPr>
            <w:tcW w:w="1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D04F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3168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Вес показателя результативности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819ED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Годы реализации программ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8D50" w14:textId="77777777" w:rsidR="00A455FD" w:rsidRPr="00A455FD" w:rsidRDefault="00A455FD" w:rsidP="00A455FD"/>
        </w:tc>
      </w:tr>
      <w:tr w:rsidR="00A455FD" w:rsidRPr="00A455FD" w14:paraId="4C36AE7B" w14:textId="77777777" w:rsidTr="00A2053A">
        <w:trPr>
          <w:trHeight w:val="69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94D3" w14:textId="77777777" w:rsidR="00A455FD" w:rsidRPr="00A2053A" w:rsidRDefault="00A455FD" w:rsidP="00A455FD">
            <w:pPr>
              <w:rPr>
                <w:sz w:val="16"/>
                <w:szCs w:val="16"/>
              </w:rPr>
            </w:pPr>
          </w:p>
        </w:tc>
        <w:tc>
          <w:tcPr>
            <w:tcW w:w="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C41BD" w14:textId="77777777" w:rsidR="00A455FD" w:rsidRPr="00A2053A" w:rsidRDefault="00A455FD" w:rsidP="00A455FD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B665" w14:textId="77777777" w:rsidR="00A455FD" w:rsidRPr="00A2053A" w:rsidRDefault="00A455FD" w:rsidP="00A455FD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C0627" w14:textId="77777777" w:rsidR="00A455FD" w:rsidRPr="00A2053A" w:rsidRDefault="00A455FD" w:rsidP="00A455F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C841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Отчетный  финансовый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4765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Текущий финансовый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C91C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DB5E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4E5B" w14:textId="77777777" w:rsidR="00A455FD" w:rsidRPr="00A2053A" w:rsidRDefault="00A455FD" w:rsidP="00B04030">
            <w:pPr>
              <w:ind w:right="34"/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F584" w14:textId="77777777" w:rsidR="00A455FD" w:rsidRPr="00A455FD" w:rsidRDefault="00A455FD" w:rsidP="00A455FD"/>
        </w:tc>
      </w:tr>
      <w:tr w:rsidR="00A455FD" w:rsidRPr="00A455FD" w14:paraId="51734942" w14:textId="77777777" w:rsidTr="00A2053A">
        <w:trPr>
          <w:trHeight w:val="4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833E" w14:textId="77777777" w:rsidR="00A455FD" w:rsidRPr="00A2053A" w:rsidRDefault="00A455FD" w:rsidP="00A455FD">
            <w:pPr>
              <w:rPr>
                <w:sz w:val="16"/>
                <w:szCs w:val="16"/>
              </w:rPr>
            </w:pPr>
          </w:p>
        </w:tc>
        <w:tc>
          <w:tcPr>
            <w:tcW w:w="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C435" w14:textId="77777777" w:rsidR="00A455FD" w:rsidRPr="00A2053A" w:rsidRDefault="00A455FD" w:rsidP="00A455FD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E133" w14:textId="77777777" w:rsidR="00A455FD" w:rsidRPr="00A2053A" w:rsidRDefault="00A455FD" w:rsidP="00A455FD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220FE" w14:textId="77777777" w:rsidR="00A455FD" w:rsidRPr="00A2053A" w:rsidRDefault="00A455FD" w:rsidP="00A455F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8457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F62A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8D11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2023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768D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F3F5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2025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FE0F" w14:textId="77777777" w:rsidR="00A455FD" w:rsidRPr="00A455FD" w:rsidRDefault="00A455FD" w:rsidP="00A455FD"/>
        </w:tc>
      </w:tr>
      <w:tr w:rsidR="00A455FD" w:rsidRPr="00A455FD" w14:paraId="4839CC6F" w14:textId="77777777" w:rsidTr="00A2053A">
        <w:trPr>
          <w:trHeight w:val="426"/>
        </w:trPr>
        <w:tc>
          <w:tcPr>
            <w:tcW w:w="154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CE5193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 xml:space="preserve">Цель: обеспечение высокого качества образования, соответствующего потребностям граждан и перспективным задачам развития экономики </w:t>
            </w:r>
            <w:proofErr w:type="spellStart"/>
            <w:r w:rsidRPr="00A2053A">
              <w:rPr>
                <w:sz w:val="16"/>
                <w:szCs w:val="16"/>
              </w:rPr>
              <w:t>Большеулуйского</w:t>
            </w:r>
            <w:proofErr w:type="spellEnd"/>
            <w:r w:rsidRPr="00A2053A">
              <w:rPr>
                <w:sz w:val="16"/>
                <w:szCs w:val="16"/>
              </w:rPr>
              <w:t xml:space="preserve"> района, государственной поддержки детей-сирот, детей, оставшихся без попечения родителей, обеспечение качественного и безопасного отдыха и оздоровления детей в летний период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641E" w14:textId="77777777" w:rsidR="00A455FD" w:rsidRPr="00A455FD" w:rsidRDefault="00A455FD" w:rsidP="00A455FD"/>
        </w:tc>
      </w:tr>
      <w:tr w:rsidR="00A455FD" w:rsidRPr="00A455FD" w14:paraId="40C261C8" w14:textId="77777777" w:rsidTr="00A2053A">
        <w:trPr>
          <w:trHeight w:val="7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89A0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AE04" w14:textId="77777777" w:rsidR="00A455FD" w:rsidRPr="00A2053A" w:rsidRDefault="00A455FD" w:rsidP="00A2053A">
            <w:pPr>
              <w:ind w:firstLineChars="100" w:firstLine="160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C90F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%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3D15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0,25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3967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F81D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34641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FDA9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1244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7453" w14:textId="77777777" w:rsidR="00A455FD" w:rsidRPr="00A455FD" w:rsidRDefault="00A455FD" w:rsidP="00A455FD"/>
        </w:tc>
      </w:tr>
      <w:tr w:rsidR="00A455FD" w:rsidRPr="00A455FD" w14:paraId="4EA41F3B" w14:textId="77777777" w:rsidTr="00A2053A">
        <w:trPr>
          <w:trHeight w:val="54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0706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7B6D" w14:textId="77777777" w:rsidR="00A455FD" w:rsidRPr="00A2053A" w:rsidRDefault="00A455FD" w:rsidP="00A2053A">
            <w:pPr>
              <w:ind w:firstLineChars="100" w:firstLine="160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Доля детей в возрасте от 1 до 6 лет, получающих услуги  дошкольного образования в ОУ различных типов и видов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BD05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%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3A0B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0,25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6794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595A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5CC191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927E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DC2A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22C8" w14:textId="77777777" w:rsidR="00A455FD" w:rsidRPr="00A455FD" w:rsidRDefault="00A455FD" w:rsidP="00A455FD"/>
        </w:tc>
      </w:tr>
      <w:tr w:rsidR="00A455FD" w:rsidRPr="00A455FD" w14:paraId="222395C1" w14:textId="77777777" w:rsidTr="00A2053A">
        <w:trPr>
          <w:trHeight w:val="97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0CB4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3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08F1" w14:textId="77777777" w:rsidR="00A455FD" w:rsidRPr="00A2053A" w:rsidRDefault="00A455FD" w:rsidP="00A2053A">
            <w:pPr>
              <w:ind w:firstLineChars="100" w:firstLine="160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 xml:space="preserve">Отношение среднего балла ЕГЭ (в расчете на 1 предмет) в 10 % школ </w:t>
            </w:r>
            <w:proofErr w:type="spellStart"/>
            <w:r w:rsidRPr="00A2053A">
              <w:rPr>
                <w:sz w:val="16"/>
                <w:szCs w:val="16"/>
              </w:rPr>
              <w:t>Большеулуйского</w:t>
            </w:r>
            <w:proofErr w:type="spellEnd"/>
            <w:r w:rsidRPr="00A2053A">
              <w:rPr>
                <w:sz w:val="16"/>
                <w:szCs w:val="16"/>
              </w:rPr>
              <w:t xml:space="preserve"> района с лучшими результатами ЕГЭ к среднему баллу ЕГЭ (в расчете на 1 предмет) в 10 % школ  </w:t>
            </w:r>
            <w:proofErr w:type="spellStart"/>
            <w:r w:rsidRPr="00A2053A">
              <w:rPr>
                <w:sz w:val="16"/>
                <w:szCs w:val="16"/>
              </w:rPr>
              <w:t>Большеулуйского</w:t>
            </w:r>
            <w:proofErr w:type="spellEnd"/>
            <w:r w:rsidRPr="00A2053A">
              <w:rPr>
                <w:sz w:val="16"/>
                <w:szCs w:val="16"/>
              </w:rPr>
              <w:t xml:space="preserve"> района с худшими результатами ЕГЭ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DE30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%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D313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0,25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2824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B54E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C7570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1,8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0627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F669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F7BA" w14:textId="77777777" w:rsidR="00A455FD" w:rsidRPr="00A455FD" w:rsidRDefault="00A455FD" w:rsidP="00A455FD"/>
        </w:tc>
      </w:tr>
      <w:tr w:rsidR="00A455FD" w:rsidRPr="00A455FD" w14:paraId="0D1F7BB7" w14:textId="77777777" w:rsidTr="00A2053A">
        <w:trPr>
          <w:trHeight w:val="83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D844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4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89A8" w14:textId="77777777" w:rsidR="00A455FD" w:rsidRPr="00A2053A" w:rsidRDefault="00A455FD" w:rsidP="00A2053A">
            <w:pPr>
              <w:ind w:firstLineChars="100" w:firstLine="160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F3E2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%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F69F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0,25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2394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BB3B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82,64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4B7CE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82,64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067E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82,64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F380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6CA3" w14:textId="77777777" w:rsidR="00A455FD" w:rsidRPr="00A455FD" w:rsidRDefault="00A455FD" w:rsidP="00A455FD"/>
        </w:tc>
      </w:tr>
      <w:tr w:rsidR="00A455FD" w:rsidRPr="00A455FD" w14:paraId="33F67CF8" w14:textId="77777777" w:rsidTr="00A2053A">
        <w:trPr>
          <w:trHeight w:val="421"/>
        </w:trPr>
        <w:tc>
          <w:tcPr>
            <w:tcW w:w="1390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9CE6F" w14:textId="77777777" w:rsidR="00A455FD" w:rsidRPr="00A2053A" w:rsidRDefault="00A455FD" w:rsidP="00A455FD">
            <w:pPr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 xml:space="preserve">Подпрограмма 1 «Развитие дошкольного, общего  и дополнительного образования детей»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3F95" w14:textId="77777777" w:rsidR="00A455FD" w:rsidRPr="00A2053A" w:rsidRDefault="00A455FD" w:rsidP="00A455F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0701" w14:textId="77777777" w:rsidR="00A455FD" w:rsidRPr="00A455FD" w:rsidRDefault="00A455FD" w:rsidP="00A455FD"/>
        </w:tc>
      </w:tr>
      <w:tr w:rsidR="00A455FD" w:rsidRPr="00A455FD" w14:paraId="33BE080B" w14:textId="77777777" w:rsidTr="00A2053A">
        <w:trPr>
          <w:trHeight w:val="422"/>
        </w:trPr>
        <w:tc>
          <w:tcPr>
            <w:tcW w:w="1390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4F423" w14:textId="77777777" w:rsidR="00A455FD" w:rsidRPr="00A2053A" w:rsidRDefault="00A455FD" w:rsidP="00A455FD">
            <w:pPr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Задача № 1. 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A57A" w14:textId="77777777" w:rsidR="00A455FD" w:rsidRPr="00A2053A" w:rsidRDefault="00A455FD" w:rsidP="00A455F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0D17" w14:textId="77777777" w:rsidR="00A455FD" w:rsidRPr="00A455FD" w:rsidRDefault="00A455FD" w:rsidP="00A455FD"/>
        </w:tc>
      </w:tr>
      <w:tr w:rsidR="00A455FD" w:rsidRPr="00A455FD" w14:paraId="73EF2585" w14:textId="77777777" w:rsidTr="00B04030">
        <w:trPr>
          <w:trHeight w:val="6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5BED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1.1.1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E42F9" w14:textId="77777777" w:rsidR="00A455FD" w:rsidRPr="00A2053A" w:rsidRDefault="00A455FD" w:rsidP="00A2053A">
            <w:pPr>
              <w:ind w:firstLineChars="100" w:firstLine="160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Обеспеченность детей дошкольного возраста местами в дошкольных образовательных учреждениях (количество мест на 1000 детей)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4D48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%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A28A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0,04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6ABD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AFFF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485,6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4B395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485,6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5530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485,6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E83B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F873" w14:textId="77777777" w:rsidR="00A455FD" w:rsidRPr="00A455FD" w:rsidRDefault="00A455FD" w:rsidP="00A455FD"/>
        </w:tc>
      </w:tr>
      <w:tr w:rsidR="00A455FD" w:rsidRPr="00A455FD" w14:paraId="32D2BC72" w14:textId="77777777" w:rsidTr="00A2053A">
        <w:trPr>
          <w:trHeight w:val="112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660A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lastRenderedPageBreak/>
              <w:t>1.1.2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A57BE" w14:textId="77777777" w:rsidR="00A455FD" w:rsidRPr="00A2053A" w:rsidRDefault="00A455FD" w:rsidP="00A2053A">
            <w:pPr>
              <w:ind w:firstLineChars="100" w:firstLine="160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 xml:space="preserve">Удельный вес   образовательных организаций (структурных подразделений), реализующих программы  дошкольного образования, в которых  проведена внешняя комплексная оценка качества образовательной деятельности </w:t>
            </w:r>
            <w:proofErr w:type="gramStart"/>
            <w:r w:rsidRPr="00A2053A">
              <w:rPr>
                <w:sz w:val="16"/>
                <w:szCs w:val="16"/>
              </w:rPr>
              <w:t>с</w:t>
            </w:r>
            <w:proofErr w:type="gramEnd"/>
            <w:r w:rsidRPr="00A2053A">
              <w:rPr>
                <w:sz w:val="16"/>
                <w:szCs w:val="16"/>
              </w:rPr>
              <w:t xml:space="preserve">  </w:t>
            </w:r>
            <w:proofErr w:type="gramStart"/>
            <w:r w:rsidRPr="00A2053A">
              <w:rPr>
                <w:sz w:val="16"/>
                <w:szCs w:val="16"/>
              </w:rPr>
              <w:t>в</w:t>
            </w:r>
            <w:proofErr w:type="gramEnd"/>
            <w:r w:rsidRPr="00A2053A">
              <w:rPr>
                <w:sz w:val="16"/>
                <w:szCs w:val="16"/>
              </w:rPr>
              <w:t xml:space="preserve"> соответствии с федеральным государственным образовательным стандартом дошкольного образования</w:t>
            </w:r>
            <w:r w:rsidRPr="00A2053A">
              <w:rPr>
                <w:sz w:val="16"/>
                <w:szCs w:val="16"/>
              </w:rPr>
              <w:br/>
              <w:t xml:space="preserve"> 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B9CA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%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42D8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0,04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8FE61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CBFF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5B9C0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B27F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9CDF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FA5D" w14:textId="77777777" w:rsidR="00A455FD" w:rsidRPr="00A455FD" w:rsidRDefault="00A455FD" w:rsidP="00A455FD"/>
        </w:tc>
      </w:tr>
      <w:tr w:rsidR="00A455FD" w:rsidRPr="00A455FD" w14:paraId="17AE6E5B" w14:textId="77777777" w:rsidTr="00B04030">
        <w:trPr>
          <w:trHeight w:val="12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223A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1.1.3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1E97B" w14:textId="77777777" w:rsidR="00A455FD" w:rsidRPr="00A2053A" w:rsidRDefault="00A455FD" w:rsidP="00A2053A">
            <w:pPr>
              <w:ind w:firstLineChars="100" w:firstLine="160"/>
              <w:rPr>
                <w:sz w:val="16"/>
                <w:szCs w:val="16"/>
              </w:rPr>
            </w:pPr>
            <w:proofErr w:type="gramStart"/>
            <w:r w:rsidRPr="00A2053A">
              <w:rPr>
                <w:sz w:val="16"/>
                <w:szCs w:val="16"/>
              </w:rPr>
              <w:t>Удельный вес ДОУ,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 муниципальных дошкольных образовательных организаций (не менее чем в 80 % дошкольных организаций)</w:t>
            </w:r>
            <w:r w:rsidRPr="00A2053A">
              <w:rPr>
                <w:sz w:val="16"/>
                <w:szCs w:val="16"/>
              </w:rPr>
              <w:br w:type="page"/>
            </w:r>
            <w:proofErr w:type="gramEnd"/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E86E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%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8824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0,04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6D885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4180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6CDE0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E64F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6009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EC00" w14:textId="77777777" w:rsidR="00A455FD" w:rsidRPr="00A455FD" w:rsidRDefault="00A455FD" w:rsidP="00A455FD"/>
        </w:tc>
      </w:tr>
      <w:tr w:rsidR="00A455FD" w:rsidRPr="00A455FD" w14:paraId="7BC205F0" w14:textId="77777777" w:rsidTr="00A2053A">
        <w:trPr>
          <w:trHeight w:val="438"/>
        </w:trPr>
        <w:tc>
          <w:tcPr>
            <w:tcW w:w="154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C4EEF" w14:textId="77777777" w:rsidR="00A455FD" w:rsidRPr="00A2053A" w:rsidRDefault="00A455FD" w:rsidP="00A455FD">
            <w:pPr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Задача № 2. Обеспечить доступность и качество общего образования, соответствующего федеральным государственным образовательным стандартам общего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F14D" w14:textId="77777777" w:rsidR="00A455FD" w:rsidRPr="00A455FD" w:rsidRDefault="00A455FD" w:rsidP="00A455FD">
            <w:pPr>
              <w:rPr>
                <w:color w:val="FF0000"/>
              </w:rPr>
            </w:pPr>
          </w:p>
        </w:tc>
      </w:tr>
      <w:tr w:rsidR="00A455FD" w:rsidRPr="00A455FD" w14:paraId="001E7021" w14:textId="77777777" w:rsidTr="00A2053A">
        <w:trPr>
          <w:trHeight w:val="84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C8C3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2.2.1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4D55A" w14:textId="77777777" w:rsidR="00A455FD" w:rsidRPr="00A2053A" w:rsidRDefault="00A455FD" w:rsidP="00A2053A">
            <w:pPr>
              <w:ind w:firstLineChars="100" w:firstLine="160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 xml:space="preserve">Доля </w:t>
            </w:r>
            <w:proofErr w:type="spellStart"/>
            <w:r w:rsidRPr="00A2053A">
              <w:rPr>
                <w:sz w:val="16"/>
                <w:szCs w:val="16"/>
              </w:rPr>
              <w:t>муниципальныхобразовательных</w:t>
            </w:r>
            <w:proofErr w:type="spellEnd"/>
            <w:r w:rsidRPr="00A2053A">
              <w:rPr>
                <w:sz w:val="16"/>
                <w:szCs w:val="16"/>
              </w:rPr>
              <w:t xml:space="preserve">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C8D8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D692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0,04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5930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381E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6DA649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166A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9675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D7F4" w14:textId="77777777" w:rsidR="00A455FD" w:rsidRPr="00A455FD" w:rsidRDefault="00A455FD" w:rsidP="00A455FD"/>
        </w:tc>
      </w:tr>
      <w:tr w:rsidR="00A455FD" w:rsidRPr="00A455FD" w14:paraId="6E5B9B0A" w14:textId="77777777" w:rsidTr="00A2053A">
        <w:trPr>
          <w:trHeight w:val="62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5638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2.2.2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5D9C" w14:textId="77777777" w:rsidR="00A455FD" w:rsidRPr="00A2053A" w:rsidRDefault="00A455FD" w:rsidP="00A2053A">
            <w:pPr>
              <w:ind w:firstLineChars="100" w:firstLine="160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 xml:space="preserve">Доля общеобразовательных учреждений, в которых действуют органы государственно-общественного управления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E6E3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7BAA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0,03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037F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F7B3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B82B1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9305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150A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DB86" w14:textId="77777777" w:rsidR="00A455FD" w:rsidRPr="00A455FD" w:rsidRDefault="00A455FD" w:rsidP="00A455FD"/>
        </w:tc>
      </w:tr>
      <w:tr w:rsidR="00A455FD" w:rsidRPr="00A455FD" w14:paraId="36A82D94" w14:textId="77777777" w:rsidTr="00A2053A">
        <w:trPr>
          <w:trHeight w:val="6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B609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2.2.3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4438" w14:textId="77777777" w:rsidR="00A455FD" w:rsidRPr="00A2053A" w:rsidRDefault="00A455FD" w:rsidP="00A2053A">
            <w:pPr>
              <w:ind w:firstLineChars="100" w:firstLine="160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Доля выпускников муниципальных общеобразовательных организаций, не сдавших единый государственный экзамен по обязательным предметам, в общей численности выпускников муниципальных общеобразовательных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0717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C2AA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0,04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CE46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1716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DA805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996A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49EE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01CE" w14:textId="77777777" w:rsidR="00A455FD" w:rsidRPr="00A455FD" w:rsidRDefault="00A455FD" w:rsidP="00A455FD"/>
        </w:tc>
      </w:tr>
      <w:tr w:rsidR="00A455FD" w:rsidRPr="00A455FD" w14:paraId="166BF070" w14:textId="77777777" w:rsidTr="00A2053A">
        <w:trPr>
          <w:trHeight w:val="8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5643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1.2.4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3DD4" w14:textId="77777777" w:rsidR="00A455FD" w:rsidRPr="00A2053A" w:rsidRDefault="00A455FD" w:rsidP="00A2053A">
            <w:pPr>
              <w:ind w:firstLineChars="100" w:firstLine="160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 xml:space="preserve">Доля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 w:rsidRPr="00A2053A">
              <w:rPr>
                <w:sz w:val="16"/>
                <w:szCs w:val="16"/>
              </w:rPr>
              <w:t>численности</w:t>
            </w:r>
            <w:proofErr w:type="gramEnd"/>
            <w:r w:rsidRPr="00A2053A">
              <w:rPr>
                <w:sz w:val="16"/>
                <w:szCs w:val="16"/>
              </w:rPr>
              <w:t xml:space="preserve"> обучающихся в муниципальных общеобразовательных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C0A9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FAA5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0,04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7152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276A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2D211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5,4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B7BB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6DCF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B4ED4" w14:textId="77777777" w:rsidR="00A455FD" w:rsidRPr="00A455FD" w:rsidRDefault="00A455FD" w:rsidP="00A455FD">
            <w:pPr>
              <w:jc w:val="center"/>
            </w:pPr>
          </w:p>
        </w:tc>
      </w:tr>
      <w:tr w:rsidR="00A455FD" w:rsidRPr="00A455FD" w14:paraId="1F759A7D" w14:textId="77777777" w:rsidTr="00A2053A">
        <w:trPr>
          <w:trHeight w:val="5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AEDC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1.2.5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1446" w14:textId="77777777" w:rsidR="00A455FD" w:rsidRPr="00A2053A" w:rsidRDefault="00A455FD" w:rsidP="00A2053A">
            <w:pPr>
              <w:ind w:firstLineChars="100" w:firstLine="160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 xml:space="preserve">Доля общеобразовательных учреждений, в которых создана универсальная </w:t>
            </w:r>
            <w:proofErr w:type="spellStart"/>
            <w:r w:rsidRPr="00A2053A">
              <w:rPr>
                <w:sz w:val="16"/>
                <w:szCs w:val="16"/>
              </w:rPr>
              <w:t>безбарьерная</w:t>
            </w:r>
            <w:proofErr w:type="spellEnd"/>
            <w:r w:rsidRPr="00A2053A">
              <w:rPr>
                <w:sz w:val="16"/>
                <w:szCs w:val="16"/>
              </w:rPr>
              <w:t xml:space="preserve"> среда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9FE9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AFB8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0,04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0C45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9884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DFDE9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9429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AB6E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8030" w14:textId="77777777" w:rsidR="00A455FD" w:rsidRPr="00A455FD" w:rsidRDefault="00A455FD" w:rsidP="00A455FD"/>
        </w:tc>
      </w:tr>
      <w:tr w:rsidR="00A455FD" w:rsidRPr="00A455FD" w14:paraId="312A0505" w14:textId="77777777" w:rsidTr="00A2053A">
        <w:trPr>
          <w:trHeight w:val="69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7A35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1.2.6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4A6E" w14:textId="77777777" w:rsidR="00A455FD" w:rsidRPr="00A2053A" w:rsidRDefault="00A455FD" w:rsidP="00A2053A">
            <w:pPr>
              <w:ind w:firstLineChars="100" w:firstLine="160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 xml:space="preserve">Доля общеобразовательных учреждений, в которых созданы 100% условия для сопровождения обучающихся с ОВЗ в соответствии с требованиями действующего законодательства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0527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5C92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0,04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17BE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B189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DA29F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7D09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A2DB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6434" w14:textId="77777777" w:rsidR="00A455FD" w:rsidRPr="00A455FD" w:rsidRDefault="00A455FD" w:rsidP="00A455FD"/>
        </w:tc>
      </w:tr>
      <w:tr w:rsidR="00A455FD" w:rsidRPr="00A455FD" w14:paraId="0581DDF4" w14:textId="77777777" w:rsidTr="00A2053A">
        <w:trPr>
          <w:trHeight w:val="56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5A66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1.2.7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BCC4" w14:textId="77777777" w:rsidR="00A455FD" w:rsidRPr="00A2053A" w:rsidRDefault="00A455FD" w:rsidP="00A2053A">
            <w:pPr>
              <w:ind w:firstLineChars="100" w:firstLine="160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 xml:space="preserve">Доля базовых  общеобразовательных учреждений (обеспечивающих совместное обучение инвалидов и лиц, </w:t>
            </w:r>
            <w:proofErr w:type="spellStart"/>
            <w:r w:rsidRPr="00A2053A">
              <w:rPr>
                <w:sz w:val="16"/>
                <w:szCs w:val="16"/>
              </w:rPr>
              <w:t>неимеющих</w:t>
            </w:r>
            <w:proofErr w:type="spellEnd"/>
            <w:r w:rsidRPr="00A2053A">
              <w:rPr>
                <w:sz w:val="16"/>
                <w:szCs w:val="16"/>
              </w:rPr>
              <w:t xml:space="preserve"> нарушений)  в общем количестве образовательных учреждений, реализующих программы общего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9081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94E1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0,04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6ADC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3BB6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47B07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8115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A551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1874" w14:textId="77777777" w:rsidR="00A455FD" w:rsidRPr="00A455FD" w:rsidRDefault="00A455FD" w:rsidP="00A455FD"/>
        </w:tc>
      </w:tr>
      <w:tr w:rsidR="00A455FD" w:rsidRPr="00A455FD" w14:paraId="5130245A" w14:textId="77777777" w:rsidTr="00A2053A">
        <w:trPr>
          <w:trHeight w:val="112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9BE0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1.2.8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D017" w14:textId="77777777" w:rsidR="00A455FD" w:rsidRPr="00A2053A" w:rsidRDefault="00A455FD" w:rsidP="00A2053A">
            <w:pPr>
              <w:ind w:firstLineChars="100" w:firstLine="160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 xml:space="preserve">Удельный вес общеобразовательных организаций района,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муниципальных  организаций общего образования, расположенных на территории </w:t>
            </w:r>
            <w:proofErr w:type="spellStart"/>
            <w:r w:rsidRPr="00A2053A">
              <w:rPr>
                <w:sz w:val="16"/>
                <w:szCs w:val="16"/>
              </w:rPr>
              <w:t>Большеулуйского</w:t>
            </w:r>
            <w:proofErr w:type="spellEnd"/>
            <w:r w:rsidRPr="00A2053A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FBE5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2521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0,04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51E2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1E59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630E9A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14B8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AA77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65FB" w14:textId="77777777" w:rsidR="00A455FD" w:rsidRPr="00A455FD" w:rsidRDefault="00A455FD" w:rsidP="00A455FD"/>
        </w:tc>
      </w:tr>
      <w:tr w:rsidR="00A455FD" w:rsidRPr="00A455FD" w14:paraId="3FEA4569" w14:textId="77777777" w:rsidTr="00B04030">
        <w:trPr>
          <w:trHeight w:val="525"/>
        </w:trPr>
        <w:tc>
          <w:tcPr>
            <w:tcW w:w="10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EF6630" w14:textId="77777777" w:rsidR="00A455FD" w:rsidRPr="00A2053A" w:rsidRDefault="00A455FD" w:rsidP="00A455FD">
            <w:pPr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lastRenderedPageBreak/>
              <w:t>Задача № 3.Содействовать выявлению и поддержки одаренных детей через вовлечение их в различные сферы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22F2" w14:textId="77777777" w:rsidR="00A455FD" w:rsidRPr="00A2053A" w:rsidRDefault="00A455FD" w:rsidP="00A455F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59C8" w14:textId="77777777" w:rsidR="00A455FD" w:rsidRPr="00A2053A" w:rsidRDefault="00A455FD" w:rsidP="00A455FD">
            <w:pPr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2C85" w14:textId="77777777" w:rsidR="00A455FD" w:rsidRPr="00A2053A" w:rsidRDefault="00A455FD" w:rsidP="00A455FD">
            <w:pPr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A7A5" w14:textId="77777777" w:rsidR="00A455FD" w:rsidRPr="00A455FD" w:rsidRDefault="00A455FD" w:rsidP="00A455FD"/>
        </w:tc>
      </w:tr>
      <w:tr w:rsidR="00A455FD" w:rsidRPr="00A455FD" w14:paraId="43A0F79E" w14:textId="77777777" w:rsidTr="00A2053A">
        <w:trPr>
          <w:trHeight w:val="102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B4EC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1.3.1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8B2A" w14:textId="77777777" w:rsidR="00A455FD" w:rsidRPr="00A2053A" w:rsidRDefault="00A455FD" w:rsidP="00A2053A">
            <w:pPr>
              <w:ind w:firstLineChars="100" w:firstLine="160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</w:t>
            </w:r>
            <w:r w:rsidRPr="00A2053A">
              <w:rPr>
                <w:sz w:val="16"/>
                <w:szCs w:val="16"/>
              </w:rPr>
              <w:br/>
              <w:t xml:space="preserve">в общей </w:t>
            </w:r>
            <w:proofErr w:type="gramStart"/>
            <w:r w:rsidRPr="00A2053A">
              <w:rPr>
                <w:sz w:val="16"/>
                <w:szCs w:val="16"/>
              </w:rPr>
              <w:t>численности</w:t>
            </w:r>
            <w:proofErr w:type="gramEnd"/>
            <w:r w:rsidRPr="00A2053A">
              <w:rPr>
                <w:sz w:val="16"/>
                <w:szCs w:val="16"/>
              </w:rPr>
              <w:t xml:space="preserve"> обучающихся по программам общего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A465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A43D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0,04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8112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38E6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FCB396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47DA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3F2C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7809" w14:textId="77777777" w:rsidR="00A455FD" w:rsidRPr="00A455FD" w:rsidRDefault="00A455FD" w:rsidP="00A455FD"/>
        </w:tc>
      </w:tr>
      <w:tr w:rsidR="00A455FD" w:rsidRPr="00A455FD" w14:paraId="63296BC1" w14:textId="77777777" w:rsidTr="00A2053A">
        <w:trPr>
          <w:trHeight w:val="411"/>
        </w:trPr>
        <w:tc>
          <w:tcPr>
            <w:tcW w:w="8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8361A" w14:textId="77777777" w:rsidR="00A455FD" w:rsidRPr="00A2053A" w:rsidRDefault="00A455FD" w:rsidP="00A455FD">
            <w:pPr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 xml:space="preserve">Задача № 4.Обеспечить безопасный, качественный отдых и оздоровление детей в летний период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44C9" w14:textId="77777777" w:rsidR="00A455FD" w:rsidRPr="00A2053A" w:rsidRDefault="00A455FD" w:rsidP="00A455F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957C" w14:textId="77777777" w:rsidR="00A455FD" w:rsidRPr="00A2053A" w:rsidRDefault="00A455FD" w:rsidP="00A455F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6DF1" w14:textId="77777777" w:rsidR="00A455FD" w:rsidRPr="00A2053A" w:rsidRDefault="00A455FD" w:rsidP="00A455F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A3B9" w14:textId="77777777" w:rsidR="00A455FD" w:rsidRPr="00A2053A" w:rsidRDefault="00A455FD" w:rsidP="00A455FD">
            <w:pPr>
              <w:rPr>
                <w:color w:val="FF0000"/>
                <w:sz w:val="16"/>
                <w:szCs w:val="16"/>
              </w:rPr>
            </w:pPr>
            <w:r w:rsidRPr="00A2053A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BCB6" w14:textId="77777777" w:rsidR="00A455FD" w:rsidRPr="00A2053A" w:rsidRDefault="00A455FD" w:rsidP="00A455FD">
            <w:pPr>
              <w:rPr>
                <w:color w:val="FF0000"/>
                <w:sz w:val="16"/>
                <w:szCs w:val="16"/>
              </w:rPr>
            </w:pPr>
            <w:r w:rsidRPr="00A2053A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570D" w14:textId="77777777" w:rsidR="00A455FD" w:rsidRPr="00A455FD" w:rsidRDefault="00A455FD" w:rsidP="00A455FD">
            <w:pPr>
              <w:rPr>
                <w:color w:val="FF0000"/>
              </w:rPr>
            </w:pPr>
          </w:p>
        </w:tc>
      </w:tr>
      <w:tr w:rsidR="00A455FD" w:rsidRPr="00A455FD" w14:paraId="350991C1" w14:textId="77777777" w:rsidTr="00A2053A">
        <w:trPr>
          <w:trHeight w:val="41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C9BE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1.4.1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56CF" w14:textId="77777777" w:rsidR="00A455FD" w:rsidRPr="00A2053A" w:rsidRDefault="00A455FD" w:rsidP="00A2053A">
            <w:pPr>
              <w:ind w:firstLineChars="100" w:firstLine="160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Доля детей школьного возраста, охваченных летним отдыхом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4CC4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E7EC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0,04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3827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0DE6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81,5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39AC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64C2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4842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E777" w14:textId="77777777" w:rsidR="00A455FD" w:rsidRPr="00A455FD" w:rsidRDefault="00A455FD" w:rsidP="00A455FD"/>
        </w:tc>
      </w:tr>
      <w:tr w:rsidR="00A455FD" w:rsidRPr="00A455FD" w14:paraId="0979646C" w14:textId="77777777" w:rsidTr="00A2053A">
        <w:trPr>
          <w:trHeight w:val="408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96491" w14:textId="77777777" w:rsidR="00A455FD" w:rsidRPr="00A2053A" w:rsidRDefault="00A455FD" w:rsidP="00A455FD">
            <w:pPr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Задача № 5.Обеспечить доступность  дополнительного образования детей.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3E525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8772" w14:textId="77777777" w:rsidR="00A455FD" w:rsidRPr="00A2053A" w:rsidRDefault="00A455FD" w:rsidP="00A455F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F36F" w14:textId="77777777" w:rsidR="00A455FD" w:rsidRPr="00A2053A" w:rsidRDefault="00A455FD" w:rsidP="00A455FD">
            <w:pPr>
              <w:rPr>
                <w:color w:val="FF0000"/>
                <w:sz w:val="16"/>
                <w:szCs w:val="16"/>
              </w:rPr>
            </w:pPr>
            <w:r w:rsidRPr="00A2053A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CD0D" w14:textId="77777777" w:rsidR="00A455FD" w:rsidRPr="00A2053A" w:rsidRDefault="00A455FD" w:rsidP="00A455FD">
            <w:pPr>
              <w:rPr>
                <w:color w:val="FF0000"/>
                <w:sz w:val="16"/>
                <w:szCs w:val="16"/>
              </w:rPr>
            </w:pPr>
            <w:r w:rsidRPr="00A2053A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62DC" w14:textId="77777777" w:rsidR="00A455FD" w:rsidRPr="00A455FD" w:rsidRDefault="00A455FD" w:rsidP="00A455FD">
            <w:pPr>
              <w:rPr>
                <w:color w:val="FF0000"/>
              </w:rPr>
            </w:pPr>
          </w:p>
        </w:tc>
      </w:tr>
      <w:tr w:rsidR="00A455FD" w:rsidRPr="00A455FD" w14:paraId="1B800AE1" w14:textId="77777777" w:rsidTr="00A2053A">
        <w:trPr>
          <w:trHeight w:val="2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3630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1.5.1.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196B1" w14:textId="77777777" w:rsidR="00A455FD" w:rsidRPr="00A2053A" w:rsidRDefault="00A455FD" w:rsidP="00A2053A">
            <w:pPr>
              <w:ind w:firstLineChars="100" w:firstLine="160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 xml:space="preserve">Доля </w:t>
            </w:r>
            <w:proofErr w:type="gramStart"/>
            <w:r w:rsidRPr="00A2053A">
              <w:rPr>
                <w:sz w:val="16"/>
                <w:szCs w:val="16"/>
              </w:rPr>
              <w:t>обучающихся</w:t>
            </w:r>
            <w:proofErr w:type="gramEnd"/>
            <w:r w:rsidRPr="00A2053A">
              <w:rPr>
                <w:sz w:val="16"/>
                <w:szCs w:val="16"/>
              </w:rPr>
              <w:t>, охваченных дополнительным образованием.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FA8A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4BBC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0,03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4FB3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6F28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FEEF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75,5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19E1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75,5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8B4F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FC83" w14:textId="77777777" w:rsidR="00A455FD" w:rsidRPr="00A455FD" w:rsidRDefault="00A455FD" w:rsidP="00A455FD"/>
        </w:tc>
      </w:tr>
      <w:tr w:rsidR="00A455FD" w:rsidRPr="00A455FD" w14:paraId="65CF4946" w14:textId="77777777" w:rsidTr="00A2053A">
        <w:trPr>
          <w:trHeight w:val="68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12B0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1.5.2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9F35" w14:textId="77777777" w:rsidR="00A455FD" w:rsidRPr="00A2053A" w:rsidRDefault="00A455FD" w:rsidP="00A2053A">
            <w:pPr>
              <w:ind w:firstLineChars="100" w:firstLine="160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 xml:space="preserve">Численность обучающихся, занимающихся в муниципальном бюджетном образовательном учреждении дополнительного образования детей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BA13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547A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0,03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A389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A919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CDE4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215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8B4F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215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1A41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3789" w14:textId="77777777" w:rsidR="00A455FD" w:rsidRPr="00A455FD" w:rsidRDefault="00A455FD" w:rsidP="00A455FD"/>
        </w:tc>
      </w:tr>
      <w:tr w:rsidR="00A455FD" w:rsidRPr="00A455FD" w14:paraId="0F0195BA" w14:textId="77777777" w:rsidTr="00A2053A">
        <w:trPr>
          <w:trHeight w:val="55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FFB5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1.5.3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B791" w14:textId="77777777" w:rsidR="00A455FD" w:rsidRPr="00A2053A" w:rsidRDefault="00A455FD" w:rsidP="00A2053A">
            <w:pPr>
              <w:ind w:firstLineChars="100" w:firstLine="160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1656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A0DC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0,03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D390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2BA1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47%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B25A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62%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1211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64%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FB2E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E7DB" w14:textId="77777777" w:rsidR="00A455FD" w:rsidRPr="00A455FD" w:rsidRDefault="00A455FD" w:rsidP="00A455FD"/>
        </w:tc>
      </w:tr>
      <w:tr w:rsidR="00A455FD" w:rsidRPr="00A455FD" w14:paraId="1DBD37F2" w14:textId="77777777" w:rsidTr="00A2053A">
        <w:trPr>
          <w:gridAfter w:val="1"/>
          <w:wAfter w:w="236" w:type="dxa"/>
          <w:trHeight w:val="409"/>
        </w:trPr>
        <w:tc>
          <w:tcPr>
            <w:tcW w:w="154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D9B9E4" w14:textId="77777777" w:rsidR="00A455FD" w:rsidRPr="00A2053A" w:rsidRDefault="00A455FD" w:rsidP="00A455FD">
            <w:pPr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Задача № 6.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A455FD" w:rsidRPr="00A455FD" w14:paraId="5FB751A6" w14:textId="77777777" w:rsidTr="00A2053A">
        <w:trPr>
          <w:trHeight w:val="6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09C4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1.6.1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8FA6" w14:textId="77777777" w:rsidR="00A455FD" w:rsidRPr="00A2053A" w:rsidRDefault="00A455FD" w:rsidP="00A2053A">
            <w:pPr>
              <w:ind w:firstLineChars="100" w:firstLine="160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BF48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D6D2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0,03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E977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6439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7,70%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D851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9,24%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6DC5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10,79%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1050" w14:textId="77777777" w:rsidR="00A455FD" w:rsidRPr="00A2053A" w:rsidRDefault="00A455FD" w:rsidP="00A455FD">
            <w:pPr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7632" w14:textId="77777777" w:rsidR="00A455FD" w:rsidRPr="00A455FD" w:rsidRDefault="00A455FD" w:rsidP="00A455FD">
            <w:pPr>
              <w:jc w:val="center"/>
            </w:pPr>
            <w:r w:rsidRPr="00A455FD">
              <w:t> </w:t>
            </w:r>
          </w:p>
        </w:tc>
      </w:tr>
      <w:tr w:rsidR="00A455FD" w:rsidRPr="00A455FD" w14:paraId="2D98FCB4" w14:textId="77777777" w:rsidTr="00A2053A">
        <w:trPr>
          <w:trHeight w:val="425"/>
        </w:trPr>
        <w:tc>
          <w:tcPr>
            <w:tcW w:w="942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44651" w14:textId="77777777" w:rsidR="00A455FD" w:rsidRPr="00A2053A" w:rsidRDefault="00A455FD" w:rsidP="00A455FD">
            <w:pPr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Подпрограмма 2 «Развитие кадрового потенциала отрасли»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A5251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4AC71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3BAD" w14:textId="77777777" w:rsidR="00A455FD" w:rsidRPr="00A2053A" w:rsidRDefault="00A455FD" w:rsidP="00A455F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3769" w14:textId="77777777" w:rsidR="00A455FD" w:rsidRPr="00A2053A" w:rsidRDefault="00A455FD" w:rsidP="00A455F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8FA3" w14:textId="77777777" w:rsidR="00A455FD" w:rsidRPr="00A2053A" w:rsidRDefault="00A455FD" w:rsidP="00A455F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278C" w14:textId="77777777" w:rsidR="00A455FD" w:rsidRPr="00A455FD" w:rsidRDefault="00A455FD" w:rsidP="00A455FD"/>
        </w:tc>
      </w:tr>
      <w:tr w:rsidR="00A455FD" w:rsidRPr="00A455FD" w14:paraId="30466A8D" w14:textId="77777777" w:rsidTr="00A2053A">
        <w:trPr>
          <w:trHeight w:val="687"/>
        </w:trPr>
        <w:tc>
          <w:tcPr>
            <w:tcW w:w="10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34CDF" w14:textId="77777777" w:rsidR="00A455FD" w:rsidRPr="00A2053A" w:rsidRDefault="00A455FD" w:rsidP="00A455FD">
            <w:pPr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Задача № 1. 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привлечения молодых учителей в возрасте до 35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8EBCB" w14:textId="77777777" w:rsidR="00A455FD" w:rsidRPr="00A2053A" w:rsidRDefault="00A455FD" w:rsidP="00A455FD">
            <w:pPr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89FC" w14:textId="77777777" w:rsidR="00A455FD" w:rsidRPr="00A2053A" w:rsidRDefault="00A455FD" w:rsidP="00A455FD">
            <w:pPr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6E12" w14:textId="77777777" w:rsidR="00A455FD" w:rsidRPr="00A2053A" w:rsidRDefault="00A455FD" w:rsidP="00A455FD">
            <w:pPr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AD76" w14:textId="77777777" w:rsidR="00A455FD" w:rsidRPr="00A455FD" w:rsidRDefault="00A455FD" w:rsidP="00A455FD"/>
        </w:tc>
      </w:tr>
      <w:tr w:rsidR="00A455FD" w:rsidRPr="00A455FD" w14:paraId="2F67E452" w14:textId="77777777" w:rsidTr="00A2053A">
        <w:trPr>
          <w:trHeight w:val="85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5F2B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2.1.1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B415" w14:textId="77777777" w:rsidR="00A455FD" w:rsidRPr="00A2053A" w:rsidRDefault="00A455FD" w:rsidP="00A2053A">
            <w:pPr>
              <w:ind w:firstLineChars="100" w:firstLine="160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 xml:space="preserve">Удельный вес численности учителей </w:t>
            </w:r>
            <w:r w:rsidRPr="00A2053A">
              <w:rPr>
                <w:sz w:val="16"/>
                <w:szCs w:val="16"/>
              </w:rPr>
              <w:br/>
              <w:t xml:space="preserve">в возрасте до 35 лет в общей численности учителей общеобразовательных организаций, расположенных на территории </w:t>
            </w:r>
            <w:proofErr w:type="spellStart"/>
            <w:r w:rsidRPr="00A2053A">
              <w:rPr>
                <w:sz w:val="16"/>
                <w:szCs w:val="16"/>
              </w:rPr>
              <w:t>Большеулуйского</w:t>
            </w:r>
            <w:proofErr w:type="spellEnd"/>
            <w:r w:rsidRPr="00A2053A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8410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2C02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0,04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2C87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3526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C140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BB45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2C0B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8400" w14:textId="77777777" w:rsidR="00A455FD" w:rsidRPr="00A455FD" w:rsidRDefault="00A455FD" w:rsidP="00A455FD"/>
        </w:tc>
      </w:tr>
      <w:tr w:rsidR="00A455FD" w:rsidRPr="00A455FD" w14:paraId="6D9F437C" w14:textId="77777777" w:rsidTr="00A2053A">
        <w:trPr>
          <w:trHeight w:val="411"/>
        </w:trPr>
        <w:tc>
          <w:tcPr>
            <w:tcW w:w="10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EDC0E" w14:textId="77777777" w:rsidR="00A455FD" w:rsidRPr="00A2053A" w:rsidRDefault="00A455FD" w:rsidP="00A455FD">
            <w:pPr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Задача № 2. обеспечить функционирование системы подготовки, переподготовки и повышения квалификации педагогических кадров и ее модернизацию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DCC1" w14:textId="77777777" w:rsidR="00A455FD" w:rsidRPr="00A2053A" w:rsidRDefault="00A455FD" w:rsidP="00A455F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9F85" w14:textId="77777777" w:rsidR="00A455FD" w:rsidRPr="00A2053A" w:rsidRDefault="00A455FD" w:rsidP="00A455F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8F21" w14:textId="77777777" w:rsidR="00A455FD" w:rsidRPr="00A2053A" w:rsidRDefault="00A455FD" w:rsidP="00A455F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A859" w14:textId="77777777" w:rsidR="00A455FD" w:rsidRPr="00A455FD" w:rsidRDefault="00A455FD" w:rsidP="00A455FD"/>
        </w:tc>
      </w:tr>
      <w:tr w:rsidR="00A455FD" w:rsidRPr="00A455FD" w14:paraId="364AF918" w14:textId="77777777" w:rsidTr="00A2053A">
        <w:trPr>
          <w:trHeight w:val="55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CE22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2.2.1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98FC" w14:textId="77777777" w:rsidR="00A455FD" w:rsidRPr="00A2053A" w:rsidRDefault="00A455FD" w:rsidP="00A2053A">
            <w:pPr>
              <w:ind w:firstLineChars="100" w:firstLine="160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Доля педагогов, прошедших повышение квалификации в текущем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E2F3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513B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0,04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0CD0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733D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9F50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83B8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2AE0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7E9B" w14:textId="77777777" w:rsidR="00A455FD" w:rsidRPr="00A455FD" w:rsidRDefault="00A455FD" w:rsidP="00A455FD"/>
        </w:tc>
      </w:tr>
      <w:tr w:rsidR="00A455FD" w:rsidRPr="00A455FD" w14:paraId="51A9C28B" w14:textId="77777777" w:rsidTr="00B04030">
        <w:trPr>
          <w:trHeight w:val="360"/>
        </w:trPr>
        <w:tc>
          <w:tcPr>
            <w:tcW w:w="12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42E010" w14:textId="77777777" w:rsidR="00A455FD" w:rsidRPr="00A2053A" w:rsidRDefault="00A455FD" w:rsidP="00A455FD">
            <w:pPr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Задача № 3. обеспечить поддержку лучших педагогических работников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B78E" w14:textId="77777777" w:rsidR="00A455FD" w:rsidRPr="00A2053A" w:rsidRDefault="00A455FD" w:rsidP="00A455F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9216" w14:textId="77777777" w:rsidR="00A455FD" w:rsidRPr="00A2053A" w:rsidRDefault="00A455FD" w:rsidP="00A455F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251E" w14:textId="77777777" w:rsidR="00A455FD" w:rsidRPr="00A455FD" w:rsidRDefault="00A455FD" w:rsidP="00A455FD"/>
        </w:tc>
      </w:tr>
      <w:tr w:rsidR="00A455FD" w:rsidRPr="00A455FD" w14:paraId="59BF46CE" w14:textId="77777777" w:rsidTr="00A2053A">
        <w:trPr>
          <w:trHeight w:val="55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35BF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lastRenderedPageBreak/>
              <w:t>2.3.1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C5C4" w14:textId="77777777" w:rsidR="00A455FD" w:rsidRPr="00A2053A" w:rsidRDefault="00A455FD" w:rsidP="00A2053A">
            <w:pPr>
              <w:ind w:firstLineChars="100" w:firstLine="160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Доля педагогов, участвующих в профессиональных конкурсах муниципального, регионального и федерального уровней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C0E6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2971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0,04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D7DA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8D27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EB87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9C7F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70C0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73EF" w14:textId="77777777" w:rsidR="00A455FD" w:rsidRPr="00A455FD" w:rsidRDefault="00A455FD" w:rsidP="00A455FD"/>
        </w:tc>
      </w:tr>
      <w:tr w:rsidR="00A455FD" w:rsidRPr="00A455FD" w14:paraId="70520FEF" w14:textId="77777777" w:rsidTr="00A2053A">
        <w:trPr>
          <w:trHeight w:val="412"/>
        </w:trPr>
        <w:tc>
          <w:tcPr>
            <w:tcW w:w="154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C2268" w14:textId="77777777" w:rsidR="00A455FD" w:rsidRPr="00A2053A" w:rsidRDefault="00A455FD" w:rsidP="00A455FD">
            <w:pPr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Подпрограмма 3 «Господдержка детей сирот, расширение практики применения семейных форм воспитания, защита прав несовершеннолетних детей»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B3E4" w14:textId="77777777" w:rsidR="00A455FD" w:rsidRPr="00A455FD" w:rsidRDefault="00A455FD" w:rsidP="00A455FD"/>
        </w:tc>
      </w:tr>
      <w:tr w:rsidR="00A455FD" w:rsidRPr="00A455FD" w14:paraId="152D8C43" w14:textId="77777777" w:rsidTr="00A2053A">
        <w:trPr>
          <w:trHeight w:val="417"/>
        </w:trPr>
        <w:tc>
          <w:tcPr>
            <w:tcW w:w="12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A496D" w14:textId="77777777" w:rsidR="00A455FD" w:rsidRPr="00A2053A" w:rsidRDefault="00A455FD" w:rsidP="00A455FD">
            <w:pPr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Задача № 1.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88FB" w14:textId="77777777" w:rsidR="00A455FD" w:rsidRPr="00A2053A" w:rsidRDefault="00A455FD" w:rsidP="00A455FD">
            <w:pPr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C95D" w14:textId="77777777" w:rsidR="00A455FD" w:rsidRPr="00A2053A" w:rsidRDefault="00A455FD" w:rsidP="00A455FD">
            <w:pPr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003B" w14:textId="77777777" w:rsidR="00A455FD" w:rsidRPr="00A455FD" w:rsidRDefault="00A455FD" w:rsidP="00A455FD"/>
        </w:tc>
      </w:tr>
      <w:tr w:rsidR="00A455FD" w:rsidRPr="00A455FD" w14:paraId="065B99E5" w14:textId="77777777" w:rsidTr="00A2053A">
        <w:trPr>
          <w:trHeight w:val="98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9BFE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3.1.1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14DA" w14:textId="77777777" w:rsidR="00A455FD" w:rsidRPr="00A2053A" w:rsidRDefault="00A455FD" w:rsidP="00A2053A">
            <w:pPr>
              <w:ind w:firstLineChars="100" w:firstLine="160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Количество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 в текущем финансовом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9DCC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чел.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9A90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0,04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5F1B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4BA7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0C07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3185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B860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F46B" w14:textId="77777777" w:rsidR="00A455FD" w:rsidRPr="00A455FD" w:rsidRDefault="00A455FD" w:rsidP="00A455FD"/>
        </w:tc>
      </w:tr>
      <w:tr w:rsidR="00A455FD" w:rsidRPr="00A455FD" w14:paraId="107F6E7A" w14:textId="77777777" w:rsidTr="00A2053A">
        <w:trPr>
          <w:trHeight w:val="125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A4B0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3.1.2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93C8" w14:textId="77777777" w:rsidR="00A455FD" w:rsidRPr="00A2053A" w:rsidRDefault="00A455FD" w:rsidP="00A2053A">
            <w:pPr>
              <w:ind w:firstLineChars="100" w:firstLine="160"/>
              <w:rPr>
                <w:sz w:val="16"/>
                <w:szCs w:val="16"/>
              </w:rPr>
            </w:pPr>
            <w:proofErr w:type="gramStart"/>
            <w:r w:rsidRPr="00A2053A">
              <w:rPr>
                <w:sz w:val="16"/>
                <w:szCs w:val="16"/>
              </w:rPr>
              <w:t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 оставшихся без попечения родителей, и лиц из их числа, состоящих на учете на получение жилого помещения, включая лиц в</w:t>
            </w:r>
            <w:proofErr w:type="gramEnd"/>
            <w:r w:rsidRPr="00A2053A">
              <w:rPr>
                <w:sz w:val="16"/>
                <w:szCs w:val="16"/>
              </w:rPr>
              <w:t xml:space="preserve"> </w:t>
            </w:r>
            <w:proofErr w:type="gramStart"/>
            <w:r w:rsidRPr="00A2053A">
              <w:rPr>
                <w:sz w:val="16"/>
                <w:szCs w:val="16"/>
              </w:rPr>
              <w:t>возрасте</w:t>
            </w:r>
            <w:proofErr w:type="gramEnd"/>
            <w:r w:rsidRPr="00A2053A">
              <w:rPr>
                <w:sz w:val="16"/>
                <w:szCs w:val="16"/>
              </w:rPr>
              <w:t xml:space="preserve"> от 23 лет и старше (всего на начало отчетного года)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4111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F8C1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0,04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B3D8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33FD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7EE7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1F7C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C166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285E" w14:textId="77777777" w:rsidR="00A455FD" w:rsidRPr="00A455FD" w:rsidRDefault="00A455FD" w:rsidP="00A455FD"/>
        </w:tc>
      </w:tr>
      <w:tr w:rsidR="00A455FD" w:rsidRPr="00A455FD" w14:paraId="5D1371CA" w14:textId="77777777" w:rsidTr="00A2053A">
        <w:trPr>
          <w:trHeight w:val="487"/>
        </w:trPr>
        <w:tc>
          <w:tcPr>
            <w:tcW w:w="154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DE703" w14:textId="77777777" w:rsidR="00A455FD" w:rsidRPr="00A2053A" w:rsidRDefault="00A455FD" w:rsidP="00A455FD">
            <w:pPr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Задача № 2. 2. Обеспечить профилактическую работу с несовершеннолетними, организовать деятельность по поддержки семьям и детям, находящимся в трудной жизненной ситуации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0368" w14:textId="77777777" w:rsidR="00A455FD" w:rsidRPr="00A455FD" w:rsidRDefault="00A455FD" w:rsidP="00A455FD"/>
        </w:tc>
      </w:tr>
      <w:tr w:rsidR="00A455FD" w:rsidRPr="00A455FD" w14:paraId="49D35735" w14:textId="77777777" w:rsidTr="00A2053A">
        <w:trPr>
          <w:trHeight w:val="55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3763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3.2.1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A51D" w14:textId="77777777" w:rsidR="00A455FD" w:rsidRPr="00A2053A" w:rsidRDefault="00A455FD" w:rsidP="00A2053A">
            <w:pPr>
              <w:ind w:firstLineChars="100" w:firstLine="160"/>
              <w:rPr>
                <w:sz w:val="16"/>
                <w:szCs w:val="16"/>
              </w:rPr>
            </w:pPr>
            <w:proofErr w:type="gramStart"/>
            <w:r w:rsidRPr="00A2053A">
              <w:rPr>
                <w:sz w:val="16"/>
                <w:szCs w:val="16"/>
              </w:rPr>
              <w:t>Доля обучающихся в муниципальных общеобразовательных организациях, охваченных мероприятиями профилактической направленности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FC56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4EED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0,04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B237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B2D6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80D3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0AA1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6C25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C759" w14:textId="77777777" w:rsidR="00A455FD" w:rsidRPr="00A455FD" w:rsidRDefault="00A455FD" w:rsidP="00A455FD"/>
        </w:tc>
      </w:tr>
      <w:tr w:rsidR="00A455FD" w:rsidRPr="00A455FD" w14:paraId="7C818566" w14:textId="77777777" w:rsidTr="00A2053A">
        <w:trPr>
          <w:trHeight w:val="417"/>
        </w:trPr>
        <w:tc>
          <w:tcPr>
            <w:tcW w:w="10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C556BB" w14:textId="77777777" w:rsidR="00A455FD" w:rsidRPr="00A2053A" w:rsidRDefault="00A455FD" w:rsidP="00A455FD">
            <w:pPr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Задача № 3</w:t>
            </w:r>
            <w:proofErr w:type="gramStart"/>
            <w:r w:rsidRPr="00A2053A">
              <w:rPr>
                <w:sz w:val="16"/>
                <w:szCs w:val="16"/>
              </w:rPr>
              <w:t xml:space="preserve"> О</w:t>
            </w:r>
            <w:proofErr w:type="gramEnd"/>
            <w:r w:rsidRPr="00A2053A">
              <w:rPr>
                <w:sz w:val="16"/>
                <w:szCs w:val="16"/>
              </w:rPr>
              <w:t>существлять государственные полномочия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32E6" w14:textId="77777777" w:rsidR="00A455FD" w:rsidRPr="00A2053A" w:rsidRDefault="00A455FD" w:rsidP="00A455F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A221" w14:textId="77777777" w:rsidR="00A455FD" w:rsidRPr="00A2053A" w:rsidRDefault="00A455FD" w:rsidP="00A455FD">
            <w:pPr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C081" w14:textId="77777777" w:rsidR="00A455FD" w:rsidRPr="00A2053A" w:rsidRDefault="00A455FD" w:rsidP="00A455FD">
            <w:pPr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D9A6" w14:textId="77777777" w:rsidR="00A455FD" w:rsidRPr="00A455FD" w:rsidRDefault="00A455FD" w:rsidP="00A455FD"/>
        </w:tc>
      </w:tr>
      <w:tr w:rsidR="00A455FD" w:rsidRPr="00A455FD" w14:paraId="0E61714B" w14:textId="77777777" w:rsidTr="00A2053A">
        <w:trPr>
          <w:trHeight w:val="111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A0EE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3.3.1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7C23" w14:textId="77777777" w:rsidR="00A455FD" w:rsidRPr="00A2053A" w:rsidRDefault="00A455FD" w:rsidP="00A2053A">
            <w:pPr>
              <w:ind w:firstLineChars="100" w:firstLine="160"/>
              <w:rPr>
                <w:sz w:val="16"/>
                <w:szCs w:val="16"/>
              </w:rPr>
            </w:pPr>
            <w:proofErr w:type="gramStart"/>
            <w:r w:rsidRPr="00A2053A">
              <w:rPr>
                <w:sz w:val="16"/>
                <w:szCs w:val="16"/>
              </w:rPr>
              <w:t xml:space="preserve">Доля детей, оставшихся без попечения родителей, - всего, в том числе переданных </w:t>
            </w:r>
            <w:proofErr w:type="spellStart"/>
            <w:r w:rsidRPr="00A2053A">
              <w:rPr>
                <w:sz w:val="16"/>
                <w:szCs w:val="16"/>
              </w:rPr>
              <w:t>неродственникам</w:t>
            </w:r>
            <w:proofErr w:type="spellEnd"/>
            <w:r w:rsidRPr="00A2053A">
              <w:rPr>
                <w:sz w:val="16"/>
                <w:szCs w:val="16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34F8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B0EF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0,04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AC6C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77EC7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7866F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50F9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5C03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CD28" w14:textId="77777777" w:rsidR="00A455FD" w:rsidRPr="00A455FD" w:rsidRDefault="00A455FD" w:rsidP="00A455FD"/>
        </w:tc>
      </w:tr>
      <w:tr w:rsidR="00A455FD" w:rsidRPr="00A455FD" w14:paraId="13943B78" w14:textId="77777777" w:rsidTr="00A2053A">
        <w:trPr>
          <w:trHeight w:val="283"/>
        </w:trPr>
        <w:tc>
          <w:tcPr>
            <w:tcW w:w="1234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4042A" w14:textId="77777777" w:rsidR="00A455FD" w:rsidRPr="00A2053A" w:rsidRDefault="00A455FD" w:rsidP="00A455FD">
            <w:pPr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Подпрограмма 4 «Обеспечение реализации муниципальной программы прочие мероприятия в области образования»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A8C3" w14:textId="77777777" w:rsidR="00A455FD" w:rsidRPr="00A2053A" w:rsidRDefault="00A455FD" w:rsidP="00A455FD">
            <w:pPr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EABA" w14:textId="77777777" w:rsidR="00A455FD" w:rsidRPr="00A2053A" w:rsidRDefault="00A455FD" w:rsidP="00A455FD">
            <w:pPr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A9A7" w14:textId="77777777" w:rsidR="00A455FD" w:rsidRPr="00A455FD" w:rsidRDefault="00A455FD" w:rsidP="00A455FD"/>
        </w:tc>
      </w:tr>
      <w:tr w:rsidR="00A455FD" w:rsidRPr="00A455FD" w14:paraId="3B80C0E5" w14:textId="77777777" w:rsidTr="00A2053A">
        <w:trPr>
          <w:trHeight w:val="425"/>
        </w:trPr>
        <w:tc>
          <w:tcPr>
            <w:tcW w:w="1234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BA2F3B" w14:textId="77777777" w:rsidR="00A455FD" w:rsidRPr="00A2053A" w:rsidRDefault="00A455FD" w:rsidP="00A455FD">
            <w:pPr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Задача № 4. Организовать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AC98" w14:textId="77777777" w:rsidR="00A455FD" w:rsidRPr="00A2053A" w:rsidRDefault="00A455FD" w:rsidP="00A455FD">
            <w:pPr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2BF8" w14:textId="77777777" w:rsidR="00A455FD" w:rsidRPr="00A2053A" w:rsidRDefault="00A455FD" w:rsidP="00A455FD">
            <w:pPr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A062" w14:textId="77777777" w:rsidR="00A455FD" w:rsidRPr="00A455FD" w:rsidRDefault="00A455FD" w:rsidP="00A455FD"/>
        </w:tc>
      </w:tr>
      <w:tr w:rsidR="00A455FD" w:rsidRPr="00A455FD" w14:paraId="343986BC" w14:textId="77777777" w:rsidTr="00A2053A">
        <w:trPr>
          <w:trHeight w:val="83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DD3E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4.1.1.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87B5F" w14:textId="77777777" w:rsidR="00A455FD" w:rsidRPr="00A2053A" w:rsidRDefault="00A455FD" w:rsidP="00A455FD">
            <w:pPr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 xml:space="preserve">Своевременное доведение средств лимитов бюджетных обязательств до подведомственных учреждений, предусмотренных законом о бюджете за отчетный год в первоначальной редакции </w:t>
            </w:r>
            <w:r w:rsidRPr="00A2053A">
              <w:rPr>
                <w:i/>
                <w:iCs/>
                <w:sz w:val="16"/>
                <w:szCs w:val="16"/>
              </w:rPr>
              <w:t xml:space="preserve">(отдел образования Администрации </w:t>
            </w:r>
            <w:proofErr w:type="spellStart"/>
            <w:r w:rsidRPr="00A2053A">
              <w:rPr>
                <w:i/>
                <w:iCs/>
                <w:sz w:val="16"/>
                <w:szCs w:val="16"/>
              </w:rPr>
              <w:t>Большеулуйского</w:t>
            </w:r>
            <w:proofErr w:type="spellEnd"/>
            <w:r w:rsidRPr="00A2053A">
              <w:rPr>
                <w:i/>
                <w:iCs/>
                <w:sz w:val="16"/>
                <w:szCs w:val="16"/>
              </w:rPr>
              <w:t xml:space="preserve"> района)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E247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балл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6D87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0,03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7C34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CA06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EC00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68BB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8A2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EB80" w14:textId="77777777" w:rsidR="00A455FD" w:rsidRPr="00A455FD" w:rsidRDefault="00A455FD" w:rsidP="00A455FD"/>
        </w:tc>
      </w:tr>
      <w:tr w:rsidR="00A455FD" w:rsidRPr="00A455FD" w14:paraId="55021DAA" w14:textId="77777777" w:rsidTr="00A2053A">
        <w:trPr>
          <w:trHeight w:val="9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B018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4.1.2.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3B60" w14:textId="77777777" w:rsidR="00A455FD" w:rsidRPr="00A2053A" w:rsidRDefault="00A455FD" w:rsidP="00A455FD">
            <w:pPr>
              <w:spacing w:after="240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 xml:space="preserve">Своевременность  утверждения муниципальных  заданий руководством  Главного распорядителя средств районного бюджета, в ведении которого находятся муниципальные бюджетные  учреждения, на текущий финансовый год и плановый период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7D42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балл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2D55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0,03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1D5A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C8C1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83C3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75AF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63A3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2C5F" w14:textId="77777777" w:rsidR="00A455FD" w:rsidRPr="00A455FD" w:rsidRDefault="00A455FD" w:rsidP="00A455FD"/>
        </w:tc>
      </w:tr>
      <w:tr w:rsidR="00A455FD" w:rsidRPr="00A455FD" w14:paraId="72B43BB2" w14:textId="77777777" w:rsidTr="00A2053A">
        <w:trPr>
          <w:trHeight w:val="155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E4D7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lastRenderedPageBreak/>
              <w:t>4.1.3.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DD08" w14:textId="77777777" w:rsidR="00A455FD" w:rsidRPr="00A2053A" w:rsidRDefault="00A455FD" w:rsidP="00A455FD">
            <w:pPr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 xml:space="preserve">Своевременность утверждения планов финансово-хозяйственной деятельности руководством Главного распорядителя средств районного бюджета, в ведении которого находятся муниципальные бюджетные учреждения, на текущий финансовый год и плановый период в соответствии со  сроками, утвержденными органами исполнительной власти </w:t>
            </w:r>
            <w:proofErr w:type="spellStart"/>
            <w:r w:rsidRPr="00A2053A">
              <w:rPr>
                <w:sz w:val="16"/>
                <w:szCs w:val="16"/>
              </w:rPr>
              <w:t>Большеулуйского</w:t>
            </w:r>
            <w:proofErr w:type="spellEnd"/>
            <w:r w:rsidRPr="00A2053A">
              <w:rPr>
                <w:sz w:val="16"/>
                <w:szCs w:val="16"/>
              </w:rPr>
              <w:t xml:space="preserve"> района, осуществляющими функции и полномочия учредителя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35F9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балл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88E5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0,03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8133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4A5D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742D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CA80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6D6A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37FA" w14:textId="77777777" w:rsidR="00A455FD" w:rsidRPr="00A455FD" w:rsidRDefault="00A455FD" w:rsidP="00A455FD"/>
        </w:tc>
      </w:tr>
      <w:tr w:rsidR="00A455FD" w:rsidRPr="00A455FD" w14:paraId="1423C983" w14:textId="77777777" w:rsidTr="00B04030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1F9E" w14:textId="77777777" w:rsidR="00A455FD" w:rsidRPr="00A2053A" w:rsidRDefault="00A455FD" w:rsidP="00A455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9EEF" w14:textId="77777777" w:rsidR="00A455FD" w:rsidRPr="00A2053A" w:rsidRDefault="00A455FD" w:rsidP="00A455F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E294" w14:textId="77777777" w:rsidR="00A455FD" w:rsidRPr="00A2053A" w:rsidRDefault="00A455FD" w:rsidP="00A455F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4AF7" w14:textId="77777777" w:rsidR="00A455FD" w:rsidRPr="00A2053A" w:rsidRDefault="00A455FD" w:rsidP="00A455F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CD0F" w14:textId="77777777" w:rsidR="00A455FD" w:rsidRPr="00A2053A" w:rsidRDefault="00A455FD" w:rsidP="00A455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7E6E" w14:textId="77777777" w:rsidR="00A455FD" w:rsidRPr="00A2053A" w:rsidRDefault="00A455FD" w:rsidP="00A455F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34D4" w14:textId="77777777" w:rsidR="00A455FD" w:rsidRPr="00A2053A" w:rsidRDefault="00A455FD" w:rsidP="00A455F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6E07" w14:textId="77777777" w:rsidR="00A455FD" w:rsidRPr="00A2053A" w:rsidRDefault="00A455FD" w:rsidP="00A455F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C12F" w14:textId="77777777" w:rsidR="00A455FD" w:rsidRPr="00A2053A" w:rsidRDefault="00A455FD" w:rsidP="00A455F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FC37" w14:textId="77777777" w:rsidR="00A455FD" w:rsidRPr="00A455FD" w:rsidRDefault="00A455FD" w:rsidP="00A455FD"/>
        </w:tc>
      </w:tr>
      <w:tr w:rsidR="00A455FD" w:rsidRPr="00A455FD" w14:paraId="6028157A" w14:textId="77777777" w:rsidTr="00B04030">
        <w:trPr>
          <w:trHeight w:val="40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65FE9" w14:textId="77777777" w:rsidR="00A455FD" w:rsidRPr="00A2053A" w:rsidRDefault="00A455FD" w:rsidP="00A455FD">
            <w:pPr>
              <w:rPr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45C2" w14:textId="1B447E45" w:rsidR="00A455FD" w:rsidRPr="00A2053A" w:rsidRDefault="00A455FD" w:rsidP="00A2053A">
            <w:pPr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 xml:space="preserve">Ответственный исполнитель программы                              </w:t>
            </w:r>
            <w:r w:rsidR="00B04030" w:rsidRPr="00A2053A">
              <w:rPr>
                <w:sz w:val="16"/>
                <w:szCs w:val="16"/>
              </w:rPr>
              <w:t xml:space="preserve">  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14B1" w14:textId="2DACD3FE" w:rsidR="00A455FD" w:rsidRPr="00A2053A" w:rsidRDefault="00A2053A" w:rsidP="00A455FD">
            <w:pPr>
              <w:rPr>
                <w:sz w:val="16"/>
                <w:szCs w:val="16"/>
              </w:rPr>
            </w:pPr>
            <w:r w:rsidRPr="00A2053A">
              <w:rPr>
                <w:sz w:val="16"/>
                <w:szCs w:val="16"/>
              </w:rPr>
              <w:t xml:space="preserve">А.А. </w:t>
            </w:r>
            <w:proofErr w:type="spellStart"/>
            <w:r w:rsidRPr="00A2053A">
              <w:rPr>
                <w:sz w:val="16"/>
                <w:szCs w:val="16"/>
              </w:rPr>
              <w:t>Межова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B5D4" w14:textId="77777777" w:rsidR="00A455FD" w:rsidRPr="00A2053A" w:rsidRDefault="00A455FD" w:rsidP="00A455F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2C4E" w14:textId="77777777" w:rsidR="00A455FD" w:rsidRPr="00A2053A" w:rsidRDefault="00A455FD" w:rsidP="00A455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7F35" w14:textId="77777777" w:rsidR="00A455FD" w:rsidRPr="00A2053A" w:rsidRDefault="00A455FD" w:rsidP="00A455F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F58C" w14:textId="77777777" w:rsidR="00A455FD" w:rsidRPr="00A2053A" w:rsidRDefault="00A455FD" w:rsidP="00A455F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E38F" w14:textId="77777777" w:rsidR="00A455FD" w:rsidRPr="00A2053A" w:rsidRDefault="00A455FD" w:rsidP="00A455F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CDC6" w14:textId="77777777" w:rsidR="00A455FD" w:rsidRPr="00A2053A" w:rsidRDefault="00A455FD" w:rsidP="00A455F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0345" w14:textId="77777777" w:rsidR="00A455FD" w:rsidRPr="00A455FD" w:rsidRDefault="00A455FD" w:rsidP="00A455FD"/>
        </w:tc>
      </w:tr>
      <w:tr w:rsidR="00A455FD" w:rsidRPr="00A455FD" w14:paraId="1C8F8367" w14:textId="77777777" w:rsidTr="00B04030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D7FC" w14:textId="77777777" w:rsidR="00A455FD" w:rsidRPr="00A455FD" w:rsidRDefault="00A455FD" w:rsidP="00A455FD">
            <w:pPr>
              <w:jc w:val="center"/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E99D" w14:textId="77777777" w:rsidR="00A455FD" w:rsidRPr="00A455FD" w:rsidRDefault="00A455FD" w:rsidP="00A455FD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0AAC" w14:textId="77777777" w:rsidR="00A455FD" w:rsidRPr="00A455FD" w:rsidRDefault="00A455FD" w:rsidP="00A455FD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2BC6" w14:textId="77777777" w:rsidR="00A455FD" w:rsidRPr="00A455FD" w:rsidRDefault="00A455FD" w:rsidP="00A455FD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02C0" w14:textId="77777777" w:rsidR="00A455FD" w:rsidRPr="00A455FD" w:rsidRDefault="00A455FD" w:rsidP="00A455FD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65F3" w14:textId="77777777" w:rsidR="00A455FD" w:rsidRPr="00A455FD" w:rsidRDefault="00A455FD" w:rsidP="00A455FD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1230" w14:textId="77777777" w:rsidR="00A455FD" w:rsidRPr="00A455FD" w:rsidRDefault="00A455FD" w:rsidP="00A455FD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9F77" w14:textId="77777777" w:rsidR="00A455FD" w:rsidRPr="00A455FD" w:rsidRDefault="00A455FD" w:rsidP="00A455FD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84F3" w14:textId="77777777" w:rsidR="00A455FD" w:rsidRPr="00A455FD" w:rsidRDefault="00A455FD" w:rsidP="00A455F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4DB1" w14:textId="77777777" w:rsidR="00A455FD" w:rsidRPr="00A455FD" w:rsidRDefault="00A455FD" w:rsidP="00A455FD"/>
        </w:tc>
      </w:tr>
    </w:tbl>
    <w:p w14:paraId="0D778646" w14:textId="77777777" w:rsidR="00A455FD" w:rsidRDefault="00A455FD" w:rsidP="00861DDB">
      <w:pPr>
        <w:jc w:val="both"/>
      </w:pPr>
    </w:p>
    <w:p w14:paraId="21FEB091" w14:textId="77777777" w:rsidR="00BE2D3C" w:rsidRDefault="00BE2D3C" w:rsidP="00861DDB">
      <w:pPr>
        <w:jc w:val="both"/>
      </w:pPr>
    </w:p>
    <w:p w14:paraId="42C867BE" w14:textId="77777777" w:rsidR="00BE2D3C" w:rsidRDefault="00BE2D3C" w:rsidP="00861DDB">
      <w:pPr>
        <w:jc w:val="both"/>
      </w:pPr>
    </w:p>
    <w:p w14:paraId="6E3948E4" w14:textId="77777777" w:rsidR="00A2053A" w:rsidRDefault="00A2053A" w:rsidP="00861DDB">
      <w:pPr>
        <w:jc w:val="both"/>
      </w:pPr>
    </w:p>
    <w:p w14:paraId="26AE34C3" w14:textId="77777777" w:rsidR="00A2053A" w:rsidRDefault="00A2053A" w:rsidP="00861DDB">
      <w:pPr>
        <w:jc w:val="both"/>
      </w:pPr>
    </w:p>
    <w:p w14:paraId="042ADFE8" w14:textId="77777777" w:rsidR="00A2053A" w:rsidRDefault="00A2053A" w:rsidP="00861DDB">
      <w:pPr>
        <w:jc w:val="both"/>
      </w:pPr>
    </w:p>
    <w:p w14:paraId="7BDC6A32" w14:textId="77777777" w:rsidR="00A2053A" w:rsidRDefault="00A2053A" w:rsidP="00861DDB">
      <w:pPr>
        <w:jc w:val="both"/>
      </w:pPr>
    </w:p>
    <w:p w14:paraId="51E2F2BB" w14:textId="77777777" w:rsidR="00A2053A" w:rsidRDefault="00A2053A" w:rsidP="00861DDB">
      <w:pPr>
        <w:jc w:val="both"/>
      </w:pPr>
    </w:p>
    <w:p w14:paraId="0A86BF70" w14:textId="77777777" w:rsidR="00A2053A" w:rsidRDefault="00A2053A" w:rsidP="00861DDB">
      <w:pPr>
        <w:jc w:val="both"/>
      </w:pPr>
    </w:p>
    <w:p w14:paraId="6E6AD472" w14:textId="77777777" w:rsidR="00A2053A" w:rsidRDefault="00A2053A" w:rsidP="00861DDB">
      <w:pPr>
        <w:jc w:val="both"/>
      </w:pPr>
    </w:p>
    <w:p w14:paraId="1365126D" w14:textId="77777777" w:rsidR="00A2053A" w:rsidRDefault="00A2053A" w:rsidP="00861DDB">
      <w:pPr>
        <w:jc w:val="both"/>
      </w:pPr>
    </w:p>
    <w:p w14:paraId="2780A090" w14:textId="77777777" w:rsidR="00A2053A" w:rsidRDefault="00A2053A" w:rsidP="00861DDB">
      <w:pPr>
        <w:jc w:val="both"/>
      </w:pPr>
    </w:p>
    <w:p w14:paraId="0C9C7A4D" w14:textId="77777777" w:rsidR="00A2053A" w:rsidRDefault="00A2053A" w:rsidP="00861DDB">
      <w:pPr>
        <w:jc w:val="both"/>
      </w:pPr>
    </w:p>
    <w:p w14:paraId="6A0C821C" w14:textId="77777777" w:rsidR="00A2053A" w:rsidRDefault="00A2053A" w:rsidP="00861DDB">
      <w:pPr>
        <w:jc w:val="both"/>
      </w:pPr>
    </w:p>
    <w:p w14:paraId="7CE85777" w14:textId="77777777" w:rsidR="00A2053A" w:rsidRDefault="00A2053A" w:rsidP="00861DDB">
      <w:pPr>
        <w:jc w:val="both"/>
      </w:pPr>
    </w:p>
    <w:p w14:paraId="787074A0" w14:textId="77777777" w:rsidR="00A2053A" w:rsidRDefault="00A2053A" w:rsidP="00861DDB">
      <w:pPr>
        <w:jc w:val="both"/>
      </w:pPr>
    </w:p>
    <w:p w14:paraId="0D371CD5" w14:textId="77777777" w:rsidR="00A2053A" w:rsidRDefault="00A2053A" w:rsidP="00861DDB">
      <w:pPr>
        <w:jc w:val="both"/>
      </w:pPr>
    </w:p>
    <w:p w14:paraId="1659D0DA" w14:textId="77777777" w:rsidR="00A2053A" w:rsidRDefault="00A2053A" w:rsidP="00861DDB">
      <w:pPr>
        <w:jc w:val="both"/>
      </w:pPr>
    </w:p>
    <w:p w14:paraId="0EADFAE3" w14:textId="77777777" w:rsidR="00A2053A" w:rsidRDefault="00A2053A" w:rsidP="00861DDB">
      <w:pPr>
        <w:jc w:val="both"/>
      </w:pPr>
    </w:p>
    <w:p w14:paraId="437E9914" w14:textId="77777777" w:rsidR="00A2053A" w:rsidRDefault="00A2053A" w:rsidP="00861DDB">
      <w:pPr>
        <w:jc w:val="both"/>
      </w:pPr>
    </w:p>
    <w:p w14:paraId="6AC35A19" w14:textId="77777777" w:rsidR="00A2053A" w:rsidRDefault="00A2053A" w:rsidP="00861DDB">
      <w:pPr>
        <w:jc w:val="both"/>
      </w:pPr>
    </w:p>
    <w:tbl>
      <w:tblPr>
        <w:tblW w:w="154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567"/>
        <w:gridCol w:w="240"/>
        <w:gridCol w:w="624"/>
        <w:gridCol w:w="270"/>
        <w:gridCol w:w="1843"/>
        <w:gridCol w:w="851"/>
        <w:gridCol w:w="708"/>
        <w:gridCol w:w="142"/>
        <w:gridCol w:w="425"/>
        <w:gridCol w:w="195"/>
        <w:gridCol w:w="514"/>
        <w:gridCol w:w="142"/>
        <w:gridCol w:w="770"/>
        <w:gridCol w:w="222"/>
        <w:gridCol w:w="567"/>
        <w:gridCol w:w="425"/>
        <w:gridCol w:w="284"/>
        <w:gridCol w:w="142"/>
        <w:gridCol w:w="708"/>
        <w:gridCol w:w="426"/>
        <w:gridCol w:w="708"/>
        <w:gridCol w:w="32"/>
        <w:gridCol w:w="252"/>
        <w:gridCol w:w="142"/>
        <w:gridCol w:w="141"/>
        <w:gridCol w:w="205"/>
        <w:gridCol w:w="236"/>
        <w:gridCol w:w="236"/>
        <w:gridCol w:w="236"/>
        <w:gridCol w:w="80"/>
        <w:gridCol w:w="156"/>
        <w:gridCol w:w="127"/>
        <w:gridCol w:w="1272"/>
        <w:gridCol w:w="146"/>
        <w:gridCol w:w="75"/>
        <w:gridCol w:w="66"/>
        <w:gridCol w:w="100"/>
      </w:tblGrid>
      <w:tr w:rsidR="00A2053A" w:rsidRPr="00BE2D3C" w14:paraId="1C8332E8" w14:textId="77777777" w:rsidTr="00A2053A">
        <w:trPr>
          <w:gridAfter w:val="2"/>
          <w:wAfter w:w="166" w:type="dxa"/>
          <w:trHeight w:val="1335"/>
        </w:trPr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4E37" w14:textId="77777777" w:rsidR="00A2053A" w:rsidRPr="00BE2D3C" w:rsidRDefault="00A2053A" w:rsidP="00BE2D3C">
            <w:pPr>
              <w:rPr>
                <w:sz w:val="20"/>
                <w:szCs w:val="20"/>
              </w:rPr>
            </w:pPr>
            <w:bookmarkStart w:id="2" w:name="RANGE!A1:M25"/>
            <w:bookmarkEnd w:id="2"/>
          </w:p>
        </w:tc>
        <w:tc>
          <w:tcPr>
            <w:tcW w:w="5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51DF" w14:textId="77777777" w:rsidR="00A2053A" w:rsidRPr="00BE2D3C" w:rsidRDefault="00A2053A" w:rsidP="00BE2D3C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B333" w14:textId="77777777" w:rsidR="00A2053A" w:rsidRPr="00BE2D3C" w:rsidRDefault="00A2053A" w:rsidP="00BE2D3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878B" w14:textId="77777777" w:rsidR="00A2053A" w:rsidRPr="00BE2D3C" w:rsidRDefault="00A2053A" w:rsidP="00BE2D3C">
            <w:pPr>
              <w:rPr>
                <w:sz w:val="20"/>
                <w:szCs w:val="20"/>
              </w:rPr>
            </w:pPr>
          </w:p>
        </w:tc>
        <w:tc>
          <w:tcPr>
            <w:tcW w:w="51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0951" w14:textId="77777777" w:rsidR="00A2053A" w:rsidRPr="00BE2D3C" w:rsidRDefault="00A2053A" w:rsidP="00BE2D3C">
            <w:pPr>
              <w:rPr>
                <w:sz w:val="20"/>
                <w:szCs w:val="20"/>
              </w:rPr>
            </w:pPr>
            <w:r w:rsidRPr="00BE2D3C">
              <w:rPr>
                <w:sz w:val="20"/>
                <w:szCs w:val="20"/>
              </w:rPr>
              <w:t>Приложение № 2</w:t>
            </w:r>
            <w:r w:rsidRPr="00BE2D3C">
              <w:rPr>
                <w:sz w:val="20"/>
                <w:szCs w:val="20"/>
              </w:rPr>
              <w:br/>
              <w:t xml:space="preserve">к паспорту муниципальной программы </w:t>
            </w:r>
            <w:r w:rsidRPr="00BE2D3C">
              <w:rPr>
                <w:sz w:val="20"/>
                <w:szCs w:val="20"/>
              </w:rPr>
              <w:br/>
              <w:t xml:space="preserve">«Развитие образования </w:t>
            </w:r>
            <w:r w:rsidRPr="00BE2D3C">
              <w:rPr>
                <w:sz w:val="20"/>
                <w:szCs w:val="20"/>
              </w:rPr>
              <w:br/>
            </w:r>
            <w:proofErr w:type="spellStart"/>
            <w:r w:rsidRPr="00BE2D3C">
              <w:rPr>
                <w:sz w:val="20"/>
                <w:szCs w:val="20"/>
              </w:rPr>
              <w:t>Большеулулйского</w:t>
            </w:r>
            <w:proofErr w:type="spellEnd"/>
            <w:r w:rsidRPr="00BE2D3C">
              <w:rPr>
                <w:sz w:val="20"/>
                <w:szCs w:val="20"/>
              </w:rPr>
              <w:t xml:space="preserve"> района»  </w:t>
            </w:r>
          </w:p>
        </w:tc>
      </w:tr>
      <w:tr w:rsidR="00BE2D3C" w:rsidRPr="00BE2D3C" w14:paraId="1728FCAE" w14:textId="77777777" w:rsidTr="000C7C8B">
        <w:trPr>
          <w:gridAfter w:val="4"/>
          <w:wAfter w:w="387" w:type="dxa"/>
          <w:trHeight w:val="1080"/>
        </w:trPr>
        <w:tc>
          <w:tcPr>
            <w:tcW w:w="15037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44B6E2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ИНФОРМАЦИЯ О РЕСУРСНОМ ОБЕСПЕЧЕНИИ МУНИЦИПАЛЬНОЙ ПРОГРАММЫ БОЛЬШЕУЛУЙСКОГО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0C7C8B" w:rsidRPr="00BE2D3C" w14:paraId="08E3411D" w14:textId="77777777" w:rsidTr="000C7C8B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726D5D" w14:textId="77777777" w:rsidR="000C7C8B" w:rsidRPr="00BE2D3C" w:rsidRDefault="000C7C8B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A4D92" w14:textId="77777777" w:rsidR="000C7C8B" w:rsidRPr="00BE2D3C" w:rsidRDefault="000C7C8B" w:rsidP="00BE2D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EAA22" w14:textId="77777777" w:rsidR="000C7C8B" w:rsidRPr="00BE2D3C" w:rsidRDefault="000C7C8B" w:rsidP="00BE2D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1E139" w14:textId="77777777" w:rsidR="000C7C8B" w:rsidRPr="00BE2D3C" w:rsidRDefault="000C7C8B" w:rsidP="00BE2D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A1FC0" w14:textId="77777777" w:rsidR="000C7C8B" w:rsidRPr="00BE2D3C" w:rsidRDefault="000C7C8B" w:rsidP="00BE2D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0CCA2" w14:textId="77777777" w:rsidR="000C7C8B" w:rsidRPr="00BE2D3C" w:rsidRDefault="000C7C8B" w:rsidP="00BE2D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7526D" w14:textId="77777777" w:rsidR="000C7C8B" w:rsidRPr="00BE2D3C" w:rsidRDefault="000C7C8B" w:rsidP="00BE2D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1BE78" w14:textId="77777777" w:rsidR="000C7C8B" w:rsidRPr="00BE2D3C" w:rsidRDefault="000C7C8B" w:rsidP="00BE2D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E8396" w14:textId="77777777" w:rsidR="000C7C8B" w:rsidRPr="00BE2D3C" w:rsidRDefault="000C7C8B" w:rsidP="00BE2D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AC80B" w14:textId="77777777" w:rsidR="000C7C8B" w:rsidRPr="00BE2D3C" w:rsidRDefault="000C7C8B" w:rsidP="00BE2D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90A77" w14:textId="77777777" w:rsidR="000C7C8B" w:rsidRPr="00BE2D3C" w:rsidRDefault="000C7C8B" w:rsidP="00BE2D3C">
            <w:pPr>
              <w:jc w:val="center"/>
              <w:rPr>
                <w:sz w:val="16"/>
                <w:szCs w:val="16"/>
              </w:rPr>
            </w:pPr>
            <w:proofErr w:type="spellStart"/>
            <w:r w:rsidRPr="00BE2D3C">
              <w:rPr>
                <w:sz w:val="16"/>
                <w:szCs w:val="16"/>
              </w:rPr>
              <w:t>тыс</w:t>
            </w:r>
            <w:proofErr w:type="gramStart"/>
            <w:r w:rsidRPr="00BE2D3C">
              <w:rPr>
                <w:sz w:val="16"/>
                <w:szCs w:val="16"/>
              </w:rPr>
              <w:t>.р</w:t>
            </w:r>
            <w:proofErr w:type="gramEnd"/>
            <w:r w:rsidRPr="00BE2D3C">
              <w:rPr>
                <w:sz w:val="16"/>
                <w:szCs w:val="16"/>
              </w:rPr>
              <w:t>уб</w:t>
            </w:r>
            <w:proofErr w:type="spellEnd"/>
            <w:r w:rsidRPr="00BE2D3C">
              <w:rPr>
                <w:sz w:val="16"/>
                <w:szCs w:val="16"/>
              </w:rPr>
              <w:t>.</w:t>
            </w:r>
          </w:p>
        </w:tc>
      </w:tr>
      <w:tr w:rsidR="000C7C8B" w:rsidRPr="00BE2D3C" w14:paraId="3872D860" w14:textId="77777777" w:rsidTr="00A2053A">
        <w:trPr>
          <w:gridAfter w:val="3"/>
          <w:wAfter w:w="241" w:type="dxa"/>
          <w:trHeight w:val="668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45ACC3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634C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25C4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Наименование ГРБС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48ACC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8F98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Отчетный финансовый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B21B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Текущий финансовый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8143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BDCE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7933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92EA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Итого на период</w:t>
            </w:r>
          </w:p>
        </w:tc>
      </w:tr>
      <w:tr w:rsidR="000C7C8B" w:rsidRPr="00BE2D3C" w14:paraId="5CF50D27" w14:textId="77777777" w:rsidTr="00A2053A">
        <w:trPr>
          <w:gridAfter w:val="3"/>
          <w:wAfter w:w="241" w:type="dxa"/>
          <w:trHeight w:val="26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ABA6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CD1CD" w14:textId="77777777" w:rsidR="00BE2D3C" w:rsidRPr="00BE2D3C" w:rsidRDefault="00BE2D3C" w:rsidP="00BE2D3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97EC9" w14:textId="77777777" w:rsidR="00BE2D3C" w:rsidRPr="00BE2D3C" w:rsidRDefault="00BE2D3C" w:rsidP="00BE2D3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1D2A3" w14:textId="77777777" w:rsidR="00BE2D3C" w:rsidRPr="00BE2D3C" w:rsidRDefault="00BE2D3C" w:rsidP="00BE2D3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AD74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план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06BF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план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8B6E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план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BDB9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план 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35FA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план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9481" w14:textId="77777777" w:rsidR="00BE2D3C" w:rsidRPr="00BE2D3C" w:rsidRDefault="00BE2D3C" w:rsidP="00BE2D3C">
            <w:pPr>
              <w:rPr>
                <w:sz w:val="16"/>
                <w:szCs w:val="16"/>
              </w:rPr>
            </w:pPr>
          </w:p>
        </w:tc>
      </w:tr>
      <w:tr w:rsidR="000C7C8B" w:rsidRPr="00BE2D3C" w14:paraId="14678353" w14:textId="77777777" w:rsidTr="00A2053A">
        <w:trPr>
          <w:gridAfter w:val="3"/>
          <w:wAfter w:w="241" w:type="dxa"/>
          <w:trHeight w:val="56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6769" w14:textId="77777777" w:rsidR="00BE2D3C" w:rsidRPr="00BE2D3C" w:rsidRDefault="00BE2D3C" w:rsidP="00BE2D3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A039B" w14:textId="77777777" w:rsidR="00BE2D3C" w:rsidRPr="00BE2D3C" w:rsidRDefault="00BE2D3C" w:rsidP="00BE2D3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930B2" w14:textId="77777777" w:rsidR="00BE2D3C" w:rsidRPr="00BE2D3C" w:rsidRDefault="00BE2D3C" w:rsidP="00BE2D3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D8E8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179E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proofErr w:type="spellStart"/>
            <w:r w:rsidRPr="00BE2D3C">
              <w:rPr>
                <w:sz w:val="16"/>
                <w:szCs w:val="16"/>
              </w:rPr>
              <w:t>Рз</w:t>
            </w:r>
            <w:proofErr w:type="spellEnd"/>
            <w:r w:rsidRPr="00BE2D3C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E2D3C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F25A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1407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ВР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2643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A4AA62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96DD5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2023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7645C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2024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2116A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2025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C9E1" w14:textId="77777777" w:rsidR="00BE2D3C" w:rsidRPr="00BE2D3C" w:rsidRDefault="00BE2D3C" w:rsidP="00BE2D3C">
            <w:pPr>
              <w:rPr>
                <w:sz w:val="16"/>
                <w:szCs w:val="16"/>
              </w:rPr>
            </w:pPr>
          </w:p>
        </w:tc>
      </w:tr>
      <w:tr w:rsidR="000C7C8B" w:rsidRPr="00BE2D3C" w14:paraId="68120A55" w14:textId="77777777" w:rsidTr="00A2053A">
        <w:trPr>
          <w:gridAfter w:val="3"/>
          <w:wAfter w:w="241" w:type="dxa"/>
          <w:trHeight w:val="55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BEAC" w14:textId="77777777" w:rsidR="00BE2D3C" w:rsidRPr="00BE2D3C" w:rsidRDefault="00BE2D3C" w:rsidP="00BE2D3C">
            <w:pPr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BD2D" w14:textId="77777777" w:rsidR="00BE2D3C" w:rsidRPr="00BE2D3C" w:rsidRDefault="00BE2D3C" w:rsidP="00BE2D3C">
            <w:pPr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«Развитие образования </w:t>
            </w:r>
            <w:r w:rsidRPr="00BE2D3C">
              <w:rPr>
                <w:sz w:val="16"/>
                <w:szCs w:val="16"/>
              </w:rPr>
              <w:br/>
            </w:r>
            <w:proofErr w:type="spellStart"/>
            <w:r w:rsidRPr="00BE2D3C">
              <w:rPr>
                <w:sz w:val="16"/>
                <w:szCs w:val="16"/>
              </w:rPr>
              <w:t>Большеулуйского</w:t>
            </w:r>
            <w:proofErr w:type="spellEnd"/>
            <w:r w:rsidRPr="00BE2D3C">
              <w:rPr>
                <w:sz w:val="16"/>
                <w:szCs w:val="16"/>
              </w:rPr>
              <w:t xml:space="preserve">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4861" w14:textId="77777777" w:rsidR="00BE2D3C" w:rsidRPr="00BE2D3C" w:rsidRDefault="00BE2D3C" w:rsidP="00BE2D3C">
            <w:pPr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93B2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E111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1500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9A50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A588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              - 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54A3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302 261,2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98DA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264 091,2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C069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258 857,3   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4520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B351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   825 209,7   </w:t>
            </w:r>
          </w:p>
        </w:tc>
      </w:tr>
      <w:tr w:rsidR="000C7C8B" w:rsidRPr="00BE2D3C" w14:paraId="6D00EC50" w14:textId="77777777" w:rsidTr="000C7C8B">
        <w:trPr>
          <w:gridAfter w:val="3"/>
          <w:wAfter w:w="241" w:type="dxa"/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234BE7" w14:textId="77777777" w:rsidR="00BE2D3C" w:rsidRPr="00BE2D3C" w:rsidRDefault="00BE2D3C" w:rsidP="00BE2D3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239B69" w14:textId="77777777" w:rsidR="00BE2D3C" w:rsidRPr="00BE2D3C" w:rsidRDefault="00BE2D3C" w:rsidP="00BE2D3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D15B" w14:textId="77777777" w:rsidR="00BE2D3C" w:rsidRPr="00BE2D3C" w:rsidRDefault="00BE2D3C" w:rsidP="00BE2D3C">
            <w:pPr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4B19" w14:textId="77777777" w:rsidR="00BE2D3C" w:rsidRPr="00BE2D3C" w:rsidRDefault="00BE2D3C" w:rsidP="00BE2D3C">
            <w:pPr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0362" w14:textId="77777777" w:rsidR="00BE2D3C" w:rsidRPr="00BE2D3C" w:rsidRDefault="00BE2D3C" w:rsidP="00BE2D3C">
            <w:pPr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7F79" w14:textId="77777777" w:rsidR="00BE2D3C" w:rsidRPr="00BE2D3C" w:rsidRDefault="00BE2D3C" w:rsidP="00BE2D3C">
            <w:pPr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19A0" w14:textId="77777777" w:rsidR="00BE2D3C" w:rsidRPr="00BE2D3C" w:rsidRDefault="00BE2D3C" w:rsidP="00BE2D3C">
            <w:pPr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F2B4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CC98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9798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7AC8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3F51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FF95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                 -    </w:t>
            </w:r>
          </w:p>
        </w:tc>
      </w:tr>
      <w:tr w:rsidR="000C7C8B" w:rsidRPr="00BE2D3C" w14:paraId="6B7070BC" w14:textId="77777777" w:rsidTr="00A2053A">
        <w:trPr>
          <w:gridAfter w:val="3"/>
          <w:wAfter w:w="241" w:type="dxa"/>
          <w:trHeight w:val="6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76BC90" w14:textId="77777777" w:rsidR="00BE2D3C" w:rsidRPr="00BE2D3C" w:rsidRDefault="00BE2D3C" w:rsidP="00BE2D3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2CB1C4" w14:textId="77777777" w:rsidR="00BE2D3C" w:rsidRPr="00BE2D3C" w:rsidRDefault="00BE2D3C" w:rsidP="00BE2D3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4A53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BE2D3C">
              <w:rPr>
                <w:sz w:val="16"/>
                <w:szCs w:val="16"/>
              </w:rPr>
              <w:t>Большеулуйского</w:t>
            </w:r>
            <w:proofErr w:type="spellEnd"/>
            <w:r w:rsidRPr="00BE2D3C">
              <w:rPr>
                <w:sz w:val="16"/>
                <w:szCs w:val="16"/>
              </w:rPr>
              <w:t xml:space="preserve">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2CBE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4B28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FC5C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27CF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EBE1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F75C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297 480,3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53C6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264 066,2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941E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257 454,8   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1DCA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8E85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   819 001,3   </w:t>
            </w:r>
          </w:p>
        </w:tc>
      </w:tr>
      <w:tr w:rsidR="000C7C8B" w:rsidRPr="00BE2D3C" w14:paraId="2100F4F5" w14:textId="77777777" w:rsidTr="00A2053A">
        <w:trPr>
          <w:gridAfter w:val="3"/>
          <w:wAfter w:w="241" w:type="dxa"/>
          <w:trHeight w:val="61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A1D621" w14:textId="77777777" w:rsidR="00BE2D3C" w:rsidRPr="00BE2D3C" w:rsidRDefault="00BE2D3C" w:rsidP="00BE2D3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A0972B" w14:textId="77777777" w:rsidR="00BE2D3C" w:rsidRPr="00BE2D3C" w:rsidRDefault="00BE2D3C" w:rsidP="00BE2D3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04AA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BE2D3C">
              <w:rPr>
                <w:sz w:val="16"/>
                <w:szCs w:val="16"/>
              </w:rPr>
              <w:t>Большеулуйского</w:t>
            </w:r>
            <w:proofErr w:type="spellEnd"/>
            <w:r w:rsidRPr="00BE2D3C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E8DF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67D7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58C2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C00D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87B1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75DB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    4 780,9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2341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         25,0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6681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404C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90DB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       4 805,9   </w:t>
            </w:r>
          </w:p>
        </w:tc>
      </w:tr>
      <w:tr w:rsidR="000C7C8B" w:rsidRPr="00BE2D3C" w14:paraId="648FE250" w14:textId="77777777" w:rsidTr="000C7C8B">
        <w:trPr>
          <w:gridAfter w:val="3"/>
          <w:wAfter w:w="241" w:type="dxa"/>
          <w:trHeight w:val="51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14D9" w14:textId="77777777" w:rsidR="00BE2D3C" w:rsidRPr="00BE2D3C" w:rsidRDefault="00BE2D3C" w:rsidP="00BE2D3C">
            <w:pPr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AB5C" w14:textId="77777777" w:rsidR="00BE2D3C" w:rsidRPr="00BE2D3C" w:rsidRDefault="00BE2D3C" w:rsidP="00BE2D3C">
            <w:pPr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«Развитие дошкольного, общего и дополнительного                                              образования детей»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E328" w14:textId="77777777" w:rsidR="00BE2D3C" w:rsidRPr="00BE2D3C" w:rsidRDefault="00BE2D3C" w:rsidP="00BE2D3C">
            <w:pPr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3D3C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207C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E7EC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2F63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BCF6" w14:textId="77777777" w:rsidR="00BE2D3C" w:rsidRPr="00BE2D3C" w:rsidRDefault="00BE2D3C" w:rsidP="00BE2D3C">
            <w:pPr>
              <w:jc w:val="center"/>
              <w:rPr>
                <w:color w:val="FF0000"/>
                <w:sz w:val="16"/>
                <w:szCs w:val="16"/>
              </w:rPr>
            </w:pPr>
            <w:r w:rsidRPr="00BE2D3C">
              <w:rPr>
                <w:color w:val="FF0000"/>
                <w:sz w:val="16"/>
                <w:szCs w:val="16"/>
              </w:rPr>
              <w:t xml:space="preserve">                    - 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F498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284 753,1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5325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252 077,9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89D0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245 466,5   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9C18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3304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   782 297,5   </w:t>
            </w:r>
          </w:p>
        </w:tc>
      </w:tr>
      <w:tr w:rsidR="000C7C8B" w:rsidRPr="00BE2D3C" w14:paraId="4DC5727E" w14:textId="77777777" w:rsidTr="000C7C8B">
        <w:trPr>
          <w:gridAfter w:val="3"/>
          <w:wAfter w:w="241" w:type="dxa"/>
          <w:trHeight w:val="3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A0A4C" w14:textId="77777777" w:rsidR="00BE2D3C" w:rsidRPr="00BE2D3C" w:rsidRDefault="00BE2D3C" w:rsidP="00BE2D3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13BF" w14:textId="77777777" w:rsidR="00BE2D3C" w:rsidRPr="00BE2D3C" w:rsidRDefault="00BE2D3C" w:rsidP="00BE2D3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7640" w14:textId="77777777" w:rsidR="00BE2D3C" w:rsidRPr="00BE2D3C" w:rsidRDefault="00BE2D3C" w:rsidP="00BE2D3C">
            <w:pPr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7CCB" w14:textId="77777777" w:rsidR="00BE2D3C" w:rsidRPr="00BE2D3C" w:rsidRDefault="00BE2D3C" w:rsidP="00BE2D3C">
            <w:pPr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6837" w14:textId="77777777" w:rsidR="00BE2D3C" w:rsidRPr="00BE2D3C" w:rsidRDefault="00BE2D3C" w:rsidP="00BE2D3C">
            <w:pPr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D21B" w14:textId="77777777" w:rsidR="00BE2D3C" w:rsidRPr="00BE2D3C" w:rsidRDefault="00BE2D3C" w:rsidP="00BE2D3C">
            <w:pPr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44A0" w14:textId="77777777" w:rsidR="00BE2D3C" w:rsidRPr="00BE2D3C" w:rsidRDefault="00BE2D3C" w:rsidP="00BE2D3C">
            <w:pPr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A0C5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5598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929F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8E8A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277D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BAB4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                 -    </w:t>
            </w:r>
          </w:p>
        </w:tc>
      </w:tr>
      <w:tr w:rsidR="000C7C8B" w:rsidRPr="00BE2D3C" w14:paraId="25ABACEC" w14:textId="77777777" w:rsidTr="000C7C8B">
        <w:trPr>
          <w:gridAfter w:val="3"/>
          <w:wAfter w:w="241" w:type="dxa"/>
          <w:trHeight w:val="87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2337" w14:textId="77777777" w:rsidR="00BE2D3C" w:rsidRPr="00BE2D3C" w:rsidRDefault="00BE2D3C" w:rsidP="00BE2D3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1CDD9" w14:textId="77777777" w:rsidR="00BE2D3C" w:rsidRPr="00BE2D3C" w:rsidRDefault="00BE2D3C" w:rsidP="00BE2D3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C1A5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BE2D3C">
              <w:rPr>
                <w:sz w:val="16"/>
                <w:szCs w:val="16"/>
              </w:rPr>
              <w:t>Большеулуйского</w:t>
            </w:r>
            <w:proofErr w:type="spellEnd"/>
            <w:r w:rsidRPr="00BE2D3C">
              <w:rPr>
                <w:sz w:val="16"/>
                <w:szCs w:val="16"/>
              </w:rPr>
              <w:t xml:space="preserve">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992D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4311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B66B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1F82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82A4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              - 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7AD7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284 753,1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327F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252 077,9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ED71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245 466,5   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EC32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F7AF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   782 297,5   </w:t>
            </w:r>
          </w:p>
        </w:tc>
      </w:tr>
      <w:tr w:rsidR="000C7C8B" w:rsidRPr="00BE2D3C" w14:paraId="4CA77062" w14:textId="77777777" w:rsidTr="00A2053A">
        <w:trPr>
          <w:gridAfter w:val="3"/>
          <w:wAfter w:w="241" w:type="dxa"/>
          <w:trHeight w:val="559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A3FD" w14:textId="77777777" w:rsidR="00BE2D3C" w:rsidRPr="00BE2D3C" w:rsidRDefault="00BE2D3C" w:rsidP="00BE2D3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067A" w14:textId="77777777" w:rsidR="00BE2D3C" w:rsidRPr="00BE2D3C" w:rsidRDefault="00BE2D3C" w:rsidP="00BE2D3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4539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BE2D3C">
              <w:rPr>
                <w:sz w:val="16"/>
                <w:szCs w:val="16"/>
              </w:rPr>
              <w:t>Большеулуйского</w:t>
            </w:r>
            <w:proofErr w:type="spellEnd"/>
            <w:r w:rsidRPr="00BE2D3C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5974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5E08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16CC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79B0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05DE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              - 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E093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              - 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6552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CAE3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46FA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9680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                 -    </w:t>
            </w:r>
          </w:p>
        </w:tc>
      </w:tr>
      <w:tr w:rsidR="000C7C8B" w:rsidRPr="00BE2D3C" w14:paraId="7E29177F" w14:textId="77777777" w:rsidTr="000C7C8B">
        <w:trPr>
          <w:gridAfter w:val="3"/>
          <w:wAfter w:w="241" w:type="dxa"/>
          <w:trHeight w:val="51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4F2B" w14:textId="77777777" w:rsidR="00BE2D3C" w:rsidRPr="00BE2D3C" w:rsidRDefault="00BE2D3C" w:rsidP="00BE2D3C">
            <w:pPr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lastRenderedPageBreak/>
              <w:t>Подпрограмма 2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1037" w14:textId="77777777" w:rsidR="00BE2D3C" w:rsidRPr="00BE2D3C" w:rsidRDefault="00BE2D3C" w:rsidP="00BE2D3C">
            <w:pPr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«Развитие кадрового потенциала отрасли»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07E4" w14:textId="77777777" w:rsidR="00BE2D3C" w:rsidRPr="00BE2D3C" w:rsidRDefault="00BE2D3C" w:rsidP="00BE2D3C">
            <w:pPr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7DB0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83D4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5360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7148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7DBE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              - 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D0C5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       190,0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DAE0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       190,0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9DE4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       190,0   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F77D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5114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          570,0   </w:t>
            </w:r>
          </w:p>
        </w:tc>
      </w:tr>
      <w:tr w:rsidR="000C7C8B" w:rsidRPr="00BE2D3C" w14:paraId="39031542" w14:textId="77777777" w:rsidTr="000C7C8B">
        <w:trPr>
          <w:gridAfter w:val="3"/>
          <w:wAfter w:w="241" w:type="dxa"/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5BED" w14:textId="77777777" w:rsidR="00BE2D3C" w:rsidRPr="00BE2D3C" w:rsidRDefault="00BE2D3C" w:rsidP="00BE2D3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3F15" w14:textId="77777777" w:rsidR="00BE2D3C" w:rsidRPr="00BE2D3C" w:rsidRDefault="00BE2D3C" w:rsidP="00BE2D3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D402" w14:textId="77777777" w:rsidR="00BE2D3C" w:rsidRPr="00BE2D3C" w:rsidRDefault="00BE2D3C" w:rsidP="00BE2D3C">
            <w:pPr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2039" w14:textId="77777777" w:rsidR="00BE2D3C" w:rsidRPr="00BE2D3C" w:rsidRDefault="00BE2D3C" w:rsidP="00BE2D3C">
            <w:pPr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2033" w14:textId="77777777" w:rsidR="00BE2D3C" w:rsidRPr="00BE2D3C" w:rsidRDefault="00BE2D3C" w:rsidP="00BE2D3C">
            <w:pPr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F0CF" w14:textId="77777777" w:rsidR="00BE2D3C" w:rsidRPr="00BE2D3C" w:rsidRDefault="00BE2D3C" w:rsidP="00BE2D3C">
            <w:pPr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1C73" w14:textId="77777777" w:rsidR="00BE2D3C" w:rsidRPr="00BE2D3C" w:rsidRDefault="00BE2D3C" w:rsidP="00BE2D3C">
            <w:pPr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4D29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C83B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4AF5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9CCF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51CC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B31C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                 -    </w:t>
            </w:r>
          </w:p>
        </w:tc>
      </w:tr>
      <w:tr w:rsidR="000C7C8B" w:rsidRPr="00BE2D3C" w14:paraId="6CC03819" w14:textId="77777777" w:rsidTr="00A2053A">
        <w:trPr>
          <w:gridAfter w:val="3"/>
          <w:wAfter w:w="241" w:type="dxa"/>
          <w:trHeight w:val="671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67E2" w14:textId="77777777" w:rsidR="00BE2D3C" w:rsidRPr="00BE2D3C" w:rsidRDefault="00BE2D3C" w:rsidP="00BE2D3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19F4" w14:textId="77777777" w:rsidR="00BE2D3C" w:rsidRPr="00BE2D3C" w:rsidRDefault="00BE2D3C" w:rsidP="00BE2D3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58BF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BE2D3C">
              <w:rPr>
                <w:sz w:val="16"/>
                <w:szCs w:val="16"/>
              </w:rPr>
              <w:t>Большеулуйского</w:t>
            </w:r>
            <w:proofErr w:type="spellEnd"/>
            <w:r w:rsidRPr="00BE2D3C">
              <w:rPr>
                <w:sz w:val="16"/>
                <w:szCs w:val="16"/>
              </w:rPr>
              <w:t xml:space="preserve">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4637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99FA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D82B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ED58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2F3F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              - 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5B67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       190,0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5E41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       190,0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A34E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       190,0   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A9F3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951C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          570,0   </w:t>
            </w:r>
          </w:p>
        </w:tc>
      </w:tr>
      <w:tr w:rsidR="000C7C8B" w:rsidRPr="00BE2D3C" w14:paraId="6155C7DD" w14:textId="77777777" w:rsidTr="000C7C8B">
        <w:trPr>
          <w:gridAfter w:val="3"/>
          <w:wAfter w:w="241" w:type="dxa"/>
          <w:trHeight w:val="51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0AA0" w14:textId="77777777" w:rsidR="00BE2D3C" w:rsidRPr="00BE2D3C" w:rsidRDefault="00BE2D3C" w:rsidP="00BE2D3C">
            <w:pPr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530B" w14:textId="77777777" w:rsidR="00BE2D3C" w:rsidRPr="00BE2D3C" w:rsidRDefault="00BE2D3C" w:rsidP="00BE2D3C">
            <w:pPr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«Господдержка детей сирот, расширение практики применения семейных форм воспитания, защита прав несовершеннолетних детей»»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D2AB" w14:textId="77777777" w:rsidR="00BE2D3C" w:rsidRPr="00BE2D3C" w:rsidRDefault="00BE2D3C" w:rsidP="00BE2D3C">
            <w:pPr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C5C1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82EF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F466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C445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7565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4D93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    6 572,0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EED8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    1 816,1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CAA2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    3 193,6   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6D7C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1692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     11 581,7   </w:t>
            </w:r>
          </w:p>
        </w:tc>
      </w:tr>
      <w:tr w:rsidR="000C7C8B" w:rsidRPr="00BE2D3C" w14:paraId="46C33D19" w14:textId="77777777" w:rsidTr="000C7C8B">
        <w:trPr>
          <w:gridAfter w:val="3"/>
          <w:wAfter w:w="241" w:type="dxa"/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479F" w14:textId="77777777" w:rsidR="00BE2D3C" w:rsidRPr="00BE2D3C" w:rsidRDefault="00BE2D3C" w:rsidP="00BE2D3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6C8B" w14:textId="77777777" w:rsidR="00BE2D3C" w:rsidRPr="00BE2D3C" w:rsidRDefault="00BE2D3C" w:rsidP="00BE2D3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B271" w14:textId="77777777" w:rsidR="00BE2D3C" w:rsidRPr="00BE2D3C" w:rsidRDefault="00BE2D3C" w:rsidP="00BE2D3C">
            <w:pPr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5764" w14:textId="77777777" w:rsidR="00BE2D3C" w:rsidRPr="00BE2D3C" w:rsidRDefault="00BE2D3C" w:rsidP="00BE2D3C">
            <w:pPr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75F6" w14:textId="77777777" w:rsidR="00BE2D3C" w:rsidRPr="00BE2D3C" w:rsidRDefault="00BE2D3C" w:rsidP="00BE2D3C">
            <w:pPr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4805" w14:textId="77777777" w:rsidR="00BE2D3C" w:rsidRPr="00BE2D3C" w:rsidRDefault="00BE2D3C" w:rsidP="00BE2D3C">
            <w:pPr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9FA3" w14:textId="77777777" w:rsidR="00BE2D3C" w:rsidRPr="00BE2D3C" w:rsidRDefault="00BE2D3C" w:rsidP="00BE2D3C">
            <w:pPr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166B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D76B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07D4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0F54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F603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AB86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                 -    </w:t>
            </w:r>
          </w:p>
        </w:tc>
      </w:tr>
      <w:tr w:rsidR="000C7C8B" w:rsidRPr="00BE2D3C" w14:paraId="3D3C235C" w14:textId="77777777" w:rsidTr="00A2053A">
        <w:trPr>
          <w:gridAfter w:val="3"/>
          <w:wAfter w:w="241" w:type="dxa"/>
          <w:trHeight w:val="736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C6DE" w14:textId="77777777" w:rsidR="00BE2D3C" w:rsidRPr="00BE2D3C" w:rsidRDefault="00BE2D3C" w:rsidP="00BE2D3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03E0" w14:textId="77777777" w:rsidR="00BE2D3C" w:rsidRPr="00BE2D3C" w:rsidRDefault="00BE2D3C" w:rsidP="00BE2D3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57F5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BE2D3C">
              <w:rPr>
                <w:sz w:val="16"/>
                <w:szCs w:val="16"/>
              </w:rPr>
              <w:t>Большеулуйского</w:t>
            </w:r>
            <w:proofErr w:type="spellEnd"/>
            <w:r w:rsidRPr="00BE2D3C">
              <w:rPr>
                <w:sz w:val="16"/>
                <w:szCs w:val="16"/>
              </w:rPr>
              <w:t xml:space="preserve">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1298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1ABA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0C50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427D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7EB1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1881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    1 791,1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DC49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    1 791,1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CB0A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    1 791,1   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1566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D0EF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       5 373,3   </w:t>
            </w:r>
          </w:p>
        </w:tc>
      </w:tr>
      <w:tr w:rsidR="000C7C8B" w:rsidRPr="00BE2D3C" w14:paraId="6A88DC20" w14:textId="77777777" w:rsidTr="00A2053A">
        <w:trPr>
          <w:gridAfter w:val="3"/>
          <w:wAfter w:w="241" w:type="dxa"/>
          <w:trHeight w:val="7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65A6" w14:textId="77777777" w:rsidR="00BE2D3C" w:rsidRPr="00BE2D3C" w:rsidRDefault="00BE2D3C" w:rsidP="00BE2D3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7A5C" w14:textId="77777777" w:rsidR="00BE2D3C" w:rsidRPr="00BE2D3C" w:rsidRDefault="00BE2D3C" w:rsidP="00BE2D3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C1DC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BE2D3C">
              <w:rPr>
                <w:sz w:val="16"/>
                <w:szCs w:val="16"/>
              </w:rPr>
              <w:t>Большеулуйского</w:t>
            </w:r>
            <w:proofErr w:type="spellEnd"/>
            <w:r w:rsidRPr="00BE2D3C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F5BA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DFF2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3F07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A98A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DD3D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394A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    4 780,9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9457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         25,0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99E2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    1 402,5   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497F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512C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       6 208,4   </w:t>
            </w:r>
          </w:p>
        </w:tc>
      </w:tr>
      <w:tr w:rsidR="000C7C8B" w:rsidRPr="00BE2D3C" w14:paraId="6B6536E8" w14:textId="77777777" w:rsidTr="000C7C8B">
        <w:trPr>
          <w:gridAfter w:val="3"/>
          <w:wAfter w:w="241" w:type="dxa"/>
          <w:trHeight w:val="51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9AFB" w14:textId="77777777" w:rsidR="00BE2D3C" w:rsidRPr="00BE2D3C" w:rsidRDefault="00BE2D3C" w:rsidP="00BE2D3C">
            <w:pPr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Подпрограмма 4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637A" w14:textId="77777777" w:rsidR="00BE2D3C" w:rsidRPr="00BE2D3C" w:rsidRDefault="00BE2D3C" w:rsidP="00BE2D3C">
            <w:pPr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«Обеспечение реализации муниципальной программы, прочие мероприятия в области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266B" w14:textId="77777777" w:rsidR="00BE2D3C" w:rsidRPr="00BE2D3C" w:rsidRDefault="00BE2D3C" w:rsidP="00BE2D3C">
            <w:pPr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D4AD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C9C9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1529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AA5F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EE9C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7FF6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  10 746,1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B710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  10 007,2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D194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  10 007,2   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02C4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F78A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     30 760,5   </w:t>
            </w:r>
          </w:p>
        </w:tc>
      </w:tr>
      <w:tr w:rsidR="000C7C8B" w:rsidRPr="00BE2D3C" w14:paraId="3E2323CF" w14:textId="77777777" w:rsidTr="000C7C8B">
        <w:trPr>
          <w:gridAfter w:val="3"/>
          <w:wAfter w:w="241" w:type="dxa"/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50F4" w14:textId="77777777" w:rsidR="00BE2D3C" w:rsidRPr="00BE2D3C" w:rsidRDefault="00BE2D3C" w:rsidP="00BE2D3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5F0E" w14:textId="77777777" w:rsidR="00BE2D3C" w:rsidRPr="00BE2D3C" w:rsidRDefault="00BE2D3C" w:rsidP="00BE2D3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81B0" w14:textId="77777777" w:rsidR="00BE2D3C" w:rsidRPr="00BE2D3C" w:rsidRDefault="00BE2D3C" w:rsidP="00BE2D3C">
            <w:pPr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2278" w14:textId="77777777" w:rsidR="00BE2D3C" w:rsidRPr="00BE2D3C" w:rsidRDefault="00BE2D3C" w:rsidP="00BE2D3C">
            <w:pPr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0DCA" w14:textId="77777777" w:rsidR="00BE2D3C" w:rsidRPr="00BE2D3C" w:rsidRDefault="00BE2D3C" w:rsidP="00BE2D3C">
            <w:pPr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E111" w14:textId="77777777" w:rsidR="00BE2D3C" w:rsidRPr="00BE2D3C" w:rsidRDefault="00BE2D3C" w:rsidP="00BE2D3C">
            <w:pPr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1C1F" w14:textId="77777777" w:rsidR="00BE2D3C" w:rsidRPr="00BE2D3C" w:rsidRDefault="00BE2D3C" w:rsidP="00BE2D3C">
            <w:pPr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AE07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F113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3806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1B04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4451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A56C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                 -    </w:t>
            </w:r>
          </w:p>
        </w:tc>
      </w:tr>
      <w:tr w:rsidR="000C7C8B" w:rsidRPr="00BE2D3C" w14:paraId="1B1EE413" w14:textId="77777777" w:rsidTr="000C7C8B">
        <w:trPr>
          <w:gridAfter w:val="3"/>
          <w:wAfter w:w="241" w:type="dxa"/>
          <w:trHeight w:val="8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948A" w14:textId="77777777" w:rsidR="00BE2D3C" w:rsidRPr="00BE2D3C" w:rsidRDefault="00BE2D3C" w:rsidP="00BE2D3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51E4" w14:textId="77777777" w:rsidR="00BE2D3C" w:rsidRPr="00BE2D3C" w:rsidRDefault="00BE2D3C" w:rsidP="00BE2D3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76EA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BE2D3C">
              <w:rPr>
                <w:sz w:val="16"/>
                <w:szCs w:val="16"/>
              </w:rPr>
              <w:t>Большеулуйского</w:t>
            </w:r>
            <w:proofErr w:type="spellEnd"/>
            <w:r w:rsidRPr="00BE2D3C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B5BD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FF7B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FA36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AC01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79A8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ECF5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  10 746,1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656B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  10 007,2  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A1B9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  10 007,2   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069C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3E54" w14:textId="77777777" w:rsidR="00BE2D3C" w:rsidRPr="00BE2D3C" w:rsidRDefault="00BE2D3C" w:rsidP="00BE2D3C">
            <w:pPr>
              <w:jc w:val="center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           30 760,5   </w:t>
            </w:r>
          </w:p>
        </w:tc>
      </w:tr>
      <w:tr w:rsidR="00BE2D3C" w:rsidRPr="00BE2D3C" w14:paraId="3E2CC31C" w14:textId="77777777" w:rsidTr="000C7C8B">
        <w:trPr>
          <w:gridAfter w:val="3"/>
          <w:wAfter w:w="241" w:type="dxa"/>
          <w:trHeight w:val="615"/>
        </w:trPr>
        <w:tc>
          <w:tcPr>
            <w:tcW w:w="4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724A" w14:textId="72C95745" w:rsidR="00BE2D3C" w:rsidRPr="00BE2D3C" w:rsidRDefault="00BE2D3C" w:rsidP="00A2053A">
            <w:pPr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Ответственный исполнитель программы                                                             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D3C00" w14:textId="3125F6D7" w:rsidR="00BE2D3C" w:rsidRPr="00BE2D3C" w:rsidRDefault="00A2053A" w:rsidP="00BE2D3C">
            <w:pPr>
              <w:jc w:val="right"/>
              <w:rPr>
                <w:sz w:val="16"/>
                <w:szCs w:val="16"/>
              </w:rPr>
            </w:pPr>
            <w:r w:rsidRPr="00BE2D3C">
              <w:rPr>
                <w:sz w:val="16"/>
                <w:szCs w:val="16"/>
              </w:rPr>
              <w:t xml:space="preserve">А.А. </w:t>
            </w:r>
            <w:proofErr w:type="spellStart"/>
            <w:r w:rsidRPr="00BE2D3C">
              <w:rPr>
                <w:sz w:val="16"/>
                <w:szCs w:val="16"/>
              </w:rPr>
              <w:t>Межова</w:t>
            </w:r>
            <w:proofErr w:type="spellEnd"/>
            <w:r w:rsidR="00BE2D3C" w:rsidRPr="00BE2D3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B1E7" w14:textId="77777777" w:rsidR="00BE2D3C" w:rsidRPr="00BE2D3C" w:rsidRDefault="00BE2D3C" w:rsidP="00BE2D3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C5F4" w14:textId="77777777" w:rsidR="00BE2D3C" w:rsidRPr="00BE2D3C" w:rsidRDefault="00BE2D3C" w:rsidP="00BE2D3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1614" w14:textId="77777777" w:rsidR="00BE2D3C" w:rsidRPr="00BE2D3C" w:rsidRDefault="00BE2D3C" w:rsidP="00BE2D3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E172" w14:textId="77777777" w:rsidR="00BE2D3C" w:rsidRPr="00BE2D3C" w:rsidRDefault="00BE2D3C" w:rsidP="00BE2D3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A6A2" w14:textId="77777777" w:rsidR="00BE2D3C" w:rsidRPr="00BE2D3C" w:rsidRDefault="00BE2D3C" w:rsidP="00BE2D3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74FD" w14:textId="77777777" w:rsidR="00BE2D3C" w:rsidRPr="00BE2D3C" w:rsidRDefault="00BE2D3C" w:rsidP="00BE2D3C">
            <w:pPr>
              <w:rPr>
                <w:sz w:val="16"/>
                <w:szCs w:val="16"/>
              </w:rPr>
            </w:pPr>
          </w:p>
        </w:tc>
      </w:tr>
      <w:tr w:rsidR="000C7C8B" w:rsidRPr="000C7C8B" w14:paraId="7D049D73" w14:textId="77777777" w:rsidTr="000C7C8B">
        <w:trPr>
          <w:gridAfter w:val="1"/>
          <w:wAfter w:w="100" w:type="dxa"/>
          <w:trHeight w:val="1110"/>
        </w:trPr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BA93" w14:textId="77777777" w:rsidR="000C7C8B" w:rsidRPr="000C7C8B" w:rsidRDefault="000C7C8B" w:rsidP="000C7C8B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3" w:name="RANGE!A1:J41"/>
            <w:bookmarkEnd w:id="3"/>
          </w:p>
        </w:tc>
        <w:tc>
          <w:tcPr>
            <w:tcW w:w="5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4B75" w14:textId="77777777" w:rsidR="000C7C8B" w:rsidRPr="000C7C8B" w:rsidRDefault="000C7C8B" w:rsidP="000C7C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87DD" w14:textId="77777777" w:rsidR="000C7C8B" w:rsidRPr="000C7C8B" w:rsidRDefault="000C7C8B" w:rsidP="000C7C8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2A9C" w14:textId="77777777" w:rsidR="000C7C8B" w:rsidRPr="000C7C8B" w:rsidRDefault="000C7C8B" w:rsidP="000C7C8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1B98B" w14:textId="77777777" w:rsidR="00232D80" w:rsidRDefault="00232D80" w:rsidP="000C7C8B">
            <w:pPr>
              <w:rPr>
                <w:sz w:val="20"/>
                <w:szCs w:val="20"/>
              </w:rPr>
            </w:pPr>
          </w:p>
          <w:p w14:paraId="6E67EF52" w14:textId="77777777" w:rsidR="00232D80" w:rsidRDefault="00232D80" w:rsidP="000C7C8B">
            <w:pPr>
              <w:rPr>
                <w:sz w:val="20"/>
                <w:szCs w:val="20"/>
              </w:rPr>
            </w:pPr>
          </w:p>
          <w:p w14:paraId="24551739" w14:textId="77777777" w:rsidR="00232D80" w:rsidRDefault="00232D80" w:rsidP="000C7C8B">
            <w:pPr>
              <w:rPr>
                <w:sz w:val="20"/>
                <w:szCs w:val="20"/>
              </w:rPr>
            </w:pPr>
          </w:p>
          <w:p w14:paraId="6F68B7E7" w14:textId="77777777" w:rsidR="00232D80" w:rsidRDefault="00232D80" w:rsidP="000C7C8B">
            <w:pPr>
              <w:rPr>
                <w:sz w:val="20"/>
                <w:szCs w:val="20"/>
              </w:rPr>
            </w:pPr>
          </w:p>
          <w:p w14:paraId="1F63FCBA" w14:textId="77777777" w:rsidR="00232D80" w:rsidRDefault="00232D80" w:rsidP="000C7C8B">
            <w:pPr>
              <w:rPr>
                <w:sz w:val="20"/>
                <w:szCs w:val="20"/>
              </w:rPr>
            </w:pPr>
          </w:p>
          <w:p w14:paraId="59E31CF2" w14:textId="77777777" w:rsidR="00232D80" w:rsidRDefault="00232D80" w:rsidP="000C7C8B">
            <w:pPr>
              <w:rPr>
                <w:sz w:val="20"/>
                <w:szCs w:val="20"/>
              </w:rPr>
            </w:pPr>
          </w:p>
          <w:p w14:paraId="78DA64A6" w14:textId="77777777" w:rsidR="00232D80" w:rsidRDefault="00232D80" w:rsidP="000C7C8B">
            <w:pPr>
              <w:rPr>
                <w:sz w:val="20"/>
                <w:szCs w:val="20"/>
              </w:rPr>
            </w:pPr>
          </w:p>
          <w:p w14:paraId="6D54345B" w14:textId="77777777" w:rsidR="00232D80" w:rsidRDefault="00232D80" w:rsidP="000C7C8B">
            <w:pPr>
              <w:rPr>
                <w:sz w:val="20"/>
                <w:szCs w:val="20"/>
              </w:rPr>
            </w:pPr>
          </w:p>
          <w:p w14:paraId="5269713B" w14:textId="77777777" w:rsidR="00232D80" w:rsidRDefault="00232D80" w:rsidP="000C7C8B">
            <w:pPr>
              <w:rPr>
                <w:sz w:val="20"/>
                <w:szCs w:val="20"/>
              </w:rPr>
            </w:pPr>
          </w:p>
          <w:p w14:paraId="3229CD1C" w14:textId="77777777" w:rsidR="00232D80" w:rsidRDefault="00232D80" w:rsidP="000C7C8B">
            <w:pPr>
              <w:rPr>
                <w:sz w:val="20"/>
                <w:szCs w:val="20"/>
              </w:rPr>
            </w:pPr>
          </w:p>
          <w:p w14:paraId="08AE7B80" w14:textId="77777777" w:rsidR="00232D80" w:rsidRDefault="00232D80" w:rsidP="000C7C8B">
            <w:pPr>
              <w:rPr>
                <w:sz w:val="20"/>
                <w:szCs w:val="20"/>
              </w:rPr>
            </w:pPr>
          </w:p>
          <w:p w14:paraId="28C48630" w14:textId="77777777" w:rsidR="00232D80" w:rsidRDefault="00232D80" w:rsidP="000C7C8B">
            <w:pPr>
              <w:rPr>
                <w:sz w:val="20"/>
                <w:szCs w:val="20"/>
              </w:rPr>
            </w:pPr>
          </w:p>
          <w:p w14:paraId="165CAB1E" w14:textId="77777777" w:rsidR="00232D80" w:rsidRDefault="00232D80" w:rsidP="000C7C8B">
            <w:pPr>
              <w:rPr>
                <w:sz w:val="20"/>
                <w:szCs w:val="20"/>
              </w:rPr>
            </w:pPr>
          </w:p>
          <w:p w14:paraId="3BF69025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lastRenderedPageBreak/>
              <w:t xml:space="preserve">Приложение №3                                                                                                                     к паспорту муниципальной программы </w:t>
            </w:r>
            <w:r w:rsidRPr="000C7C8B">
              <w:rPr>
                <w:sz w:val="20"/>
                <w:szCs w:val="20"/>
              </w:rPr>
              <w:br/>
              <w:t xml:space="preserve">«Развитие образования </w:t>
            </w:r>
            <w:proofErr w:type="spellStart"/>
            <w:r w:rsidRPr="000C7C8B">
              <w:rPr>
                <w:sz w:val="20"/>
                <w:szCs w:val="20"/>
              </w:rPr>
              <w:t>Большеулуйского</w:t>
            </w:r>
            <w:proofErr w:type="spellEnd"/>
            <w:r w:rsidRPr="000C7C8B">
              <w:rPr>
                <w:sz w:val="20"/>
                <w:szCs w:val="20"/>
              </w:rPr>
              <w:t xml:space="preserve"> района»</w:t>
            </w:r>
          </w:p>
        </w:tc>
      </w:tr>
      <w:tr w:rsidR="000C7C8B" w:rsidRPr="000C7C8B" w14:paraId="259D812D" w14:textId="77777777" w:rsidTr="000C7C8B">
        <w:trPr>
          <w:gridAfter w:val="1"/>
          <w:wAfter w:w="100" w:type="dxa"/>
          <w:trHeight w:val="1140"/>
        </w:trPr>
        <w:tc>
          <w:tcPr>
            <w:tcW w:w="1532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945F4" w14:textId="77777777" w:rsidR="000C7C8B" w:rsidRPr="000C7C8B" w:rsidRDefault="000C7C8B" w:rsidP="000C7C8B">
            <w:pPr>
              <w:jc w:val="center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lastRenderedPageBreak/>
              <w:t>ИНФОРМАЦИЯ ОБ ИСТОЧНИКАХ ФИНАНСИРОВАНИЯ ПОДПРОГРАММ, ОТДЕЛЬНЫХ МЕРОПРИЯТИЙ МУНИЦИПАЛЬНОЙ ПРОГРАММЫ БОЛЬШЕУЛУЙСКОГО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0C7C8B" w:rsidRPr="000C7C8B" w14:paraId="2CBB3A2C" w14:textId="77777777" w:rsidTr="000C7C8B">
        <w:trPr>
          <w:gridAfter w:val="1"/>
          <w:wAfter w:w="100" w:type="dxa"/>
          <w:trHeight w:val="465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16587" w14:textId="77777777" w:rsidR="000C7C8B" w:rsidRPr="000C7C8B" w:rsidRDefault="000C7C8B" w:rsidP="000C7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0BF23" w14:textId="77777777" w:rsidR="000C7C8B" w:rsidRPr="000C7C8B" w:rsidRDefault="000C7C8B" w:rsidP="000C7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18C6A" w14:textId="77777777" w:rsidR="000C7C8B" w:rsidRPr="000C7C8B" w:rsidRDefault="000C7C8B" w:rsidP="000C7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48B28" w14:textId="77777777" w:rsidR="000C7C8B" w:rsidRPr="000C7C8B" w:rsidRDefault="000C7C8B" w:rsidP="000C7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B76C3" w14:textId="77777777" w:rsidR="000C7C8B" w:rsidRPr="000C7C8B" w:rsidRDefault="000C7C8B" w:rsidP="000C7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81300" w14:textId="77777777" w:rsidR="000C7C8B" w:rsidRPr="000C7C8B" w:rsidRDefault="000C7C8B" w:rsidP="000C7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D99BA" w14:textId="77777777" w:rsidR="000C7C8B" w:rsidRPr="000C7C8B" w:rsidRDefault="000C7C8B" w:rsidP="000C7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F4D4A" w14:textId="77777777" w:rsidR="000C7C8B" w:rsidRPr="000C7C8B" w:rsidRDefault="000C7C8B" w:rsidP="000C7C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4D138" w14:textId="77777777" w:rsidR="000C7C8B" w:rsidRPr="000C7C8B" w:rsidRDefault="000C7C8B" w:rsidP="000C7C8B">
            <w:pPr>
              <w:jc w:val="center"/>
              <w:rPr>
                <w:sz w:val="18"/>
                <w:szCs w:val="18"/>
              </w:rPr>
            </w:pPr>
            <w:proofErr w:type="spellStart"/>
            <w:r w:rsidRPr="000C7C8B">
              <w:rPr>
                <w:sz w:val="18"/>
                <w:szCs w:val="18"/>
              </w:rPr>
              <w:t>тыс</w:t>
            </w:r>
            <w:proofErr w:type="gramStart"/>
            <w:r w:rsidRPr="000C7C8B">
              <w:rPr>
                <w:sz w:val="18"/>
                <w:szCs w:val="18"/>
              </w:rPr>
              <w:t>.р</w:t>
            </w:r>
            <w:proofErr w:type="gramEnd"/>
            <w:r w:rsidRPr="000C7C8B">
              <w:rPr>
                <w:sz w:val="18"/>
                <w:szCs w:val="18"/>
              </w:rPr>
              <w:t>уб</w:t>
            </w:r>
            <w:proofErr w:type="spellEnd"/>
            <w:r w:rsidRPr="000C7C8B">
              <w:rPr>
                <w:sz w:val="18"/>
                <w:szCs w:val="18"/>
              </w:rPr>
              <w:t>.</w:t>
            </w:r>
          </w:p>
        </w:tc>
      </w:tr>
      <w:tr w:rsidR="000C7C8B" w:rsidRPr="000C7C8B" w14:paraId="5B5BB3F9" w14:textId="77777777" w:rsidTr="000C7C8B">
        <w:trPr>
          <w:gridAfter w:val="1"/>
          <w:wAfter w:w="100" w:type="dxa"/>
          <w:trHeight w:val="114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61F5" w14:textId="77777777" w:rsidR="000C7C8B" w:rsidRPr="000C7C8B" w:rsidRDefault="000C7C8B" w:rsidP="000C7C8B">
            <w:pPr>
              <w:jc w:val="center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>Статус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C1C7" w14:textId="77777777" w:rsidR="000C7C8B" w:rsidRPr="000C7C8B" w:rsidRDefault="000C7C8B" w:rsidP="000C7C8B">
            <w:pPr>
              <w:jc w:val="center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>Наименование муниципальной программы, подпрограммы   муниципальной программы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3DDF6" w14:textId="77777777" w:rsidR="000C7C8B" w:rsidRPr="000C7C8B" w:rsidRDefault="000C7C8B" w:rsidP="000C7C8B">
            <w:pPr>
              <w:jc w:val="center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>Уровень бюджетной системы /источники финансирования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0B26" w14:textId="77777777" w:rsidR="000C7C8B" w:rsidRPr="000C7C8B" w:rsidRDefault="000C7C8B" w:rsidP="000C7C8B">
            <w:pPr>
              <w:jc w:val="center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>Отчетный финансовый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700C" w14:textId="77777777" w:rsidR="000C7C8B" w:rsidRPr="000C7C8B" w:rsidRDefault="000C7C8B" w:rsidP="000C7C8B">
            <w:pPr>
              <w:jc w:val="center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>Текущий финансовый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3B86" w14:textId="77777777" w:rsidR="000C7C8B" w:rsidRPr="000C7C8B" w:rsidRDefault="000C7C8B" w:rsidP="000C7C8B">
            <w:pPr>
              <w:jc w:val="center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623E" w14:textId="77777777" w:rsidR="000C7C8B" w:rsidRPr="000C7C8B" w:rsidRDefault="000C7C8B" w:rsidP="000C7C8B">
            <w:pPr>
              <w:jc w:val="center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 xml:space="preserve">Первый  год планового периода 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A0D8" w14:textId="77777777" w:rsidR="000C7C8B" w:rsidRPr="000C7C8B" w:rsidRDefault="000C7C8B" w:rsidP="000C7C8B">
            <w:pPr>
              <w:jc w:val="center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 xml:space="preserve">Второй  год планового периода 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3A69" w14:textId="77777777" w:rsidR="000C7C8B" w:rsidRPr="000C7C8B" w:rsidRDefault="000C7C8B" w:rsidP="000C7C8B">
            <w:pPr>
              <w:jc w:val="center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 xml:space="preserve">Итого на очередной финансовый год и плановый период </w:t>
            </w:r>
            <w:proofErr w:type="spellStart"/>
            <w:proofErr w:type="gramStart"/>
            <w:r w:rsidRPr="000C7C8B">
              <w:rPr>
                <w:sz w:val="18"/>
                <w:szCs w:val="18"/>
              </w:rPr>
              <w:t>период</w:t>
            </w:r>
            <w:proofErr w:type="spellEnd"/>
            <w:proofErr w:type="gramEnd"/>
          </w:p>
        </w:tc>
      </w:tr>
      <w:tr w:rsidR="000C7C8B" w:rsidRPr="000C7C8B" w14:paraId="3767062E" w14:textId="77777777" w:rsidTr="000C7C8B">
        <w:trPr>
          <w:gridAfter w:val="1"/>
          <w:wAfter w:w="100" w:type="dxa"/>
          <w:trHeight w:val="72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2B86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AC3D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E9A83F8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7278" w14:textId="77777777" w:rsidR="000C7C8B" w:rsidRPr="000C7C8B" w:rsidRDefault="000C7C8B" w:rsidP="000C7C8B">
            <w:pPr>
              <w:jc w:val="center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5A55" w14:textId="77777777" w:rsidR="000C7C8B" w:rsidRPr="000C7C8B" w:rsidRDefault="000C7C8B" w:rsidP="000C7C8B">
            <w:pPr>
              <w:jc w:val="center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>2022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4892" w14:textId="77777777" w:rsidR="000C7C8B" w:rsidRPr="000C7C8B" w:rsidRDefault="000C7C8B" w:rsidP="000C7C8B">
            <w:pPr>
              <w:jc w:val="center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>2023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CCC6" w14:textId="77777777" w:rsidR="000C7C8B" w:rsidRPr="000C7C8B" w:rsidRDefault="000C7C8B" w:rsidP="000C7C8B">
            <w:pPr>
              <w:jc w:val="center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A98F" w14:textId="77777777" w:rsidR="000C7C8B" w:rsidRPr="000C7C8B" w:rsidRDefault="000C7C8B" w:rsidP="000C7C8B">
            <w:pPr>
              <w:jc w:val="center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>2025</w:t>
            </w:r>
          </w:p>
        </w:tc>
        <w:tc>
          <w:tcPr>
            <w:tcW w:w="18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0C6C9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</w:tr>
      <w:tr w:rsidR="000C7C8B" w:rsidRPr="000C7C8B" w14:paraId="37E9DF23" w14:textId="77777777" w:rsidTr="000C7C8B">
        <w:trPr>
          <w:gridAfter w:val="1"/>
          <w:wAfter w:w="100" w:type="dxa"/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E19D" w14:textId="77777777" w:rsidR="000C7C8B" w:rsidRPr="000C7C8B" w:rsidRDefault="000C7C8B" w:rsidP="000C7C8B">
            <w:pPr>
              <w:jc w:val="center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>Муниципальная  программа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01C6" w14:textId="77777777" w:rsidR="000C7C8B" w:rsidRPr="000C7C8B" w:rsidRDefault="000C7C8B" w:rsidP="000C7C8B">
            <w:pPr>
              <w:jc w:val="center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 xml:space="preserve">«Развитие образования </w:t>
            </w:r>
            <w:proofErr w:type="spellStart"/>
            <w:r w:rsidRPr="000C7C8B">
              <w:rPr>
                <w:sz w:val="18"/>
                <w:szCs w:val="18"/>
              </w:rPr>
              <w:t>Большеулуйского</w:t>
            </w:r>
            <w:proofErr w:type="spellEnd"/>
            <w:r w:rsidRPr="000C7C8B">
              <w:rPr>
                <w:sz w:val="18"/>
                <w:szCs w:val="18"/>
              </w:rPr>
              <w:t xml:space="preserve"> района»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0FC8B" w14:textId="77777777" w:rsidR="000C7C8B" w:rsidRPr="000C7C8B" w:rsidRDefault="000C7C8B" w:rsidP="000C7C8B">
            <w:pPr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44C1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54F0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302 261,2  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5734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264 091,2  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26ED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258 857,3   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456A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          -  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BBE3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825 209,7   </w:t>
            </w:r>
          </w:p>
        </w:tc>
      </w:tr>
      <w:tr w:rsidR="000C7C8B" w:rsidRPr="000C7C8B" w14:paraId="35C5F212" w14:textId="77777777" w:rsidTr="000C7C8B">
        <w:trPr>
          <w:gridAfter w:val="1"/>
          <w:wAfter w:w="100" w:type="dxa"/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1C4E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A6F8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62845" w14:textId="77777777" w:rsidR="000C7C8B" w:rsidRPr="000C7C8B" w:rsidRDefault="000C7C8B" w:rsidP="000C7C8B">
            <w:pPr>
              <w:ind w:firstLineChars="100" w:firstLine="180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D767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5952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5C88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9AA8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1A4A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5B14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          -    </w:t>
            </w:r>
          </w:p>
        </w:tc>
      </w:tr>
      <w:tr w:rsidR="000C7C8B" w:rsidRPr="000C7C8B" w14:paraId="40D65CBA" w14:textId="77777777" w:rsidTr="000C7C8B">
        <w:trPr>
          <w:gridAfter w:val="1"/>
          <w:wAfter w:w="100" w:type="dxa"/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7449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DBC88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68718" w14:textId="77777777" w:rsidR="000C7C8B" w:rsidRPr="000C7C8B" w:rsidRDefault="000C7C8B" w:rsidP="000C7C8B">
            <w:pPr>
              <w:ind w:firstLineChars="200" w:firstLine="360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8DD2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6C8F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20 139,2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776D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8 079,6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6365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1 468,2   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E884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          -  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ED17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29 687,0   </w:t>
            </w:r>
          </w:p>
        </w:tc>
      </w:tr>
      <w:tr w:rsidR="000C7C8B" w:rsidRPr="000C7C8B" w14:paraId="7CA6F8A6" w14:textId="77777777" w:rsidTr="000C7C8B">
        <w:trPr>
          <w:gridAfter w:val="1"/>
          <w:wAfter w:w="100" w:type="dxa"/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02F72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92D7C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2DEAA" w14:textId="77777777" w:rsidR="000C7C8B" w:rsidRPr="000C7C8B" w:rsidRDefault="000C7C8B" w:rsidP="000C7C8B">
            <w:pPr>
              <w:ind w:firstLineChars="200" w:firstLine="360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F9D2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D3DD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184 429,1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B8AD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169 352,3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9432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170 729,8   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29B8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          -  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2C5F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524 511,2   </w:t>
            </w:r>
          </w:p>
        </w:tc>
      </w:tr>
      <w:tr w:rsidR="000C7C8B" w:rsidRPr="000C7C8B" w14:paraId="6198C450" w14:textId="77777777" w:rsidTr="000C7C8B">
        <w:trPr>
          <w:gridAfter w:val="1"/>
          <w:wAfter w:w="100" w:type="dxa"/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E4BA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C871E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851AE" w14:textId="77777777" w:rsidR="000C7C8B" w:rsidRPr="000C7C8B" w:rsidRDefault="000C7C8B" w:rsidP="000C7C8B">
            <w:pPr>
              <w:ind w:firstLineChars="200" w:firstLine="360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 xml:space="preserve">        внебюджетные источники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5A81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B59E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556C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0711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1A86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708E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          -    </w:t>
            </w:r>
          </w:p>
        </w:tc>
      </w:tr>
      <w:tr w:rsidR="000C7C8B" w:rsidRPr="000C7C8B" w14:paraId="6AB9CF77" w14:textId="77777777" w:rsidTr="000C7C8B">
        <w:trPr>
          <w:gridAfter w:val="1"/>
          <w:wAfter w:w="100" w:type="dxa"/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0AE7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1197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A73F" w14:textId="77777777" w:rsidR="000C7C8B" w:rsidRPr="000C7C8B" w:rsidRDefault="000C7C8B" w:rsidP="000C7C8B">
            <w:pPr>
              <w:ind w:firstLineChars="200" w:firstLine="360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 xml:space="preserve">муниципальный бюджет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EA1C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2649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97 692,9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B0DC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86 659,3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C8CD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86 659,3   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5B5C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          -  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87B3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271 011,5   </w:t>
            </w:r>
          </w:p>
        </w:tc>
      </w:tr>
      <w:tr w:rsidR="000C7C8B" w:rsidRPr="000C7C8B" w14:paraId="04B70430" w14:textId="77777777" w:rsidTr="000C7C8B">
        <w:trPr>
          <w:gridAfter w:val="1"/>
          <w:wAfter w:w="100" w:type="dxa"/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90894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B1BBC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3F2D0" w14:textId="77777777" w:rsidR="000C7C8B" w:rsidRPr="000C7C8B" w:rsidRDefault="000C7C8B" w:rsidP="000C7C8B">
            <w:pPr>
              <w:ind w:firstLineChars="200" w:firstLine="360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BE3F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68ED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3778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DBAC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309A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32A1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          -    </w:t>
            </w:r>
          </w:p>
        </w:tc>
      </w:tr>
      <w:tr w:rsidR="000C7C8B" w:rsidRPr="000C7C8B" w14:paraId="7E572F8B" w14:textId="77777777" w:rsidTr="000C7C8B">
        <w:trPr>
          <w:gridAfter w:val="1"/>
          <w:wAfter w:w="100" w:type="dxa"/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53AA" w14:textId="77777777" w:rsidR="000C7C8B" w:rsidRPr="000C7C8B" w:rsidRDefault="000C7C8B" w:rsidP="000C7C8B">
            <w:pPr>
              <w:jc w:val="center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A3BC" w14:textId="77777777" w:rsidR="000C7C8B" w:rsidRPr="000C7C8B" w:rsidRDefault="000C7C8B" w:rsidP="000C7C8B">
            <w:pPr>
              <w:jc w:val="center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C2A41" w14:textId="77777777" w:rsidR="000C7C8B" w:rsidRPr="000C7C8B" w:rsidRDefault="000C7C8B" w:rsidP="000C7C8B">
            <w:pPr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D9FB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27E8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284 753,1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D22F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252 077,9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4C4A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245 466,5   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660F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          -  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299D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782 297,5   </w:t>
            </w:r>
          </w:p>
        </w:tc>
      </w:tr>
      <w:tr w:rsidR="000C7C8B" w:rsidRPr="000C7C8B" w14:paraId="3A530EB2" w14:textId="77777777" w:rsidTr="000C7C8B">
        <w:trPr>
          <w:gridAfter w:val="1"/>
          <w:wAfter w:w="100" w:type="dxa"/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DA95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8655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33CA0" w14:textId="77777777" w:rsidR="000C7C8B" w:rsidRPr="000C7C8B" w:rsidRDefault="000C7C8B" w:rsidP="000C7C8B">
            <w:pPr>
              <w:ind w:firstLineChars="100" w:firstLine="180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A67B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AD26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7D4B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9511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7987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0D68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          -    </w:t>
            </w:r>
          </w:p>
        </w:tc>
      </w:tr>
      <w:tr w:rsidR="000C7C8B" w:rsidRPr="000C7C8B" w14:paraId="4CB5D7D5" w14:textId="77777777" w:rsidTr="000C7C8B">
        <w:trPr>
          <w:gridAfter w:val="1"/>
          <w:wAfter w:w="100" w:type="dxa"/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9A2F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B68B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1D88C" w14:textId="77777777" w:rsidR="000C7C8B" w:rsidRPr="000C7C8B" w:rsidRDefault="000C7C8B" w:rsidP="000C7C8B">
            <w:pPr>
              <w:ind w:firstLineChars="200" w:firstLine="360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5BD6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E6A7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20 139,2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5A33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8 079,6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45F3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1 468,2   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3293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          -  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0D31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29 687,0   </w:t>
            </w:r>
          </w:p>
        </w:tc>
      </w:tr>
      <w:tr w:rsidR="000C7C8B" w:rsidRPr="000C7C8B" w14:paraId="25A2C6EE" w14:textId="77777777" w:rsidTr="000C7C8B">
        <w:trPr>
          <w:gridAfter w:val="1"/>
          <w:wAfter w:w="100" w:type="dxa"/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E7B5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0916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44DE9" w14:textId="77777777" w:rsidR="000C7C8B" w:rsidRPr="000C7C8B" w:rsidRDefault="000C7C8B" w:rsidP="000C7C8B">
            <w:pPr>
              <w:ind w:firstLineChars="200" w:firstLine="360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B0F8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0552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179 269,2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CB91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167 686,2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5D08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167 686,2   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D034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          -  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1BA2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514 641,6   </w:t>
            </w:r>
          </w:p>
        </w:tc>
      </w:tr>
      <w:tr w:rsidR="000C7C8B" w:rsidRPr="000C7C8B" w14:paraId="4C072704" w14:textId="77777777" w:rsidTr="000C7C8B">
        <w:trPr>
          <w:gridAfter w:val="1"/>
          <w:wAfter w:w="100" w:type="dxa"/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7153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66754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6C3D4" w14:textId="77777777" w:rsidR="000C7C8B" w:rsidRPr="000C7C8B" w:rsidRDefault="000C7C8B" w:rsidP="000C7C8B">
            <w:pPr>
              <w:ind w:firstLineChars="300" w:firstLine="540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 xml:space="preserve">      внебюджетные источники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6C57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14A8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3CB5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D720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CBA1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B3A3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          -    </w:t>
            </w:r>
          </w:p>
        </w:tc>
      </w:tr>
      <w:tr w:rsidR="000C7C8B" w:rsidRPr="000C7C8B" w14:paraId="52A77110" w14:textId="77777777" w:rsidTr="000C7C8B">
        <w:trPr>
          <w:gridAfter w:val="1"/>
          <w:wAfter w:w="100" w:type="dxa"/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A423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AAD6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7783B" w14:textId="77777777" w:rsidR="000C7C8B" w:rsidRPr="000C7C8B" w:rsidRDefault="000C7C8B" w:rsidP="000C7C8B">
            <w:pPr>
              <w:ind w:firstLineChars="200" w:firstLine="360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 xml:space="preserve">муниципальный бюджет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5AE2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612C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85 344,7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C35B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76 312,1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42E4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76 312,1   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ED96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5548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237 968,9   </w:t>
            </w:r>
          </w:p>
        </w:tc>
      </w:tr>
      <w:tr w:rsidR="000C7C8B" w:rsidRPr="000C7C8B" w14:paraId="16B415B8" w14:textId="77777777" w:rsidTr="000C7C8B">
        <w:trPr>
          <w:gridAfter w:val="1"/>
          <w:wAfter w:w="100" w:type="dxa"/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5EB5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352D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BB6B7" w14:textId="77777777" w:rsidR="000C7C8B" w:rsidRPr="000C7C8B" w:rsidRDefault="000C7C8B" w:rsidP="000C7C8B">
            <w:pPr>
              <w:ind w:firstLineChars="200" w:firstLine="360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939A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3DDB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DC44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F126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0D7A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F6E1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          -    </w:t>
            </w:r>
          </w:p>
        </w:tc>
      </w:tr>
      <w:tr w:rsidR="000C7C8B" w:rsidRPr="000C7C8B" w14:paraId="75D202AA" w14:textId="77777777" w:rsidTr="000C7C8B">
        <w:trPr>
          <w:gridAfter w:val="1"/>
          <w:wAfter w:w="100" w:type="dxa"/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F09D" w14:textId="77777777" w:rsidR="000C7C8B" w:rsidRPr="000C7C8B" w:rsidRDefault="000C7C8B" w:rsidP="000C7C8B">
            <w:pPr>
              <w:jc w:val="center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lastRenderedPageBreak/>
              <w:t>Подпрограмма 2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766C" w14:textId="77777777" w:rsidR="000C7C8B" w:rsidRPr="000C7C8B" w:rsidRDefault="000C7C8B" w:rsidP="000C7C8B">
            <w:pPr>
              <w:jc w:val="center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>«Развитие кадрового потенциала отрасли»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400B3" w14:textId="77777777" w:rsidR="000C7C8B" w:rsidRPr="000C7C8B" w:rsidRDefault="000C7C8B" w:rsidP="000C7C8B">
            <w:pPr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A958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7866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   190,0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BC51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   190,0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5267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   190,0   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3799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          -  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BDED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   570,0   </w:t>
            </w:r>
          </w:p>
        </w:tc>
      </w:tr>
      <w:tr w:rsidR="000C7C8B" w:rsidRPr="000C7C8B" w14:paraId="61324AA0" w14:textId="77777777" w:rsidTr="000C7C8B">
        <w:trPr>
          <w:gridAfter w:val="1"/>
          <w:wAfter w:w="100" w:type="dxa"/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1E3C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D9B9F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7E299" w14:textId="77777777" w:rsidR="000C7C8B" w:rsidRPr="000C7C8B" w:rsidRDefault="000C7C8B" w:rsidP="000C7C8B">
            <w:pPr>
              <w:ind w:firstLineChars="100" w:firstLine="180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FE7F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0BCE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A41E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FB46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873E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350F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          -    </w:t>
            </w:r>
          </w:p>
        </w:tc>
      </w:tr>
      <w:tr w:rsidR="000C7C8B" w:rsidRPr="000C7C8B" w14:paraId="754950CB" w14:textId="77777777" w:rsidTr="000C7C8B">
        <w:trPr>
          <w:gridAfter w:val="1"/>
          <w:wAfter w:w="100" w:type="dxa"/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D595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9FD4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354AB" w14:textId="77777777" w:rsidR="000C7C8B" w:rsidRPr="000C7C8B" w:rsidRDefault="000C7C8B" w:rsidP="000C7C8B">
            <w:pPr>
              <w:ind w:firstLineChars="200" w:firstLine="360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F6FE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4411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1930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3E8D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614C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4B51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          -    </w:t>
            </w:r>
          </w:p>
        </w:tc>
      </w:tr>
      <w:tr w:rsidR="000C7C8B" w:rsidRPr="000C7C8B" w14:paraId="5F3D3D26" w14:textId="77777777" w:rsidTr="000C7C8B">
        <w:trPr>
          <w:gridAfter w:val="1"/>
          <w:wAfter w:w="100" w:type="dxa"/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D7668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3498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289A1" w14:textId="77777777" w:rsidR="000C7C8B" w:rsidRPr="000C7C8B" w:rsidRDefault="000C7C8B" w:rsidP="000C7C8B">
            <w:pPr>
              <w:ind w:firstLineChars="200" w:firstLine="360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BA3B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53FB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A943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4A87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F90F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6A07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          -    </w:t>
            </w:r>
          </w:p>
        </w:tc>
      </w:tr>
      <w:tr w:rsidR="000C7C8B" w:rsidRPr="000C7C8B" w14:paraId="645C847C" w14:textId="77777777" w:rsidTr="000C7C8B">
        <w:trPr>
          <w:gridAfter w:val="1"/>
          <w:wAfter w:w="100" w:type="dxa"/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B3E5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530E8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1084" w14:textId="77777777" w:rsidR="000C7C8B" w:rsidRPr="000C7C8B" w:rsidRDefault="000C7C8B" w:rsidP="000C7C8B">
            <w:pPr>
              <w:ind w:firstLineChars="200" w:firstLine="360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88CC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C2B7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C0B2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3AD0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28B5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9E37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          -    </w:t>
            </w:r>
          </w:p>
        </w:tc>
      </w:tr>
      <w:tr w:rsidR="000C7C8B" w:rsidRPr="000C7C8B" w14:paraId="458B2D84" w14:textId="77777777" w:rsidTr="000C7C8B">
        <w:trPr>
          <w:gridAfter w:val="1"/>
          <w:wAfter w:w="100" w:type="dxa"/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8773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3107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5A2C0" w14:textId="77777777" w:rsidR="000C7C8B" w:rsidRPr="000C7C8B" w:rsidRDefault="000C7C8B" w:rsidP="000C7C8B">
            <w:pPr>
              <w:ind w:firstLineChars="200" w:firstLine="360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 xml:space="preserve">муниципальный бюджет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64FB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EB18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   190,0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BF81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   190,0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6BCA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   190,0   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F981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          -  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8A87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   570,0   </w:t>
            </w:r>
          </w:p>
        </w:tc>
      </w:tr>
      <w:tr w:rsidR="000C7C8B" w:rsidRPr="000C7C8B" w14:paraId="07F2E945" w14:textId="77777777" w:rsidTr="000C7C8B">
        <w:trPr>
          <w:gridAfter w:val="1"/>
          <w:wAfter w:w="100" w:type="dxa"/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FDF1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C9FD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8B4AB" w14:textId="77777777" w:rsidR="000C7C8B" w:rsidRPr="000C7C8B" w:rsidRDefault="000C7C8B" w:rsidP="000C7C8B">
            <w:pPr>
              <w:ind w:firstLineChars="200" w:firstLine="360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E215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10ED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3103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FC90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C3D4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799B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          -    </w:t>
            </w:r>
          </w:p>
        </w:tc>
      </w:tr>
      <w:tr w:rsidR="000C7C8B" w:rsidRPr="000C7C8B" w14:paraId="7F430D62" w14:textId="77777777" w:rsidTr="000C7C8B">
        <w:trPr>
          <w:gridAfter w:val="1"/>
          <w:wAfter w:w="100" w:type="dxa"/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AF82" w14:textId="77777777" w:rsidR="000C7C8B" w:rsidRPr="000C7C8B" w:rsidRDefault="000C7C8B" w:rsidP="000C7C8B">
            <w:pPr>
              <w:jc w:val="center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C93B" w14:textId="77777777" w:rsidR="000C7C8B" w:rsidRPr="000C7C8B" w:rsidRDefault="000C7C8B" w:rsidP="000C7C8B">
            <w:pPr>
              <w:jc w:val="center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>«Господдержка детей сирот, расширение практики применения семейных форм воспитания, защита прав несовершеннолетних детей»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CCB10" w14:textId="77777777" w:rsidR="000C7C8B" w:rsidRPr="000C7C8B" w:rsidRDefault="000C7C8B" w:rsidP="000C7C8B">
            <w:pPr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1941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906E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6 572,0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A02F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1 816,1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E4D7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3 193,6   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0E08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          -  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2165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11 581,7   </w:t>
            </w:r>
          </w:p>
        </w:tc>
      </w:tr>
      <w:tr w:rsidR="000C7C8B" w:rsidRPr="000C7C8B" w14:paraId="20D15E02" w14:textId="77777777" w:rsidTr="000C7C8B">
        <w:trPr>
          <w:gridAfter w:val="1"/>
          <w:wAfter w:w="100" w:type="dxa"/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65CE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F7DC2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840DD" w14:textId="77777777" w:rsidR="000C7C8B" w:rsidRPr="000C7C8B" w:rsidRDefault="000C7C8B" w:rsidP="000C7C8B">
            <w:pPr>
              <w:ind w:firstLineChars="100" w:firstLine="180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1967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6A51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A6D3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E12A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F37A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8CD4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          -    </w:t>
            </w:r>
          </w:p>
        </w:tc>
      </w:tr>
      <w:tr w:rsidR="000C7C8B" w:rsidRPr="000C7C8B" w14:paraId="34FBB44C" w14:textId="77777777" w:rsidTr="000C7C8B">
        <w:trPr>
          <w:gridAfter w:val="1"/>
          <w:wAfter w:w="100" w:type="dxa"/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04706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71EB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C1BD0" w14:textId="77777777" w:rsidR="000C7C8B" w:rsidRPr="000C7C8B" w:rsidRDefault="000C7C8B" w:rsidP="000C7C8B">
            <w:pPr>
              <w:ind w:firstLineChars="200" w:firstLine="360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D36E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E6C5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          - 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FC2A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C6FA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37FD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          -  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D693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          -    </w:t>
            </w:r>
          </w:p>
        </w:tc>
      </w:tr>
      <w:tr w:rsidR="000C7C8B" w:rsidRPr="000C7C8B" w14:paraId="562C27FE" w14:textId="77777777" w:rsidTr="000C7C8B">
        <w:trPr>
          <w:gridAfter w:val="1"/>
          <w:wAfter w:w="100" w:type="dxa"/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9ADB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95D4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DD0CA" w14:textId="77777777" w:rsidR="000C7C8B" w:rsidRPr="000C7C8B" w:rsidRDefault="000C7C8B" w:rsidP="000C7C8B">
            <w:pPr>
              <w:ind w:firstLineChars="200" w:firstLine="360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A901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5A1D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4 421,0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E0B5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1 666,1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2EE2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3 043,6   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779C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          -  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578A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9 130,7   </w:t>
            </w:r>
          </w:p>
        </w:tc>
      </w:tr>
      <w:tr w:rsidR="000C7C8B" w:rsidRPr="000C7C8B" w14:paraId="1F384961" w14:textId="77777777" w:rsidTr="000C7C8B">
        <w:trPr>
          <w:gridAfter w:val="1"/>
          <w:wAfter w:w="100" w:type="dxa"/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1376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8E0D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0700C" w14:textId="77777777" w:rsidR="000C7C8B" w:rsidRPr="000C7C8B" w:rsidRDefault="000C7C8B" w:rsidP="000C7C8B">
            <w:pPr>
              <w:ind w:firstLineChars="200" w:firstLine="360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68B5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B441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0CE9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24AF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FF7B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C41D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          -    </w:t>
            </w:r>
          </w:p>
        </w:tc>
      </w:tr>
      <w:tr w:rsidR="000C7C8B" w:rsidRPr="000C7C8B" w14:paraId="5A52DAD5" w14:textId="77777777" w:rsidTr="000C7C8B">
        <w:trPr>
          <w:gridAfter w:val="1"/>
          <w:wAfter w:w="100" w:type="dxa"/>
          <w:trHeight w:val="2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D498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FBA91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FD01" w14:textId="77777777" w:rsidR="000C7C8B" w:rsidRPr="000C7C8B" w:rsidRDefault="000C7C8B" w:rsidP="000C7C8B">
            <w:pPr>
              <w:ind w:firstLineChars="200" w:firstLine="360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 xml:space="preserve">муниципальный бюджет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EF46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1717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2 151,0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8BD9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   150,0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CA0A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   150,0   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C30B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          -  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3591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2 451,0   </w:t>
            </w:r>
          </w:p>
        </w:tc>
      </w:tr>
      <w:tr w:rsidR="000C7C8B" w:rsidRPr="000C7C8B" w14:paraId="0AE6D96B" w14:textId="77777777" w:rsidTr="000C7C8B">
        <w:trPr>
          <w:gridAfter w:val="1"/>
          <w:wAfter w:w="100" w:type="dxa"/>
          <w:trHeight w:val="3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1172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03C0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0C593" w14:textId="77777777" w:rsidR="000C7C8B" w:rsidRPr="000C7C8B" w:rsidRDefault="000C7C8B" w:rsidP="000C7C8B">
            <w:pPr>
              <w:ind w:firstLineChars="200" w:firstLine="360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76A9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1E92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6D1B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62C7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2817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ABE3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          -    </w:t>
            </w:r>
          </w:p>
        </w:tc>
      </w:tr>
      <w:tr w:rsidR="000C7C8B" w:rsidRPr="000C7C8B" w14:paraId="670EAFE3" w14:textId="77777777" w:rsidTr="000C7C8B">
        <w:trPr>
          <w:gridAfter w:val="1"/>
          <w:wAfter w:w="100" w:type="dxa"/>
          <w:trHeight w:val="3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88F4" w14:textId="77777777" w:rsidR="000C7C8B" w:rsidRPr="000C7C8B" w:rsidRDefault="000C7C8B" w:rsidP="000C7C8B">
            <w:pPr>
              <w:jc w:val="center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E37E" w14:textId="77777777" w:rsidR="000C7C8B" w:rsidRPr="000C7C8B" w:rsidRDefault="000C7C8B" w:rsidP="000C7C8B">
            <w:pPr>
              <w:jc w:val="center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>«Обеспечение реализации муниципальной программы, прочие мероприятия в области образования»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50D00" w14:textId="77777777" w:rsidR="000C7C8B" w:rsidRPr="000C7C8B" w:rsidRDefault="000C7C8B" w:rsidP="000C7C8B">
            <w:pPr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83A1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8E08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10 746,1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9AE0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10 007,2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78A3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10 007,2   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E952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          -  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BC0A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30 760,5   </w:t>
            </w:r>
          </w:p>
        </w:tc>
      </w:tr>
      <w:tr w:rsidR="000C7C8B" w:rsidRPr="000C7C8B" w14:paraId="10705853" w14:textId="77777777" w:rsidTr="000C7C8B">
        <w:trPr>
          <w:gridAfter w:val="1"/>
          <w:wAfter w:w="100" w:type="dxa"/>
          <w:trHeight w:val="3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72A7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4CAE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78B26" w14:textId="77777777" w:rsidR="000C7C8B" w:rsidRPr="000C7C8B" w:rsidRDefault="000C7C8B" w:rsidP="000C7C8B">
            <w:pPr>
              <w:ind w:firstLineChars="100" w:firstLine="180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05C7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5606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D688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FBA5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B36D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FED7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          -    </w:t>
            </w:r>
          </w:p>
        </w:tc>
      </w:tr>
      <w:tr w:rsidR="000C7C8B" w:rsidRPr="000C7C8B" w14:paraId="38790614" w14:textId="77777777" w:rsidTr="000C7C8B">
        <w:trPr>
          <w:gridAfter w:val="1"/>
          <w:wAfter w:w="100" w:type="dxa"/>
          <w:trHeight w:val="3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26F1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CDA2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890C7" w14:textId="77777777" w:rsidR="000C7C8B" w:rsidRPr="000C7C8B" w:rsidRDefault="000C7C8B" w:rsidP="000C7C8B">
            <w:pPr>
              <w:ind w:firstLineChars="200" w:firstLine="360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DC5C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ACDC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3BED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E24B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2000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8826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          -    </w:t>
            </w:r>
          </w:p>
        </w:tc>
      </w:tr>
      <w:tr w:rsidR="000C7C8B" w:rsidRPr="000C7C8B" w14:paraId="403764F3" w14:textId="77777777" w:rsidTr="000C7C8B">
        <w:trPr>
          <w:gridAfter w:val="1"/>
          <w:wAfter w:w="100" w:type="dxa"/>
          <w:trHeight w:val="3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F2E0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4B65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D6199" w14:textId="77777777" w:rsidR="000C7C8B" w:rsidRPr="000C7C8B" w:rsidRDefault="000C7C8B" w:rsidP="000C7C8B">
            <w:pPr>
              <w:ind w:firstLineChars="200" w:firstLine="360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E076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B2FC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   738,9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3628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          - 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5062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          -    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8DC0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00E6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   738,9   </w:t>
            </w:r>
          </w:p>
        </w:tc>
      </w:tr>
      <w:tr w:rsidR="000C7C8B" w:rsidRPr="000C7C8B" w14:paraId="33E84ADE" w14:textId="77777777" w:rsidTr="000C7C8B">
        <w:trPr>
          <w:gridAfter w:val="1"/>
          <w:wAfter w:w="100" w:type="dxa"/>
          <w:trHeight w:val="3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89F9C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FBA3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57F7E" w14:textId="77777777" w:rsidR="000C7C8B" w:rsidRPr="000C7C8B" w:rsidRDefault="000C7C8B" w:rsidP="000C7C8B">
            <w:pPr>
              <w:ind w:firstLineChars="200" w:firstLine="360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F876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B217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F36D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52A0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762D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8312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          -    </w:t>
            </w:r>
          </w:p>
        </w:tc>
      </w:tr>
      <w:tr w:rsidR="000C7C8B" w:rsidRPr="000C7C8B" w14:paraId="0BBB1ADD" w14:textId="77777777" w:rsidTr="000C7C8B">
        <w:trPr>
          <w:gridAfter w:val="1"/>
          <w:wAfter w:w="100" w:type="dxa"/>
          <w:trHeight w:val="3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EDC1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ED6A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5CF5B" w14:textId="77777777" w:rsidR="000C7C8B" w:rsidRPr="000C7C8B" w:rsidRDefault="000C7C8B" w:rsidP="000C7C8B">
            <w:pPr>
              <w:ind w:firstLineChars="200" w:firstLine="360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 xml:space="preserve">муниципальный бюджет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935A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AD81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10 007,2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DE1D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10 007,2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FDD6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10 007,2   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EBE3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          -    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2194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30 021,6   </w:t>
            </w:r>
          </w:p>
        </w:tc>
      </w:tr>
      <w:tr w:rsidR="000C7C8B" w:rsidRPr="000C7C8B" w14:paraId="2397FC21" w14:textId="77777777" w:rsidTr="000C7C8B">
        <w:trPr>
          <w:gridAfter w:val="1"/>
          <w:wAfter w:w="100" w:type="dxa"/>
          <w:trHeight w:val="3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23993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731B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776DA" w14:textId="77777777" w:rsidR="000C7C8B" w:rsidRPr="000C7C8B" w:rsidRDefault="000C7C8B" w:rsidP="000C7C8B">
            <w:pPr>
              <w:ind w:firstLineChars="200" w:firstLine="360"/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4AD6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ABB8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5941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0148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0BEF" w14:textId="77777777" w:rsidR="000C7C8B" w:rsidRPr="000C7C8B" w:rsidRDefault="000C7C8B" w:rsidP="000C7C8B">
            <w:pPr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B56E" w14:textId="77777777" w:rsidR="000C7C8B" w:rsidRPr="000C7C8B" w:rsidRDefault="000C7C8B" w:rsidP="000C7C8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 xml:space="preserve">                     -    </w:t>
            </w:r>
          </w:p>
        </w:tc>
      </w:tr>
      <w:tr w:rsidR="000C7C8B" w:rsidRPr="000C7C8B" w14:paraId="211FE7B3" w14:textId="77777777" w:rsidTr="000C7C8B">
        <w:trPr>
          <w:gridAfter w:val="1"/>
          <w:wAfter w:w="100" w:type="dxa"/>
          <w:trHeight w:val="615"/>
        </w:trPr>
        <w:tc>
          <w:tcPr>
            <w:tcW w:w="6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3630" w14:textId="77777777" w:rsidR="000C7C8B" w:rsidRPr="000C7C8B" w:rsidRDefault="000C7C8B" w:rsidP="000C7C8B">
            <w:pPr>
              <w:rPr>
                <w:sz w:val="18"/>
                <w:szCs w:val="18"/>
              </w:rPr>
            </w:pPr>
            <w:r w:rsidRPr="000C7C8B">
              <w:rPr>
                <w:sz w:val="18"/>
                <w:szCs w:val="18"/>
              </w:rPr>
              <w:t xml:space="preserve">Ответственный исполнитель программы                                                              А.А. </w:t>
            </w:r>
            <w:proofErr w:type="spellStart"/>
            <w:r w:rsidRPr="000C7C8B">
              <w:rPr>
                <w:sz w:val="18"/>
                <w:szCs w:val="18"/>
              </w:rPr>
              <w:t>Межова</w:t>
            </w:r>
            <w:proofErr w:type="spellEnd"/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B8BC1" w14:textId="77777777" w:rsidR="000C7C8B" w:rsidRPr="000C7C8B" w:rsidRDefault="000C7C8B" w:rsidP="000C7C8B">
            <w:pPr>
              <w:rPr>
                <w:sz w:val="18"/>
                <w:szCs w:val="18"/>
              </w:rPr>
            </w:pPr>
          </w:p>
        </w:tc>
        <w:tc>
          <w:tcPr>
            <w:tcW w:w="7654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D4D6C" w14:textId="77777777" w:rsidR="000C7C8B" w:rsidRPr="000C7C8B" w:rsidRDefault="000C7C8B" w:rsidP="000C7C8B">
            <w:pPr>
              <w:jc w:val="right"/>
              <w:rPr>
                <w:b/>
                <w:bCs/>
                <w:sz w:val="18"/>
                <w:szCs w:val="18"/>
              </w:rPr>
            </w:pPr>
            <w:r w:rsidRPr="000C7C8B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14:paraId="1D40BF4A" w14:textId="77777777" w:rsidR="00BE2D3C" w:rsidRPr="00BE2D3C" w:rsidRDefault="00BE2D3C" w:rsidP="00861DDB">
      <w:pPr>
        <w:jc w:val="both"/>
        <w:rPr>
          <w:sz w:val="18"/>
          <w:szCs w:val="18"/>
        </w:rPr>
      </w:pPr>
    </w:p>
    <w:p w14:paraId="0AD7AEF9" w14:textId="77777777" w:rsidR="00BE2D3C" w:rsidRPr="00BE2D3C" w:rsidRDefault="00BE2D3C" w:rsidP="00861DDB">
      <w:pPr>
        <w:jc w:val="both"/>
        <w:rPr>
          <w:sz w:val="18"/>
          <w:szCs w:val="18"/>
        </w:rPr>
      </w:pPr>
    </w:p>
    <w:p w14:paraId="0F603FC8" w14:textId="77777777" w:rsidR="00BE2D3C" w:rsidRPr="00BE2D3C" w:rsidRDefault="00BE2D3C" w:rsidP="00861DDB">
      <w:pPr>
        <w:jc w:val="both"/>
        <w:rPr>
          <w:sz w:val="18"/>
          <w:szCs w:val="18"/>
        </w:rPr>
      </w:pPr>
    </w:p>
    <w:p w14:paraId="7A7B8D68" w14:textId="77777777" w:rsidR="00BE2D3C" w:rsidRPr="00BE2D3C" w:rsidRDefault="00BE2D3C" w:rsidP="00861DDB">
      <w:pPr>
        <w:jc w:val="both"/>
        <w:rPr>
          <w:sz w:val="18"/>
          <w:szCs w:val="18"/>
        </w:rPr>
      </w:pPr>
    </w:p>
    <w:p w14:paraId="70ECBFFF" w14:textId="77777777" w:rsidR="00BE2D3C" w:rsidRPr="00BE2D3C" w:rsidRDefault="00BE2D3C" w:rsidP="00861DDB">
      <w:pPr>
        <w:jc w:val="both"/>
        <w:rPr>
          <w:sz w:val="18"/>
          <w:szCs w:val="18"/>
        </w:rPr>
      </w:pPr>
    </w:p>
    <w:p w14:paraId="458E8529" w14:textId="77777777" w:rsidR="00BE2D3C" w:rsidRPr="00BE2D3C" w:rsidRDefault="00BE2D3C" w:rsidP="00861DDB">
      <w:pPr>
        <w:jc w:val="both"/>
        <w:rPr>
          <w:sz w:val="18"/>
          <w:szCs w:val="18"/>
        </w:rPr>
      </w:pPr>
    </w:p>
    <w:p w14:paraId="0797428D" w14:textId="77777777" w:rsidR="00BE2D3C" w:rsidRPr="00BE2D3C" w:rsidRDefault="00BE2D3C" w:rsidP="00861DDB">
      <w:pPr>
        <w:jc w:val="both"/>
        <w:rPr>
          <w:sz w:val="18"/>
          <w:szCs w:val="18"/>
        </w:rPr>
      </w:pPr>
    </w:p>
    <w:tbl>
      <w:tblPr>
        <w:tblW w:w="14700" w:type="dxa"/>
        <w:tblInd w:w="93" w:type="dxa"/>
        <w:tblLook w:val="04A0" w:firstRow="1" w:lastRow="0" w:firstColumn="1" w:lastColumn="0" w:noHBand="0" w:noVBand="1"/>
      </w:tblPr>
      <w:tblGrid>
        <w:gridCol w:w="700"/>
        <w:gridCol w:w="2780"/>
        <w:gridCol w:w="3600"/>
        <w:gridCol w:w="2640"/>
        <w:gridCol w:w="1660"/>
        <w:gridCol w:w="1660"/>
        <w:gridCol w:w="1660"/>
      </w:tblGrid>
      <w:tr w:rsidR="000C7C8B" w:rsidRPr="000C7C8B" w14:paraId="1F9114A6" w14:textId="77777777" w:rsidTr="000C7C8B">
        <w:trPr>
          <w:trHeight w:val="10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E4F6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bookmarkStart w:id="4" w:name="RANGE!A1:G50"/>
            <w:bookmarkEnd w:id="4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5A34" w14:textId="77777777" w:rsidR="000C7C8B" w:rsidRPr="000C7C8B" w:rsidRDefault="000C7C8B" w:rsidP="000C7C8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5682" w14:textId="77777777" w:rsidR="000C7C8B" w:rsidRPr="000C7C8B" w:rsidRDefault="000C7C8B" w:rsidP="000C7C8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75FE" w14:textId="77777777" w:rsidR="000C7C8B" w:rsidRPr="000C7C8B" w:rsidRDefault="000C7C8B" w:rsidP="000C7C8B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867706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 xml:space="preserve">Приложение № 4    </w:t>
            </w:r>
            <w:r w:rsidRPr="000C7C8B">
              <w:rPr>
                <w:sz w:val="20"/>
                <w:szCs w:val="20"/>
              </w:rPr>
              <w:br/>
              <w:t xml:space="preserve">к паспорту муниципальной программы </w:t>
            </w:r>
            <w:r w:rsidRPr="000C7C8B">
              <w:rPr>
                <w:sz w:val="20"/>
                <w:szCs w:val="20"/>
              </w:rPr>
              <w:br/>
              <w:t xml:space="preserve">«Развитие образования </w:t>
            </w:r>
            <w:proofErr w:type="spellStart"/>
            <w:r w:rsidRPr="000C7C8B">
              <w:rPr>
                <w:sz w:val="20"/>
                <w:szCs w:val="20"/>
              </w:rPr>
              <w:t>Большеулуйского</w:t>
            </w:r>
            <w:proofErr w:type="spellEnd"/>
            <w:r w:rsidRPr="000C7C8B">
              <w:rPr>
                <w:sz w:val="20"/>
                <w:szCs w:val="20"/>
              </w:rPr>
              <w:t xml:space="preserve"> района»</w:t>
            </w:r>
          </w:p>
        </w:tc>
      </w:tr>
      <w:tr w:rsidR="000C7C8B" w:rsidRPr="000C7C8B" w14:paraId="4132F03E" w14:textId="77777777" w:rsidTr="000C7C8B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D456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AB47" w14:textId="77777777" w:rsidR="000C7C8B" w:rsidRPr="000C7C8B" w:rsidRDefault="000C7C8B" w:rsidP="000C7C8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99F0" w14:textId="77777777" w:rsidR="000C7C8B" w:rsidRPr="000C7C8B" w:rsidRDefault="000C7C8B" w:rsidP="000C7C8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492D" w14:textId="77777777" w:rsidR="000C7C8B" w:rsidRPr="000C7C8B" w:rsidRDefault="000C7C8B" w:rsidP="000C7C8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03E02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7938B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3F38B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 </w:t>
            </w:r>
          </w:p>
        </w:tc>
      </w:tr>
      <w:tr w:rsidR="000C7C8B" w:rsidRPr="000C7C8B" w14:paraId="146D8AD6" w14:textId="77777777" w:rsidTr="000C7C8B">
        <w:trPr>
          <w:trHeight w:val="315"/>
        </w:trPr>
        <w:tc>
          <w:tcPr>
            <w:tcW w:w="14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73EB5" w14:textId="77777777" w:rsidR="000C7C8B" w:rsidRPr="000C7C8B" w:rsidRDefault="000C7C8B" w:rsidP="000C7C8B">
            <w:pPr>
              <w:jc w:val="center"/>
            </w:pPr>
            <w:r w:rsidRPr="000C7C8B">
              <w:t>ИНФОРМАЦИЯ</w:t>
            </w:r>
          </w:p>
        </w:tc>
      </w:tr>
      <w:tr w:rsidR="000C7C8B" w:rsidRPr="000C7C8B" w14:paraId="7EAAFED0" w14:textId="77777777" w:rsidTr="000C7C8B">
        <w:trPr>
          <w:trHeight w:val="315"/>
        </w:trPr>
        <w:tc>
          <w:tcPr>
            <w:tcW w:w="14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3E87E" w14:textId="77777777" w:rsidR="000C7C8B" w:rsidRPr="000C7C8B" w:rsidRDefault="000C7C8B" w:rsidP="000C7C8B">
            <w:pPr>
              <w:jc w:val="center"/>
            </w:pPr>
            <w:r w:rsidRPr="000C7C8B">
              <w:t>О СВОДНЫХ ПОКАЗАТЕЛЯХ МУНИЦИПАЛЬНЫХ ЗАДАНИЙ</w:t>
            </w:r>
          </w:p>
        </w:tc>
      </w:tr>
      <w:tr w:rsidR="000C7C8B" w:rsidRPr="000C7C8B" w14:paraId="0620C690" w14:textId="77777777" w:rsidTr="000C7C8B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E77FD" w14:textId="77777777" w:rsidR="000C7C8B" w:rsidRPr="000C7C8B" w:rsidRDefault="000C7C8B" w:rsidP="000C7C8B">
            <w:pPr>
              <w:jc w:val="center"/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D324" w14:textId="77777777" w:rsidR="000C7C8B" w:rsidRPr="000C7C8B" w:rsidRDefault="000C7C8B" w:rsidP="000C7C8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E8B0" w14:textId="77777777" w:rsidR="000C7C8B" w:rsidRPr="000C7C8B" w:rsidRDefault="000C7C8B" w:rsidP="000C7C8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A0B9" w14:textId="77777777" w:rsidR="000C7C8B" w:rsidRPr="000C7C8B" w:rsidRDefault="000C7C8B" w:rsidP="000C7C8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2AB8D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C31F7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5A03B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 </w:t>
            </w:r>
          </w:p>
        </w:tc>
      </w:tr>
      <w:tr w:rsidR="000C7C8B" w:rsidRPr="000C7C8B" w14:paraId="2FD70212" w14:textId="77777777" w:rsidTr="000C7C8B">
        <w:trPr>
          <w:trHeight w:val="8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2E99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 xml:space="preserve">N </w:t>
            </w:r>
            <w:proofErr w:type="gramStart"/>
            <w:r w:rsidRPr="000C7C8B">
              <w:rPr>
                <w:sz w:val="20"/>
                <w:szCs w:val="20"/>
              </w:rPr>
              <w:t>п</w:t>
            </w:r>
            <w:proofErr w:type="gramEnd"/>
            <w:r w:rsidRPr="000C7C8B">
              <w:rPr>
                <w:sz w:val="20"/>
                <w:szCs w:val="20"/>
              </w:rPr>
              <w:t>/п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6478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34FA" w14:textId="77777777" w:rsidR="000C7C8B" w:rsidRPr="000C7C8B" w:rsidRDefault="009D0033" w:rsidP="000C7C8B">
            <w:pPr>
              <w:jc w:val="center"/>
              <w:rPr>
                <w:sz w:val="20"/>
                <w:szCs w:val="20"/>
                <w:u w:val="single"/>
              </w:rPr>
            </w:pPr>
            <w:hyperlink r:id="rId9" w:anchor="RANGE!P382" w:history="1">
              <w:r w:rsidR="000C7C8B" w:rsidRPr="000C7C8B">
                <w:rPr>
                  <w:sz w:val="20"/>
                  <w:szCs w:val="20"/>
                  <w:u w:val="single"/>
                </w:rPr>
                <w:t>Содержание муниципальной услуги (работы) &lt;1&gt;</w:t>
              </w:r>
            </w:hyperlink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0514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1BB30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Значение показателя объема муниципальной услуги (работы) по годам реализации программы</w:t>
            </w:r>
          </w:p>
        </w:tc>
      </w:tr>
      <w:tr w:rsidR="000C7C8B" w:rsidRPr="000C7C8B" w14:paraId="68D66E0C" w14:textId="77777777" w:rsidTr="000C7C8B">
        <w:trPr>
          <w:trHeight w:val="87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3A03" w14:textId="77777777" w:rsidR="000C7C8B" w:rsidRPr="000C7C8B" w:rsidRDefault="000C7C8B" w:rsidP="000C7C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7E41" w14:textId="77777777" w:rsidR="000C7C8B" w:rsidRPr="000C7C8B" w:rsidRDefault="000C7C8B" w:rsidP="000C7C8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2C13" w14:textId="77777777" w:rsidR="000C7C8B" w:rsidRPr="000C7C8B" w:rsidRDefault="000C7C8B" w:rsidP="000C7C8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B209" w14:textId="77777777" w:rsidR="000C7C8B" w:rsidRPr="000C7C8B" w:rsidRDefault="000C7C8B" w:rsidP="000C7C8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AFB02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C393F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1-й год планового периода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CDE3C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2-й год планового периода</w:t>
            </w:r>
          </w:p>
        </w:tc>
      </w:tr>
      <w:tr w:rsidR="000C7C8B" w:rsidRPr="000C7C8B" w14:paraId="67B45414" w14:textId="77777777" w:rsidTr="000C7C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C2CA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7F98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DD9B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7905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59C71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F7CFB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A9289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7</w:t>
            </w:r>
          </w:p>
        </w:tc>
      </w:tr>
      <w:tr w:rsidR="000C7C8B" w:rsidRPr="000C7C8B" w14:paraId="667AA46F" w14:textId="77777777" w:rsidTr="000C7C8B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79F5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1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6BB2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4E46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не указано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BFA0" w14:textId="77777777" w:rsidR="000C7C8B" w:rsidRPr="000C7C8B" w:rsidRDefault="000C7C8B" w:rsidP="000C7C8B">
            <w:pPr>
              <w:jc w:val="both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 xml:space="preserve">Число </w:t>
            </w:r>
            <w:proofErr w:type="gramStart"/>
            <w:r w:rsidRPr="000C7C8B">
              <w:rPr>
                <w:sz w:val="20"/>
                <w:szCs w:val="20"/>
              </w:rPr>
              <w:t>обучающихся</w:t>
            </w:r>
            <w:proofErr w:type="gramEnd"/>
            <w:r w:rsidRPr="000C7C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420E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397,0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E044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397,0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47A1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397,0</w:t>
            </w:r>
          </w:p>
        </w:tc>
      </w:tr>
      <w:tr w:rsidR="000C7C8B" w:rsidRPr="000C7C8B" w14:paraId="76A5AD01" w14:textId="77777777" w:rsidTr="000C7C8B">
        <w:trPr>
          <w:trHeight w:val="10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11F7" w14:textId="77777777" w:rsidR="000C7C8B" w:rsidRPr="000C7C8B" w:rsidRDefault="000C7C8B" w:rsidP="000C7C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E9D4" w14:textId="77777777" w:rsidR="000C7C8B" w:rsidRPr="000C7C8B" w:rsidRDefault="000C7C8B" w:rsidP="000C7C8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2D3A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адаптированная образовательная программа, обучающиеся с ограниченными возможностями здоровья (ОВЗ), очная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E14A" w14:textId="77777777" w:rsidR="000C7C8B" w:rsidRPr="000C7C8B" w:rsidRDefault="000C7C8B" w:rsidP="000C7C8B">
            <w:pPr>
              <w:jc w:val="both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 xml:space="preserve">Число </w:t>
            </w:r>
            <w:proofErr w:type="gramStart"/>
            <w:r w:rsidRPr="000C7C8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97D8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10,0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09A4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10,0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C00F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10,0</w:t>
            </w:r>
          </w:p>
        </w:tc>
      </w:tr>
      <w:tr w:rsidR="000C7C8B" w:rsidRPr="000C7C8B" w14:paraId="3907199A" w14:textId="77777777" w:rsidTr="000C7C8B">
        <w:trPr>
          <w:trHeight w:val="15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E9FC" w14:textId="77777777" w:rsidR="000C7C8B" w:rsidRPr="000C7C8B" w:rsidRDefault="000C7C8B" w:rsidP="000C7C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54AB" w14:textId="77777777" w:rsidR="000C7C8B" w:rsidRPr="000C7C8B" w:rsidRDefault="000C7C8B" w:rsidP="000C7C8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0215" w14:textId="77777777" w:rsidR="000C7C8B" w:rsidRPr="000C7C8B" w:rsidRDefault="000C7C8B" w:rsidP="000C7C8B">
            <w:pPr>
              <w:jc w:val="both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 xml:space="preserve">адаптированная образовательная программа,  обучающиеся с ограниченными возможностями здоровья (ОВЗ),  проходящие </w:t>
            </w:r>
            <w:proofErr w:type="gramStart"/>
            <w:r w:rsidRPr="000C7C8B">
              <w:rPr>
                <w:sz w:val="20"/>
                <w:szCs w:val="20"/>
              </w:rPr>
              <w:t>обучение по состоянию</w:t>
            </w:r>
            <w:proofErr w:type="gramEnd"/>
            <w:r w:rsidRPr="000C7C8B">
              <w:rPr>
                <w:sz w:val="20"/>
                <w:szCs w:val="20"/>
              </w:rPr>
              <w:t xml:space="preserve"> здоровья на дому, очно-заочная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B0EE" w14:textId="77777777" w:rsidR="000C7C8B" w:rsidRPr="000C7C8B" w:rsidRDefault="000C7C8B" w:rsidP="000C7C8B">
            <w:pPr>
              <w:jc w:val="both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 xml:space="preserve">Число </w:t>
            </w:r>
            <w:proofErr w:type="gramStart"/>
            <w:r w:rsidRPr="000C7C8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5102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9C8F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E3D4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3,0</w:t>
            </w:r>
          </w:p>
        </w:tc>
      </w:tr>
      <w:tr w:rsidR="000C7C8B" w:rsidRPr="000C7C8B" w14:paraId="681AA25A" w14:textId="77777777" w:rsidTr="000C7C8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FDC3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D135A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C6B03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42878,4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253F2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42878,4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B1612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42878,4</w:t>
            </w:r>
          </w:p>
        </w:tc>
      </w:tr>
      <w:tr w:rsidR="000C7C8B" w:rsidRPr="000C7C8B" w14:paraId="65658FA8" w14:textId="77777777" w:rsidTr="000C7C8B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5399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2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0CEB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6245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не указано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D52C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 xml:space="preserve">Число </w:t>
            </w:r>
            <w:proofErr w:type="gramStart"/>
            <w:r w:rsidRPr="000C7C8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C63C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418,0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D00D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418,0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5DEA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418,0</w:t>
            </w:r>
          </w:p>
        </w:tc>
      </w:tr>
      <w:tr w:rsidR="000C7C8B" w:rsidRPr="000C7C8B" w14:paraId="58EB678B" w14:textId="77777777" w:rsidTr="000C7C8B">
        <w:trPr>
          <w:trHeight w:val="15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4FBF9" w14:textId="77777777" w:rsidR="000C7C8B" w:rsidRPr="000C7C8B" w:rsidRDefault="000C7C8B" w:rsidP="000C7C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2E0F" w14:textId="77777777" w:rsidR="000C7C8B" w:rsidRPr="000C7C8B" w:rsidRDefault="000C7C8B" w:rsidP="000C7C8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F4E6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 xml:space="preserve">адаптированная образовательная программа,  обучающиеся с ограниченными возможностями здоровья (ОВЗ), проходящие </w:t>
            </w:r>
            <w:proofErr w:type="gramStart"/>
            <w:r w:rsidRPr="000C7C8B">
              <w:rPr>
                <w:sz w:val="20"/>
                <w:szCs w:val="20"/>
              </w:rPr>
              <w:t>обучение по состоянию</w:t>
            </w:r>
            <w:proofErr w:type="gramEnd"/>
            <w:r w:rsidRPr="000C7C8B">
              <w:rPr>
                <w:sz w:val="20"/>
                <w:szCs w:val="20"/>
              </w:rPr>
              <w:t xml:space="preserve"> здоровья на дому, очно-заочное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1AA3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 xml:space="preserve">Число </w:t>
            </w:r>
            <w:proofErr w:type="gramStart"/>
            <w:r w:rsidRPr="000C7C8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9517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10,0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5DD5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10,0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A35A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10,0</w:t>
            </w:r>
          </w:p>
        </w:tc>
      </w:tr>
      <w:tr w:rsidR="000C7C8B" w:rsidRPr="000C7C8B" w14:paraId="2BE11B75" w14:textId="77777777" w:rsidTr="000C7C8B">
        <w:trPr>
          <w:trHeight w:val="10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3402" w14:textId="77777777" w:rsidR="000C7C8B" w:rsidRPr="000C7C8B" w:rsidRDefault="000C7C8B" w:rsidP="000C7C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81BDF" w14:textId="77777777" w:rsidR="000C7C8B" w:rsidRPr="000C7C8B" w:rsidRDefault="000C7C8B" w:rsidP="000C7C8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307A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 xml:space="preserve">адаптированная образовательная программа,  обучающиеся с ограниченными возможностями здоровья (ОВЗ), очная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728B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 xml:space="preserve">Число </w:t>
            </w:r>
            <w:proofErr w:type="gramStart"/>
            <w:r w:rsidRPr="000C7C8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F724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37,0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0635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37,0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E8D5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37,0</w:t>
            </w:r>
          </w:p>
        </w:tc>
      </w:tr>
      <w:tr w:rsidR="000C7C8B" w:rsidRPr="000C7C8B" w14:paraId="2A55C057" w14:textId="77777777" w:rsidTr="000C7C8B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1671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4DD12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1C44B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50164,4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45965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50164,4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663F7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50164,4</w:t>
            </w:r>
          </w:p>
        </w:tc>
      </w:tr>
      <w:tr w:rsidR="000C7C8B" w:rsidRPr="000C7C8B" w14:paraId="5C2846D5" w14:textId="77777777" w:rsidTr="000C7C8B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99A1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3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8F08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DBB4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не указано, очная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7244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 xml:space="preserve">Число </w:t>
            </w:r>
            <w:proofErr w:type="gramStart"/>
            <w:r w:rsidRPr="000C7C8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676E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31,0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C0CE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31,0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4A25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31,0</w:t>
            </w:r>
          </w:p>
        </w:tc>
      </w:tr>
      <w:tr w:rsidR="000C7C8B" w:rsidRPr="000C7C8B" w14:paraId="57CC2CAE" w14:textId="77777777" w:rsidTr="000C7C8B">
        <w:trPr>
          <w:trHeight w:val="12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3E9C" w14:textId="77777777" w:rsidR="000C7C8B" w:rsidRPr="000C7C8B" w:rsidRDefault="000C7C8B" w:rsidP="000C7C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A95B" w14:textId="77777777" w:rsidR="000C7C8B" w:rsidRPr="000C7C8B" w:rsidRDefault="000C7C8B" w:rsidP="000C7C8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FB39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  <w:proofErr w:type="gramStart"/>
            <w:r w:rsidRPr="000C7C8B">
              <w:rPr>
                <w:sz w:val="20"/>
                <w:szCs w:val="20"/>
              </w:rPr>
              <w:t>,о</w:t>
            </w:r>
            <w:proofErr w:type="gramEnd"/>
            <w:r w:rsidRPr="000C7C8B">
              <w:rPr>
                <w:sz w:val="20"/>
                <w:szCs w:val="20"/>
              </w:rPr>
              <w:t>чная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9A97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 xml:space="preserve">Число </w:t>
            </w:r>
            <w:proofErr w:type="gramStart"/>
            <w:r w:rsidRPr="000C7C8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6760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44,0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A385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44,0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F065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44,0</w:t>
            </w:r>
          </w:p>
        </w:tc>
      </w:tr>
      <w:tr w:rsidR="000C7C8B" w:rsidRPr="000C7C8B" w14:paraId="0F0A316D" w14:textId="77777777" w:rsidTr="000C7C8B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EED2" w14:textId="77777777" w:rsidR="000C7C8B" w:rsidRPr="000C7C8B" w:rsidRDefault="000C7C8B" w:rsidP="000C7C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BF70" w14:textId="77777777" w:rsidR="000C7C8B" w:rsidRPr="000C7C8B" w:rsidRDefault="000C7C8B" w:rsidP="000C7C8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FAAA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 xml:space="preserve">  не указано, очно - заочная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1078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 xml:space="preserve">Число </w:t>
            </w:r>
            <w:proofErr w:type="gramStart"/>
            <w:r w:rsidRPr="000C7C8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94B9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61D7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267C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4,0</w:t>
            </w:r>
          </w:p>
        </w:tc>
      </w:tr>
      <w:tr w:rsidR="000C7C8B" w:rsidRPr="000C7C8B" w14:paraId="6BD392C7" w14:textId="77777777" w:rsidTr="000C7C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D5ED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9A8D6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ED502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12278,9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EA190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12278,9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90A7A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12278,9</w:t>
            </w:r>
          </w:p>
        </w:tc>
      </w:tr>
      <w:tr w:rsidR="000C7C8B" w:rsidRPr="000C7C8B" w14:paraId="5C3A3DCC" w14:textId="77777777" w:rsidTr="000C7C8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DFCB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4032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82A5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не указано, очная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F4E5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Человеко-часы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2BFE6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139658,0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891B5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139658,0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A743E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139658,0</w:t>
            </w:r>
          </w:p>
        </w:tc>
      </w:tr>
      <w:tr w:rsidR="000C7C8B" w:rsidRPr="000C7C8B" w14:paraId="7232D38C" w14:textId="77777777" w:rsidTr="000C7C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9BB1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EB44F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820D3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12204,4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02E99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12204,4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8654B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12204,4</w:t>
            </w:r>
          </w:p>
        </w:tc>
      </w:tr>
      <w:tr w:rsidR="000C7C8B" w:rsidRPr="000C7C8B" w14:paraId="5D0D417B" w14:textId="77777777" w:rsidTr="000C7C8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91E1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2D7F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Организация отдыха детей и молодежи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22ED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 xml:space="preserve">в каникулярное время с дневным пребыванием, </w:t>
            </w:r>
            <w:proofErr w:type="gramStart"/>
            <w:r w:rsidRPr="000C7C8B">
              <w:rPr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A401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 xml:space="preserve">Число </w:t>
            </w:r>
            <w:proofErr w:type="gramStart"/>
            <w:r w:rsidRPr="000C7C8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DA643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452,0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02166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452,0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DFD5B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452,0</w:t>
            </w:r>
          </w:p>
        </w:tc>
      </w:tr>
      <w:tr w:rsidR="000C7C8B" w:rsidRPr="000C7C8B" w14:paraId="340610A4" w14:textId="77777777" w:rsidTr="000C7C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F914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15598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DA68D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1567,2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B2C24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1567,2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92E68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1567,2</w:t>
            </w:r>
          </w:p>
        </w:tc>
      </w:tr>
      <w:tr w:rsidR="000C7C8B" w:rsidRPr="000C7C8B" w14:paraId="43C33A76" w14:textId="77777777" w:rsidTr="000C7C8B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3AA5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A854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76EF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 xml:space="preserve">организация и осуществление подвоза </w:t>
            </w:r>
            <w:proofErr w:type="gramStart"/>
            <w:r w:rsidRPr="000C7C8B">
              <w:rPr>
                <w:sz w:val="20"/>
                <w:szCs w:val="20"/>
              </w:rPr>
              <w:t>обучающихся</w:t>
            </w:r>
            <w:proofErr w:type="gramEnd"/>
            <w:r w:rsidRPr="000C7C8B">
              <w:rPr>
                <w:sz w:val="20"/>
                <w:szCs w:val="20"/>
              </w:rPr>
              <w:t xml:space="preserve"> в образовательные учреждения автомобильным транспортом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6F30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Количество маршрутов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65F67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12,0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6D087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12,0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AAA47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12,0</w:t>
            </w:r>
          </w:p>
        </w:tc>
      </w:tr>
      <w:tr w:rsidR="000C7C8B" w:rsidRPr="000C7C8B" w14:paraId="682A1468" w14:textId="77777777" w:rsidTr="000C7C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A473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F929E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86BC6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8363,9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B637F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8363,9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4CD6F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8363,9</w:t>
            </w:r>
          </w:p>
        </w:tc>
      </w:tr>
      <w:tr w:rsidR="000C7C8B" w:rsidRPr="000C7C8B" w14:paraId="62490532" w14:textId="77777777" w:rsidTr="000C7C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C801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8941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Предоставление питания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79FA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Предоставление питания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2CF0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 xml:space="preserve">Число </w:t>
            </w:r>
            <w:proofErr w:type="gramStart"/>
            <w:r w:rsidRPr="000C7C8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0A0BE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805,0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383A6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805,0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E53FD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805,0</w:t>
            </w:r>
          </w:p>
        </w:tc>
      </w:tr>
      <w:tr w:rsidR="000C7C8B" w:rsidRPr="000C7C8B" w14:paraId="310AEB85" w14:textId="77777777" w:rsidTr="000C7C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4BC6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CA107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A68ED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13045,5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82EB5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13045,5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48ABB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13045,5</w:t>
            </w:r>
          </w:p>
        </w:tc>
      </w:tr>
      <w:tr w:rsidR="000C7C8B" w:rsidRPr="000C7C8B" w14:paraId="638557FE" w14:textId="77777777" w:rsidTr="000C7C8B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2104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8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45CF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E83F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 xml:space="preserve">До 3 лет, очная, </w:t>
            </w:r>
            <w:proofErr w:type="gramStart"/>
            <w:r w:rsidRPr="000C7C8B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8EC2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 xml:space="preserve">Число </w:t>
            </w:r>
            <w:proofErr w:type="gramStart"/>
            <w:r w:rsidRPr="000C7C8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6218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55,0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26B5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55,0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CE7C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55,0</w:t>
            </w:r>
          </w:p>
        </w:tc>
      </w:tr>
      <w:tr w:rsidR="000C7C8B" w:rsidRPr="000C7C8B" w14:paraId="19B7CF79" w14:textId="77777777" w:rsidTr="000C7C8B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8929" w14:textId="77777777" w:rsidR="000C7C8B" w:rsidRPr="000C7C8B" w:rsidRDefault="000C7C8B" w:rsidP="000C7C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3B43A" w14:textId="77777777" w:rsidR="000C7C8B" w:rsidRPr="000C7C8B" w:rsidRDefault="000C7C8B" w:rsidP="000C7C8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CFBE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 xml:space="preserve">от 3 до 8 лет,  очная, </w:t>
            </w:r>
            <w:proofErr w:type="gramStart"/>
            <w:r w:rsidRPr="000C7C8B">
              <w:rPr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681D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 xml:space="preserve">Число </w:t>
            </w:r>
            <w:proofErr w:type="gramStart"/>
            <w:r w:rsidRPr="000C7C8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144C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254,0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99DF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267,0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005D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267,0</w:t>
            </w:r>
          </w:p>
        </w:tc>
      </w:tr>
      <w:tr w:rsidR="000C7C8B" w:rsidRPr="000C7C8B" w14:paraId="11AD9648" w14:textId="77777777" w:rsidTr="000C7C8B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06B6" w14:textId="77777777" w:rsidR="000C7C8B" w:rsidRPr="000C7C8B" w:rsidRDefault="000C7C8B" w:rsidP="000C7C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3EF8" w14:textId="77777777" w:rsidR="000C7C8B" w:rsidRPr="000C7C8B" w:rsidRDefault="000C7C8B" w:rsidP="000C7C8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9B8B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До 3 лет, очная, группа  кратковременного  пребывания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E91B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 xml:space="preserve">Число </w:t>
            </w:r>
            <w:proofErr w:type="gramStart"/>
            <w:r w:rsidRPr="000C7C8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80D5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11,0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44EB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11,0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C788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11,0</w:t>
            </w:r>
          </w:p>
        </w:tc>
      </w:tr>
      <w:tr w:rsidR="000C7C8B" w:rsidRPr="000C7C8B" w14:paraId="6B101FB4" w14:textId="77777777" w:rsidTr="000C7C8B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14F5" w14:textId="77777777" w:rsidR="000C7C8B" w:rsidRPr="000C7C8B" w:rsidRDefault="000C7C8B" w:rsidP="000C7C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DBCF" w14:textId="77777777" w:rsidR="000C7C8B" w:rsidRPr="000C7C8B" w:rsidRDefault="000C7C8B" w:rsidP="000C7C8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881E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От 3 лет до 8 лет,  очная,  группа  кратковременного  пребывания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9A4D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 xml:space="preserve">Число </w:t>
            </w:r>
            <w:proofErr w:type="gramStart"/>
            <w:r w:rsidRPr="000C7C8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46AC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385D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EF46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9,0</w:t>
            </w:r>
          </w:p>
        </w:tc>
      </w:tr>
      <w:tr w:rsidR="000C7C8B" w:rsidRPr="000C7C8B" w14:paraId="2F485FE4" w14:textId="77777777" w:rsidTr="000C7C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286F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527AD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013A1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19711,3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DE406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19711,3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1A088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19711,3</w:t>
            </w:r>
          </w:p>
        </w:tc>
      </w:tr>
      <w:tr w:rsidR="000C7C8B" w:rsidRPr="000C7C8B" w14:paraId="77EFF682" w14:textId="77777777" w:rsidTr="000C7C8B">
        <w:trPr>
          <w:trHeight w:val="76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898B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9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598F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A867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 xml:space="preserve">Физические лица за исключением льготных категорий, до 3 лет, </w:t>
            </w:r>
            <w:proofErr w:type="gramStart"/>
            <w:r w:rsidRPr="000C7C8B">
              <w:rPr>
                <w:sz w:val="20"/>
                <w:szCs w:val="20"/>
              </w:rPr>
              <w:t>группа полного дня</w:t>
            </w:r>
            <w:proofErr w:type="gramEnd"/>
            <w:r w:rsidRPr="000C7C8B">
              <w:rPr>
                <w:sz w:val="20"/>
                <w:szCs w:val="20"/>
              </w:rPr>
              <w:t>, очная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4F02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 xml:space="preserve">Число </w:t>
            </w:r>
            <w:proofErr w:type="gramStart"/>
            <w:r w:rsidRPr="000C7C8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E687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55,0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AAF9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55,0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FBCE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55,0</w:t>
            </w:r>
          </w:p>
        </w:tc>
      </w:tr>
      <w:tr w:rsidR="000C7C8B" w:rsidRPr="000C7C8B" w14:paraId="6388B044" w14:textId="77777777" w:rsidTr="000C7C8B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CFFD" w14:textId="77777777" w:rsidR="000C7C8B" w:rsidRPr="000C7C8B" w:rsidRDefault="000C7C8B" w:rsidP="000C7C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F301" w14:textId="77777777" w:rsidR="000C7C8B" w:rsidRPr="000C7C8B" w:rsidRDefault="000C7C8B" w:rsidP="000C7C8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3BE4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 xml:space="preserve">Физические лица за исключением льготных категорий, от 3 до 8 лет, </w:t>
            </w:r>
            <w:proofErr w:type="gramStart"/>
            <w:r w:rsidRPr="000C7C8B">
              <w:rPr>
                <w:sz w:val="20"/>
                <w:szCs w:val="20"/>
              </w:rPr>
              <w:t>группа полного дня</w:t>
            </w:r>
            <w:proofErr w:type="gramEnd"/>
            <w:r w:rsidRPr="000C7C8B">
              <w:rPr>
                <w:sz w:val="20"/>
                <w:szCs w:val="20"/>
              </w:rPr>
              <w:t>, очная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5B18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 xml:space="preserve">Число </w:t>
            </w:r>
            <w:proofErr w:type="gramStart"/>
            <w:r w:rsidRPr="000C7C8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6337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254,0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F100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254,0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5370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254,0</w:t>
            </w:r>
          </w:p>
        </w:tc>
      </w:tr>
      <w:tr w:rsidR="000C7C8B" w:rsidRPr="000C7C8B" w14:paraId="25BBEE5A" w14:textId="77777777" w:rsidTr="000C7C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0154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29C80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AC20C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24556,4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3479C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24556,4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F123F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24556,4</w:t>
            </w:r>
          </w:p>
        </w:tc>
      </w:tr>
      <w:tr w:rsidR="000C7C8B" w:rsidRPr="000C7C8B" w14:paraId="2B6D7C43" w14:textId="77777777" w:rsidTr="000C7C8B">
        <w:trPr>
          <w:trHeight w:val="102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C903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10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5B85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D894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 xml:space="preserve">Циклические, скоростно-силовые виды спорта и многоборья (лыжные гонки), </w:t>
            </w:r>
            <w:r w:rsidRPr="000C7C8B">
              <w:t xml:space="preserve"> </w:t>
            </w:r>
            <w:r w:rsidRPr="000C7C8B">
              <w:rPr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88BF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Количество человеко-часов (количество рассчитано на учебный год)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1DF34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16974,0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CA33C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16974,0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F0A5D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16974,0</w:t>
            </w:r>
          </w:p>
        </w:tc>
      </w:tr>
      <w:tr w:rsidR="000C7C8B" w:rsidRPr="000C7C8B" w14:paraId="7BDC9B1C" w14:textId="77777777" w:rsidTr="000C7C8B">
        <w:trPr>
          <w:trHeight w:val="10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4CE17" w14:textId="77777777" w:rsidR="000C7C8B" w:rsidRPr="000C7C8B" w:rsidRDefault="000C7C8B" w:rsidP="000C7C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3013A" w14:textId="77777777" w:rsidR="000C7C8B" w:rsidRPr="000C7C8B" w:rsidRDefault="000C7C8B" w:rsidP="000C7C8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E2BD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 xml:space="preserve">Циклические, скоростно-силовые виды спорта и многоборья (лыжные гонки), </w:t>
            </w:r>
            <w:r w:rsidRPr="000C7C8B">
              <w:t xml:space="preserve"> тренировочный </w:t>
            </w:r>
            <w:r w:rsidRPr="000C7C8B">
              <w:rPr>
                <w:sz w:val="20"/>
                <w:szCs w:val="20"/>
              </w:rPr>
              <w:t xml:space="preserve">этап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503E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Количество человеко-часов (количество рассчитано на учебный год)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01D5B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6624,0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32D28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6624,0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85689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6624,0</w:t>
            </w:r>
          </w:p>
        </w:tc>
      </w:tr>
      <w:tr w:rsidR="000C7C8B" w:rsidRPr="000C7C8B" w14:paraId="25ECE9AA" w14:textId="77777777" w:rsidTr="000C7C8B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77D1A" w14:textId="77777777" w:rsidR="000C7C8B" w:rsidRPr="000C7C8B" w:rsidRDefault="000C7C8B" w:rsidP="000C7C8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738EB" w14:textId="77777777" w:rsidR="000C7C8B" w:rsidRPr="000C7C8B" w:rsidRDefault="000C7C8B" w:rsidP="000C7C8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6D7B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Командные игровые виды спорта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E6EB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Количество человеко-часов (количество рассчитано на учебный год)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29A0B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4186,0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C5536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4186,0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DE1D1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4186,0</w:t>
            </w:r>
          </w:p>
        </w:tc>
      </w:tr>
      <w:tr w:rsidR="000C7C8B" w:rsidRPr="000C7C8B" w14:paraId="3FE2053D" w14:textId="77777777" w:rsidTr="000C7C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F754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8F974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6A9DC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1742,2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F4B25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1742,2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28556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1742,2</w:t>
            </w:r>
          </w:p>
        </w:tc>
      </w:tr>
      <w:tr w:rsidR="000C7C8B" w:rsidRPr="000C7C8B" w14:paraId="0C926B7E" w14:textId="77777777" w:rsidTr="000C7C8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DC8F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ED4D43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Спортивная подготовка по олимпийским видам спорта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9F216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8FB4C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 xml:space="preserve">Количество соревнований (количество рассчитано на учебный год)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D937D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11,0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FE612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11,0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A1B34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11,0</w:t>
            </w:r>
          </w:p>
        </w:tc>
      </w:tr>
      <w:tr w:rsidR="000C7C8B" w:rsidRPr="000C7C8B" w14:paraId="2564B485" w14:textId="77777777" w:rsidTr="000C7C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6CD4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5F9B9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A1FF3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1402,8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87CC6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1402,8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7AD6C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1402,8</w:t>
            </w:r>
          </w:p>
        </w:tc>
      </w:tr>
      <w:tr w:rsidR="000C7C8B" w:rsidRPr="000C7C8B" w14:paraId="1A36354C" w14:textId="77777777" w:rsidTr="000C7C8B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1335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9745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02B0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04DD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 xml:space="preserve">Количество соревнований (количество рассчитано на учебный год)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24D7B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32E32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FE4B7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6,0</w:t>
            </w:r>
          </w:p>
        </w:tc>
      </w:tr>
      <w:tr w:rsidR="000C7C8B" w:rsidRPr="000C7C8B" w14:paraId="4A4671DC" w14:textId="77777777" w:rsidTr="000C7C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5EE8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0A9E6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29833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1084,6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5A67B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1084,6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0A13C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1084,6</w:t>
            </w:r>
          </w:p>
        </w:tc>
      </w:tr>
      <w:tr w:rsidR="000C7C8B" w:rsidRPr="000C7C8B" w14:paraId="42E37C09" w14:textId="77777777" w:rsidTr="000C7C8B">
        <w:trPr>
          <w:trHeight w:val="17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D074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A936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69DD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Не указано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16AE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Количество мероприятий (количество рассчитано на учебный год)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3F16A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17866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4DBDC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6,0</w:t>
            </w:r>
          </w:p>
        </w:tc>
      </w:tr>
      <w:tr w:rsidR="000C7C8B" w:rsidRPr="000C7C8B" w14:paraId="65DC666A" w14:textId="77777777" w:rsidTr="000C7C8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3B83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9ED0E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7EB1B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242,9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34D69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242,9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DB6D9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242,9</w:t>
            </w:r>
          </w:p>
        </w:tc>
      </w:tr>
      <w:tr w:rsidR="000C7C8B" w:rsidRPr="000C7C8B" w14:paraId="6EEBC106" w14:textId="77777777" w:rsidTr="000C7C8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EA91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9266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FEBE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6E87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Количество мероприятий (количество рассчитано на учебный год)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E1108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20,0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0072B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20,0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FDD5C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20,0</w:t>
            </w:r>
          </w:p>
        </w:tc>
      </w:tr>
      <w:tr w:rsidR="000C7C8B" w:rsidRPr="000C7C8B" w14:paraId="707E4908" w14:textId="77777777" w:rsidTr="000C7C8B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02A1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 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6D9A5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84BC9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242,9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02461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242,9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06638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242,9</w:t>
            </w:r>
          </w:p>
        </w:tc>
      </w:tr>
      <w:tr w:rsidR="000C7C8B" w:rsidRPr="000C7C8B" w14:paraId="6BD9A279" w14:textId="77777777" w:rsidTr="000C7C8B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BE2E" w14:textId="77777777" w:rsidR="000C7C8B" w:rsidRPr="000C7C8B" w:rsidRDefault="000C7C8B" w:rsidP="000C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B15F" w14:textId="77777777" w:rsidR="000C7C8B" w:rsidRPr="000C7C8B" w:rsidRDefault="000C7C8B" w:rsidP="000C7C8B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4801" w14:textId="77777777" w:rsidR="000C7C8B" w:rsidRPr="000C7C8B" w:rsidRDefault="000C7C8B" w:rsidP="000C7C8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1492" w14:textId="77777777" w:rsidR="000C7C8B" w:rsidRPr="000C7C8B" w:rsidRDefault="000C7C8B" w:rsidP="000C7C8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60673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2225A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C8F7D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 </w:t>
            </w:r>
          </w:p>
        </w:tc>
      </w:tr>
      <w:tr w:rsidR="000C7C8B" w:rsidRPr="000C7C8B" w14:paraId="4D1D9182" w14:textId="77777777" w:rsidTr="000C7C8B">
        <w:trPr>
          <w:trHeight w:val="315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E3A9" w14:textId="77777777" w:rsidR="000C7C8B" w:rsidRPr="000C7C8B" w:rsidRDefault="000C7C8B" w:rsidP="000C7C8B">
            <w:r w:rsidRPr="000C7C8B">
              <w:t xml:space="preserve">Ответственный исполнитель программы                                                              А.А. </w:t>
            </w:r>
            <w:proofErr w:type="spellStart"/>
            <w:r w:rsidRPr="000C7C8B">
              <w:t>Межова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C8CDB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48BD2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4BE18" w14:textId="77777777" w:rsidR="000C7C8B" w:rsidRPr="000C7C8B" w:rsidRDefault="000C7C8B" w:rsidP="000C7C8B">
            <w:pPr>
              <w:rPr>
                <w:sz w:val="20"/>
                <w:szCs w:val="20"/>
              </w:rPr>
            </w:pPr>
            <w:r w:rsidRPr="000C7C8B">
              <w:rPr>
                <w:sz w:val="20"/>
                <w:szCs w:val="20"/>
              </w:rPr>
              <w:t> </w:t>
            </w:r>
          </w:p>
        </w:tc>
      </w:tr>
    </w:tbl>
    <w:p w14:paraId="50E0C7BB" w14:textId="77777777" w:rsidR="00BE2D3C" w:rsidRPr="000C7C8B" w:rsidRDefault="00BE2D3C" w:rsidP="00861DDB">
      <w:pPr>
        <w:jc w:val="both"/>
        <w:rPr>
          <w:sz w:val="18"/>
          <w:szCs w:val="18"/>
        </w:rPr>
      </w:pPr>
    </w:p>
    <w:p w14:paraId="5A5B26BA" w14:textId="77777777" w:rsidR="00BE2D3C" w:rsidRPr="00BE2D3C" w:rsidRDefault="00BE2D3C" w:rsidP="00861DDB">
      <w:pPr>
        <w:jc w:val="both"/>
        <w:rPr>
          <w:sz w:val="18"/>
          <w:szCs w:val="18"/>
        </w:rPr>
      </w:pPr>
    </w:p>
    <w:p w14:paraId="75E98695" w14:textId="77777777" w:rsidR="00BE2D3C" w:rsidRPr="00BE2D3C" w:rsidRDefault="00BE2D3C" w:rsidP="00861DDB">
      <w:pPr>
        <w:jc w:val="both"/>
        <w:rPr>
          <w:sz w:val="18"/>
          <w:szCs w:val="18"/>
        </w:rPr>
      </w:pPr>
    </w:p>
    <w:p w14:paraId="1ADCFA3E" w14:textId="77777777" w:rsidR="00BE2D3C" w:rsidRPr="00BE2D3C" w:rsidRDefault="00BE2D3C" w:rsidP="00861DDB">
      <w:pPr>
        <w:jc w:val="both"/>
        <w:rPr>
          <w:sz w:val="18"/>
          <w:szCs w:val="18"/>
        </w:rPr>
      </w:pPr>
    </w:p>
    <w:p w14:paraId="2A78D698" w14:textId="77777777" w:rsidR="00BE2D3C" w:rsidRDefault="00BE2D3C" w:rsidP="00861DDB">
      <w:pPr>
        <w:jc w:val="both"/>
      </w:pPr>
    </w:p>
    <w:p w14:paraId="78CD564A" w14:textId="77777777" w:rsidR="00BE2D3C" w:rsidRDefault="00BE2D3C" w:rsidP="00861DDB">
      <w:pPr>
        <w:jc w:val="both"/>
      </w:pPr>
    </w:p>
    <w:p w14:paraId="78744340" w14:textId="77777777" w:rsidR="00BE2D3C" w:rsidRDefault="00BE2D3C" w:rsidP="00861DDB">
      <w:pPr>
        <w:jc w:val="both"/>
      </w:pPr>
    </w:p>
    <w:p w14:paraId="1F44DD85" w14:textId="77777777" w:rsidR="00BE2D3C" w:rsidRDefault="00BE2D3C" w:rsidP="00861DDB">
      <w:pPr>
        <w:jc w:val="both"/>
      </w:pPr>
    </w:p>
    <w:p w14:paraId="2FF3071E" w14:textId="77777777" w:rsidR="00BE2D3C" w:rsidRDefault="00BE2D3C" w:rsidP="00861DDB">
      <w:pPr>
        <w:jc w:val="both"/>
      </w:pPr>
    </w:p>
    <w:p w14:paraId="1964CE89" w14:textId="77777777" w:rsidR="00BE2D3C" w:rsidRDefault="00BE2D3C" w:rsidP="00861DDB">
      <w:pPr>
        <w:jc w:val="both"/>
      </w:pPr>
    </w:p>
    <w:p w14:paraId="4B541FEE" w14:textId="77777777" w:rsidR="00BE2D3C" w:rsidRDefault="00BE2D3C" w:rsidP="00861DDB">
      <w:pPr>
        <w:jc w:val="both"/>
      </w:pPr>
    </w:p>
    <w:p w14:paraId="7559D635" w14:textId="77777777" w:rsidR="00BE2D3C" w:rsidRDefault="00BE2D3C" w:rsidP="00861DDB">
      <w:pPr>
        <w:jc w:val="both"/>
      </w:pPr>
    </w:p>
    <w:p w14:paraId="127BACE9" w14:textId="77777777" w:rsidR="00BE2D3C" w:rsidRDefault="00BE2D3C" w:rsidP="00861DDB">
      <w:pPr>
        <w:jc w:val="both"/>
      </w:pPr>
    </w:p>
    <w:p w14:paraId="2DA531A6" w14:textId="77777777" w:rsidR="00BE2D3C" w:rsidRDefault="00BE2D3C" w:rsidP="00861DDB">
      <w:pPr>
        <w:jc w:val="both"/>
      </w:pPr>
    </w:p>
    <w:p w14:paraId="356E8054" w14:textId="77777777" w:rsidR="00BE2D3C" w:rsidRDefault="00BE2D3C" w:rsidP="00861DDB">
      <w:pPr>
        <w:jc w:val="both"/>
        <w:sectPr w:rsidR="00BE2D3C" w:rsidSect="00A455F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5341" w:rsidRPr="00F235BA" w14:paraId="773EE711" w14:textId="77777777" w:rsidTr="00BB7C7E">
        <w:tc>
          <w:tcPr>
            <w:tcW w:w="4785" w:type="dxa"/>
            <w:shd w:val="clear" w:color="auto" w:fill="auto"/>
          </w:tcPr>
          <w:p w14:paraId="00817A59" w14:textId="77777777" w:rsidR="00645341" w:rsidRPr="00F235BA" w:rsidRDefault="00645341" w:rsidP="00BB7C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14:paraId="023F5D03" w14:textId="77777777" w:rsidR="00645341" w:rsidRPr="00F235BA" w:rsidRDefault="00645341" w:rsidP="00BB7C7E">
            <w:pPr>
              <w:spacing w:line="276" w:lineRule="auto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Приложение № 4</w:t>
            </w:r>
          </w:p>
          <w:p w14:paraId="53DFE3CD" w14:textId="77777777" w:rsidR="00645341" w:rsidRPr="00F235BA" w:rsidRDefault="00645341" w:rsidP="00BB7C7E">
            <w:pPr>
              <w:spacing w:line="276" w:lineRule="auto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 xml:space="preserve">к муниципальной программе «Развитие образования </w:t>
            </w:r>
            <w:proofErr w:type="spellStart"/>
            <w:r w:rsidRPr="00F235BA">
              <w:rPr>
                <w:rFonts w:ascii="Arial" w:hAnsi="Arial" w:cs="Arial"/>
              </w:rPr>
              <w:t>Большеулуйского</w:t>
            </w:r>
            <w:proofErr w:type="spellEnd"/>
            <w:r w:rsidRPr="00F235BA">
              <w:rPr>
                <w:rFonts w:ascii="Arial" w:hAnsi="Arial" w:cs="Arial"/>
              </w:rPr>
              <w:t xml:space="preserve"> района »</w:t>
            </w:r>
          </w:p>
          <w:p w14:paraId="4F331F26" w14:textId="77777777" w:rsidR="00645341" w:rsidRPr="00F235BA" w:rsidRDefault="00645341" w:rsidP="00BB7C7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43337774" w14:textId="77777777" w:rsidR="00645341" w:rsidRPr="00F235BA" w:rsidRDefault="00645341" w:rsidP="00645341">
      <w:pPr>
        <w:jc w:val="center"/>
        <w:rPr>
          <w:rFonts w:ascii="Arial" w:hAnsi="Arial" w:cs="Arial"/>
          <w:b/>
          <w:kern w:val="32"/>
        </w:rPr>
      </w:pPr>
      <w:r w:rsidRPr="00F235BA">
        <w:rPr>
          <w:rFonts w:ascii="Arial" w:hAnsi="Arial" w:cs="Arial"/>
          <w:b/>
          <w:kern w:val="32"/>
        </w:rPr>
        <w:t xml:space="preserve">1. Паспорт </w:t>
      </w:r>
    </w:p>
    <w:p w14:paraId="287A75C8" w14:textId="77777777" w:rsidR="00645341" w:rsidRPr="00F235BA" w:rsidRDefault="00645341" w:rsidP="00645341">
      <w:pPr>
        <w:spacing w:line="276" w:lineRule="auto"/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  <w:b/>
          <w:kern w:val="32"/>
        </w:rPr>
        <w:t xml:space="preserve">подпрограммы 1 «Развитие дошкольного, общего и дополнительного образования детей» </w:t>
      </w:r>
      <w:r w:rsidRPr="00F235BA">
        <w:rPr>
          <w:rFonts w:ascii="Arial" w:hAnsi="Arial" w:cs="Arial"/>
          <w:b/>
        </w:rPr>
        <w:t xml:space="preserve">муниципальной программы «Развитие образования </w:t>
      </w:r>
      <w:proofErr w:type="spellStart"/>
      <w:r w:rsidRPr="00F235BA">
        <w:rPr>
          <w:rFonts w:ascii="Arial" w:hAnsi="Arial" w:cs="Arial"/>
          <w:b/>
        </w:rPr>
        <w:t>Большеулуйского</w:t>
      </w:r>
      <w:proofErr w:type="spellEnd"/>
      <w:r w:rsidRPr="00F235BA">
        <w:rPr>
          <w:rFonts w:ascii="Arial" w:hAnsi="Arial" w:cs="Arial"/>
          <w:b/>
        </w:rPr>
        <w:t xml:space="preserve"> района» 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8222"/>
      </w:tblGrid>
      <w:tr w:rsidR="00645341" w:rsidRPr="00F235BA" w14:paraId="6DA1A355" w14:textId="77777777" w:rsidTr="00BB7C7E">
        <w:trPr>
          <w:cantSplit/>
          <w:trHeight w:val="720"/>
        </w:trPr>
        <w:tc>
          <w:tcPr>
            <w:tcW w:w="2061" w:type="dxa"/>
          </w:tcPr>
          <w:p w14:paraId="7D054EEC" w14:textId="77777777" w:rsidR="00645341" w:rsidRPr="00F235BA" w:rsidRDefault="00645341" w:rsidP="00BB7C7E">
            <w:pPr>
              <w:spacing w:line="276" w:lineRule="auto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8222" w:type="dxa"/>
          </w:tcPr>
          <w:p w14:paraId="4FB1A8B2" w14:textId="77777777" w:rsidR="00645341" w:rsidRPr="00F235BA" w:rsidRDefault="00645341" w:rsidP="00BB7C7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Развитие дошкольного, общего и дополнительного образования детей</w:t>
            </w:r>
          </w:p>
        </w:tc>
      </w:tr>
      <w:tr w:rsidR="00645341" w:rsidRPr="00F235BA" w14:paraId="46DBE490" w14:textId="77777777" w:rsidTr="00BB7C7E">
        <w:trPr>
          <w:cantSplit/>
          <w:trHeight w:val="720"/>
        </w:trPr>
        <w:tc>
          <w:tcPr>
            <w:tcW w:w="2061" w:type="dxa"/>
          </w:tcPr>
          <w:p w14:paraId="6D03D895" w14:textId="77777777" w:rsidR="00645341" w:rsidRPr="00F235BA" w:rsidRDefault="00645341" w:rsidP="00BB7C7E">
            <w:pPr>
              <w:spacing w:line="276" w:lineRule="auto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Наименование  муниципальной программы, в рамках которой реализуется подпрограмма</w:t>
            </w:r>
          </w:p>
        </w:tc>
        <w:tc>
          <w:tcPr>
            <w:tcW w:w="8222" w:type="dxa"/>
          </w:tcPr>
          <w:p w14:paraId="4798AAC3" w14:textId="77777777" w:rsidR="00645341" w:rsidRPr="00F235BA" w:rsidRDefault="00645341" w:rsidP="00BB7C7E">
            <w:pPr>
              <w:spacing w:line="276" w:lineRule="auto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 xml:space="preserve">Развитие образования   </w:t>
            </w:r>
            <w:proofErr w:type="spellStart"/>
            <w:r w:rsidRPr="00F235BA">
              <w:rPr>
                <w:rFonts w:ascii="Arial" w:hAnsi="Arial" w:cs="Arial"/>
              </w:rPr>
              <w:t>Большеулуйского</w:t>
            </w:r>
            <w:proofErr w:type="spellEnd"/>
            <w:r w:rsidRPr="00F235BA">
              <w:rPr>
                <w:rFonts w:ascii="Arial" w:hAnsi="Arial" w:cs="Arial"/>
              </w:rPr>
              <w:t xml:space="preserve"> района </w:t>
            </w:r>
          </w:p>
        </w:tc>
      </w:tr>
      <w:tr w:rsidR="00645341" w:rsidRPr="00F235BA" w14:paraId="06497427" w14:textId="77777777" w:rsidTr="00BB7C7E">
        <w:trPr>
          <w:cantSplit/>
          <w:trHeight w:val="720"/>
        </w:trPr>
        <w:tc>
          <w:tcPr>
            <w:tcW w:w="2061" w:type="dxa"/>
          </w:tcPr>
          <w:p w14:paraId="7CDC4D76" w14:textId="77777777" w:rsidR="00645341" w:rsidRPr="00F235BA" w:rsidRDefault="00645341" w:rsidP="00BB7C7E">
            <w:pPr>
              <w:spacing w:line="276" w:lineRule="auto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Исполнители мероприятий подпрограммы</w:t>
            </w:r>
          </w:p>
        </w:tc>
        <w:tc>
          <w:tcPr>
            <w:tcW w:w="8222" w:type="dxa"/>
          </w:tcPr>
          <w:p w14:paraId="2A94B050" w14:textId="77777777" w:rsidR="00645341" w:rsidRPr="00F235BA" w:rsidRDefault="00645341" w:rsidP="00BB7C7E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35BA">
              <w:rPr>
                <w:rFonts w:ascii="Arial" w:hAnsi="Arial" w:cs="Arial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F235BA">
              <w:rPr>
                <w:rFonts w:ascii="Arial" w:hAnsi="Arial" w:cs="Arial"/>
                <w:sz w:val="24"/>
                <w:szCs w:val="24"/>
              </w:rPr>
              <w:t>Большеулуйского</w:t>
            </w:r>
            <w:proofErr w:type="spellEnd"/>
            <w:r w:rsidRPr="00F235BA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Pr="00F235BA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14:paraId="253CBE10" w14:textId="77777777" w:rsidR="00645341" w:rsidRPr="00F235BA" w:rsidRDefault="00645341" w:rsidP="00BB7C7E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235BA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proofErr w:type="spellStart"/>
            <w:r w:rsidRPr="00F235BA">
              <w:rPr>
                <w:rFonts w:ascii="Arial" w:hAnsi="Arial" w:cs="Arial"/>
                <w:sz w:val="24"/>
                <w:szCs w:val="24"/>
              </w:rPr>
              <w:t>дминистр</w:t>
            </w:r>
            <w:r w:rsidRPr="00F235BA">
              <w:rPr>
                <w:rFonts w:ascii="Arial" w:hAnsi="Arial" w:cs="Arial"/>
                <w:sz w:val="24"/>
                <w:szCs w:val="24"/>
                <w:lang w:val="ru-RU"/>
              </w:rPr>
              <w:t>ация</w:t>
            </w:r>
            <w:proofErr w:type="spellEnd"/>
            <w:r w:rsidRPr="00F235B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235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35BA">
              <w:rPr>
                <w:rFonts w:ascii="Arial" w:hAnsi="Arial" w:cs="Arial"/>
                <w:sz w:val="24"/>
                <w:szCs w:val="24"/>
              </w:rPr>
              <w:t>Большеулуйского</w:t>
            </w:r>
            <w:proofErr w:type="spellEnd"/>
            <w:r w:rsidRPr="00F235BA">
              <w:rPr>
                <w:rFonts w:ascii="Arial" w:hAnsi="Arial" w:cs="Arial"/>
                <w:sz w:val="24"/>
                <w:szCs w:val="24"/>
              </w:rPr>
              <w:t xml:space="preserve"> района,</w:t>
            </w:r>
          </w:p>
          <w:p w14:paraId="26542CDA" w14:textId="77777777" w:rsidR="00645341" w:rsidRPr="00F235BA" w:rsidRDefault="00645341" w:rsidP="00BB7C7E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45341" w:rsidRPr="00F235BA" w14:paraId="02941282" w14:textId="77777777" w:rsidTr="00BB7C7E">
        <w:trPr>
          <w:cantSplit/>
          <w:trHeight w:val="720"/>
        </w:trPr>
        <w:tc>
          <w:tcPr>
            <w:tcW w:w="2061" w:type="dxa"/>
          </w:tcPr>
          <w:p w14:paraId="4AF99E2F" w14:textId="77777777" w:rsidR="00645341" w:rsidRPr="00F235BA" w:rsidRDefault="00645341" w:rsidP="00BB7C7E">
            <w:pPr>
              <w:spacing w:line="276" w:lineRule="auto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Главные распорядители бюджетных средств</w:t>
            </w:r>
          </w:p>
        </w:tc>
        <w:tc>
          <w:tcPr>
            <w:tcW w:w="8222" w:type="dxa"/>
          </w:tcPr>
          <w:p w14:paraId="65365CBF" w14:textId="77777777" w:rsidR="00645341" w:rsidRPr="00F235BA" w:rsidRDefault="00645341" w:rsidP="00BB7C7E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35BA">
              <w:rPr>
                <w:rFonts w:ascii="Arial" w:hAnsi="Arial" w:cs="Arial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F235BA">
              <w:rPr>
                <w:rFonts w:ascii="Arial" w:hAnsi="Arial" w:cs="Arial"/>
                <w:sz w:val="24"/>
                <w:szCs w:val="24"/>
              </w:rPr>
              <w:t>Большеулуйского</w:t>
            </w:r>
            <w:proofErr w:type="spellEnd"/>
            <w:r w:rsidRPr="00F235BA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Pr="00F235BA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14:paraId="7190E5E6" w14:textId="77777777" w:rsidR="00645341" w:rsidRPr="00F235BA" w:rsidRDefault="00645341" w:rsidP="00BB7C7E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235BA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proofErr w:type="spellStart"/>
            <w:r w:rsidRPr="00F235BA">
              <w:rPr>
                <w:rFonts w:ascii="Arial" w:hAnsi="Arial" w:cs="Arial"/>
                <w:sz w:val="24"/>
                <w:szCs w:val="24"/>
              </w:rPr>
              <w:t>дминист</w:t>
            </w:r>
            <w:r w:rsidRPr="00F235BA">
              <w:rPr>
                <w:rFonts w:ascii="Arial" w:hAnsi="Arial" w:cs="Arial"/>
                <w:sz w:val="24"/>
                <w:szCs w:val="24"/>
                <w:lang w:val="ru-RU"/>
              </w:rPr>
              <w:t>рация</w:t>
            </w:r>
            <w:proofErr w:type="spellEnd"/>
            <w:r w:rsidRPr="00F235B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235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35BA">
              <w:rPr>
                <w:rFonts w:ascii="Arial" w:hAnsi="Arial" w:cs="Arial"/>
                <w:sz w:val="24"/>
                <w:szCs w:val="24"/>
              </w:rPr>
              <w:t>Большеулуйского</w:t>
            </w:r>
            <w:proofErr w:type="spellEnd"/>
            <w:r w:rsidRPr="00F235BA">
              <w:rPr>
                <w:rFonts w:ascii="Arial" w:hAnsi="Arial" w:cs="Arial"/>
                <w:sz w:val="24"/>
                <w:szCs w:val="24"/>
              </w:rPr>
              <w:t xml:space="preserve"> района,</w:t>
            </w:r>
          </w:p>
          <w:p w14:paraId="5ED09294" w14:textId="77777777" w:rsidR="00645341" w:rsidRPr="00F235BA" w:rsidRDefault="00645341" w:rsidP="00BB7C7E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341" w:rsidRPr="00F235BA" w14:paraId="5F2A207B" w14:textId="77777777" w:rsidTr="00BB7C7E">
        <w:trPr>
          <w:cantSplit/>
          <w:trHeight w:val="5484"/>
        </w:trPr>
        <w:tc>
          <w:tcPr>
            <w:tcW w:w="2061" w:type="dxa"/>
          </w:tcPr>
          <w:p w14:paraId="0596B76F" w14:textId="77777777" w:rsidR="00645341" w:rsidRPr="00F235BA" w:rsidRDefault="00645341" w:rsidP="00BB7C7E">
            <w:pPr>
              <w:spacing w:line="276" w:lineRule="auto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Цель и задачи  подпрограммы</w:t>
            </w:r>
          </w:p>
          <w:p w14:paraId="0207C544" w14:textId="77777777" w:rsidR="00645341" w:rsidRPr="00F235BA" w:rsidRDefault="00645341" w:rsidP="00BB7C7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22" w:type="dxa"/>
          </w:tcPr>
          <w:p w14:paraId="7F27850E" w14:textId="77777777" w:rsidR="00645341" w:rsidRPr="00F235BA" w:rsidRDefault="00645341" w:rsidP="00BB7C7E">
            <w:pPr>
              <w:pStyle w:val="a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5BA">
              <w:rPr>
                <w:rFonts w:ascii="Arial" w:hAnsi="Arial" w:cs="Arial"/>
                <w:sz w:val="24"/>
                <w:szCs w:val="24"/>
                <w:lang w:eastAsia="en-US"/>
              </w:rPr>
              <w:t>Цель: создание в системе дошкольного, общего  и дополнительного образования равных возможностей для получения доступного и  качественного образования, позитивной социализации детей, отдыха и оздоровления детей в летний период.</w:t>
            </w:r>
          </w:p>
          <w:p w14:paraId="2A286DFA" w14:textId="77777777" w:rsidR="00645341" w:rsidRPr="00F235BA" w:rsidRDefault="00645341" w:rsidP="00BB7C7E">
            <w:pPr>
              <w:pStyle w:val="a9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235BA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14:paraId="6C0FE529" w14:textId="77777777" w:rsidR="00645341" w:rsidRPr="00F235BA" w:rsidRDefault="00645341" w:rsidP="00645341">
            <w:pPr>
              <w:numPr>
                <w:ilvl w:val="0"/>
                <w:numId w:val="10"/>
              </w:numPr>
              <w:tabs>
                <w:tab w:val="left" w:pos="459"/>
              </w:tabs>
              <w:ind w:left="34" w:firstLine="0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образования;</w:t>
            </w:r>
          </w:p>
          <w:p w14:paraId="38D751D4" w14:textId="77777777" w:rsidR="00645341" w:rsidRPr="00F235BA" w:rsidRDefault="00645341" w:rsidP="00645341">
            <w:pPr>
              <w:numPr>
                <w:ilvl w:val="0"/>
                <w:numId w:val="10"/>
              </w:numPr>
              <w:tabs>
                <w:tab w:val="left" w:pos="459"/>
              </w:tabs>
              <w:ind w:left="34" w:firstLine="0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Обеспечить доступность  и качество общего образования, соответствующего федеральным государственным образовательным стандартам общего образования;</w:t>
            </w:r>
          </w:p>
          <w:p w14:paraId="376AF620" w14:textId="77777777" w:rsidR="00645341" w:rsidRPr="00F235BA" w:rsidRDefault="00645341" w:rsidP="00645341">
            <w:pPr>
              <w:numPr>
                <w:ilvl w:val="0"/>
                <w:numId w:val="10"/>
              </w:numPr>
              <w:tabs>
                <w:tab w:val="left" w:pos="459"/>
              </w:tabs>
              <w:ind w:left="34" w:firstLine="0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Содействовать выявлению и поддержке одаренных детей через вовлечение их в различные сферы деятельности;</w:t>
            </w:r>
          </w:p>
          <w:p w14:paraId="1D7107BD" w14:textId="77777777" w:rsidR="00645341" w:rsidRPr="00F235BA" w:rsidRDefault="00645341" w:rsidP="00645341">
            <w:pPr>
              <w:numPr>
                <w:ilvl w:val="0"/>
                <w:numId w:val="10"/>
              </w:numPr>
              <w:tabs>
                <w:tab w:val="left" w:pos="459"/>
              </w:tabs>
              <w:ind w:left="34" w:firstLine="0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Обеспечить безопасный, качественный отдых и оздоровление детей в летний период;</w:t>
            </w:r>
          </w:p>
          <w:p w14:paraId="14429689" w14:textId="77777777" w:rsidR="00645341" w:rsidRPr="00F235BA" w:rsidRDefault="00645341" w:rsidP="00645341">
            <w:pPr>
              <w:numPr>
                <w:ilvl w:val="0"/>
                <w:numId w:val="9"/>
              </w:numPr>
              <w:tabs>
                <w:tab w:val="left" w:pos="459"/>
              </w:tabs>
              <w:ind w:left="34" w:firstLine="0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Обеспечить доступность дополнительного образования детей;</w:t>
            </w:r>
          </w:p>
          <w:p w14:paraId="5995B413" w14:textId="77777777" w:rsidR="00645341" w:rsidRPr="00F235BA" w:rsidRDefault="00645341" w:rsidP="00645341">
            <w:pPr>
              <w:numPr>
                <w:ilvl w:val="0"/>
                <w:numId w:val="9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645341" w:rsidRPr="00F235BA" w14:paraId="671ED7BE" w14:textId="77777777" w:rsidTr="00BB7C7E">
        <w:trPr>
          <w:cantSplit/>
          <w:trHeight w:val="720"/>
        </w:trPr>
        <w:tc>
          <w:tcPr>
            <w:tcW w:w="2061" w:type="dxa"/>
          </w:tcPr>
          <w:p w14:paraId="6E2CF7E1" w14:textId="77777777" w:rsidR="00645341" w:rsidRPr="00F235BA" w:rsidRDefault="00645341" w:rsidP="00BB7C7E">
            <w:pPr>
              <w:spacing w:line="276" w:lineRule="auto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Целевые индикаторы подпрограммы</w:t>
            </w:r>
          </w:p>
        </w:tc>
        <w:tc>
          <w:tcPr>
            <w:tcW w:w="8222" w:type="dxa"/>
          </w:tcPr>
          <w:p w14:paraId="4E2E73D7" w14:textId="77777777" w:rsidR="00645341" w:rsidRPr="00F235BA" w:rsidRDefault="00645341" w:rsidP="00BB7C7E">
            <w:pPr>
              <w:spacing w:line="276" w:lineRule="auto"/>
              <w:ind w:left="34" w:right="34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Целевые индикаторы, показатели подпрограммы представлены в приложении 1 к Подпрограмме</w:t>
            </w:r>
          </w:p>
        </w:tc>
      </w:tr>
      <w:tr w:rsidR="00645341" w:rsidRPr="00F235BA" w14:paraId="16FF545E" w14:textId="77777777" w:rsidTr="00BB7C7E">
        <w:trPr>
          <w:cantSplit/>
          <w:trHeight w:val="720"/>
        </w:trPr>
        <w:tc>
          <w:tcPr>
            <w:tcW w:w="2061" w:type="dxa"/>
          </w:tcPr>
          <w:p w14:paraId="25478FA8" w14:textId="77777777" w:rsidR="00645341" w:rsidRPr="00F235BA" w:rsidRDefault="00645341" w:rsidP="00BB7C7E">
            <w:pPr>
              <w:spacing w:line="276" w:lineRule="auto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lastRenderedPageBreak/>
              <w:t>Сроки реализации подпрограммы</w:t>
            </w:r>
          </w:p>
        </w:tc>
        <w:tc>
          <w:tcPr>
            <w:tcW w:w="8222" w:type="dxa"/>
          </w:tcPr>
          <w:p w14:paraId="455EEEA2" w14:textId="77777777" w:rsidR="00645341" w:rsidRPr="00F235BA" w:rsidRDefault="00645341" w:rsidP="00BB7C7E">
            <w:pPr>
              <w:spacing w:line="276" w:lineRule="auto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  <w:bCs/>
              </w:rPr>
              <w:t xml:space="preserve">2022-2024 годы </w:t>
            </w:r>
          </w:p>
          <w:p w14:paraId="65F58515" w14:textId="77777777" w:rsidR="00645341" w:rsidRPr="00F235BA" w:rsidRDefault="00645341" w:rsidP="00BB7C7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645341" w:rsidRPr="00F235BA" w14:paraId="54C8204F" w14:textId="77777777" w:rsidTr="00BB7C7E">
        <w:trPr>
          <w:cantSplit/>
          <w:trHeight w:val="1991"/>
        </w:trPr>
        <w:tc>
          <w:tcPr>
            <w:tcW w:w="2061" w:type="dxa"/>
          </w:tcPr>
          <w:p w14:paraId="5C54568A" w14:textId="77777777" w:rsidR="00645341" w:rsidRPr="00F235BA" w:rsidRDefault="00645341" w:rsidP="00BB7C7E">
            <w:pPr>
              <w:spacing w:line="276" w:lineRule="auto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  <w:iCs/>
              </w:rPr>
              <w:t>Объемы и источники финансирования подпрограммы</w:t>
            </w:r>
          </w:p>
        </w:tc>
        <w:tc>
          <w:tcPr>
            <w:tcW w:w="8222" w:type="dxa"/>
          </w:tcPr>
          <w:p w14:paraId="2A88D569" w14:textId="77777777" w:rsidR="00645341" w:rsidRPr="00F235BA" w:rsidRDefault="00645341" w:rsidP="00BB7C7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Подпрограмма финансируется за счет сре</w:t>
            </w:r>
            <w:proofErr w:type="gramStart"/>
            <w:r w:rsidRPr="00F235BA">
              <w:rPr>
                <w:rFonts w:ascii="Arial" w:hAnsi="Arial" w:cs="Arial"/>
              </w:rPr>
              <w:t>дств кр</w:t>
            </w:r>
            <w:proofErr w:type="gramEnd"/>
            <w:r w:rsidRPr="00F235BA">
              <w:rPr>
                <w:rFonts w:ascii="Arial" w:hAnsi="Arial" w:cs="Arial"/>
              </w:rPr>
              <w:t>аевого, федерального  и муниципального  бюджетов.</w:t>
            </w:r>
          </w:p>
          <w:p w14:paraId="5E6FD87C" w14:textId="77777777" w:rsidR="00645341" w:rsidRPr="00F235BA" w:rsidRDefault="00645341" w:rsidP="00BB7C7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Объем финансирования программы составит 782 297,50 тыс. рублей, в том числе по годам реализации:</w:t>
            </w:r>
          </w:p>
          <w:p w14:paraId="03D107DC" w14:textId="77777777" w:rsidR="00645341" w:rsidRPr="00F235BA" w:rsidRDefault="00645341" w:rsidP="00BB7C7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2022 год – 284 753,10  тыс. рублей;</w:t>
            </w:r>
          </w:p>
          <w:p w14:paraId="05272B3D" w14:textId="77777777" w:rsidR="00645341" w:rsidRPr="00F235BA" w:rsidRDefault="00645341" w:rsidP="00BB7C7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2023 год – 252 077,90 тыс. рублей;</w:t>
            </w:r>
          </w:p>
          <w:p w14:paraId="4AB26BFF" w14:textId="77777777" w:rsidR="00645341" w:rsidRPr="00F235BA" w:rsidRDefault="00645341" w:rsidP="00BB7C7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2024 год – 245 466,50 тыс. рублей.</w:t>
            </w:r>
          </w:p>
          <w:p w14:paraId="39E5EF40" w14:textId="77777777" w:rsidR="00645341" w:rsidRPr="00F235BA" w:rsidRDefault="00645341" w:rsidP="00BB7C7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Из них:</w:t>
            </w:r>
          </w:p>
          <w:p w14:paraId="45184D61" w14:textId="77777777" w:rsidR="00645341" w:rsidRPr="00F235BA" w:rsidRDefault="00645341" w:rsidP="00BB7C7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из средств  федерального  бюджета – 29 687,00 тыс. рублей, в том числе:</w:t>
            </w:r>
          </w:p>
          <w:p w14:paraId="505D67FD" w14:textId="77777777" w:rsidR="00645341" w:rsidRPr="00F235BA" w:rsidRDefault="00645341" w:rsidP="00BB7C7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в 2022 году – 20 139,20  тыс. рублей;</w:t>
            </w:r>
          </w:p>
          <w:p w14:paraId="2A6B4860" w14:textId="77777777" w:rsidR="00645341" w:rsidRPr="00F235BA" w:rsidRDefault="00645341" w:rsidP="00BB7C7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в 2023 году – 8 079,60  тыс. рублей;</w:t>
            </w:r>
          </w:p>
          <w:p w14:paraId="70C46131" w14:textId="77777777" w:rsidR="00645341" w:rsidRPr="00F235BA" w:rsidRDefault="00645341" w:rsidP="00BB7C7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в 2024 году – 1 468,20  тыс. рублей;</w:t>
            </w:r>
          </w:p>
          <w:p w14:paraId="38D1783B" w14:textId="77777777" w:rsidR="00645341" w:rsidRPr="00F235BA" w:rsidRDefault="00645341" w:rsidP="00BB7C7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из сре</w:t>
            </w:r>
            <w:proofErr w:type="gramStart"/>
            <w:r w:rsidRPr="00F235BA">
              <w:rPr>
                <w:rFonts w:ascii="Arial" w:hAnsi="Arial" w:cs="Arial"/>
              </w:rPr>
              <w:t>дств  кр</w:t>
            </w:r>
            <w:proofErr w:type="gramEnd"/>
            <w:r w:rsidRPr="00F235BA">
              <w:rPr>
                <w:rFonts w:ascii="Arial" w:hAnsi="Arial" w:cs="Arial"/>
              </w:rPr>
              <w:t>аевого  бюджета  −  514 641,60 тыс. рублей, в том числе:</w:t>
            </w:r>
          </w:p>
          <w:p w14:paraId="56FE4AC5" w14:textId="77777777" w:rsidR="00645341" w:rsidRPr="00F235BA" w:rsidRDefault="00645341" w:rsidP="00BB7C7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2022 год – 179 269,20 тыс. рублей;</w:t>
            </w:r>
          </w:p>
          <w:p w14:paraId="74875183" w14:textId="77777777" w:rsidR="00645341" w:rsidRPr="00F235BA" w:rsidRDefault="00645341" w:rsidP="00BB7C7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2023 год – 167 686,20  тыс. рублей;</w:t>
            </w:r>
          </w:p>
          <w:p w14:paraId="064F08A7" w14:textId="77777777" w:rsidR="00645341" w:rsidRPr="00F235BA" w:rsidRDefault="00645341" w:rsidP="00BB7C7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2024 год – 167 686,20  тыс. рублей.</w:t>
            </w:r>
          </w:p>
          <w:p w14:paraId="210B9E1A" w14:textId="77777777" w:rsidR="00645341" w:rsidRPr="00F235BA" w:rsidRDefault="00645341" w:rsidP="00BB7C7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 xml:space="preserve">из средств  муниципального бюджета – 237 968,90 тыс. рублей, в том числе: </w:t>
            </w:r>
          </w:p>
          <w:p w14:paraId="55BCFE19" w14:textId="77777777" w:rsidR="00645341" w:rsidRPr="00F235BA" w:rsidRDefault="00645341" w:rsidP="00BB7C7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2022 год – 85 344,70  тыс. рублей;</w:t>
            </w:r>
          </w:p>
          <w:p w14:paraId="4E6CD6D4" w14:textId="77777777" w:rsidR="00645341" w:rsidRPr="00F235BA" w:rsidRDefault="00645341" w:rsidP="00BB7C7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2023 год – 76 312,10  тыс. рублей;</w:t>
            </w:r>
          </w:p>
          <w:p w14:paraId="407A6360" w14:textId="77777777" w:rsidR="00645341" w:rsidRPr="00F235BA" w:rsidRDefault="00645341" w:rsidP="00BB7C7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2024 год – 76 312,10  тыс. рублей.</w:t>
            </w:r>
          </w:p>
          <w:p w14:paraId="324323FB" w14:textId="77777777" w:rsidR="00645341" w:rsidRPr="00F235BA" w:rsidRDefault="00645341" w:rsidP="00BB7C7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45341" w:rsidRPr="00F235BA" w14:paraId="790C5711" w14:textId="77777777" w:rsidTr="00BB7C7E">
        <w:trPr>
          <w:cantSplit/>
          <w:trHeight w:val="1975"/>
        </w:trPr>
        <w:tc>
          <w:tcPr>
            <w:tcW w:w="2061" w:type="dxa"/>
          </w:tcPr>
          <w:p w14:paraId="1C8C6585" w14:textId="77777777" w:rsidR="00645341" w:rsidRPr="00F235BA" w:rsidRDefault="00645341" w:rsidP="00BB7C7E">
            <w:pPr>
              <w:spacing w:line="276" w:lineRule="auto"/>
              <w:rPr>
                <w:rFonts w:ascii="Arial" w:hAnsi="Arial" w:cs="Arial"/>
                <w:iCs/>
              </w:rPr>
            </w:pPr>
            <w:r w:rsidRPr="00F235BA">
              <w:rPr>
                <w:rFonts w:ascii="Arial" w:hAnsi="Arial" w:cs="Arial"/>
                <w:iCs/>
              </w:rPr>
              <w:t xml:space="preserve">Система организации </w:t>
            </w:r>
            <w:proofErr w:type="gramStart"/>
            <w:r w:rsidRPr="00F235BA">
              <w:rPr>
                <w:rFonts w:ascii="Arial" w:hAnsi="Arial" w:cs="Arial"/>
                <w:iCs/>
              </w:rPr>
              <w:t>контроля за</w:t>
            </w:r>
            <w:proofErr w:type="gramEnd"/>
            <w:r w:rsidRPr="00F235BA">
              <w:rPr>
                <w:rFonts w:ascii="Arial" w:hAnsi="Arial" w:cs="Arial"/>
                <w:iCs/>
              </w:rPr>
              <w:t xml:space="preserve"> исполнением подпрограммы</w:t>
            </w:r>
          </w:p>
        </w:tc>
        <w:tc>
          <w:tcPr>
            <w:tcW w:w="8222" w:type="dxa"/>
          </w:tcPr>
          <w:p w14:paraId="511F6B98" w14:textId="77777777" w:rsidR="00645341" w:rsidRPr="00F235BA" w:rsidRDefault="00645341" w:rsidP="00BB7C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 xml:space="preserve"> </w:t>
            </w:r>
            <w:proofErr w:type="gramStart"/>
            <w:r w:rsidRPr="00F235BA">
              <w:rPr>
                <w:rFonts w:ascii="Arial" w:hAnsi="Arial" w:cs="Arial"/>
              </w:rPr>
              <w:t>Контроль за</w:t>
            </w:r>
            <w:proofErr w:type="gramEnd"/>
            <w:r w:rsidRPr="00F235BA">
              <w:rPr>
                <w:rFonts w:ascii="Arial" w:hAnsi="Arial" w:cs="Arial"/>
              </w:rPr>
              <w:t xml:space="preserve"> ходом реализации подпрограммы осуществляет отдел образования администрации </w:t>
            </w:r>
            <w:proofErr w:type="spellStart"/>
            <w:r w:rsidRPr="00F235BA">
              <w:rPr>
                <w:rFonts w:ascii="Arial" w:hAnsi="Arial" w:cs="Arial"/>
              </w:rPr>
              <w:t>Большеулуйского</w:t>
            </w:r>
            <w:proofErr w:type="spellEnd"/>
            <w:r w:rsidRPr="00F235BA">
              <w:rPr>
                <w:rFonts w:ascii="Arial" w:hAnsi="Arial" w:cs="Arial"/>
              </w:rPr>
              <w:t xml:space="preserve"> района.</w:t>
            </w:r>
            <w:r w:rsidRPr="00F235BA">
              <w:rPr>
                <w:rFonts w:ascii="Arial" w:hAnsi="Arial" w:cs="Arial"/>
                <w:bCs/>
              </w:rPr>
              <w:t xml:space="preserve">  </w:t>
            </w:r>
          </w:p>
          <w:p w14:paraId="3D6F7C9D" w14:textId="77777777" w:rsidR="00645341" w:rsidRPr="00F235BA" w:rsidRDefault="00645341" w:rsidP="00BB7C7E">
            <w:pPr>
              <w:autoSpaceDE w:val="0"/>
              <w:autoSpaceDN w:val="0"/>
              <w:adjustRightInd w:val="0"/>
              <w:ind w:firstLine="480"/>
              <w:jc w:val="both"/>
              <w:rPr>
                <w:rFonts w:ascii="Arial" w:hAnsi="Arial" w:cs="Arial"/>
              </w:rPr>
            </w:pPr>
          </w:p>
        </w:tc>
      </w:tr>
    </w:tbl>
    <w:p w14:paraId="697524AE" w14:textId="77777777" w:rsidR="00645341" w:rsidRPr="00F235BA" w:rsidRDefault="00645341" w:rsidP="00645341">
      <w:pPr>
        <w:rPr>
          <w:rFonts w:ascii="Arial" w:hAnsi="Arial" w:cs="Arial"/>
        </w:rPr>
      </w:pPr>
    </w:p>
    <w:p w14:paraId="4E0D0AA4" w14:textId="77777777" w:rsidR="00645341" w:rsidRPr="00F235BA" w:rsidRDefault="00645341" w:rsidP="00645341">
      <w:pPr>
        <w:jc w:val="center"/>
        <w:rPr>
          <w:rFonts w:ascii="Arial" w:hAnsi="Arial" w:cs="Arial"/>
        </w:rPr>
      </w:pPr>
      <w:r w:rsidRPr="00F235BA">
        <w:rPr>
          <w:rFonts w:ascii="Arial" w:hAnsi="Arial" w:cs="Arial"/>
        </w:rPr>
        <w:t>2. Основные разделы подпрограммы</w:t>
      </w:r>
    </w:p>
    <w:p w14:paraId="655E10D7" w14:textId="77777777" w:rsidR="00645341" w:rsidRPr="00F235BA" w:rsidRDefault="00645341" w:rsidP="00645341">
      <w:pPr>
        <w:jc w:val="center"/>
        <w:rPr>
          <w:rFonts w:ascii="Arial" w:hAnsi="Arial" w:cs="Arial"/>
        </w:rPr>
      </w:pPr>
    </w:p>
    <w:p w14:paraId="64B8EB15" w14:textId="77777777" w:rsidR="00645341" w:rsidRPr="00F235BA" w:rsidRDefault="00645341" w:rsidP="00645341">
      <w:pPr>
        <w:jc w:val="center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2.1. Постановка </w:t>
      </w:r>
      <w:proofErr w:type="spellStart"/>
      <w:r w:rsidRPr="00F235BA">
        <w:rPr>
          <w:rFonts w:ascii="Arial" w:hAnsi="Arial" w:cs="Arial"/>
        </w:rPr>
        <w:t>общерайонной</w:t>
      </w:r>
      <w:proofErr w:type="spellEnd"/>
      <w:r w:rsidRPr="00F235BA">
        <w:rPr>
          <w:rFonts w:ascii="Arial" w:hAnsi="Arial" w:cs="Arial"/>
        </w:rPr>
        <w:t xml:space="preserve"> проблемы </w:t>
      </w:r>
    </w:p>
    <w:p w14:paraId="251F82CF" w14:textId="77777777" w:rsidR="00645341" w:rsidRPr="00F235BA" w:rsidRDefault="00645341" w:rsidP="00645341">
      <w:pPr>
        <w:jc w:val="center"/>
        <w:rPr>
          <w:rFonts w:ascii="Arial" w:hAnsi="Arial" w:cs="Arial"/>
        </w:rPr>
      </w:pPr>
      <w:r w:rsidRPr="00F235BA">
        <w:rPr>
          <w:rFonts w:ascii="Arial" w:hAnsi="Arial" w:cs="Arial"/>
        </w:rPr>
        <w:t>и обоснование необходимости разработки подпрограммы</w:t>
      </w:r>
    </w:p>
    <w:p w14:paraId="44EA148B" w14:textId="77777777" w:rsidR="00645341" w:rsidRPr="00F235BA" w:rsidRDefault="00645341" w:rsidP="00645341">
      <w:pPr>
        <w:jc w:val="center"/>
        <w:rPr>
          <w:rFonts w:ascii="Arial" w:hAnsi="Arial" w:cs="Arial"/>
        </w:rPr>
      </w:pPr>
    </w:p>
    <w:p w14:paraId="6322EE10" w14:textId="77777777" w:rsidR="00645341" w:rsidRPr="00F235BA" w:rsidRDefault="00645341" w:rsidP="00645341">
      <w:pPr>
        <w:pStyle w:val="a8"/>
        <w:spacing w:after="0"/>
        <w:ind w:firstLine="709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 На 2021 учебный год сеть образовательных учреждений </w:t>
      </w:r>
      <w:proofErr w:type="spellStart"/>
      <w:r w:rsidRPr="00F235BA">
        <w:rPr>
          <w:rFonts w:ascii="Arial" w:hAnsi="Arial" w:cs="Arial"/>
        </w:rPr>
        <w:t>Большеулуйского</w:t>
      </w:r>
      <w:proofErr w:type="spellEnd"/>
      <w:r w:rsidRPr="00F235BA">
        <w:rPr>
          <w:rFonts w:ascii="Arial" w:hAnsi="Arial" w:cs="Arial"/>
        </w:rPr>
        <w:t xml:space="preserve"> района  включала:</w:t>
      </w:r>
    </w:p>
    <w:p w14:paraId="4E13C649" w14:textId="77777777" w:rsidR="00645341" w:rsidRPr="00F235BA" w:rsidRDefault="00645341" w:rsidP="00645341">
      <w:pPr>
        <w:ind w:firstLine="709"/>
        <w:jc w:val="both"/>
        <w:rPr>
          <w:rFonts w:ascii="Arial" w:hAnsi="Arial" w:cs="Arial"/>
        </w:rPr>
      </w:pPr>
      <w:proofErr w:type="gramStart"/>
      <w:r w:rsidRPr="00F235BA">
        <w:rPr>
          <w:rFonts w:ascii="Arial" w:hAnsi="Arial" w:cs="Arial"/>
        </w:rPr>
        <w:t xml:space="preserve">6 дневных общеобразовательных школ,  с численностью 924 учащихся, УКП при МБОУ </w:t>
      </w:r>
      <w:proofErr w:type="spellStart"/>
      <w:r w:rsidRPr="00F235BA">
        <w:rPr>
          <w:rFonts w:ascii="Arial" w:hAnsi="Arial" w:cs="Arial"/>
        </w:rPr>
        <w:t>Большеулуйская</w:t>
      </w:r>
      <w:proofErr w:type="spellEnd"/>
      <w:r w:rsidRPr="00F235BA">
        <w:rPr>
          <w:rFonts w:ascii="Arial" w:hAnsi="Arial" w:cs="Arial"/>
        </w:rPr>
        <w:t xml:space="preserve"> СОШ – 12 чел., 2 ДОУ с численностью детей  -  371 чел. При этом текущий момент характеризуется процессами, которые направлены на достижение нового качества образования, позволяющего обеспечить успех каждого обучающегося, усиление вклада сферы образования в экономический рост, социальную устойчивость  и развитие </w:t>
      </w:r>
      <w:proofErr w:type="spellStart"/>
      <w:r w:rsidRPr="00F235BA">
        <w:rPr>
          <w:rFonts w:ascii="Arial" w:hAnsi="Arial" w:cs="Arial"/>
        </w:rPr>
        <w:t>Большеулуйского</w:t>
      </w:r>
      <w:proofErr w:type="spellEnd"/>
      <w:r w:rsidRPr="00F235BA">
        <w:rPr>
          <w:rFonts w:ascii="Arial" w:hAnsi="Arial" w:cs="Arial"/>
        </w:rPr>
        <w:t xml:space="preserve"> района. </w:t>
      </w:r>
      <w:proofErr w:type="gramEnd"/>
    </w:p>
    <w:p w14:paraId="67AABCA1" w14:textId="77777777" w:rsidR="00645341" w:rsidRPr="00F235BA" w:rsidRDefault="00645341" w:rsidP="00645341">
      <w:pPr>
        <w:ind w:firstLine="709"/>
        <w:jc w:val="both"/>
        <w:rPr>
          <w:rFonts w:ascii="Arial" w:hAnsi="Arial" w:cs="Arial"/>
          <w:b/>
          <w:i/>
        </w:rPr>
      </w:pPr>
      <w:r w:rsidRPr="00F235BA">
        <w:rPr>
          <w:rFonts w:ascii="Arial" w:hAnsi="Arial" w:cs="Arial"/>
        </w:rPr>
        <w:t xml:space="preserve">Образование во всем мире является основным инструментом обеспечения социальной справедливости как через «равный старт» для всех граждан, так и </w:t>
      </w:r>
      <w:r w:rsidRPr="00F235BA">
        <w:rPr>
          <w:rFonts w:ascii="Arial" w:hAnsi="Arial" w:cs="Arial"/>
        </w:rPr>
        <w:lastRenderedPageBreak/>
        <w:t xml:space="preserve">через особую поддержку учащихся с особенностями развития, вносит в общественное развитие необходимую устойчивость, превращает экономический рост в основу </w:t>
      </w:r>
      <w:proofErr w:type="gramStart"/>
      <w:r w:rsidRPr="00F235BA">
        <w:rPr>
          <w:rFonts w:ascii="Arial" w:hAnsi="Arial" w:cs="Arial"/>
        </w:rPr>
        <w:t>повышения качества жизни всех слоев населения</w:t>
      </w:r>
      <w:proofErr w:type="gramEnd"/>
      <w:r w:rsidRPr="00F235BA">
        <w:rPr>
          <w:rFonts w:ascii="Arial" w:hAnsi="Arial" w:cs="Arial"/>
        </w:rPr>
        <w:t>. В Послании 1 марта 2018 года Президент РФ подчеркнул: «Равные образовательные возможности — мощный ресурс для развития страны и обеспечения социальной справедливости».</w:t>
      </w:r>
      <w:r w:rsidRPr="00F235BA">
        <w:rPr>
          <w:rFonts w:ascii="Arial" w:hAnsi="Arial" w:cs="Arial"/>
        </w:rPr>
        <w:cr/>
      </w:r>
      <w:r w:rsidRPr="00F235BA">
        <w:rPr>
          <w:rFonts w:ascii="Arial" w:hAnsi="Arial" w:cs="Arial"/>
          <w:b/>
          <w:i/>
        </w:rPr>
        <w:t>Дошкольное образование</w:t>
      </w:r>
    </w:p>
    <w:p w14:paraId="1C134BBA" w14:textId="77777777" w:rsidR="00645341" w:rsidRPr="00F235BA" w:rsidRDefault="00645341" w:rsidP="00645341">
      <w:pPr>
        <w:adjustRightInd w:val="0"/>
        <w:ind w:firstLine="709"/>
        <w:jc w:val="both"/>
        <w:outlineLvl w:val="2"/>
        <w:rPr>
          <w:rFonts w:ascii="Arial" w:hAnsi="Arial" w:cs="Arial"/>
          <w:snapToGrid w:val="0"/>
        </w:rPr>
      </w:pPr>
      <w:r w:rsidRPr="00F235BA">
        <w:rPr>
          <w:rFonts w:ascii="Arial" w:hAnsi="Arial" w:cs="Arial"/>
          <w:snapToGrid w:val="0"/>
        </w:rPr>
        <w:t xml:space="preserve">В системе дошкольного образования по состоянию на 01.01.2021 функционируют  2  дошкольных образовательных организации, которые  являются муниципальными  дошкольными  образовательными  учреждениями, 2 филиала ДОУ и 6 групп полного дня для детей дошкольного возраста </w:t>
      </w:r>
      <w:proofErr w:type="gramStart"/>
      <w:r w:rsidRPr="00F235BA">
        <w:rPr>
          <w:rFonts w:ascii="Arial" w:hAnsi="Arial" w:cs="Arial"/>
          <w:snapToGrid w:val="0"/>
        </w:rPr>
        <w:t>в</w:t>
      </w:r>
      <w:proofErr w:type="gramEnd"/>
      <w:r w:rsidRPr="00F235BA">
        <w:rPr>
          <w:rFonts w:ascii="Arial" w:hAnsi="Arial" w:cs="Arial"/>
          <w:snapToGrid w:val="0"/>
        </w:rPr>
        <w:t xml:space="preserve"> «Бобровская ООШ», МКОУ «</w:t>
      </w:r>
      <w:proofErr w:type="spellStart"/>
      <w:r w:rsidRPr="00F235BA">
        <w:rPr>
          <w:rFonts w:ascii="Arial" w:hAnsi="Arial" w:cs="Arial"/>
          <w:snapToGrid w:val="0"/>
        </w:rPr>
        <w:t>Кытатская</w:t>
      </w:r>
      <w:proofErr w:type="spellEnd"/>
      <w:r w:rsidRPr="00F235BA">
        <w:rPr>
          <w:rFonts w:ascii="Arial" w:hAnsi="Arial" w:cs="Arial"/>
          <w:snapToGrid w:val="0"/>
        </w:rPr>
        <w:t xml:space="preserve"> СОШ», МКОУ «</w:t>
      </w:r>
      <w:proofErr w:type="spellStart"/>
      <w:r w:rsidRPr="00F235BA">
        <w:rPr>
          <w:rFonts w:ascii="Arial" w:hAnsi="Arial" w:cs="Arial"/>
          <w:snapToGrid w:val="0"/>
        </w:rPr>
        <w:t>Сучковская</w:t>
      </w:r>
      <w:proofErr w:type="spellEnd"/>
      <w:r w:rsidRPr="00F235BA">
        <w:rPr>
          <w:rFonts w:ascii="Arial" w:hAnsi="Arial" w:cs="Arial"/>
          <w:snapToGrid w:val="0"/>
        </w:rPr>
        <w:t xml:space="preserve"> СОШ», МКОУ «Березовская СОШ». </w:t>
      </w:r>
    </w:p>
    <w:p w14:paraId="2B4CCCE1" w14:textId="77777777" w:rsidR="00645341" w:rsidRPr="00F235BA" w:rsidRDefault="00645341" w:rsidP="00645341">
      <w:pPr>
        <w:adjustRightInd w:val="0"/>
        <w:ind w:firstLine="709"/>
        <w:jc w:val="both"/>
        <w:outlineLvl w:val="2"/>
        <w:rPr>
          <w:rFonts w:ascii="Arial" w:hAnsi="Arial" w:cs="Arial"/>
          <w:snapToGrid w:val="0"/>
        </w:rPr>
      </w:pPr>
      <w:r w:rsidRPr="00F235BA">
        <w:rPr>
          <w:rFonts w:ascii="Arial" w:hAnsi="Arial" w:cs="Arial"/>
          <w:snapToGrid w:val="0"/>
        </w:rPr>
        <w:t xml:space="preserve">По состоянию на 01.01.2021 в </w:t>
      </w:r>
      <w:proofErr w:type="spellStart"/>
      <w:r w:rsidRPr="00F235BA">
        <w:rPr>
          <w:rFonts w:ascii="Arial" w:hAnsi="Arial" w:cs="Arial"/>
          <w:snapToGrid w:val="0"/>
        </w:rPr>
        <w:t>Большеулуйском</w:t>
      </w:r>
      <w:proofErr w:type="spellEnd"/>
      <w:r w:rsidRPr="00F235BA">
        <w:rPr>
          <w:rFonts w:ascii="Arial" w:hAnsi="Arial" w:cs="Arial"/>
          <w:snapToGrid w:val="0"/>
        </w:rPr>
        <w:t xml:space="preserve">  районе проживают 752 ребенка  в возрасте от 0 до 7 лет без учета обучающихся в общеобразовательных учреждениях района. В среднем до 2021 года среднегодовое количество детей в возрасте от 0 до 7 лет составит 790 человек.</w:t>
      </w:r>
    </w:p>
    <w:p w14:paraId="3C5C90F5" w14:textId="77777777" w:rsidR="00645341" w:rsidRPr="00F235BA" w:rsidRDefault="00645341" w:rsidP="00645341">
      <w:pPr>
        <w:adjustRightInd w:val="0"/>
        <w:ind w:firstLine="709"/>
        <w:jc w:val="both"/>
        <w:outlineLvl w:val="2"/>
        <w:rPr>
          <w:rFonts w:ascii="Arial" w:hAnsi="Arial" w:cs="Arial"/>
          <w:snapToGrid w:val="0"/>
        </w:rPr>
      </w:pPr>
      <w:r w:rsidRPr="00F235BA">
        <w:rPr>
          <w:rFonts w:ascii="Arial" w:hAnsi="Arial" w:cs="Arial"/>
          <w:snapToGrid w:val="0"/>
        </w:rPr>
        <w:t>Общее количество мест в учреждениях, реализующих программы дошкольного образования, по состоянию на 01.01.2020 года составляет -  424.  Посещают дошкольные образовательные учреждения 363 детей.</w:t>
      </w:r>
    </w:p>
    <w:p w14:paraId="4631C9D7" w14:textId="77777777" w:rsidR="00645341" w:rsidRPr="00F235BA" w:rsidRDefault="00645341" w:rsidP="00645341">
      <w:pPr>
        <w:adjustRightInd w:val="0"/>
        <w:ind w:firstLine="709"/>
        <w:jc w:val="both"/>
        <w:outlineLvl w:val="2"/>
        <w:rPr>
          <w:rFonts w:ascii="Arial" w:hAnsi="Arial" w:cs="Arial"/>
          <w:snapToGrid w:val="0"/>
        </w:rPr>
      </w:pPr>
      <w:r w:rsidRPr="00F235BA">
        <w:rPr>
          <w:rFonts w:ascii="Arial" w:hAnsi="Arial" w:cs="Arial"/>
          <w:snapToGrid w:val="0"/>
        </w:rPr>
        <w:t xml:space="preserve">На 01.01.2021  в районе очередь для определения в детские сады отсутствует. </w:t>
      </w:r>
    </w:p>
    <w:p w14:paraId="7F1917D7" w14:textId="77777777" w:rsidR="00645341" w:rsidRPr="00F235BA" w:rsidRDefault="00645341" w:rsidP="00645341">
      <w:pPr>
        <w:adjustRightInd w:val="0"/>
        <w:ind w:firstLine="709"/>
        <w:jc w:val="both"/>
        <w:outlineLvl w:val="2"/>
        <w:rPr>
          <w:rFonts w:ascii="Arial" w:hAnsi="Arial" w:cs="Arial"/>
          <w:snapToGrid w:val="0"/>
        </w:rPr>
      </w:pPr>
      <w:r w:rsidRPr="00F235BA">
        <w:rPr>
          <w:rFonts w:ascii="Arial" w:hAnsi="Arial" w:cs="Arial"/>
          <w:snapToGrid w:val="0"/>
        </w:rPr>
        <w:t xml:space="preserve">Дошкольное образование на территории </w:t>
      </w:r>
      <w:proofErr w:type="spellStart"/>
      <w:r w:rsidRPr="00F235BA">
        <w:rPr>
          <w:rFonts w:ascii="Arial" w:hAnsi="Arial" w:cs="Arial"/>
          <w:snapToGrid w:val="0"/>
        </w:rPr>
        <w:t>Большеулуйского</w:t>
      </w:r>
      <w:proofErr w:type="spellEnd"/>
      <w:r w:rsidRPr="00F235BA">
        <w:rPr>
          <w:rFonts w:ascii="Arial" w:hAnsi="Arial" w:cs="Arial"/>
          <w:snapToGrid w:val="0"/>
        </w:rPr>
        <w:t xml:space="preserve"> района обеспечивается за счет вариативных форм: группы кратковременного пребывания,  организованные при школах и ДОУ, охватывают 20 детей.  Кроме того, при школах и ДОУ организованы консультационные центры, которые обеспечивают методическое, педагогическое, психологическое консультирование родителей и детей дошкольного возраста, которые не посещают ДОУ.</w:t>
      </w:r>
    </w:p>
    <w:p w14:paraId="00B4920A" w14:textId="77777777" w:rsidR="00645341" w:rsidRPr="00F235BA" w:rsidRDefault="00645341" w:rsidP="00645341">
      <w:pPr>
        <w:adjustRightInd w:val="0"/>
        <w:ind w:firstLine="709"/>
        <w:jc w:val="both"/>
        <w:outlineLvl w:val="2"/>
        <w:rPr>
          <w:rFonts w:ascii="Arial" w:hAnsi="Arial" w:cs="Arial"/>
          <w:snapToGrid w:val="0"/>
        </w:rPr>
      </w:pPr>
      <w:r w:rsidRPr="00F235BA">
        <w:rPr>
          <w:rFonts w:ascii="Arial" w:hAnsi="Arial" w:cs="Arial"/>
          <w:snapToGrid w:val="0"/>
        </w:rPr>
        <w:t xml:space="preserve">Образовательная деятельность дошкольных образовательных учреждений района с 2015 года осуществляется в соответствии с федеральным государственным образовательным стандартом дошкольного образования. 100% педагогов дошкольного образования прошли обучение в соответствии с Федеральным государственным образовательным стандартом  дошкольного образования (далее – ФГОС </w:t>
      </w:r>
      <w:proofErr w:type="gramStart"/>
      <w:r w:rsidRPr="00F235BA">
        <w:rPr>
          <w:rFonts w:ascii="Arial" w:hAnsi="Arial" w:cs="Arial"/>
          <w:snapToGrid w:val="0"/>
        </w:rPr>
        <w:t>ДО</w:t>
      </w:r>
      <w:proofErr w:type="gramEnd"/>
      <w:r w:rsidRPr="00F235BA">
        <w:rPr>
          <w:rFonts w:ascii="Arial" w:hAnsi="Arial" w:cs="Arial"/>
          <w:snapToGrid w:val="0"/>
        </w:rPr>
        <w:t xml:space="preserve">). Все ОУ разработали программы дошкольного образования в соответствии с ФГОС </w:t>
      </w:r>
      <w:proofErr w:type="gramStart"/>
      <w:r w:rsidRPr="00F235BA">
        <w:rPr>
          <w:rFonts w:ascii="Arial" w:hAnsi="Arial" w:cs="Arial"/>
          <w:snapToGrid w:val="0"/>
        </w:rPr>
        <w:t>ДО</w:t>
      </w:r>
      <w:proofErr w:type="gramEnd"/>
      <w:r w:rsidRPr="00F235BA">
        <w:rPr>
          <w:rFonts w:ascii="Arial" w:hAnsi="Arial" w:cs="Arial"/>
          <w:snapToGrid w:val="0"/>
        </w:rPr>
        <w:t>. В каждом ДОУ в соответствии с Основной общеобразовательной программой разработан мониторинг реализации программы, определяется уровень освоения программного содержания воспитанниками. На уровне муниципалитета качество дошкольного образования определяется по показателям мониторинга описанного выше.</w:t>
      </w:r>
    </w:p>
    <w:p w14:paraId="2A533192" w14:textId="77777777" w:rsidR="00645341" w:rsidRPr="00F235BA" w:rsidRDefault="00645341" w:rsidP="00645341">
      <w:pPr>
        <w:adjustRightInd w:val="0"/>
        <w:ind w:firstLine="709"/>
        <w:jc w:val="both"/>
        <w:outlineLvl w:val="2"/>
        <w:rPr>
          <w:rFonts w:ascii="Arial" w:hAnsi="Arial" w:cs="Arial"/>
          <w:snapToGrid w:val="0"/>
        </w:rPr>
      </w:pPr>
      <w:r w:rsidRPr="00F235BA">
        <w:rPr>
          <w:rFonts w:ascii="Arial" w:hAnsi="Arial" w:cs="Arial"/>
          <w:snapToGrid w:val="0"/>
        </w:rPr>
        <w:t xml:space="preserve">Все ДОУ систематически принимают участие во  Всероссийском      мониторинге реализации ФГОС дошкольного образования, проводимом в системе http://monfgos.firo.ru, организуемым </w:t>
      </w:r>
      <w:proofErr w:type="spellStart"/>
      <w:r w:rsidRPr="00F235BA">
        <w:rPr>
          <w:rFonts w:ascii="Arial" w:hAnsi="Arial" w:cs="Arial"/>
          <w:snapToGrid w:val="0"/>
        </w:rPr>
        <w:t>Минобрнауки</w:t>
      </w:r>
      <w:proofErr w:type="spellEnd"/>
      <w:r w:rsidRPr="00F235BA">
        <w:rPr>
          <w:rFonts w:ascii="Arial" w:hAnsi="Arial" w:cs="Arial"/>
          <w:snapToGrid w:val="0"/>
        </w:rPr>
        <w:t xml:space="preserve"> России и Федеральным  институтом  развития образования. </w:t>
      </w:r>
    </w:p>
    <w:p w14:paraId="54A180C3" w14:textId="77777777" w:rsidR="00645341" w:rsidRPr="00F235BA" w:rsidRDefault="00645341" w:rsidP="00645341">
      <w:pPr>
        <w:adjustRightInd w:val="0"/>
        <w:ind w:firstLine="709"/>
        <w:jc w:val="both"/>
        <w:outlineLvl w:val="2"/>
        <w:rPr>
          <w:rFonts w:ascii="Arial" w:hAnsi="Arial" w:cs="Arial"/>
          <w:snapToGrid w:val="0"/>
        </w:rPr>
      </w:pPr>
      <w:r w:rsidRPr="00F235BA">
        <w:rPr>
          <w:rFonts w:ascii="Arial" w:hAnsi="Arial" w:cs="Arial"/>
          <w:snapToGrid w:val="0"/>
        </w:rPr>
        <w:t xml:space="preserve">На уровне муниципалитета организуется мониторинг реализации ФГОС </w:t>
      </w:r>
      <w:proofErr w:type="gramStart"/>
      <w:r w:rsidRPr="00F235BA">
        <w:rPr>
          <w:rFonts w:ascii="Arial" w:hAnsi="Arial" w:cs="Arial"/>
          <w:snapToGrid w:val="0"/>
        </w:rPr>
        <w:t>ДО</w:t>
      </w:r>
      <w:proofErr w:type="gramEnd"/>
      <w:r w:rsidRPr="00F235BA">
        <w:rPr>
          <w:rFonts w:ascii="Arial" w:hAnsi="Arial" w:cs="Arial"/>
          <w:snapToGrid w:val="0"/>
        </w:rPr>
        <w:t xml:space="preserve"> по следующим показателям:</w:t>
      </w:r>
    </w:p>
    <w:p w14:paraId="52D58C32" w14:textId="77777777" w:rsidR="00645341" w:rsidRPr="00F235BA" w:rsidRDefault="00645341" w:rsidP="00645341">
      <w:pPr>
        <w:adjustRightInd w:val="0"/>
        <w:ind w:firstLine="709"/>
        <w:jc w:val="both"/>
        <w:outlineLvl w:val="2"/>
        <w:rPr>
          <w:rFonts w:ascii="Arial" w:hAnsi="Arial" w:cs="Arial"/>
          <w:snapToGrid w:val="0"/>
        </w:rPr>
      </w:pPr>
      <w:r w:rsidRPr="00F235BA">
        <w:rPr>
          <w:rFonts w:ascii="Arial" w:hAnsi="Arial" w:cs="Arial"/>
          <w:snapToGrid w:val="0"/>
        </w:rPr>
        <w:t>•</w:t>
      </w:r>
      <w:r w:rsidRPr="00F235BA">
        <w:rPr>
          <w:rFonts w:ascii="Arial" w:hAnsi="Arial" w:cs="Arial"/>
          <w:snapToGrid w:val="0"/>
        </w:rPr>
        <w:tab/>
        <w:t>нормативно-правовое обеспечение;</w:t>
      </w:r>
    </w:p>
    <w:p w14:paraId="65704A1B" w14:textId="77777777" w:rsidR="00645341" w:rsidRPr="00F235BA" w:rsidRDefault="00645341" w:rsidP="00645341">
      <w:pPr>
        <w:adjustRightInd w:val="0"/>
        <w:ind w:firstLine="709"/>
        <w:jc w:val="both"/>
        <w:outlineLvl w:val="2"/>
        <w:rPr>
          <w:rFonts w:ascii="Arial" w:hAnsi="Arial" w:cs="Arial"/>
          <w:snapToGrid w:val="0"/>
        </w:rPr>
      </w:pPr>
      <w:r w:rsidRPr="00F235BA">
        <w:rPr>
          <w:rFonts w:ascii="Arial" w:hAnsi="Arial" w:cs="Arial"/>
          <w:snapToGrid w:val="0"/>
        </w:rPr>
        <w:t>•</w:t>
      </w:r>
      <w:r w:rsidRPr="00F235BA">
        <w:rPr>
          <w:rFonts w:ascii="Arial" w:hAnsi="Arial" w:cs="Arial"/>
          <w:snapToGrid w:val="0"/>
        </w:rPr>
        <w:tab/>
      </w:r>
      <w:proofErr w:type="spellStart"/>
      <w:r w:rsidRPr="00F235BA">
        <w:rPr>
          <w:rFonts w:ascii="Arial" w:hAnsi="Arial" w:cs="Arial"/>
          <w:snapToGrid w:val="0"/>
        </w:rPr>
        <w:t>психолого</w:t>
      </w:r>
      <w:proofErr w:type="spellEnd"/>
      <w:r w:rsidRPr="00F235BA">
        <w:rPr>
          <w:rFonts w:ascii="Arial" w:hAnsi="Arial" w:cs="Arial"/>
          <w:snapToGrid w:val="0"/>
        </w:rPr>
        <w:t xml:space="preserve"> – педагогические условия;</w:t>
      </w:r>
    </w:p>
    <w:p w14:paraId="1FD7D5E3" w14:textId="77777777" w:rsidR="00645341" w:rsidRPr="00F235BA" w:rsidRDefault="00645341" w:rsidP="00645341">
      <w:pPr>
        <w:adjustRightInd w:val="0"/>
        <w:ind w:firstLine="709"/>
        <w:jc w:val="both"/>
        <w:outlineLvl w:val="2"/>
        <w:rPr>
          <w:rFonts w:ascii="Arial" w:hAnsi="Arial" w:cs="Arial"/>
          <w:snapToGrid w:val="0"/>
        </w:rPr>
      </w:pPr>
      <w:r w:rsidRPr="00F235BA">
        <w:rPr>
          <w:rFonts w:ascii="Arial" w:hAnsi="Arial" w:cs="Arial"/>
          <w:snapToGrid w:val="0"/>
        </w:rPr>
        <w:t>•</w:t>
      </w:r>
      <w:r w:rsidRPr="00F235BA">
        <w:rPr>
          <w:rFonts w:ascii="Arial" w:hAnsi="Arial" w:cs="Arial"/>
          <w:snapToGrid w:val="0"/>
        </w:rPr>
        <w:tab/>
        <w:t>требования к развивающей предметно – пространственной среде;</w:t>
      </w:r>
    </w:p>
    <w:p w14:paraId="36352468" w14:textId="77777777" w:rsidR="00645341" w:rsidRPr="00F235BA" w:rsidRDefault="00645341" w:rsidP="00645341">
      <w:pPr>
        <w:adjustRightInd w:val="0"/>
        <w:ind w:firstLine="709"/>
        <w:jc w:val="both"/>
        <w:outlineLvl w:val="2"/>
        <w:rPr>
          <w:rFonts w:ascii="Arial" w:hAnsi="Arial" w:cs="Arial"/>
          <w:snapToGrid w:val="0"/>
        </w:rPr>
      </w:pPr>
      <w:r w:rsidRPr="00F235BA">
        <w:rPr>
          <w:rFonts w:ascii="Arial" w:hAnsi="Arial" w:cs="Arial"/>
          <w:snapToGrid w:val="0"/>
        </w:rPr>
        <w:t>•</w:t>
      </w:r>
      <w:r w:rsidRPr="00F235BA">
        <w:rPr>
          <w:rFonts w:ascii="Arial" w:hAnsi="Arial" w:cs="Arial"/>
          <w:snapToGrid w:val="0"/>
        </w:rPr>
        <w:tab/>
        <w:t>кадровые условия;</w:t>
      </w:r>
    </w:p>
    <w:p w14:paraId="2FC27370" w14:textId="77777777" w:rsidR="00645341" w:rsidRPr="00F235BA" w:rsidRDefault="00645341" w:rsidP="00645341">
      <w:pPr>
        <w:adjustRightInd w:val="0"/>
        <w:ind w:firstLine="709"/>
        <w:jc w:val="both"/>
        <w:outlineLvl w:val="2"/>
        <w:rPr>
          <w:rFonts w:ascii="Arial" w:hAnsi="Arial" w:cs="Arial"/>
          <w:snapToGrid w:val="0"/>
        </w:rPr>
      </w:pPr>
      <w:r w:rsidRPr="00F235BA">
        <w:rPr>
          <w:rFonts w:ascii="Arial" w:hAnsi="Arial" w:cs="Arial"/>
          <w:snapToGrid w:val="0"/>
        </w:rPr>
        <w:t>•</w:t>
      </w:r>
      <w:r w:rsidRPr="00F235BA">
        <w:rPr>
          <w:rFonts w:ascii="Arial" w:hAnsi="Arial" w:cs="Arial"/>
          <w:snapToGrid w:val="0"/>
        </w:rPr>
        <w:tab/>
        <w:t>материально – технические условия.</w:t>
      </w:r>
    </w:p>
    <w:p w14:paraId="51D3585E" w14:textId="77777777" w:rsidR="00645341" w:rsidRPr="00F235BA" w:rsidRDefault="00645341" w:rsidP="00645341">
      <w:pPr>
        <w:adjustRightInd w:val="0"/>
        <w:ind w:firstLine="709"/>
        <w:jc w:val="both"/>
        <w:outlineLvl w:val="2"/>
        <w:rPr>
          <w:rFonts w:ascii="Arial" w:hAnsi="Arial" w:cs="Arial"/>
          <w:snapToGrid w:val="0"/>
        </w:rPr>
      </w:pPr>
      <w:r w:rsidRPr="00F235BA">
        <w:rPr>
          <w:rFonts w:ascii="Arial" w:hAnsi="Arial" w:cs="Arial"/>
          <w:snapToGrid w:val="0"/>
        </w:rPr>
        <w:t xml:space="preserve">Основными задачами, которые необходимо решить в предстоящий период являются: улучшение материально-технической базы ОУ, реализующего программу дошкольного образования, выявление проблем у детей на ранних сроках и оказание квалифицированной своевременной помощи по их устранению; </w:t>
      </w:r>
      <w:r w:rsidRPr="00F235BA">
        <w:rPr>
          <w:rFonts w:ascii="Arial" w:hAnsi="Arial" w:cs="Arial"/>
          <w:snapToGrid w:val="0"/>
        </w:rPr>
        <w:lastRenderedPageBreak/>
        <w:t xml:space="preserve">социализация детей дошкольного возраста через проведение районных массовых мероприятий экологического, интеллектуального, спортивного, творческого характера. </w:t>
      </w:r>
    </w:p>
    <w:p w14:paraId="33F1EF55" w14:textId="77777777" w:rsidR="00645341" w:rsidRPr="00F235BA" w:rsidRDefault="00645341" w:rsidP="00645341">
      <w:pPr>
        <w:adjustRightInd w:val="0"/>
        <w:ind w:firstLine="709"/>
        <w:jc w:val="both"/>
        <w:outlineLvl w:val="2"/>
        <w:rPr>
          <w:rFonts w:ascii="Arial" w:hAnsi="Arial" w:cs="Arial"/>
          <w:b/>
          <w:i/>
          <w:snapToGrid w:val="0"/>
        </w:rPr>
      </w:pPr>
      <w:r w:rsidRPr="00F235BA">
        <w:rPr>
          <w:rFonts w:ascii="Arial" w:hAnsi="Arial" w:cs="Arial"/>
          <w:b/>
          <w:i/>
          <w:snapToGrid w:val="0"/>
        </w:rPr>
        <w:t>Общее образование</w:t>
      </w:r>
    </w:p>
    <w:p w14:paraId="637759E8" w14:textId="77777777" w:rsidR="00645341" w:rsidRPr="00F235BA" w:rsidRDefault="00645341" w:rsidP="00645341">
      <w:pPr>
        <w:ind w:firstLine="709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Численность обучающихся в 6 общеобразовательных учреждениях с 2019 по 2021 годы будет расти в связи с положительной динамикой рождаемости в 2007-2011 годах. В 2015 году численность учащихся составляет  845 человек, в 2016 году – 853 человек, в 2017 году – 877 человек, в 2018 году составила 884 человека в 2019 – 918 человек, в 2020 – 924 человека. </w:t>
      </w:r>
      <w:proofErr w:type="gramStart"/>
      <w:r w:rsidRPr="00F235BA">
        <w:rPr>
          <w:rFonts w:ascii="Arial" w:hAnsi="Arial" w:cs="Arial"/>
        </w:rPr>
        <w:t xml:space="preserve">Увеличение общего контингента обучающихся в общеобразовательных учреждениях связано с общей демографической ситуацией в районе. </w:t>
      </w:r>
      <w:proofErr w:type="gramEnd"/>
    </w:p>
    <w:p w14:paraId="74C104CD" w14:textId="77777777" w:rsidR="00645341" w:rsidRPr="00F235BA" w:rsidRDefault="00645341" w:rsidP="0064534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napToGrid w:val="0"/>
        </w:rPr>
      </w:pPr>
      <w:r w:rsidRPr="00F235BA">
        <w:rPr>
          <w:rFonts w:ascii="Arial" w:hAnsi="Arial" w:cs="Arial"/>
          <w:snapToGrid w:val="0"/>
        </w:rPr>
        <w:t xml:space="preserve">С целью создания необходимых (базовых)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</w:t>
      </w:r>
      <w:r w:rsidRPr="00F235BA">
        <w:rPr>
          <w:rFonts w:ascii="Arial" w:hAnsi="Arial" w:cs="Arial"/>
          <w:snapToGrid w:val="0"/>
        </w:rPr>
        <w:br/>
        <w:t>и основного общего образования осуществляется оснащение общеобразовательных учреждений района за счет сре</w:t>
      </w:r>
      <w:proofErr w:type="gramStart"/>
      <w:r w:rsidRPr="00F235BA">
        <w:rPr>
          <w:rFonts w:ascii="Arial" w:hAnsi="Arial" w:cs="Arial"/>
          <w:snapToGrid w:val="0"/>
        </w:rPr>
        <w:t>дств кр</w:t>
      </w:r>
      <w:proofErr w:type="gramEnd"/>
      <w:r w:rsidRPr="00F235BA">
        <w:rPr>
          <w:rFonts w:ascii="Arial" w:hAnsi="Arial" w:cs="Arial"/>
          <w:snapToGrid w:val="0"/>
        </w:rPr>
        <w:t>аевого бюджета учебниками и повышение квалификации учителей и руководителей общеобразовательных учреждений края.</w:t>
      </w:r>
    </w:p>
    <w:p w14:paraId="2BE21F6A" w14:textId="77777777" w:rsidR="00645341" w:rsidRPr="00F235BA" w:rsidRDefault="00645341" w:rsidP="0064534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napToGrid w:val="0"/>
        </w:rPr>
      </w:pPr>
      <w:r w:rsidRPr="00F235BA">
        <w:rPr>
          <w:rFonts w:ascii="Arial" w:hAnsi="Arial" w:cs="Arial"/>
          <w:snapToGrid w:val="0"/>
        </w:rPr>
        <w:t>С 1.09.2020 года началось введение ФГОС среднего общего образования во всех средних общеобразовательных школах района.</w:t>
      </w:r>
    </w:p>
    <w:p w14:paraId="1CDBF16A" w14:textId="77777777" w:rsidR="00645341" w:rsidRPr="00F235BA" w:rsidRDefault="00645341" w:rsidP="0064534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napToGrid w:val="0"/>
        </w:rPr>
      </w:pPr>
      <w:r w:rsidRPr="00F235BA">
        <w:rPr>
          <w:rFonts w:ascii="Arial" w:hAnsi="Arial" w:cs="Arial"/>
          <w:snapToGrid w:val="0"/>
        </w:rPr>
        <w:t xml:space="preserve">В районе действует 18 школьных маршрутов, на которых задействовано  10 транспортных единиц. По всем населенным пунктам, где осуществляются подвозы, обустроены автобусные остановки. </w:t>
      </w:r>
    </w:p>
    <w:p w14:paraId="3CC9230F" w14:textId="77777777" w:rsidR="00645341" w:rsidRPr="00F235BA" w:rsidRDefault="00645341" w:rsidP="0064534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napToGrid w:val="0"/>
        </w:rPr>
      </w:pPr>
      <w:r w:rsidRPr="00F235BA">
        <w:rPr>
          <w:rFonts w:ascii="Arial" w:hAnsi="Arial" w:cs="Arial"/>
          <w:snapToGrid w:val="0"/>
        </w:rPr>
        <w:t>Организация подвоза учащихся по образовательным учреждениям осуществляется 5 перевозчиками. Все 5 учреждений имеют лицензии на осуществление деятельности по перевозкам пассажиров и иных лиц автобусами.</w:t>
      </w:r>
    </w:p>
    <w:p w14:paraId="0B52CF18" w14:textId="77777777" w:rsidR="00645341" w:rsidRPr="00F235BA" w:rsidRDefault="00645341" w:rsidP="0064534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napToGrid w:val="0"/>
        </w:rPr>
      </w:pPr>
      <w:r w:rsidRPr="00F235BA">
        <w:rPr>
          <w:rFonts w:ascii="Arial" w:hAnsi="Arial" w:cs="Arial"/>
          <w:snapToGrid w:val="0"/>
        </w:rPr>
        <w:t xml:space="preserve">В течение прошлого учебного года 4 общеобразовательных учреждений получили доступ к скоростному Интернету: </w:t>
      </w:r>
      <w:proofErr w:type="spellStart"/>
      <w:r w:rsidRPr="00F235BA">
        <w:rPr>
          <w:rFonts w:ascii="Arial" w:hAnsi="Arial" w:cs="Arial"/>
          <w:snapToGrid w:val="0"/>
        </w:rPr>
        <w:t>Елгинская</w:t>
      </w:r>
      <w:proofErr w:type="spellEnd"/>
      <w:r w:rsidRPr="00F235BA">
        <w:rPr>
          <w:rFonts w:ascii="Arial" w:hAnsi="Arial" w:cs="Arial"/>
          <w:snapToGrid w:val="0"/>
        </w:rPr>
        <w:t xml:space="preserve"> ООШ, </w:t>
      </w:r>
      <w:proofErr w:type="spellStart"/>
      <w:r w:rsidRPr="00F235BA">
        <w:rPr>
          <w:rFonts w:ascii="Arial" w:hAnsi="Arial" w:cs="Arial"/>
          <w:snapToGrid w:val="0"/>
        </w:rPr>
        <w:t>Новоникольская</w:t>
      </w:r>
      <w:proofErr w:type="spellEnd"/>
      <w:r w:rsidRPr="00F235BA">
        <w:rPr>
          <w:rFonts w:ascii="Arial" w:hAnsi="Arial" w:cs="Arial"/>
          <w:snapToGrid w:val="0"/>
        </w:rPr>
        <w:t xml:space="preserve"> ООШ, </w:t>
      </w:r>
      <w:proofErr w:type="spellStart"/>
      <w:r w:rsidRPr="00F235BA">
        <w:rPr>
          <w:rFonts w:ascii="Arial" w:hAnsi="Arial" w:cs="Arial"/>
          <w:snapToGrid w:val="0"/>
        </w:rPr>
        <w:t>Новоеловская</w:t>
      </w:r>
      <w:proofErr w:type="spellEnd"/>
      <w:r w:rsidRPr="00F235BA">
        <w:rPr>
          <w:rFonts w:ascii="Arial" w:hAnsi="Arial" w:cs="Arial"/>
          <w:snapToGrid w:val="0"/>
        </w:rPr>
        <w:t xml:space="preserve"> СОШ, Березовская СОШ. Таким образом, в настоящее время в 6 школах созданы соответствующие условия для развития цифровой образовательной среды. </w:t>
      </w:r>
    </w:p>
    <w:p w14:paraId="02DF7AA1" w14:textId="77777777" w:rsidR="00645341" w:rsidRPr="00F235BA" w:rsidRDefault="00645341" w:rsidP="0064534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F235BA">
        <w:rPr>
          <w:rFonts w:ascii="Arial" w:hAnsi="Arial" w:cs="Arial"/>
        </w:rPr>
        <w:t>Доля муниципальных образовательных организаций, реализующих программы общего образования, имеющих физкультурные залы, в общей численности муниципальных образовательных организаций, реализующих программы общего образования, в 2020 году составила 100 %. Вместе с тем о</w:t>
      </w:r>
      <w:r w:rsidRPr="00F235BA">
        <w:rPr>
          <w:rFonts w:ascii="Arial" w:hAnsi="Arial" w:cs="Arial"/>
          <w:spacing w:val="4"/>
        </w:rPr>
        <w:t xml:space="preserve">дной из наиболее острых проблем для системы образования остается высокий уровень изношенности, несоответствие современным требованиям, либо отсутствие инфраструктуры для массовых занятий физической культурой и спортом в образовательных учреждениях района. </w:t>
      </w:r>
      <w:proofErr w:type="gramEnd"/>
    </w:p>
    <w:p w14:paraId="52701AB9" w14:textId="77777777" w:rsidR="00645341" w:rsidRPr="00F235BA" w:rsidRDefault="00645341" w:rsidP="00645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35BA">
        <w:rPr>
          <w:rFonts w:ascii="Arial" w:hAnsi="Arial" w:cs="Arial"/>
          <w:snapToGrid w:val="0"/>
        </w:rPr>
        <w:t>В</w:t>
      </w:r>
      <w:r w:rsidRPr="00F235BA">
        <w:rPr>
          <w:rFonts w:ascii="Arial" w:hAnsi="Arial" w:cs="Arial"/>
        </w:rPr>
        <w:t xml:space="preserve"> 2020-2021 учебном году в районе проживали 63 ребенка, которые относятся к категории детей с ограниченными возможностями здоровья. 43,4% детей с ограниченными возможностями здоровья </w:t>
      </w:r>
      <w:proofErr w:type="gramStart"/>
      <w:r w:rsidRPr="00F235BA">
        <w:rPr>
          <w:rFonts w:ascii="Arial" w:hAnsi="Arial" w:cs="Arial"/>
        </w:rPr>
        <w:t>включены в процесс общего образования в рамках общеобразовательных школ интегрировано</w:t>
      </w:r>
      <w:proofErr w:type="gramEnd"/>
      <w:r w:rsidRPr="00F235BA">
        <w:rPr>
          <w:rFonts w:ascii="Arial" w:hAnsi="Arial" w:cs="Arial"/>
        </w:rPr>
        <w:t xml:space="preserve">, 5 человека (2,6%) обучаются в форме семейного образования. Обучение на дому организовано  для 15,8% </w:t>
      </w:r>
      <w:proofErr w:type="gramStart"/>
      <w:r w:rsidRPr="00F235BA">
        <w:rPr>
          <w:rFonts w:ascii="Arial" w:hAnsi="Arial" w:cs="Arial"/>
        </w:rPr>
        <w:t>обучающихся</w:t>
      </w:r>
      <w:proofErr w:type="gramEnd"/>
      <w:r w:rsidRPr="00F235BA">
        <w:rPr>
          <w:rFonts w:ascii="Arial" w:hAnsi="Arial" w:cs="Arial"/>
        </w:rPr>
        <w:t xml:space="preserve"> с ограниченными возможностями здоровья. Еще 38,2% таких детей обучаются в специальных  классах по адаптированным программам в МБОУ «</w:t>
      </w:r>
      <w:proofErr w:type="spellStart"/>
      <w:r w:rsidRPr="00F235BA">
        <w:rPr>
          <w:rFonts w:ascii="Arial" w:hAnsi="Arial" w:cs="Arial"/>
        </w:rPr>
        <w:t>Большеулуйская</w:t>
      </w:r>
      <w:proofErr w:type="spellEnd"/>
      <w:r w:rsidRPr="00F235BA">
        <w:rPr>
          <w:rFonts w:ascii="Arial" w:hAnsi="Arial" w:cs="Arial"/>
        </w:rPr>
        <w:t xml:space="preserve"> СОШ» и в МКОУ «</w:t>
      </w:r>
      <w:proofErr w:type="spellStart"/>
      <w:r w:rsidRPr="00F235BA">
        <w:rPr>
          <w:rFonts w:ascii="Arial" w:hAnsi="Arial" w:cs="Arial"/>
        </w:rPr>
        <w:t>Сучковская</w:t>
      </w:r>
      <w:proofErr w:type="spellEnd"/>
      <w:r w:rsidRPr="00F235BA">
        <w:rPr>
          <w:rFonts w:ascii="Arial" w:hAnsi="Arial" w:cs="Arial"/>
        </w:rPr>
        <w:t xml:space="preserve"> СОШ».</w:t>
      </w:r>
    </w:p>
    <w:p w14:paraId="31BE19CE" w14:textId="77777777" w:rsidR="00645341" w:rsidRPr="00F235BA" w:rsidRDefault="00645341" w:rsidP="00645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Анализ образовательных условий по адаптированным программам показывает, что не везде созданы условия для качественного образования детей с ограниченными возможностями здоровья, нет специалистов узкой направленности, работающих по основному месту работы, в части школ, в </w:t>
      </w:r>
      <w:proofErr w:type="gramStart"/>
      <w:r w:rsidRPr="00F235BA">
        <w:rPr>
          <w:rFonts w:ascii="Arial" w:hAnsi="Arial" w:cs="Arial"/>
        </w:rPr>
        <w:t>связи</w:t>
      </w:r>
      <w:proofErr w:type="gramEnd"/>
      <w:r w:rsidRPr="00F235BA">
        <w:rPr>
          <w:rFonts w:ascii="Arial" w:hAnsi="Arial" w:cs="Arial"/>
        </w:rPr>
        <w:t xml:space="preserve"> с чем данные вакансии закрываются внешними совместителями. С 2018 году в </w:t>
      </w:r>
      <w:r w:rsidRPr="00F235BA">
        <w:rPr>
          <w:rFonts w:ascii="Arial" w:hAnsi="Arial" w:cs="Arial"/>
        </w:rPr>
        <w:lastRenderedPageBreak/>
        <w:t xml:space="preserve">Красноярском крае принята концепция развития инклюзивного образования, в связи с этим она реализуется во всех школах, с целью развития  инклюзивных форм образования. </w:t>
      </w:r>
    </w:p>
    <w:p w14:paraId="64F0C236" w14:textId="77777777" w:rsidR="00645341" w:rsidRPr="00F235BA" w:rsidRDefault="00645341" w:rsidP="00645341">
      <w:pPr>
        <w:ind w:firstLine="709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С целью создания условий для обучения детей с ОВЗ устроены пандусы в 6 образовательных организациях, во всех ОУ установлены кнопки вызова помощника,  приказами руководителей закреплены ответственные лица  за обеспечение доступности здания для детей–инвалидов, обучены и проинструктированы все сотрудники. В МКОУ «Березовская СОШ» и МБДОУ «</w:t>
      </w:r>
      <w:proofErr w:type="spellStart"/>
      <w:r w:rsidRPr="00F235BA">
        <w:rPr>
          <w:rFonts w:ascii="Arial" w:hAnsi="Arial" w:cs="Arial"/>
        </w:rPr>
        <w:t>Большеулуйский</w:t>
      </w:r>
      <w:proofErr w:type="spellEnd"/>
      <w:r w:rsidRPr="00F235BA">
        <w:rPr>
          <w:rFonts w:ascii="Arial" w:hAnsi="Arial" w:cs="Arial"/>
        </w:rPr>
        <w:t xml:space="preserve"> детский сад №1» оборудованы туалетные комнаты для маломобильных групп детей. Вместе с тем универсальная </w:t>
      </w:r>
      <w:proofErr w:type="spellStart"/>
      <w:r w:rsidRPr="00F235BA">
        <w:rPr>
          <w:rFonts w:ascii="Arial" w:hAnsi="Arial" w:cs="Arial"/>
        </w:rPr>
        <w:t>безбарьерная</w:t>
      </w:r>
      <w:proofErr w:type="spellEnd"/>
      <w:r w:rsidRPr="00F235BA">
        <w:rPr>
          <w:rFonts w:ascii="Arial" w:hAnsi="Arial" w:cs="Arial"/>
        </w:rPr>
        <w:t xml:space="preserve"> среда должна продолжать совершенствоваться и модернизироваться, что позволит получать качественное образование всем детям с ограниченными возможностями здоровья в условиях общеобразовательных школ, проживающих на территории района.</w:t>
      </w:r>
    </w:p>
    <w:p w14:paraId="03576B4F" w14:textId="77777777" w:rsidR="00645341" w:rsidRPr="00F235BA" w:rsidRDefault="00645341" w:rsidP="0064534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В связи с этим необходимо организовать работу по следующим направлениям: создание </w:t>
      </w:r>
      <w:proofErr w:type="spellStart"/>
      <w:r w:rsidRPr="00F235BA">
        <w:rPr>
          <w:rFonts w:ascii="Arial" w:hAnsi="Arial" w:cs="Arial"/>
        </w:rPr>
        <w:t>безбарьерной</w:t>
      </w:r>
      <w:proofErr w:type="spellEnd"/>
      <w:r w:rsidRPr="00F235BA">
        <w:rPr>
          <w:rFonts w:ascii="Arial" w:hAnsi="Arial" w:cs="Arial"/>
        </w:rPr>
        <w:t xml:space="preserve"> среды в общеобразовательных учреждениях, развитие форм инклюзивного образования, организация психолого-медико-педагогического сопровождения детей с ограниченными возможностями здоровья в условиях инклюзивного образования.</w:t>
      </w:r>
    </w:p>
    <w:p w14:paraId="4BBC796F" w14:textId="77777777" w:rsidR="00645341" w:rsidRPr="00F235BA" w:rsidRDefault="00645341" w:rsidP="0064534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С целью снижения </w:t>
      </w:r>
      <w:proofErr w:type="spellStart"/>
      <w:r w:rsidRPr="00F235BA">
        <w:rPr>
          <w:rFonts w:ascii="Arial" w:hAnsi="Arial" w:cs="Arial"/>
        </w:rPr>
        <w:t>инвалидизации</w:t>
      </w:r>
      <w:proofErr w:type="spellEnd"/>
      <w:r w:rsidRPr="00F235BA">
        <w:rPr>
          <w:rFonts w:ascii="Arial" w:hAnsi="Arial" w:cs="Arial"/>
        </w:rPr>
        <w:t xml:space="preserve"> детского населения необходимо развивать раннюю помощь. В настоящее время разработаны основные положения и подходы к оказанию ранней помощи.  Разработаны психолого-педагогические программы по коррекции нарушений развития детей раннего возраста. Однако для района это является проблемой, так как существует недостаточная доступность данной образовательной услуги в большинстве школ района из-за отсутствия специалистов.</w:t>
      </w:r>
    </w:p>
    <w:p w14:paraId="188B78F5" w14:textId="77777777" w:rsidR="00645341" w:rsidRPr="00F235BA" w:rsidRDefault="00645341" w:rsidP="00645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Обеспечение жизнедеятельности образовательных учреждений </w:t>
      </w:r>
      <w:proofErr w:type="spellStart"/>
      <w:r w:rsidRPr="00F235BA">
        <w:rPr>
          <w:rFonts w:ascii="Arial" w:hAnsi="Arial" w:cs="Arial"/>
        </w:rPr>
        <w:t>Большеулуйского</w:t>
      </w:r>
      <w:proofErr w:type="spellEnd"/>
      <w:r w:rsidRPr="00F235BA">
        <w:rPr>
          <w:rFonts w:ascii="Arial" w:hAnsi="Arial" w:cs="Arial"/>
        </w:rPr>
        <w:t xml:space="preserve"> района  может быть достигнуто проведением единой региональной и муниципальной политики, системой единых мер ресурсного и организационного характера.</w:t>
      </w:r>
    </w:p>
    <w:p w14:paraId="39AC1C7B" w14:textId="77777777" w:rsidR="00645341" w:rsidRPr="00F235BA" w:rsidRDefault="00645341" w:rsidP="00645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Так, участие в Государственной программе «Содействие развитию местного самоуправления»,  Государственной программе «Развитие образования Красноярского края» позволяет ежегодно исполнять Предписания надзорных органов в двух образовательных учреждениях, устраняя нарушения действующего законодательство через проведение ремонтных работ в зданиях.  В результате регулярно проводимых ремонтных мероприятий, в районе отсутствуют учреждения образования, находящиеся в аварийном и потенциально аварийном состоянии.</w:t>
      </w:r>
    </w:p>
    <w:p w14:paraId="1ACD6D7B" w14:textId="77777777" w:rsidR="00645341" w:rsidRPr="00F235BA" w:rsidRDefault="00645341" w:rsidP="00645341">
      <w:pPr>
        <w:ind w:left="-108" w:firstLine="959"/>
        <w:jc w:val="both"/>
        <w:rPr>
          <w:rFonts w:ascii="Arial" w:hAnsi="Arial" w:cs="Arial"/>
          <w:b/>
          <w:i/>
        </w:rPr>
      </w:pPr>
      <w:r w:rsidRPr="00F235BA">
        <w:rPr>
          <w:rFonts w:ascii="Arial" w:hAnsi="Arial" w:cs="Arial"/>
          <w:b/>
          <w:i/>
        </w:rPr>
        <w:t xml:space="preserve">Дополнительное образование </w:t>
      </w:r>
      <w:proofErr w:type="gramStart"/>
      <w:r w:rsidRPr="00F235BA">
        <w:rPr>
          <w:rFonts w:ascii="Arial" w:hAnsi="Arial" w:cs="Arial"/>
          <w:b/>
          <w:i/>
        </w:rPr>
        <w:t>обучающихся</w:t>
      </w:r>
      <w:proofErr w:type="gramEnd"/>
      <w:r w:rsidRPr="00F235BA">
        <w:rPr>
          <w:rFonts w:ascii="Arial" w:hAnsi="Arial" w:cs="Arial"/>
          <w:b/>
          <w:i/>
        </w:rPr>
        <w:t xml:space="preserve">. </w:t>
      </w:r>
    </w:p>
    <w:p w14:paraId="55EDD682" w14:textId="77777777" w:rsidR="00645341" w:rsidRPr="00F235BA" w:rsidRDefault="00645341" w:rsidP="00645341">
      <w:pPr>
        <w:ind w:firstLine="540"/>
        <w:jc w:val="both"/>
        <w:rPr>
          <w:rFonts w:ascii="Arial" w:hAnsi="Arial" w:cs="Arial"/>
          <w:snapToGrid w:val="0"/>
        </w:rPr>
      </w:pPr>
      <w:r w:rsidRPr="00F235BA">
        <w:rPr>
          <w:rFonts w:ascii="Arial" w:hAnsi="Arial" w:cs="Arial"/>
          <w:snapToGrid w:val="0"/>
        </w:rPr>
        <w:t>В муниципальной системе образования по состоянию на 01.01.2021 имеется 1 учреждение дополнительного образования детей: МБОУ ДО «</w:t>
      </w:r>
      <w:proofErr w:type="spellStart"/>
      <w:r w:rsidRPr="00F235BA">
        <w:rPr>
          <w:rFonts w:ascii="Arial" w:hAnsi="Arial" w:cs="Arial"/>
          <w:snapToGrid w:val="0"/>
        </w:rPr>
        <w:t>Большеулуйская</w:t>
      </w:r>
      <w:proofErr w:type="spellEnd"/>
      <w:r w:rsidRPr="00F235BA">
        <w:rPr>
          <w:rFonts w:ascii="Arial" w:hAnsi="Arial" w:cs="Arial"/>
          <w:snapToGrid w:val="0"/>
        </w:rPr>
        <w:t xml:space="preserve"> детско-юношеская спортивная школа» (далее - ДЮСШ). Кроме того, на территории </w:t>
      </w:r>
      <w:proofErr w:type="spellStart"/>
      <w:r w:rsidRPr="00F235BA">
        <w:rPr>
          <w:rFonts w:ascii="Arial" w:hAnsi="Arial" w:cs="Arial"/>
          <w:snapToGrid w:val="0"/>
        </w:rPr>
        <w:t>Большеулуйского</w:t>
      </w:r>
      <w:proofErr w:type="spellEnd"/>
      <w:r w:rsidRPr="00F235BA">
        <w:rPr>
          <w:rFonts w:ascii="Arial" w:hAnsi="Arial" w:cs="Arial"/>
          <w:snapToGrid w:val="0"/>
        </w:rPr>
        <w:t xml:space="preserve"> района находится МБОУ ДОД «Детская школа искусств».</w:t>
      </w:r>
    </w:p>
    <w:p w14:paraId="204B165D" w14:textId="77777777" w:rsidR="00645341" w:rsidRPr="00F235BA" w:rsidRDefault="00645341" w:rsidP="00645341">
      <w:pPr>
        <w:ind w:firstLine="540"/>
        <w:jc w:val="both"/>
        <w:rPr>
          <w:rFonts w:ascii="Arial" w:hAnsi="Arial" w:cs="Arial"/>
          <w:snapToGrid w:val="0"/>
        </w:rPr>
      </w:pPr>
      <w:r w:rsidRPr="00F235BA">
        <w:rPr>
          <w:rFonts w:ascii="Arial" w:hAnsi="Arial" w:cs="Arial"/>
          <w:snapToGrid w:val="0"/>
        </w:rPr>
        <w:t xml:space="preserve">Дополнительное образование осуществляется 4 школами, 1 филиалом и 1 ДОУ, имеющими лицензии на реализацию дополнительных образовательных программ.  </w:t>
      </w:r>
    </w:p>
    <w:p w14:paraId="7BA5BF27" w14:textId="77777777" w:rsidR="00645341" w:rsidRPr="00F235BA" w:rsidRDefault="00645341" w:rsidP="00645341">
      <w:pPr>
        <w:ind w:firstLine="540"/>
        <w:jc w:val="both"/>
        <w:rPr>
          <w:rFonts w:ascii="Arial" w:hAnsi="Arial" w:cs="Arial"/>
          <w:snapToGrid w:val="0"/>
        </w:rPr>
      </w:pPr>
      <w:r w:rsidRPr="00F235BA">
        <w:rPr>
          <w:rFonts w:ascii="Arial" w:hAnsi="Arial" w:cs="Arial"/>
          <w:snapToGrid w:val="0"/>
        </w:rPr>
        <w:t xml:space="preserve">В целях обеспечения доступности дополнительного образования для детей независимо от их социального статуса и места проживания в муниципальной системе образования развивается практика реализации круглогодичных интенсивных школ на базе </w:t>
      </w:r>
      <w:proofErr w:type="spellStart"/>
      <w:r w:rsidRPr="00F235BA">
        <w:rPr>
          <w:rFonts w:ascii="Arial" w:hAnsi="Arial" w:cs="Arial"/>
          <w:snapToGrid w:val="0"/>
        </w:rPr>
        <w:t>межресурсного</w:t>
      </w:r>
      <w:proofErr w:type="spellEnd"/>
      <w:r w:rsidRPr="00F235BA">
        <w:rPr>
          <w:rFonts w:ascii="Arial" w:hAnsi="Arial" w:cs="Arial"/>
          <w:snapToGrid w:val="0"/>
        </w:rPr>
        <w:t xml:space="preserve"> методического центра (г. Ачинск), летних профильных смен.</w:t>
      </w:r>
    </w:p>
    <w:p w14:paraId="20A3456A" w14:textId="77777777" w:rsidR="00645341" w:rsidRPr="00F235BA" w:rsidRDefault="00645341" w:rsidP="00645341">
      <w:pPr>
        <w:ind w:firstLine="540"/>
        <w:jc w:val="both"/>
        <w:rPr>
          <w:rFonts w:ascii="Arial" w:hAnsi="Arial" w:cs="Arial"/>
          <w:snapToGrid w:val="0"/>
        </w:rPr>
      </w:pPr>
      <w:r w:rsidRPr="00F235BA">
        <w:rPr>
          <w:rFonts w:ascii="Arial" w:hAnsi="Arial" w:cs="Arial"/>
          <w:snapToGrid w:val="0"/>
        </w:rPr>
        <w:lastRenderedPageBreak/>
        <w:t xml:space="preserve">По состоянию на 01.01.2021 доля детей, занимающихся дополнительным образованием, составляет 68,22 % от общей численности детей в возрасте от 5 до 18 лет. </w:t>
      </w:r>
    </w:p>
    <w:p w14:paraId="32AAABEE" w14:textId="77777777" w:rsidR="00645341" w:rsidRPr="00F235BA" w:rsidRDefault="00645341" w:rsidP="00645341">
      <w:pPr>
        <w:ind w:firstLine="540"/>
        <w:jc w:val="both"/>
        <w:rPr>
          <w:rFonts w:ascii="Arial" w:hAnsi="Arial" w:cs="Arial"/>
          <w:snapToGrid w:val="0"/>
        </w:rPr>
      </w:pPr>
      <w:r w:rsidRPr="00F235BA">
        <w:rPr>
          <w:rFonts w:ascii="Arial" w:hAnsi="Arial" w:cs="Arial"/>
          <w:snapToGrid w:val="0"/>
        </w:rPr>
        <w:t xml:space="preserve">ДЮСШ имеет лицензию на право оказания образовательных услуг по реализации образовательных программ дополнительного образования. На ее базе реализуются дополнительные предпрофессиональные программы по лыжным гонкам, по футболу; дополнительные общеразвивающие программы по лыжным гонкам, по волейболу и футболу. В ДЮСШ принимаются все желающие дети в возрасте от 8 до 18 лет годные по состоянию здоровья. На сегодняшний день в ДЮСШ спортивные группы открыты в Большом Улуе, </w:t>
      </w:r>
      <w:proofErr w:type="gramStart"/>
      <w:r w:rsidRPr="00F235BA">
        <w:rPr>
          <w:rFonts w:ascii="Arial" w:hAnsi="Arial" w:cs="Arial"/>
          <w:snapToGrid w:val="0"/>
        </w:rPr>
        <w:t>в</w:t>
      </w:r>
      <w:proofErr w:type="gramEnd"/>
      <w:r w:rsidRPr="00F235BA">
        <w:rPr>
          <w:rFonts w:ascii="Arial" w:hAnsi="Arial" w:cs="Arial"/>
          <w:snapToGrid w:val="0"/>
        </w:rPr>
        <w:t xml:space="preserve"> с. Новая </w:t>
      </w:r>
      <w:proofErr w:type="spellStart"/>
      <w:r w:rsidRPr="00F235BA">
        <w:rPr>
          <w:rFonts w:ascii="Arial" w:hAnsi="Arial" w:cs="Arial"/>
          <w:snapToGrid w:val="0"/>
        </w:rPr>
        <w:t>Еловка</w:t>
      </w:r>
      <w:proofErr w:type="spellEnd"/>
      <w:r w:rsidRPr="00F235BA">
        <w:rPr>
          <w:rFonts w:ascii="Arial" w:hAnsi="Arial" w:cs="Arial"/>
          <w:snapToGrid w:val="0"/>
        </w:rPr>
        <w:t xml:space="preserve">, п. </w:t>
      </w:r>
      <w:proofErr w:type="spellStart"/>
      <w:r w:rsidRPr="00F235BA">
        <w:rPr>
          <w:rFonts w:ascii="Arial" w:hAnsi="Arial" w:cs="Arial"/>
          <w:snapToGrid w:val="0"/>
        </w:rPr>
        <w:t>Кытат</w:t>
      </w:r>
      <w:proofErr w:type="spellEnd"/>
      <w:r w:rsidRPr="00F235BA">
        <w:rPr>
          <w:rFonts w:ascii="Arial" w:hAnsi="Arial" w:cs="Arial"/>
          <w:snapToGrid w:val="0"/>
        </w:rPr>
        <w:t xml:space="preserve">, с. Березовка, с. </w:t>
      </w:r>
      <w:proofErr w:type="spellStart"/>
      <w:r w:rsidRPr="00F235BA">
        <w:rPr>
          <w:rFonts w:ascii="Arial" w:hAnsi="Arial" w:cs="Arial"/>
          <w:snapToGrid w:val="0"/>
        </w:rPr>
        <w:t>Сучково</w:t>
      </w:r>
      <w:proofErr w:type="spellEnd"/>
      <w:r w:rsidRPr="00F235BA">
        <w:rPr>
          <w:rFonts w:ascii="Arial" w:hAnsi="Arial" w:cs="Arial"/>
          <w:snapToGrid w:val="0"/>
        </w:rPr>
        <w:t xml:space="preserve">, с. </w:t>
      </w:r>
      <w:proofErr w:type="spellStart"/>
      <w:r w:rsidRPr="00F235BA">
        <w:rPr>
          <w:rFonts w:ascii="Arial" w:hAnsi="Arial" w:cs="Arial"/>
          <w:snapToGrid w:val="0"/>
        </w:rPr>
        <w:t>Новоникольск</w:t>
      </w:r>
      <w:proofErr w:type="spellEnd"/>
      <w:r w:rsidRPr="00F235BA">
        <w:rPr>
          <w:rFonts w:ascii="Arial" w:hAnsi="Arial" w:cs="Arial"/>
          <w:snapToGrid w:val="0"/>
        </w:rPr>
        <w:t xml:space="preserve">. Численный состав школы 238 человек, которые обучаются в 14 группах 2 отделениях: лыжные гонки и командные игровые виды спорта (волейбол и футбол). </w:t>
      </w:r>
    </w:p>
    <w:p w14:paraId="58929AAF" w14:textId="77777777" w:rsidR="00645341" w:rsidRPr="00F235BA" w:rsidRDefault="00645341" w:rsidP="00645341">
      <w:pPr>
        <w:ind w:firstLine="540"/>
        <w:jc w:val="both"/>
        <w:rPr>
          <w:rFonts w:ascii="Arial" w:hAnsi="Arial" w:cs="Arial"/>
          <w:snapToGrid w:val="0"/>
        </w:rPr>
      </w:pPr>
      <w:r w:rsidRPr="00F235BA">
        <w:rPr>
          <w:rFonts w:ascii="Arial" w:hAnsi="Arial" w:cs="Arial"/>
          <w:snapToGrid w:val="0"/>
        </w:rPr>
        <w:t>Основная цель работы спортивной школы – привлечение максимально возможного числа детей и подростков к систематическим занятиям физической культурой и спортом.</w:t>
      </w:r>
    </w:p>
    <w:p w14:paraId="0B450185" w14:textId="77777777" w:rsidR="00645341" w:rsidRPr="00F235BA" w:rsidRDefault="00645341" w:rsidP="00645341">
      <w:pPr>
        <w:ind w:firstLine="540"/>
        <w:jc w:val="both"/>
        <w:rPr>
          <w:rFonts w:ascii="Arial" w:hAnsi="Arial" w:cs="Arial"/>
          <w:snapToGrid w:val="0"/>
        </w:rPr>
      </w:pPr>
      <w:r w:rsidRPr="00F235BA">
        <w:rPr>
          <w:rFonts w:ascii="Arial" w:hAnsi="Arial" w:cs="Arial"/>
          <w:snapToGrid w:val="0"/>
        </w:rPr>
        <w:t>Административный и тренерско-преподавательский состав проделывает определенную работу по выполнению следующих поставленных задач:</w:t>
      </w:r>
    </w:p>
    <w:p w14:paraId="71580BE7" w14:textId="77777777" w:rsidR="00645341" w:rsidRPr="00F235BA" w:rsidRDefault="00645341" w:rsidP="00645341">
      <w:pPr>
        <w:ind w:firstLine="540"/>
        <w:jc w:val="both"/>
        <w:rPr>
          <w:rFonts w:ascii="Arial" w:hAnsi="Arial" w:cs="Arial"/>
          <w:snapToGrid w:val="0"/>
        </w:rPr>
      </w:pPr>
      <w:r w:rsidRPr="00F235BA">
        <w:rPr>
          <w:rFonts w:ascii="Arial" w:hAnsi="Arial" w:cs="Arial"/>
          <w:snapToGrid w:val="0"/>
        </w:rPr>
        <w:t>- по сохранности достигнутых результатов;</w:t>
      </w:r>
    </w:p>
    <w:p w14:paraId="59CD8CC9" w14:textId="77777777" w:rsidR="00645341" w:rsidRPr="00F235BA" w:rsidRDefault="00645341" w:rsidP="00645341">
      <w:pPr>
        <w:ind w:firstLine="540"/>
        <w:jc w:val="both"/>
        <w:rPr>
          <w:rFonts w:ascii="Arial" w:hAnsi="Arial" w:cs="Arial"/>
          <w:snapToGrid w:val="0"/>
        </w:rPr>
      </w:pPr>
      <w:r w:rsidRPr="00F235BA">
        <w:rPr>
          <w:rFonts w:ascii="Arial" w:hAnsi="Arial" w:cs="Arial"/>
          <w:snapToGrid w:val="0"/>
        </w:rPr>
        <w:t>- по качеству уровня физической и специальной подготовки (сдача контрольных нормативов);</w:t>
      </w:r>
    </w:p>
    <w:p w14:paraId="3D9EDC34" w14:textId="77777777" w:rsidR="00645341" w:rsidRPr="00F235BA" w:rsidRDefault="00645341" w:rsidP="00645341">
      <w:pPr>
        <w:ind w:firstLine="540"/>
        <w:jc w:val="both"/>
        <w:rPr>
          <w:rFonts w:ascii="Arial" w:hAnsi="Arial" w:cs="Arial"/>
          <w:snapToGrid w:val="0"/>
        </w:rPr>
      </w:pPr>
      <w:r w:rsidRPr="00F235BA">
        <w:rPr>
          <w:rFonts w:ascii="Arial" w:hAnsi="Arial" w:cs="Arial"/>
          <w:snapToGrid w:val="0"/>
        </w:rPr>
        <w:t>- по созданию благоприятных условий для участия воспитанников школы в краевых и районных соревнованиях;</w:t>
      </w:r>
    </w:p>
    <w:p w14:paraId="127280EC" w14:textId="77777777" w:rsidR="00645341" w:rsidRPr="00F235BA" w:rsidRDefault="00645341" w:rsidP="00645341">
      <w:pPr>
        <w:ind w:firstLine="540"/>
        <w:jc w:val="both"/>
        <w:rPr>
          <w:rFonts w:ascii="Arial" w:hAnsi="Arial" w:cs="Arial"/>
          <w:snapToGrid w:val="0"/>
        </w:rPr>
      </w:pPr>
      <w:r w:rsidRPr="00F235BA">
        <w:rPr>
          <w:rFonts w:ascii="Arial" w:hAnsi="Arial" w:cs="Arial"/>
          <w:snapToGrid w:val="0"/>
        </w:rPr>
        <w:t>- по совершенствованию организации образовательного процесса;</w:t>
      </w:r>
    </w:p>
    <w:p w14:paraId="4DC8A2E5" w14:textId="77777777" w:rsidR="00645341" w:rsidRPr="00F235BA" w:rsidRDefault="00645341" w:rsidP="00645341">
      <w:pPr>
        <w:ind w:firstLine="540"/>
        <w:jc w:val="both"/>
        <w:rPr>
          <w:rFonts w:ascii="Arial" w:hAnsi="Arial" w:cs="Arial"/>
          <w:snapToGrid w:val="0"/>
        </w:rPr>
      </w:pPr>
      <w:r w:rsidRPr="00F235BA">
        <w:rPr>
          <w:rFonts w:ascii="Arial" w:hAnsi="Arial" w:cs="Arial"/>
          <w:snapToGrid w:val="0"/>
        </w:rPr>
        <w:t>- по пропаганде здорового образа жизни, профилактике негативных явлений (алкоголизм, наркомания, детская безнадзорность);</w:t>
      </w:r>
    </w:p>
    <w:p w14:paraId="251DF7C5" w14:textId="77777777" w:rsidR="00645341" w:rsidRPr="00F235BA" w:rsidRDefault="00645341" w:rsidP="00645341">
      <w:pPr>
        <w:ind w:firstLine="540"/>
        <w:jc w:val="both"/>
        <w:rPr>
          <w:rFonts w:ascii="Arial" w:hAnsi="Arial" w:cs="Arial"/>
          <w:snapToGrid w:val="0"/>
        </w:rPr>
      </w:pPr>
      <w:r w:rsidRPr="00F235BA">
        <w:rPr>
          <w:rFonts w:ascii="Arial" w:hAnsi="Arial" w:cs="Arial"/>
          <w:snapToGrid w:val="0"/>
        </w:rPr>
        <w:t>- по привлечению детей сирот и детей, оставшихся без попечения родителей, детей из группы риска к систематическим занятиям спортом.</w:t>
      </w:r>
    </w:p>
    <w:p w14:paraId="09B70C79" w14:textId="77777777" w:rsidR="00645341" w:rsidRPr="00F235BA" w:rsidRDefault="00645341" w:rsidP="00645341">
      <w:pPr>
        <w:ind w:firstLine="540"/>
        <w:jc w:val="both"/>
        <w:rPr>
          <w:rFonts w:ascii="Arial" w:hAnsi="Arial" w:cs="Arial"/>
          <w:snapToGrid w:val="0"/>
        </w:rPr>
      </w:pPr>
      <w:r w:rsidRPr="00F235BA">
        <w:rPr>
          <w:rFonts w:ascii="Arial" w:hAnsi="Arial" w:cs="Arial"/>
          <w:snapToGrid w:val="0"/>
        </w:rPr>
        <w:t>В 2020-2021 учебном году учащиеся ДЮСШ приняли участие в 12 спортивных мероприятиях по волейболу районного и межрайонного уровня. Это первенства МБУ ДО «</w:t>
      </w:r>
      <w:proofErr w:type="spellStart"/>
      <w:r w:rsidRPr="00F235BA">
        <w:rPr>
          <w:rFonts w:ascii="Arial" w:hAnsi="Arial" w:cs="Arial"/>
          <w:snapToGrid w:val="0"/>
        </w:rPr>
        <w:t>Большеулуйская</w:t>
      </w:r>
      <w:proofErr w:type="spellEnd"/>
      <w:r w:rsidRPr="00F235BA">
        <w:rPr>
          <w:rFonts w:ascii="Arial" w:hAnsi="Arial" w:cs="Arial"/>
          <w:snapToGrid w:val="0"/>
        </w:rPr>
        <w:t xml:space="preserve"> ДЮСШ», районные  турниры, выездные соревнования в г. Ачинск, </w:t>
      </w:r>
      <w:proofErr w:type="spellStart"/>
      <w:r w:rsidRPr="00F235BA">
        <w:rPr>
          <w:rFonts w:ascii="Arial" w:hAnsi="Arial" w:cs="Arial"/>
          <w:snapToGrid w:val="0"/>
        </w:rPr>
        <w:t>Ужурский</w:t>
      </w:r>
      <w:proofErr w:type="spellEnd"/>
      <w:r w:rsidRPr="00F235BA">
        <w:rPr>
          <w:rFonts w:ascii="Arial" w:hAnsi="Arial" w:cs="Arial"/>
          <w:snapToGrid w:val="0"/>
        </w:rPr>
        <w:t xml:space="preserve"> район. Команда ДЮСШ-1 регулярно занимает призовые места на районных соревнованиях по волейболу. </w:t>
      </w:r>
      <w:proofErr w:type="gramStart"/>
      <w:r w:rsidRPr="00F235BA">
        <w:rPr>
          <w:rFonts w:ascii="Arial" w:hAnsi="Arial" w:cs="Arial"/>
          <w:snapToGrid w:val="0"/>
        </w:rPr>
        <w:t>Обучающиеся лыжного отделения ДЮСШ приняли участие в 21 соревновании районного, межмуниципального, краевого и межрегионального уровня.</w:t>
      </w:r>
      <w:proofErr w:type="gramEnd"/>
    </w:p>
    <w:p w14:paraId="4E663182" w14:textId="77777777" w:rsidR="00645341" w:rsidRPr="00F235BA" w:rsidRDefault="00645341" w:rsidP="00645341">
      <w:pPr>
        <w:ind w:firstLine="540"/>
        <w:jc w:val="both"/>
        <w:rPr>
          <w:rFonts w:ascii="Arial" w:hAnsi="Arial" w:cs="Arial"/>
          <w:snapToGrid w:val="0"/>
        </w:rPr>
      </w:pPr>
      <w:r w:rsidRPr="00F235BA">
        <w:rPr>
          <w:rFonts w:ascii="Arial" w:hAnsi="Arial" w:cs="Arial"/>
          <w:snapToGrid w:val="0"/>
        </w:rPr>
        <w:t xml:space="preserve">В августе 2015 года Распоряжением Главы района ДЮСШ была наделено полномочиями Центра тестирования по выполнению нормативов Всероссийского физкультурно-спортивного комплекса ГТО. По итогам 2019 года 130 обучающихся </w:t>
      </w:r>
      <w:proofErr w:type="spellStart"/>
      <w:r w:rsidRPr="00F235BA">
        <w:rPr>
          <w:rFonts w:ascii="Arial" w:hAnsi="Arial" w:cs="Arial"/>
          <w:snapToGrid w:val="0"/>
        </w:rPr>
        <w:t>Большеулуйского</w:t>
      </w:r>
      <w:proofErr w:type="spellEnd"/>
      <w:r w:rsidRPr="00F235BA">
        <w:rPr>
          <w:rFonts w:ascii="Arial" w:hAnsi="Arial" w:cs="Arial"/>
          <w:snapToGrid w:val="0"/>
        </w:rPr>
        <w:t xml:space="preserve"> района  приняли участие в выполнении нормативов комплекса ГТО.</w:t>
      </w:r>
    </w:p>
    <w:p w14:paraId="418620DE" w14:textId="77777777" w:rsidR="00645341" w:rsidRPr="00F235BA" w:rsidRDefault="00645341" w:rsidP="00645341">
      <w:pPr>
        <w:ind w:left="-108" w:firstLine="959"/>
        <w:jc w:val="both"/>
        <w:rPr>
          <w:rFonts w:ascii="Arial" w:hAnsi="Arial" w:cs="Arial"/>
          <w:snapToGrid w:val="0"/>
        </w:rPr>
      </w:pPr>
      <w:r w:rsidRPr="00F235BA">
        <w:rPr>
          <w:rFonts w:ascii="Arial" w:hAnsi="Arial" w:cs="Arial"/>
          <w:snapToGrid w:val="0"/>
        </w:rPr>
        <w:t xml:space="preserve">В ближайшей перспективе задачи в области дополнительного образования будут направлены на обновление содержания и технологий дополнительного образования, увеличение охвата детей дополнительными образовательными программами, направленными на развитие их способностей, предоставление качественного </w:t>
      </w:r>
      <w:proofErr w:type="spellStart"/>
      <w:r w:rsidRPr="00F235BA">
        <w:rPr>
          <w:rFonts w:ascii="Arial" w:hAnsi="Arial" w:cs="Arial"/>
          <w:snapToGrid w:val="0"/>
        </w:rPr>
        <w:t>доп</w:t>
      </w:r>
      <w:proofErr w:type="gramStart"/>
      <w:r w:rsidRPr="00F235BA">
        <w:rPr>
          <w:rFonts w:ascii="Arial" w:hAnsi="Arial" w:cs="Arial"/>
          <w:snapToGrid w:val="0"/>
        </w:rPr>
        <w:t>.о</w:t>
      </w:r>
      <w:proofErr w:type="gramEnd"/>
      <w:r w:rsidRPr="00F235BA">
        <w:rPr>
          <w:rFonts w:ascii="Arial" w:hAnsi="Arial" w:cs="Arial"/>
          <w:snapToGrid w:val="0"/>
        </w:rPr>
        <w:t>бразования</w:t>
      </w:r>
      <w:proofErr w:type="spellEnd"/>
      <w:r w:rsidRPr="00F235BA">
        <w:rPr>
          <w:rFonts w:ascii="Arial" w:hAnsi="Arial" w:cs="Arial"/>
          <w:snapToGrid w:val="0"/>
        </w:rPr>
        <w:t xml:space="preserve"> в соответствии с запросами населения. Кроме того, </w:t>
      </w:r>
      <w:proofErr w:type="spellStart"/>
      <w:r w:rsidRPr="00F235BA">
        <w:rPr>
          <w:rFonts w:ascii="Arial" w:hAnsi="Arial" w:cs="Arial"/>
          <w:snapToGrid w:val="0"/>
        </w:rPr>
        <w:t>доп</w:t>
      </w:r>
      <w:proofErr w:type="gramStart"/>
      <w:r w:rsidRPr="00F235BA">
        <w:rPr>
          <w:rFonts w:ascii="Arial" w:hAnsi="Arial" w:cs="Arial"/>
          <w:snapToGrid w:val="0"/>
        </w:rPr>
        <w:t>.о</w:t>
      </w:r>
      <w:proofErr w:type="gramEnd"/>
      <w:r w:rsidRPr="00F235BA">
        <w:rPr>
          <w:rFonts w:ascii="Arial" w:hAnsi="Arial" w:cs="Arial"/>
          <w:snapToGrid w:val="0"/>
        </w:rPr>
        <w:t>бразование</w:t>
      </w:r>
      <w:proofErr w:type="spellEnd"/>
      <w:r w:rsidRPr="00F235BA">
        <w:rPr>
          <w:rFonts w:ascii="Arial" w:hAnsi="Arial" w:cs="Arial"/>
          <w:snapToGrid w:val="0"/>
        </w:rPr>
        <w:t xml:space="preserve"> должно стать местом, где осуществляется ранняя профориентация школьников.</w:t>
      </w:r>
      <w:r w:rsidRPr="00F235BA">
        <w:rPr>
          <w:rFonts w:ascii="Arial" w:hAnsi="Arial" w:cs="Arial"/>
        </w:rPr>
        <w:t xml:space="preserve"> </w:t>
      </w:r>
      <w:r w:rsidRPr="00F235BA">
        <w:rPr>
          <w:rFonts w:ascii="Arial" w:hAnsi="Arial" w:cs="Arial"/>
          <w:snapToGrid w:val="0"/>
        </w:rPr>
        <w:t>ДЮСШ с целью расширения спектра услуг с 2020 – 2021 учебного года планирует начать реализацию программы спортивной подготовки по лыжным гонкам, дополнительной общеразвивающей программы по баскетболу.</w:t>
      </w:r>
    </w:p>
    <w:p w14:paraId="51A7B9EB" w14:textId="77777777" w:rsidR="00645341" w:rsidRPr="00F235BA" w:rsidRDefault="00645341" w:rsidP="00645341">
      <w:pPr>
        <w:ind w:left="-108" w:firstLine="959"/>
        <w:jc w:val="both"/>
        <w:rPr>
          <w:rFonts w:ascii="Arial" w:hAnsi="Arial" w:cs="Arial"/>
          <w:b/>
          <w:i/>
        </w:rPr>
      </w:pPr>
      <w:r w:rsidRPr="00F235BA">
        <w:rPr>
          <w:rFonts w:ascii="Arial" w:hAnsi="Arial" w:cs="Arial"/>
          <w:b/>
          <w:i/>
        </w:rPr>
        <w:t>Выявление и поддержка одаренных детей</w:t>
      </w:r>
    </w:p>
    <w:p w14:paraId="2A943AF9" w14:textId="77777777" w:rsidR="00645341" w:rsidRPr="00F235BA" w:rsidRDefault="00645341" w:rsidP="00645341">
      <w:pPr>
        <w:pStyle w:val="a9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F235BA">
        <w:rPr>
          <w:rFonts w:ascii="Arial" w:eastAsia="Calibri" w:hAnsi="Arial" w:cs="Arial"/>
          <w:sz w:val="24"/>
          <w:szCs w:val="24"/>
        </w:rPr>
        <w:t xml:space="preserve">В настоящее время предусмотрена реализация системы мер, направленных на создание условий для выявления, развития и поддержки одаренных детей, </w:t>
      </w:r>
      <w:r w:rsidRPr="00F235BA">
        <w:rPr>
          <w:rFonts w:ascii="Arial" w:eastAsia="Calibri" w:hAnsi="Arial" w:cs="Arial"/>
          <w:sz w:val="24"/>
          <w:szCs w:val="24"/>
        </w:rPr>
        <w:lastRenderedPageBreak/>
        <w:t xml:space="preserve">обеспечения их личностной самореализации и профессионального самоопределения </w:t>
      </w:r>
      <w:proofErr w:type="gramStart"/>
      <w:r w:rsidRPr="00F235BA">
        <w:rPr>
          <w:rFonts w:ascii="Arial" w:eastAsia="Calibri" w:hAnsi="Arial" w:cs="Arial"/>
          <w:sz w:val="24"/>
          <w:szCs w:val="24"/>
        </w:rPr>
        <w:t>через</w:t>
      </w:r>
      <w:proofErr w:type="gramEnd"/>
      <w:r w:rsidRPr="00F235BA">
        <w:rPr>
          <w:rFonts w:ascii="Arial" w:eastAsia="Calibri" w:hAnsi="Arial" w:cs="Arial"/>
          <w:sz w:val="24"/>
          <w:szCs w:val="24"/>
        </w:rPr>
        <w:t>:</w:t>
      </w:r>
    </w:p>
    <w:p w14:paraId="13A72AB1" w14:textId="77777777" w:rsidR="00645341" w:rsidRPr="00F235BA" w:rsidRDefault="00645341" w:rsidP="00645341">
      <w:pPr>
        <w:pStyle w:val="a9"/>
        <w:jc w:val="both"/>
        <w:rPr>
          <w:rFonts w:ascii="Arial" w:eastAsia="Calibri" w:hAnsi="Arial" w:cs="Arial"/>
          <w:sz w:val="24"/>
          <w:szCs w:val="24"/>
        </w:rPr>
      </w:pPr>
      <w:r w:rsidRPr="00F235BA">
        <w:rPr>
          <w:rFonts w:ascii="Arial" w:eastAsia="Calibri" w:hAnsi="Arial" w:cs="Arial"/>
          <w:sz w:val="24"/>
          <w:szCs w:val="24"/>
        </w:rPr>
        <w:t>олимпиадное движение;</w:t>
      </w:r>
    </w:p>
    <w:p w14:paraId="0F1D7FAD" w14:textId="77777777" w:rsidR="00645341" w:rsidRPr="00F235BA" w:rsidRDefault="00645341" w:rsidP="00645341">
      <w:pPr>
        <w:pStyle w:val="a9"/>
        <w:jc w:val="both"/>
        <w:rPr>
          <w:rFonts w:ascii="Arial" w:eastAsia="Calibri" w:hAnsi="Arial" w:cs="Arial"/>
          <w:sz w:val="24"/>
          <w:szCs w:val="24"/>
        </w:rPr>
      </w:pPr>
      <w:r w:rsidRPr="00F235BA">
        <w:rPr>
          <w:rFonts w:ascii="Arial" w:eastAsia="Calibri" w:hAnsi="Arial" w:cs="Arial"/>
          <w:sz w:val="24"/>
          <w:szCs w:val="24"/>
        </w:rPr>
        <w:t>научно-исследовательскую деятельность;</w:t>
      </w:r>
    </w:p>
    <w:p w14:paraId="79B7CC3D" w14:textId="77777777" w:rsidR="00645341" w:rsidRPr="00F235BA" w:rsidRDefault="00645341" w:rsidP="00645341">
      <w:pPr>
        <w:pStyle w:val="a9"/>
        <w:jc w:val="both"/>
        <w:rPr>
          <w:rFonts w:ascii="Arial" w:eastAsia="Calibri" w:hAnsi="Arial" w:cs="Arial"/>
          <w:sz w:val="24"/>
          <w:szCs w:val="24"/>
        </w:rPr>
      </w:pPr>
      <w:r w:rsidRPr="00F235BA">
        <w:rPr>
          <w:rFonts w:ascii="Arial" w:eastAsia="Calibri" w:hAnsi="Arial" w:cs="Arial"/>
          <w:sz w:val="24"/>
          <w:szCs w:val="24"/>
        </w:rPr>
        <w:t>проектную деятельность;</w:t>
      </w:r>
    </w:p>
    <w:p w14:paraId="1B232970" w14:textId="77777777" w:rsidR="00645341" w:rsidRPr="00F235BA" w:rsidRDefault="00645341" w:rsidP="00645341">
      <w:pPr>
        <w:pStyle w:val="a9"/>
        <w:jc w:val="both"/>
        <w:rPr>
          <w:rFonts w:ascii="Arial" w:hAnsi="Arial" w:cs="Arial"/>
          <w:sz w:val="24"/>
          <w:szCs w:val="24"/>
        </w:rPr>
      </w:pPr>
      <w:r w:rsidRPr="00F235BA">
        <w:rPr>
          <w:rFonts w:ascii="Arial" w:eastAsia="Calibri" w:hAnsi="Arial" w:cs="Arial"/>
          <w:sz w:val="24"/>
          <w:szCs w:val="24"/>
        </w:rPr>
        <w:t>привлечение одаренных детей из числа инвалидов, сирот, опекаемых к участию в конкурсах, вы</w:t>
      </w:r>
      <w:r w:rsidRPr="00F235BA">
        <w:rPr>
          <w:rFonts w:ascii="Arial" w:hAnsi="Arial" w:cs="Arial"/>
          <w:sz w:val="24"/>
          <w:szCs w:val="24"/>
        </w:rPr>
        <w:t>ставках.</w:t>
      </w:r>
    </w:p>
    <w:p w14:paraId="2EF9691B" w14:textId="77777777" w:rsidR="00645341" w:rsidRPr="00F235BA" w:rsidRDefault="00645341" w:rsidP="00645341">
      <w:pPr>
        <w:pStyle w:val="2"/>
        <w:widowControl w:val="0"/>
        <w:spacing w:after="0" w:line="240" w:lineRule="auto"/>
        <w:ind w:left="0" w:firstLine="425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Сегодня практически все  общеобразовательные учреждения района активно используют электронный обмен информацией, электронную почту, локальную  и глобальную сеть. С каждым годом увеличивается число участников Интернет-конкурсов, олимпиад и др. мероприятий с использованием сети Интернет. </w:t>
      </w:r>
    </w:p>
    <w:p w14:paraId="31420C39" w14:textId="77777777" w:rsidR="00645341" w:rsidRPr="00F235BA" w:rsidRDefault="00645341" w:rsidP="00645341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Преимуществами, способствующими развитию данного направления, можно назвать:</w:t>
      </w:r>
    </w:p>
    <w:p w14:paraId="4DDBB143" w14:textId="77777777" w:rsidR="00645341" w:rsidRPr="00F235BA" w:rsidRDefault="00645341" w:rsidP="00645341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- развитие технологий дистанционного обучения и консультирования;</w:t>
      </w:r>
    </w:p>
    <w:p w14:paraId="002C26EB" w14:textId="77777777" w:rsidR="00645341" w:rsidRPr="00F235BA" w:rsidRDefault="00645341" w:rsidP="00645341">
      <w:pPr>
        <w:tabs>
          <w:tab w:val="left" w:pos="3834"/>
        </w:tabs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- наличие сайта в 100% общеобразовательных учреждений.</w:t>
      </w:r>
    </w:p>
    <w:p w14:paraId="38DDB51A" w14:textId="77777777" w:rsidR="00645341" w:rsidRPr="00F235BA" w:rsidRDefault="00645341" w:rsidP="00645341">
      <w:pPr>
        <w:ind w:firstLine="709"/>
        <w:jc w:val="both"/>
        <w:rPr>
          <w:rFonts w:ascii="Arial" w:hAnsi="Arial" w:cs="Arial"/>
        </w:rPr>
      </w:pPr>
      <w:r w:rsidRPr="00F235BA">
        <w:rPr>
          <w:rFonts w:ascii="Arial" w:hAnsi="Arial" w:cs="Arial"/>
          <w:snapToGrid w:val="0"/>
        </w:rPr>
        <w:t xml:space="preserve">Вместе с тем, </w:t>
      </w:r>
      <w:r w:rsidRPr="00F235BA">
        <w:rPr>
          <w:rFonts w:ascii="Arial" w:hAnsi="Arial" w:cs="Arial"/>
        </w:rPr>
        <w:t>решение задачи развития доступности и повышения качества дополнительного образования, в настоящее время затруднено рядом обстоятельств:</w:t>
      </w:r>
    </w:p>
    <w:p w14:paraId="2C7974F9" w14:textId="77777777" w:rsidR="00645341" w:rsidRPr="00F235BA" w:rsidRDefault="00645341" w:rsidP="00645341">
      <w:pPr>
        <w:ind w:firstLine="540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- «ветхая» материально-техническая база ряда  общеобразовательных учреждений, что обусловлено их недостаточным финансированием;</w:t>
      </w:r>
    </w:p>
    <w:p w14:paraId="4A89441B" w14:textId="77777777" w:rsidR="00645341" w:rsidRPr="00F235BA" w:rsidRDefault="00645341" w:rsidP="0064534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- удаленность ряда  общеобразовательных учреждений от развитых учреждений культуры и спорта, находящихся в районном центре.</w:t>
      </w:r>
    </w:p>
    <w:p w14:paraId="0F069CDF" w14:textId="77777777" w:rsidR="00645341" w:rsidRPr="00F235BA" w:rsidRDefault="00645341" w:rsidP="00645341">
      <w:pPr>
        <w:ind w:firstLine="709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В рамках программы решены следующие задачи:</w:t>
      </w:r>
    </w:p>
    <w:p w14:paraId="0BBCE16B" w14:textId="77777777" w:rsidR="00645341" w:rsidRPr="00F235BA" w:rsidRDefault="00645341" w:rsidP="00645341">
      <w:pPr>
        <w:ind w:firstLine="709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применяется на практике разработанная нормативно-правовая база по вопросам работы с одаренными детьми и молодежью;</w:t>
      </w:r>
    </w:p>
    <w:p w14:paraId="68208782" w14:textId="77777777" w:rsidR="00645341" w:rsidRPr="00F235BA" w:rsidRDefault="00645341" w:rsidP="00645341">
      <w:pPr>
        <w:widowControl w:val="0"/>
        <w:ind w:firstLine="708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на территории </w:t>
      </w:r>
      <w:proofErr w:type="spellStart"/>
      <w:r w:rsidRPr="00F235BA">
        <w:rPr>
          <w:rFonts w:ascii="Arial" w:hAnsi="Arial" w:cs="Arial"/>
        </w:rPr>
        <w:t>Большеулуйского</w:t>
      </w:r>
      <w:proofErr w:type="spellEnd"/>
      <w:r w:rsidRPr="00F235BA">
        <w:rPr>
          <w:rFonts w:ascii="Arial" w:hAnsi="Arial" w:cs="Arial"/>
        </w:rPr>
        <w:t xml:space="preserve"> района в 6 общеобразовательных учреждениях, отделе образования ведётся эксплуатация базы данных «Одаренные дети Красноярья», содержащей информацию о победителях, призерах конкурсов и олимпиад и о педагогах, успешно работающих с одаренными детьми, ставшая инструментом для принятия управленческих </w:t>
      </w:r>
      <w:proofErr w:type="gramStart"/>
      <w:r w:rsidRPr="00F235BA">
        <w:rPr>
          <w:rFonts w:ascii="Arial" w:hAnsi="Arial" w:cs="Arial"/>
        </w:rPr>
        <w:t>решений</w:t>
      </w:r>
      <w:proofErr w:type="gramEnd"/>
      <w:r w:rsidRPr="00F235BA">
        <w:rPr>
          <w:rFonts w:ascii="Arial" w:hAnsi="Arial" w:cs="Arial"/>
        </w:rPr>
        <w:t xml:space="preserve"> как на уровне школы, так и на уровне муниципалитета (например, в вопросах стимулирования лучших педагогов и детей).;</w:t>
      </w:r>
    </w:p>
    <w:p w14:paraId="42FB6490" w14:textId="77777777" w:rsidR="00645341" w:rsidRPr="00F235BA" w:rsidRDefault="00645341" w:rsidP="00645341">
      <w:pPr>
        <w:widowControl w:val="0"/>
        <w:ind w:firstLine="708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 обновились формы работы с одаренными детьми (районная научно-практическая конференция «Патриотом быть…», круглогодичные школы интеллектуального роста, художественно-эстетического развития, спортивного мастерства, летние профильные смены, участие в </w:t>
      </w:r>
      <w:proofErr w:type="spellStart"/>
      <w:r w:rsidRPr="00F235BA">
        <w:rPr>
          <w:rFonts w:ascii="Arial" w:hAnsi="Arial" w:cs="Arial"/>
        </w:rPr>
        <w:t>видеолекциях</w:t>
      </w:r>
      <w:proofErr w:type="spellEnd"/>
      <w:r w:rsidRPr="00F235BA">
        <w:rPr>
          <w:rFonts w:ascii="Arial" w:hAnsi="Arial" w:cs="Arial"/>
        </w:rPr>
        <w:t xml:space="preserve"> на базе </w:t>
      </w:r>
      <w:proofErr w:type="spellStart"/>
      <w:r w:rsidRPr="00F235BA">
        <w:rPr>
          <w:rFonts w:ascii="Arial" w:hAnsi="Arial" w:cs="Arial"/>
        </w:rPr>
        <w:t>межресурсного</w:t>
      </w:r>
      <w:proofErr w:type="spellEnd"/>
      <w:r w:rsidRPr="00F235BA">
        <w:rPr>
          <w:rFonts w:ascii="Arial" w:hAnsi="Arial" w:cs="Arial"/>
        </w:rPr>
        <w:t xml:space="preserve"> методического центра) и их педагогами (курсы повышения квалификации по работе с одаренными детьми, участие в работе интенсивных школ учителей-предметников).</w:t>
      </w:r>
    </w:p>
    <w:p w14:paraId="414DB617" w14:textId="77777777" w:rsidR="00645341" w:rsidRPr="00F235BA" w:rsidRDefault="00645341" w:rsidP="00645341">
      <w:pPr>
        <w:ind w:firstLine="709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Проводимые для детей и учащейся молодежи мероприятия: предметные олимпиады, спортивные соревнования, творческие конкурсы, научные  конференции и др., позволили охватить более 80 % школьников района, среди которых обозначились высокомотивированные школьники, способные к результативному участию в конкурсных мероприятиях на зональном, краевом всероссийском уровнях. </w:t>
      </w:r>
    </w:p>
    <w:p w14:paraId="5D4F58A9" w14:textId="77777777" w:rsidR="00645341" w:rsidRPr="00F235BA" w:rsidRDefault="00645341" w:rsidP="00645341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В настоящее время работа по сопровождению одарённых и талантливых детей организована не систематично, в связи с этим и результаты незначительны, особо следует отметить отсутствие результатов по участию обучающихся во  Всероссийской олимпиаде школьников (далее – </w:t>
      </w:r>
      <w:proofErr w:type="spellStart"/>
      <w:r w:rsidRPr="00F235BA">
        <w:rPr>
          <w:rFonts w:ascii="Arial" w:hAnsi="Arial" w:cs="Arial"/>
        </w:rPr>
        <w:t>ВсОШ</w:t>
      </w:r>
      <w:proofErr w:type="spellEnd"/>
      <w:r w:rsidRPr="00F235BA">
        <w:rPr>
          <w:rFonts w:ascii="Arial" w:hAnsi="Arial" w:cs="Arial"/>
        </w:rPr>
        <w:t xml:space="preserve">). Так, в 2017-2018 </w:t>
      </w:r>
      <w:proofErr w:type="spellStart"/>
      <w:r w:rsidRPr="00F235BA">
        <w:rPr>
          <w:rFonts w:ascii="Arial" w:hAnsi="Arial" w:cs="Arial"/>
        </w:rPr>
        <w:t>уч</w:t>
      </w:r>
      <w:proofErr w:type="gramStart"/>
      <w:r w:rsidRPr="00F235BA">
        <w:rPr>
          <w:rFonts w:ascii="Arial" w:hAnsi="Arial" w:cs="Arial"/>
        </w:rPr>
        <w:t>.г</w:t>
      </w:r>
      <w:proofErr w:type="gramEnd"/>
      <w:r w:rsidRPr="00F235BA">
        <w:rPr>
          <w:rFonts w:ascii="Arial" w:hAnsi="Arial" w:cs="Arial"/>
        </w:rPr>
        <w:t>оду</w:t>
      </w:r>
      <w:proofErr w:type="spellEnd"/>
      <w:r w:rsidRPr="00F235BA">
        <w:rPr>
          <w:rFonts w:ascii="Arial" w:hAnsi="Arial" w:cs="Arial"/>
        </w:rPr>
        <w:t xml:space="preserve"> разработан и утверждён комплекс мер                      по обеспечению качественной и результативной   подготовки обучающихся к Всероссийской олимпиаде школьников на 2020-2023 гг., данный комплекс позволил получить положительные </w:t>
      </w:r>
      <w:r w:rsidRPr="00F235BA">
        <w:rPr>
          <w:rFonts w:ascii="Arial" w:hAnsi="Arial" w:cs="Arial"/>
        </w:rPr>
        <w:lastRenderedPageBreak/>
        <w:t xml:space="preserve">результаты: в 2019 году в региональном уровне приняли участие 3 обучающихся, а в 2020 уже 7 человек. </w:t>
      </w:r>
    </w:p>
    <w:p w14:paraId="48093019" w14:textId="77777777" w:rsidR="00645341" w:rsidRPr="00F235BA" w:rsidRDefault="00645341" w:rsidP="00645341">
      <w:pPr>
        <w:ind w:firstLine="567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Одной  из основных проблем является проблема недостаточной обеспеченности  системы целенаправленной работы с одаренными детьми и талантливой молодежью. В такой работе необходимы эффективные механизмы, непрерывность, полноценное использование возможностей учреждений дополнительного образования детей. </w:t>
      </w:r>
    </w:p>
    <w:p w14:paraId="23870DB8" w14:textId="77777777" w:rsidR="00645341" w:rsidRPr="00F235BA" w:rsidRDefault="00645341" w:rsidP="006453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0F260F22" w14:textId="77777777" w:rsidR="00645341" w:rsidRPr="00F235BA" w:rsidRDefault="00645341" w:rsidP="00645341">
      <w:pPr>
        <w:pStyle w:val="a5"/>
        <w:tabs>
          <w:tab w:val="left" w:pos="709"/>
          <w:tab w:val="left" w:pos="1134"/>
        </w:tabs>
        <w:spacing w:after="0" w:line="240" w:lineRule="atLeast"/>
        <w:ind w:left="0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F235B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Отдых и оздоровление детей в летний период</w:t>
      </w:r>
    </w:p>
    <w:p w14:paraId="421F432C" w14:textId="77777777" w:rsidR="00645341" w:rsidRPr="00F235BA" w:rsidRDefault="00645341" w:rsidP="00645341">
      <w:pPr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Система отдыха и оздоровления детей нуждается </w:t>
      </w:r>
      <w:r w:rsidRPr="00F235BA">
        <w:rPr>
          <w:rFonts w:ascii="Arial" w:hAnsi="Arial" w:cs="Arial"/>
        </w:rPr>
        <w:br/>
        <w:t xml:space="preserve">в долгосрочном государственном регулировании, связанном, прежде всего, </w:t>
      </w:r>
      <w:r w:rsidRPr="00F235BA">
        <w:rPr>
          <w:rFonts w:ascii="Arial" w:hAnsi="Arial" w:cs="Arial"/>
        </w:rPr>
        <w:br/>
        <w:t xml:space="preserve">с созданием современных, отвечающих всем требованиям санитарного законодательства, требованиям противопожарной безопасности условий </w:t>
      </w:r>
      <w:r w:rsidRPr="00F235BA">
        <w:rPr>
          <w:rFonts w:ascii="Arial" w:hAnsi="Arial" w:cs="Arial"/>
        </w:rPr>
        <w:br/>
        <w:t xml:space="preserve">для отдыха, оздоровления и занятости детей </w:t>
      </w:r>
      <w:proofErr w:type="spellStart"/>
      <w:r w:rsidRPr="00F235BA">
        <w:rPr>
          <w:rFonts w:ascii="Arial" w:hAnsi="Arial" w:cs="Arial"/>
        </w:rPr>
        <w:t>Большеулуйского</w:t>
      </w:r>
      <w:proofErr w:type="spellEnd"/>
      <w:r w:rsidRPr="00F235BA">
        <w:rPr>
          <w:rFonts w:ascii="Arial" w:hAnsi="Arial" w:cs="Arial"/>
        </w:rPr>
        <w:t xml:space="preserve"> района. </w:t>
      </w:r>
    </w:p>
    <w:p w14:paraId="4460D530" w14:textId="77777777" w:rsidR="00645341" w:rsidRPr="00F235BA" w:rsidRDefault="00645341" w:rsidP="00645341">
      <w:pPr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В настоящее время проводится следующая системная работа по обеспечению летнего отдыха и оздоровления детей и подростков: </w:t>
      </w:r>
    </w:p>
    <w:p w14:paraId="51DF62FC" w14:textId="77777777" w:rsidR="00645341" w:rsidRPr="00F235BA" w:rsidRDefault="00645341" w:rsidP="00645341">
      <w:pPr>
        <w:numPr>
          <w:ilvl w:val="0"/>
          <w:numId w:val="7"/>
        </w:numPr>
        <w:ind w:left="0"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Обеспечение летних оздоровительных лагерей с дневным пребыванием детей продуктами питания,  хозяйственными материалами, канцелярскими принадлежностями, расходными материалами. Объём финансовых средств, выделенных на приобретение продуктов питания для летних оздоровительных лагерей с дневным пребыванием детей составил в 2020 году 1 810,20 </w:t>
      </w:r>
      <w:proofErr w:type="spellStart"/>
      <w:r w:rsidRPr="00F235BA">
        <w:rPr>
          <w:rFonts w:ascii="Arial" w:hAnsi="Arial" w:cs="Arial"/>
        </w:rPr>
        <w:t>тыс</w:t>
      </w:r>
      <w:proofErr w:type="gramStart"/>
      <w:r w:rsidRPr="00F235BA">
        <w:rPr>
          <w:rFonts w:ascii="Arial" w:hAnsi="Arial" w:cs="Arial"/>
        </w:rPr>
        <w:t>.р</w:t>
      </w:r>
      <w:proofErr w:type="gramEnd"/>
      <w:r w:rsidRPr="00F235BA">
        <w:rPr>
          <w:rFonts w:ascii="Arial" w:hAnsi="Arial" w:cs="Arial"/>
        </w:rPr>
        <w:t>ублей</w:t>
      </w:r>
      <w:proofErr w:type="spellEnd"/>
      <w:r w:rsidRPr="00F235BA">
        <w:rPr>
          <w:rFonts w:ascii="Arial" w:hAnsi="Arial" w:cs="Arial"/>
        </w:rPr>
        <w:t xml:space="preserve"> (из них 1 484,3 </w:t>
      </w:r>
      <w:proofErr w:type="spellStart"/>
      <w:r w:rsidRPr="00F235BA">
        <w:rPr>
          <w:rFonts w:ascii="Arial" w:hAnsi="Arial" w:cs="Arial"/>
        </w:rPr>
        <w:t>тыс.руб</w:t>
      </w:r>
      <w:proofErr w:type="spellEnd"/>
      <w:r w:rsidRPr="00F235BA">
        <w:rPr>
          <w:rFonts w:ascii="Arial" w:hAnsi="Arial" w:cs="Arial"/>
        </w:rPr>
        <w:t xml:space="preserve">. – за счет средств краевого бюджета и 325,9 </w:t>
      </w:r>
      <w:proofErr w:type="spellStart"/>
      <w:r w:rsidRPr="00F235BA">
        <w:rPr>
          <w:rFonts w:ascii="Arial" w:hAnsi="Arial" w:cs="Arial"/>
        </w:rPr>
        <w:t>тыс.руб</w:t>
      </w:r>
      <w:proofErr w:type="spellEnd"/>
      <w:r w:rsidRPr="00F235BA">
        <w:rPr>
          <w:rFonts w:ascii="Arial" w:hAnsi="Arial" w:cs="Arial"/>
        </w:rPr>
        <w:t xml:space="preserve">. – родительская плата). В 2021 году данным видом отдыха было охвачено 432 ребенка в возрасте с 6 до 18 лет, что составляет 100% от планового показателя. </w:t>
      </w:r>
    </w:p>
    <w:p w14:paraId="01E54181" w14:textId="77777777" w:rsidR="00645341" w:rsidRPr="00F235BA" w:rsidRDefault="00645341" w:rsidP="00645341">
      <w:pPr>
        <w:numPr>
          <w:ilvl w:val="0"/>
          <w:numId w:val="7"/>
        </w:numPr>
        <w:ind w:left="0"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Организация занятости обучающихся в возрасте от 14 лет в работе трудовых отрядов старшеклассников. В первоочередном порядке в ТОС организуется занятость несовершеннолетних, состоящих на различных видах учета, находящихся в трудной жизненной ситуации, несовершеннолетние из малообеспеченных семей.</w:t>
      </w:r>
    </w:p>
    <w:p w14:paraId="530EB12D" w14:textId="77777777" w:rsidR="00645341" w:rsidRPr="00F235BA" w:rsidRDefault="00645341" w:rsidP="00645341">
      <w:pPr>
        <w:numPr>
          <w:ilvl w:val="0"/>
          <w:numId w:val="7"/>
        </w:numPr>
        <w:ind w:left="0"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Организация отдыха детей в загородных лагерях за счет приобретения путевок в краевые государственные  и негосударственные организации отдыха, оздоровления и занятости детей. Количество путевок в загородные оздоровительные лагеря в 2021 году – 10.</w:t>
      </w:r>
    </w:p>
    <w:p w14:paraId="75AFF7D8" w14:textId="77777777" w:rsidR="00645341" w:rsidRPr="00F235BA" w:rsidRDefault="00645341" w:rsidP="00645341">
      <w:pPr>
        <w:ind w:left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В то же время выявляются следующие проблемы:</w:t>
      </w:r>
    </w:p>
    <w:p w14:paraId="7AC40AE8" w14:textId="77777777" w:rsidR="00645341" w:rsidRPr="00F235BA" w:rsidRDefault="00645341" w:rsidP="00645341">
      <w:pPr>
        <w:tabs>
          <w:tab w:val="num" w:pos="426"/>
        </w:tabs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недостаточно средств выделяется на обновление материально-технической базы летних оздоровительных лагерей с дневным пребыванием детей при общеобразовательных учреждениях  </w:t>
      </w:r>
      <w:proofErr w:type="spellStart"/>
      <w:r w:rsidRPr="00F235BA">
        <w:rPr>
          <w:rFonts w:ascii="Arial" w:hAnsi="Arial" w:cs="Arial"/>
        </w:rPr>
        <w:t>Большеулуйского</w:t>
      </w:r>
      <w:proofErr w:type="spellEnd"/>
      <w:r w:rsidRPr="00F235BA">
        <w:rPr>
          <w:rFonts w:ascii="Arial" w:hAnsi="Arial" w:cs="Arial"/>
        </w:rPr>
        <w:t xml:space="preserve"> района, а также организация участия детей </w:t>
      </w:r>
      <w:proofErr w:type="spellStart"/>
      <w:r w:rsidRPr="00F235BA">
        <w:rPr>
          <w:rFonts w:ascii="Arial" w:hAnsi="Arial" w:cs="Arial"/>
        </w:rPr>
        <w:t>Большеулуйского</w:t>
      </w:r>
      <w:proofErr w:type="spellEnd"/>
      <w:r w:rsidRPr="00F235BA">
        <w:rPr>
          <w:rFonts w:ascii="Arial" w:hAnsi="Arial" w:cs="Arial"/>
        </w:rPr>
        <w:t xml:space="preserve"> района в </w:t>
      </w:r>
      <w:proofErr w:type="gramStart"/>
      <w:r w:rsidRPr="00F235BA">
        <w:rPr>
          <w:rFonts w:ascii="Arial" w:hAnsi="Arial" w:cs="Arial"/>
        </w:rPr>
        <w:t>одно-двухдневных</w:t>
      </w:r>
      <w:proofErr w:type="gramEnd"/>
      <w:r w:rsidRPr="00F235BA">
        <w:rPr>
          <w:rFonts w:ascii="Arial" w:hAnsi="Arial" w:cs="Arial"/>
        </w:rPr>
        <w:t xml:space="preserve"> туристических походах и сплавах, отдыхе в палаточных лагерях на территории Красноярского края.</w:t>
      </w:r>
    </w:p>
    <w:p w14:paraId="4DE366A2" w14:textId="77777777" w:rsidR="00645341" w:rsidRPr="00F235BA" w:rsidRDefault="00645341" w:rsidP="00645341">
      <w:pPr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В связи с этим, необходимо предусмотреть:</w:t>
      </w:r>
    </w:p>
    <w:p w14:paraId="27E53489" w14:textId="77777777" w:rsidR="00645341" w:rsidRPr="00F235BA" w:rsidRDefault="00645341" w:rsidP="00645341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Укрепление материально-технической базы летних оздоровительных лагерей с дневным пребыванием детей при   общеобразовательных учреждениях района, обеспечение безопасности жизни и здоровья детей, в том числе проведение текущих ремонтов зданий и сооружений. </w:t>
      </w:r>
    </w:p>
    <w:p w14:paraId="1F1D43E3" w14:textId="77777777" w:rsidR="00645341" w:rsidRPr="00F235BA" w:rsidRDefault="00645341" w:rsidP="00645341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Нормативное правовое, кадровое и программно-методическое сопровождение отдыха и оздоровления детей.</w:t>
      </w:r>
    </w:p>
    <w:p w14:paraId="40C22652" w14:textId="77777777" w:rsidR="00645341" w:rsidRPr="00F235BA" w:rsidRDefault="00645341" w:rsidP="00645341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Финансирование расходов, связанных с реализацией образовательных программ ЛОЛ с дневным пребыванием детей, в том числе выездных мероприятий в рамках ЛОЛ.</w:t>
      </w:r>
    </w:p>
    <w:p w14:paraId="7344DCDF" w14:textId="77777777" w:rsidR="00645341" w:rsidRPr="00F235BA" w:rsidRDefault="00645341" w:rsidP="00645341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Приобретение туристического снаряжения для участия детей в отдыхе в палаточных лагерях на территории Красноярского края.</w:t>
      </w:r>
    </w:p>
    <w:p w14:paraId="33DA42FC" w14:textId="77777777" w:rsidR="00645341" w:rsidRPr="00F235BA" w:rsidRDefault="00645341" w:rsidP="00645341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lastRenderedPageBreak/>
        <w:t>Приобретение спортивного оборудования для проведения спортивных районных соревнований.</w:t>
      </w:r>
    </w:p>
    <w:p w14:paraId="57488DA5" w14:textId="77777777" w:rsidR="00645341" w:rsidRPr="00F235BA" w:rsidRDefault="00645341" w:rsidP="00645341">
      <w:pPr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Для решения задачи обеспечения безопасного, качественного отдыха и оздоровления детей необходимо выполнение ряда условий:</w:t>
      </w:r>
    </w:p>
    <w:p w14:paraId="156ED374" w14:textId="77777777" w:rsidR="00645341" w:rsidRPr="00F235BA" w:rsidRDefault="00645341" w:rsidP="00645341">
      <w:pPr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разработка и реализация комплекса мер по организации летнего отдыха, оздоровления и занятости детей, в </w:t>
      </w:r>
      <w:proofErr w:type="spellStart"/>
      <w:r w:rsidRPr="00F235BA">
        <w:rPr>
          <w:rFonts w:ascii="Arial" w:hAnsi="Arial" w:cs="Arial"/>
        </w:rPr>
        <w:t>т.ч</w:t>
      </w:r>
      <w:proofErr w:type="spellEnd"/>
      <w:r w:rsidRPr="00F235BA">
        <w:rPr>
          <w:rFonts w:ascii="Arial" w:hAnsi="Arial" w:cs="Arial"/>
        </w:rPr>
        <w:t>. детей, находящихся в трудной жизненной ситуации, из малообеспеченных семей;</w:t>
      </w:r>
    </w:p>
    <w:p w14:paraId="57B2BAD1" w14:textId="77777777" w:rsidR="00645341" w:rsidRPr="00F235BA" w:rsidRDefault="00645341" w:rsidP="00645341">
      <w:pPr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укрепление и развитие материально-технической базы учреждений отдыха и оздоровления детей;</w:t>
      </w:r>
    </w:p>
    <w:p w14:paraId="7EB5CE2C" w14:textId="77777777" w:rsidR="00645341" w:rsidRPr="00F235BA" w:rsidRDefault="00645341" w:rsidP="00645341">
      <w:pPr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совершенствование кадрового и программно-методического обеспечения организации отдыха и оздоровления детей, поддержка инновационных проектов, программ;</w:t>
      </w:r>
    </w:p>
    <w:p w14:paraId="1FB35D8E" w14:textId="77777777" w:rsidR="00645341" w:rsidRPr="00F235BA" w:rsidRDefault="00645341" w:rsidP="00645341">
      <w:pPr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разработка и реализация программ летнего отдыха, предусматривающие мероприятия, направленные на воспитание у детей патриотизма, гражданственности, нравственности, духовности, укрепление здоровья, формирование здорового образа жизни, профилактику вредных привычек и внедрение новых форма организованной занятости и отдыха детей в каникулярное время.</w:t>
      </w:r>
    </w:p>
    <w:p w14:paraId="3F18D5E5" w14:textId="77777777" w:rsidR="00645341" w:rsidRPr="00F235BA" w:rsidRDefault="00645341" w:rsidP="00645341">
      <w:pPr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Для решения выявленных проблем ставим следующую </w:t>
      </w:r>
      <w:r w:rsidRPr="00F235BA">
        <w:rPr>
          <w:rFonts w:ascii="Arial" w:hAnsi="Arial" w:cs="Arial"/>
          <w:b/>
        </w:rPr>
        <w:t>цель</w:t>
      </w:r>
      <w:r w:rsidRPr="00F235BA">
        <w:rPr>
          <w:rFonts w:ascii="Arial" w:hAnsi="Arial" w:cs="Arial"/>
        </w:rPr>
        <w:t xml:space="preserve"> подпрограммы: создание в системе дошкольного, общего и дополнительного образования равных возможностей для получения доступного  качественного образования, позитивной социализации детей, отдыха и оздоровления детей в летний период.</w:t>
      </w:r>
    </w:p>
    <w:p w14:paraId="36D28CB5" w14:textId="77777777" w:rsidR="00645341" w:rsidRPr="00F235BA" w:rsidRDefault="00645341" w:rsidP="00645341">
      <w:pPr>
        <w:jc w:val="center"/>
        <w:rPr>
          <w:rFonts w:ascii="Arial" w:hAnsi="Arial" w:cs="Arial"/>
        </w:rPr>
      </w:pPr>
    </w:p>
    <w:p w14:paraId="466CBF6A" w14:textId="77777777" w:rsidR="00645341" w:rsidRPr="00F235BA" w:rsidRDefault="00645341" w:rsidP="00645341">
      <w:pPr>
        <w:jc w:val="center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2.2. Основная цель, задачи, этапы  </w:t>
      </w:r>
    </w:p>
    <w:p w14:paraId="54F8202C" w14:textId="77777777" w:rsidR="00645341" w:rsidRPr="00F235BA" w:rsidRDefault="00645341" w:rsidP="00645341">
      <w:pPr>
        <w:jc w:val="center"/>
        <w:rPr>
          <w:rFonts w:ascii="Arial" w:hAnsi="Arial" w:cs="Arial"/>
        </w:rPr>
      </w:pPr>
      <w:r w:rsidRPr="00F235BA">
        <w:rPr>
          <w:rFonts w:ascii="Arial" w:hAnsi="Arial" w:cs="Arial"/>
        </w:rPr>
        <w:t>и сроки выполнения подпрограммы, целевые индикаторы.</w:t>
      </w:r>
    </w:p>
    <w:p w14:paraId="4DF70995" w14:textId="77777777" w:rsidR="00645341" w:rsidRPr="00F235BA" w:rsidRDefault="00645341" w:rsidP="00645341">
      <w:pPr>
        <w:jc w:val="center"/>
        <w:rPr>
          <w:rFonts w:ascii="Arial" w:hAnsi="Arial" w:cs="Arial"/>
        </w:rPr>
      </w:pPr>
    </w:p>
    <w:p w14:paraId="19376B8D" w14:textId="77777777" w:rsidR="00645341" w:rsidRPr="00F235BA" w:rsidRDefault="00645341" w:rsidP="00645341">
      <w:pPr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Целью подпрограммы является: создание в системе дошкольного, общего и дополнительного образования равных возможностей для получения доступного  качественного образования, позитивной социализации детей, отдыха и оздоровления детей в летний период.</w:t>
      </w:r>
    </w:p>
    <w:p w14:paraId="7E25D291" w14:textId="77777777" w:rsidR="00645341" w:rsidRPr="00F235BA" w:rsidRDefault="00645341" w:rsidP="00645341">
      <w:pPr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Задачи:</w:t>
      </w:r>
    </w:p>
    <w:p w14:paraId="0C0BF66C" w14:textId="77777777" w:rsidR="00645341" w:rsidRPr="00F235BA" w:rsidRDefault="00645341" w:rsidP="00645341">
      <w:pPr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1.</w:t>
      </w:r>
      <w:r w:rsidRPr="00F235BA">
        <w:rPr>
          <w:rFonts w:ascii="Arial" w:hAnsi="Arial" w:cs="Arial"/>
        </w:rPr>
        <w:tab/>
        <w:t>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образования;</w:t>
      </w:r>
    </w:p>
    <w:p w14:paraId="41F9365F" w14:textId="77777777" w:rsidR="00645341" w:rsidRPr="00F235BA" w:rsidRDefault="00645341" w:rsidP="00645341">
      <w:pPr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2.</w:t>
      </w:r>
      <w:r w:rsidRPr="00F235BA">
        <w:rPr>
          <w:rFonts w:ascii="Arial" w:hAnsi="Arial" w:cs="Arial"/>
        </w:rPr>
        <w:tab/>
        <w:t>Обеспечить доступность и качество общего образования, соответствующего федеральным государственным образовательным стандартам общего образования;</w:t>
      </w:r>
    </w:p>
    <w:p w14:paraId="10A7A9A4" w14:textId="77777777" w:rsidR="00645341" w:rsidRPr="00F235BA" w:rsidRDefault="00645341" w:rsidP="00645341">
      <w:pPr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3.</w:t>
      </w:r>
      <w:r w:rsidRPr="00F235BA">
        <w:rPr>
          <w:rFonts w:ascii="Arial" w:hAnsi="Arial" w:cs="Arial"/>
        </w:rPr>
        <w:tab/>
        <w:t>Содействовать выявлению и поддержке одаренных детей через вовлечение их в различные сферы деятельности;</w:t>
      </w:r>
    </w:p>
    <w:p w14:paraId="0B23A4DD" w14:textId="77777777" w:rsidR="00645341" w:rsidRPr="00F235BA" w:rsidRDefault="00645341" w:rsidP="00645341">
      <w:pPr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4.</w:t>
      </w:r>
      <w:r w:rsidRPr="00F235BA">
        <w:rPr>
          <w:rFonts w:ascii="Arial" w:hAnsi="Arial" w:cs="Arial"/>
        </w:rPr>
        <w:tab/>
        <w:t>Обеспечить безопасный, качественный отдых и оздоровление детей в летний период;</w:t>
      </w:r>
    </w:p>
    <w:p w14:paraId="7178732C" w14:textId="77777777" w:rsidR="00645341" w:rsidRPr="00F235BA" w:rsidRDefault="00645341" w:rsidP="00645341">
      <w:pPr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5.</w:t>
      </w:r>
      <w:r w:rsidRPr="00F235BA">
        <w:rPr>
          <w:rFonts w:ascii="Arial" w:hAnsi="Arial" w:cs="Arial"/>
        </w:rPr>
        <w:tab/>
        <w:t>Обеспечить доступность дополнительного образования детей;</w:t>
      </w:r>
    </w:p>
    <w:p w14:paraId="34E7445D" w14:textId="77777777" w:rsidR="00645341" w:rsidRPr="00F235BA" w:rsidRDefault="00645341" w:rsidP="00645341">
      <w:pPr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6.</w:t>
      </w:r>
      <w:r w:rsidRPr="00F235BA">
        <w:rPr>
          <w:rFonts w:ascii="Arial" w:hAnsi="Arial" w:cs="Arial"/>
        </w:rPr>
        <w:tab/>
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 w14:paraId="2736747C" w14:textId="77777777" w:rsidR="00645341" w:rsidRPr="00F235BA" w:rsidRDefault="00645341" w:rsidP="00645341">
      <w:pPr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Сроки выполнения подпрограммы 2022-2024 годы.</w:t>
      </w:r>
    </w:p>
    <w:p w14:paraId="6F1F8492" w14:textId="77777777" w:rsidR="00645341" w:rsidRPr="00F235BA" w:rsidRDefault="00645341" w:rsidP="00645341">
      <w:pPr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Этапов подпрограмма не предусматривает.</w:t>
      </w:r>
    </w:p>
    <w:p w14:paraId="272DD8D7" w14:textId="77777777" w:rsidR="00645341" w:rsidRPr="00F235BA" w:rsidRDefault="00645341" w:rsidP="00645341">
      <w:pPr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Перечень целевых индикаторов подпрограммы представлен в приложении № 1 к подпрограмме 1 «Развитие дошкольного, общего и дополнительного образования детей».</w:t>
      </w:r>
    </w:p>
    <w:p w14:paraId="24E47711" w14:textId="77777777" w:rsidR="00645341" w:rsidRPr="00F235BA" w:rsidRDefault="00645341" w:rsidP="00645341">
      <w:pPr>
        <w:ind w:firstLine="851"/>
        <w:jc w:val="both"/>
        <w:rPr>
          <w:rFonts w:ascii="Arial" w:hAnsi="Arial" w:cs="Arial"/>
        </w:rPr>
      </w:pPr>
    </w:p>
    <w:p w14:paraId="6BB87B2C" w14:textId="77777777" w:rsidR="00645341" w:rsidRPr="00F235BA" w:rsidRDefault="00645341" w:rsidP="00645341">
      <w:pPr>
        <w:jc w:val="center"/>
        <w:rPr>
          <w:rFonts w:ascii="Arial" w:hAnsi="Arial" w:cs="Arial"/>
        </w:rPr>
      </w:pPr>
      <w:r w:rsidRPr="00F235BA">
        <w:rPr>
          <w:rFonts w:ascii="Arial" w:hAnsi="Arial" w:cs="Arial"/>
        </w:rPr>
        <w:t>2.3. Мероприятия подпрограммы</w:t>
      </w:r>
    </w:p>
    <w:p w14:paraId="1F5A4970" w14:textId="77777777" w:rsidR="00645341" w:rsidRPr="00F235BA" w:rsidRDefault="00645341" w:rsidP="00645341">
      <w:pPr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Мероприятия подпрограммы представлены в приложении № 2 к подпрограмме 1 «Развитие дошкольного, общего и дополнительного образования детей».</w:t>
      </w:r>
    </w:p>
    <w:p w14:paraId="65C00A4D" w14:textId="77777777" w:rsidR="00645341" w:rsidRPr="00F235BA" w:rsidRDefault="00645341" w:rsidP="00645341">
      <w:pPr>
        <w:jc w:val="center"/>
        <w:rPr>
          <w:rFonts w:ascii="Arial" w:hAnsi="Arial" w:cs="Arial"/>
        </w:rPr>
      </w:pPr>
    </w:p>
    <w:p w14:paraId="13582A28" w14:textId="77777777" w:rsidR="00645341" w:rsidRPr="00F235BA" w:rsidRDefault="00645341" w:rsidP="00645341">
      <w:pPr>
        <w:jc w:val="center"/>
        <w:rPr>
          <w:rFonts w:ascii="Arial" w:hAnsi="Arial" w:cs="Arial"/>
        </w:rPr>
      </w:pPr>
      <w:r w:rsidRPr="00F235BA">
        <w:rPr>
          <w:rFonts w:ascii="Arial" w:hAnsi="Arial" w:cs="Arial"/>
        </w:rPr>
        <w:t>2.4. Механизмы реализации подпрограммы</w:t>
      </w:r>
    </w:p>
    <w:p w14:paraId="3855EF83" w14:textId="77777777" w:rsidR="00645341" w:rsidRPr="00F235BA" w:rsidRDefault="00645341" w:rsidP="00645341">
      <w:pPr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Реализация подпрограммы осуществляется отделом образования Администрации </w:t>
      </w:r>
      <w:proofErr w:type="spellStart"/>
      <w:r w:rsidRPr="00F235BA">
        <w:rPr>
          <w:rFonts w:ascii="Arial" w:hAnsi="Arial" w:cs="Arial"/>
        </w:rPr>
        <w:t>Большеулуйского</w:t>
      </w:r>
      <w:proofErr w:type="spellEnd"/>
      <w:r w:rsidRPr="00F235BA">
        <w:rPr>
          <w:rFonts w:ascii="Arial" w:hAnsi="Arial" w:cs="Arial"/>
        </w:rPr>
        <w:t xml:space="preserve"> района, подведомственными ему муниципальными учреждениями в рамках действующего законодательства по мероприятиям 1.1.1 - 1.1.7, 1.1.10 - 1.1.11; 1.2.1 - 1.2.8, 1.2.13-1.2.18; 1.4.4- 1.4.5; 1.5.1 – 1.5.6.</w:t>
      </w:r>
    </w:p>
    <w:p w14:paraId="53D24A28" w14:textId="77777777" w:rsidR="00645341" w:rsidRPr="00F235BA" w:rsidRDefault="00645341" w:rsidP="00645341">
      <w:pPr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1.1.8. Мероприятие реализуется в соответствии с Положением «О проведении конкурса среди организаций, реализующих программы дошкольного образования, по обустройству развивающей предметно-пространственной среды в соответствии с ФГОС </w:t>
      </w:r>
      <w:proofErr w:type="gramStart"/>
      <w:r w:rsidRPr="00F235BA">
        <w:rPr>
          <w:rFonts w:ascii="Arial" w:hAnsi="Arial" w:cs="Arial"/>
        </w:rPr>
        <w:t>ДО</w:t>
      </w:r>
      <w:proofErr w:type="gramEnd"/>
      <w:r w:rsidRPr="00F235BA">
        <w:rPr>
          <w:rFonts w:ascii="Arial" w:hAnsi="Arial" w:cs="Arial"/>
        </w:rPr>
        <w:t xml:space="preserve">», </w:t>
      </w:r>
      <w:proofErr w:type="gramStart"/>
      <w:r w:rsidRPr="00F235BA">
        <w:rPr>
          <w:rFonts w:ascii="Arial" w:hAnsi="Arial" w:cs="Arial"/>
        </w:rPr>
        <w:t>утвержденным</w:t>
      </w:r>
      <w:proofErr w:type="gramEnd"/>
      <w:r w:rsidRPr="00F235BA">
        <w:rPr>
          <w:rFonts w:ascii="Arial" w:hAnsi="Arial" w:cs="Arial"/>
        </w:rPr>
        <w:t xml:space="preserve"> приказом отдела образования администрации </w:t>
      </w:r>
      <w:proofErr w:type="spellStart"/>
      <w:r w:rsidRPr="00F235BA">
        <w:rPr>
          <w:rFonts w:ascii="Arial" w:hAnsi="Arial" w:cs="Arial"/>
        </w:rPr>
        <w:t>Большеулуйского</w:t>
      </w:r>
      <w:proofErr w:type="spellEnd"/>
      <w:r w:rsidRPr="00F235BA">
        <w:rPr>
          <w:rFonts w:ascii="Arial" w:hAnsi="Arial" w:cs="Arial"/>
        </w:rPr>
        <w:t xml:space="preserve"> района.</w:t>
      </w:r>
    </w:p>
    <w:p w14:paraId="4573CB01" w14:textId="77777777" w:rsidR="00645341" w:rsidRPr="00F235BA" w:rsidRDefault="00645341" w:rsidP="00645341">
      <w:pPr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1.1.9. Мероприятие реализуется в соответствии с приказом отдела образования администрации </w:t>
      </w:r>
      <w:proofErr w:type="spellStart"/>
      <w:r w:rsidRPr="00F235BA">
        <w:rPr>
          <w:rFonts w:ascii="Arial" w:hAnsi="Arial" w:cs="Arial"/>
        </w:rPr>
        <w:t>Большеулуйского</w:t>
      </w:r>
      <w:proofErr w:type="spellEnd"/>
      <w:r w:rsidRPr="00F235BA">
        <w:rPr>
          <w:rFonts w:ascii="Arial" w:hAnsi="Arial" w:cs="Arial"/>
        </w:rPr>
        <w:t xml:space="preserve"> района.</w:t>
      </w:r>
    </w:p>
    <w:p w14:paraId="063FC37A" w14:textId="77777777" w:rsidR="00645341" w:rsidRPr="00F235BA" w:rsidRDefault="00645341" w:rsidP="00645341">
      <w:pPr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1.2.9. При проведении ежегодных обязательных военно-полевых сборов средства для организации питания и (или) подвоза к месту проведения сборов участников и сопровождающих выделяются учреждению, на базе которого проводятся военные сборы, и (или) учреждению, осуществляющему подвоз, путем внесения изменений в смету или план ФХД учреждения.   </w:t>
      </w:r>
    </w:p>
    <w:p w14:paraId="573AD831" w14:textId="77777777" w:rsidR="00645341" w:rsidRPr="00F235BA" w:rsidRDefault="00645341" w:rsidP="00645341">
      <w:pPr>
        <w:ind w:firstLine="851"/>
        <w:jc w:val="both"/>
        <w:rPr>
          <w:rFonts w:ascii="Arial" w:hAnsi="Arial" w:cs="Arial"/>
          <w:highlight w:val="yellow"/>
        </w:rPr>
      </w:pPr>
      <w:r w:rsidRPr="00F235BA">
        <w:rPr>
          <w:rFonts w:ascii="Arial" w:hAnsi="Arial" w:cs="Arial"/>
        </w:rPr>
        <w:t xml:space="preserve">1.2.10. Для осуществления медицинского сопровождения детей в загородные лагеря, при проведении спортивных соревнований и культурно-массовых мероприятий, отделом образования администрации </w:t>
      </w:r>
      <w:proofErr w:type="spellStart"/>
      <w:r w:rsidRPr="00F235BA">
        <w:rPr>
          <w:rFonts w:ascii="Arial" w:hAnsi="Arial" w:cs="Arial"/>
        </w:rPr>
        <w:t>Большеулуйского</w:t>
      </w:r>
      <w:proofErr w:type="spellEnd"/>
      <w:r w:rsidRPr="00F235BA">
        <w:rPr>
          <w:rFonts w:ascii="Arial" w:hAnsi="Arial" w:cs="Arial"/>
        </w:rPr>
        <w:t xml:space="preserve"> района заключается муниципальный контракт с КГБУЗ «</w:t>
      </w:r>
      <w:proofErr w:type="spellStart"/>
      <w:r w:rsidRPr="00F235BA">
        <w:rPr>
          <w:rFonts w:ascii="Arial" w:hAnsi="Arial" w:cs="Arial"/>
        </w:rPr>
        <w:t>Большеулуйская</w:t>
      </w:r>
      <w:proofErr w:type="spellEnd"/>
      <w:r w:rsidRPr="00F235BA">
        <w:rPr>
          <w:rFonts w:ascii="Arial" w:hAnsi="Arial" w:cs="Arial"/>
        </w:rPr>
        <w:t xml:space="preserve"> РБ».  </w:t>
      </w:r>
    </w:p>
    <w:p w14:paraId="0784A479" w14:textId="77777777" w:rsidR="00645341" w:rsidRPr="00F235BA" w:rsidRDefault="00645341" w:rsidP="00645341">
      <w:pPr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1.2.11-1.2.12. Мероприятия реализуются ежегодно в соответствии с приказом отдела образования администрации </w:t>
      </w:r>
      <w:proofErr w:type="spellStart"/>
      <w:r w:rsidRPr="00F235BA">
        <w:rPr>
          <w:rFonts w:ascii="Arial" w:hAnsi="Arial" w:cs="Arial"/>
        </w:rPr>
        <w:t>Большеулуйского</w:t>
      </w:r>
      <w:proofErr w:type="spellEnd"/>
      <w:r w:rsidRPr="00F235BA">
        <w:rPr>
          <w:rFonts w:ascii="Arial" w:hAnsi="Arial" w:cs="Arial"/>
        </w:rPr>
        <w:t xml:space="preserve"> района.</w:t>
      </w:r>
    </w:p>
    <w:p w14:paraId="06A6732D" w14:textId="77777777" w:rsidR="00645341" w:rsidRPr="00F235BA" w:rsidRDefault="00645341" w:rsidP="00645341">
      <w:pPr>
        <w:ind w:firstLine="709"/>
        <w:contextualSpacing/>
        <w:jc w:val="both"/>
        <w:rPr>
          <w:rFonts w:ascii="Arial" w:hAnsi="Arial" w:cs="Arial"/>
          <w:bCs/>
        </w:rPr>
      </w:pPr>
      <w:r w:rsidRPr="00F235BA">
        <w:rPr>
          <w:rFonts w:ascii="Arial" w:hAnsi="Arial" w:cs="Arial"/>
          <w:bCs/>
        </w:rPr>
        <w:t xml:space="preserve">Для реализации мероприятий 1.3.1, 1.3.2 отделом образования администрации </w:t>
      </w:r>
      <w:proofErr w:type="spellStart"/>
      <w:r w:rsidRPr="00F235BA">
        <w:rPr>
          <w:rFonts w:ascii="Arial" w:hAnsi="Arial" w:cs="Arial"/>
          <w:bCs/>
        </w:rPr>
        <w:t>Большеулуйского</w:t>
      </w:r>
      <w:proofErr w:type="spellEnd"/>
      <w:r w:rsidRPr="00F235BA">
        <w:rPr>
          <w:rFonts w:ascii="Arial" w:hAnsi="Arial" w:cs="Arial"/>
          <w:bCs/>
        </w:rPr>
        <w:t xml:space="preserve"> района издаются приказы, которыми утверждается Положения о проведении мероприятий </w:t>
      </w:r>
      <w:proofErr w:type="gramStart"/>
      <w:r w:rsidRPr="00F235BA">
        <w:rPr>
          <w:rFonts w:ascii="Arial" w:hAnsi="Arial" w:cs="Arial"/>
          <w:bCs/>
        </w:rPr>
        <w:t>с</w:t>
      </w:r>
      <w:proofErr w:type="gramEnd"/>
      <w:r w:rsidRPr="00F235BA">
        <w:rPr>
          <w:rFonts w:ascii="Arial" w:hAnsi="Arial" w:cs="Arial"/>
          <w:bCs/>
        </w:rPr>
        <w:t xml:space="preserve"> обучающимися. Для приобретения призов, грамот, благодарностей, кубков, медалей, оборудования, канцелярских товаров для проведения мероприятий отдел образования заключает муниципальные контракты в соответствии с  требованиями действующего законодательства. </w:t>
      </w:r>
    </w:p>
    <w:p w14:paraId="3A9D482F" w14:textId="77777777" w:rsidR="00645341" w:rsidRPr="00F235BA" w:rsidRDefault="00645341" w:rsidP="00645341">
      <w:pPr>
        <w:ind w:firstLine="709"/>
        <w:contextualSpacing/>
        <w:jc w:val="both"/>
        <w:rPr>
          <w:rFonts w:ascii="Arial" w:hAnsi="Arial" w:cs="Arial"/>
          <w:bCs/>
        </w:rPr>
      </w:pPr>
      <w:proofErr w:type="gramStart"/>
      <w:r w:rsidRPr="00F235BA">
        <w:rPr>
          <w:rFonts w:ascii="Arial" w:hAnsi="Arial" w:cs="Arial"/>
          <w:bCs/>
        </w:rPr>
        <w:t>Для оплаты участия высокомотивированных обучающихся  в интенсивных предметных школах отдел образования либо образовательное учреждение, на основании приказа отдела образования, заключает муниципальный контракт.</w:t>
      </w:r>
      <w:proofErr w:type="gramEnd"/>
      <w:r w:rsidRPr="00F235BA">
        <w:rPr>
          <w:rFonts w:ascii="Arial" w:hAnsi="Arial" w:cs="Arial"/>
          <w:bCs/>
        </w:rPr>
        <w:t xml:space="preserve"> Цена контракта зависит от количества обучающихся и калькуляции расчётов. Оплата осуществляется на основе выставленных счетов (счетов-фактур) и акта выполненных работ.</w:t>
      </w:r>
    </w:p>
    <w:p w14:paraId="3EE70DD0" w14:textId="77777777" w:rsidR="00645341" w:rsidRPr="00F235BA" w:rsidRDefault="00645341" w:rsidP="00645341">
      <w:pPr>
        <w:ind w:firstLine="709"/>
        <w:contextualSpacing/>
        <w:jc w:val="both"/>
        <w:rPr>
          <w:rFonts w:ascii="Arial" w:hAnsi="Arial" w:cs="Arial"/>
          <w:bCs/>
        </w:rPr>
      </w:pPr>
      <w:r w:rsidRPr="00F235BA">
        <w:rPr>
          <w:rFonts w:ascii="Arial" w:hAnsi="Arial" w:cs="Arial"/>
          <w:bCs/>
        </w:rPr>
        <w:t xml:space="preserve">Оплата педагогам, работающим на муниципальных интенсивных предметных школах, осуществляется на основании заключенного между отделом образования и педагогом гражданско-правового договора в соответствии с объемом выполненных работ (оказанных услуг) пропорционально отработанному времени.  </w:t>
      </w:r>
    </w:p>
    <w:p w14:paraId="4109BD21" w14:textId="77777777" w:rsidR="00645341" w:rsidRPr="00F235BA" w:rsidRDefault="00645341" w:rsidP="00645341">
      <w:pPr>
        <w:ind w:firstLine="709"/>
        <w:contextualSpacing/>
        <w:jc w:val="both"/>
        <w:rPr>
          <w:rFonts w:ascii="Arial" w:hAnsi="Arial" w:cs="Arial"/>
          <w:bCs/>
        </w:rPr>
      </w:pPr>
      <w:r w:rsidRPr="00F235BA">
        <w:rPr>
          <w:rFonts w:ascii="Arial" w:hAnsi="Arial" w:cs="Arial"/>
          <w:bCs/>
        </w:rPr>
        <w:t>Для реализации мероприятия 1.4.1, 1.4.2 ежегодно в июне отдел образования распределяет денежные средства на реализацию образовательных программ летних оздоровительных лагерей пропорционально количеству детей, зачисленных в ЛОЛ согласно заявлениям родителей путем включения этих денежных сре</w:t>
      </w:r>
      <w:proofErr w:type="gramStart"/>
      <w:r w:rsidRPr="00F235BA">
        <w:rPr>
          <w:rFonts w:ascii="Arial" w:hAnsi="Arial" w:cs="Arial"/>
          <w:bCs/>
        </w:rPr>
        <w:t>дств в б</w:t>
      </w:r>
      <w:proofErr w:type="gramEnd"/>
      <w:r w:rsidRPr="00F235BA">
        <w:rPr>
          <w:rFonts w:ascii="Arial" w:hAnsi="Arial" w:cs="Arial"/>
          <w:bCs/>
        </w:rPr>
        <w:t xml:space="preserve">юджетную смету и план ФХД школы. </w:t>
      </w:r>
    </w:p>
    <w:p w14:paraId="2DA9694A" w14:textId="77777777" w:rsidR="00645341" w:rsidRPr="00F235BA" w:rsidRDefault="00645341" w:rsidP="00645341">
      <w:pPr>
        <w:ind w:firstLine="709"/>
        <w:contextualSpacing/>
        <w:jc w:val="both"/>
        <w:rPr>
          <w:rFonts w:ascii="Arial" w:hAnsi="Arial" w:cs="Arial"/>
          <w:bCs/>
        </w:rPr>
      </w:pPr>
      <w:r w:rsidRPr="00F235BA">
        <w:rPr>
          <w:rFonts w:ascii="Arial" w:hAnsi="Arial" w:cs="Arial"/>
          <w:bCs/>
        </w:rPr>
        <w:lastRenderedPageBreak/>
        <w:t>Ежегодно до 1 октября образовательные организации, получившие денежные средства, отчитываются перед отделом образования, предоставляя копии контрактов, счетов фактур, подтверждающих приобретение ими товаров, работ или услуг.</w:t>
      </w:r>
    </w:p>
    <w:p w14:paraId="57390E9A" w14:textId="77777777" w:rsidR="00645341" w:rsidRPr="00F235BA" w:rsidRDefault="00645341" w:rsidP="00645341">
      <w:pPr>
        <w:ind w:firstLine="709"/>
        <w:contextualSpacing/>
        <w:jc w:val="both"/>
        <w:rPr>
          <w:rFonts w:ascii="Arial" w:hAnsi="Arial" w:cs="Arial"/>
          <w:bCs/>
        </w:rPr>
      </w:pPr>
      <w:r w:rsidRPr="00F235BA">
        <w:rPr>
          <w:rFonts w:ascii="Arial" w:hAnsi="Arial" w:cs="Arial"/>
          <w:bCs/>
        </w:rPr>
        <w:t>1.4.3. Каждому ОУ добавляются в смету лимиты на приобретение горюче-смазочных материалов для осуществления ежедневного подвоза школьников к месту летнего оздоровительного лагеря.</w:t>
      </w:r>
    </w:p>
    <w:p w14:paraId="42F2182A" w14:textId="77777777" w:rsidR="00645341" w:rsidRPr="00F235BA" w:rsidRDefault="00645341" w:rsidP="006453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Для реализации  мероприятия 1.4.6. отделом образования заключается муниципальный контракт на приобретение туристического снаряжения для отдыха обучающихся в палаточных лагерях Красноярского края или спортивного оборудования для проведения районных спортивных мероприятий. Контракт заключается  в соответствии с 44-ФЗ «О контрактной системе в сфере закупок товаров, работ, услуг для обеспечения государственных и муниципальных нужд».</w:t>
      </w:r>
    </w:p>
    <w:p w14:paraId="5C95E483" w14:textId="77777777" w:rsidR="00645341" w:rsidRPr="00F235BA" w:rsidRDefault="00645341" w:rsidP="006453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7D6C6CF2" w14:textId="77777777" w:rsidR="00645341" w:rsidRPr="00F235BA" w:rsidRDefault="00645341" w:rsidP="00645341">
      <w:pPr>
        <w:jc w:val="center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2.5. Управление подпрограммой </w:t>
      </w:r>
    </w:p>
    <w:p w14:paraId="439C8DAE" w14:textId="77777777" w:rsidR="00645341" w:rsidRPr="00F235BA" w:rsidRDefault="00645341" w:rsidP="00645341">
      <w:pPr>
        <w:jc w:val="center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и </w:t>
      </w:r>
      <w:proofErr w:type="gramStart"/>
      <w:r w:rsidRPr="00F235BA">
        <w:rPr>
          <w:rFonts w:ascii="Arial" w:hAnsi="Arial" w:cs="Arial"/>
        </w:rPr>
        <w:t>контроль за</w:t>
      </w:r>
      <w:proofErr w:type="gramEnd"/>
      <w:r w:rsidRPr="00F235BA">
        <w:rPr>
          <w:rFonts w:ascii="Arial" w:hAnsi="Arial" w:cs="Arial"/>
        </w:rPr>
        <w:t xml:space="preserve"> ходом ее выполнения</w:t>
      </w:r>
    </w:p>
    <w:p w14:paraId="67F41929" w14:textId="77777777" w:rsidR="00645341" w:rsidRPr="00F235BA" w:rsidRDefault="00645341" w:rsidP="0064534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235BA">
        <w:rPr>
          <w:rFonts w:ascii="Arial" w:eastAsia="Calibri" w:hAnsi="Arial" w:cs="Arial"/>
          <w:lang w:eastAsia="en-US"/>
        </w:rPr>
        <w:t xml:space="preserve">Управление реализацией подпрограммы осуществляет отдел образования администрации </w:t>
      </w:r>
      <w:proofErr w:type="spellStart"/>
      <w:r w:rsidRPr="00F235BA">
        <w:rPr>
          <w:rFonts w:ascii="Arial" w:eastAsia="Calibri" w:hAnsi="Arial" w:cs="Arial"/>
          <w:lang w:eastAsia="en-US"/>
        </w:rPr>
        <w:t>Большеулуйского</w:t>
      </w:r>
      <w:proofErr w:type="spellEnd"/>
      <w:r w:rsidRPr="00F235BA">
        <w:rPr>
          <w:rFonts w:ascii="Arial" w:eastAsia="Calibri" w:hAnsi="Arial" w:cs="Arial"/>
          <w:lang w:eastAsia="en-US"/>
        </w:rPr>
        <w:t xml:space="preserve"> района.</w:t>
      </w:r>
    </w:p>
    <w:p w14:paraId="1A7628A4" w14:textId="77777777" w:rsidR="00645341" w:rsidRPr="00F235BA" w:rsidRDefault="00645341" w:rsidP="0064534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235BA">
        <w:rPr>
          <w:rFonts w:ascii="Arial" w:eastAsia="Calibri" w:hAnsi="Arial" w:cs="Arial"/>
          <w:lang w:eastAsia="en-US"/>
        </w:rPr>
        <w:t>Соисполнители подпрограммы несут ответственность за выполнение мероприятий подпрограммы, по которым являются главными распорядителями средств, а также за целевое использование этих средств.</w:t>
      </w:r>
    </w:p>
    <w:p w14:paraId="4201E0E3" w14:textId="77777777" w:rsidR="00645341" w:rsidRPr="00F235BA" w:rsidRDefault="00645341" w:rsidP="0064534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235BA">
        <w:rPr>
          <w:rFonts w:ascii="Arial" w:eastAsia="Calibri" w:hAnsi="Arial" w:cs="Arial"/>
          <w:lang w:eastAsia="en-US"/>
        </w:rPr>
        <w:t xml:space="preserve">Контроль хода реализации подпрограммы осуществляют отдел образования администрации </w:t>
      </w:r>
      <w:proofErr w:type="spellStart"/>
      <w:r w:rsidRPr="00F235BA">
        <w:rPr>
          <w:rFonts w:ascii="Arial" w:eastAsia="Calibri" w:hAnsi="Arial" w:cs="Arial"/>
          <w:lang w:eastAsia="en-US"/>
        </w:rPr>
        <w:t>Большеулуйского</w:t>
      </w:r>
      <w:proofErr w:type="spellEnd"/>
      <w:r w:rsidRPr="00F235BA">
        <w:rPr>
          <w:rFonts w:ascii="Arial" w:eastAsia="Calibri" w:hAnsi="Arial" w:cs="Arial"/>
          <w:lang w:eastAsia="en-US"/>
        </w:rPr>
        <w:t xml:space="preserve"> района.</w:t>
      </w:r>
    </w:p>
    <w:p w14:paraId="5D1D3EFA" w14:textId="77777777" w:rsidR="00645341" w:rsidRPr="00F235BA" w:rsidRDefault="00645341" w:rsidP="0064534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235BA">
        <w:rPr>
          <w:rFonts w:ascii="Arial" w:eastAsia="Calibri" w:hAnsi="Arial" w:cs="Arial"/>
          <w:lang w:eastAsia="en-US"/>
        </w:rPr>
        <w:t xml:space="preserve"> Отдел образования администрации </w:t>
      </w:r>
      <w:proofErr w:type="spellStart"/>
      <w:r w:rsidRPr="00F235BA">
        <w:rPr>
          <w:rFonts w:ascii="Arial" w:eastAsia="Calibri" w:hAnsi="Arial" w:cs="Arial"/>
          <w:lang w:eastAsia="en-US"/>
        </w:rPr>
        <w:t>Большеулуйского</w:t>
      </w:r>
      <w:proofErr w:type="spellEnd"/>
      <w:r w:rsidRPr="00F235BA">
        <w:rPr>
          <w:rFonts w:ascii="Arial" w:eastAsia="Calibri" w:hAnsi="Arial" w:cs="Arial"/>
          <w:lang w:eastAsia="en-US"/>
        </w:rPr>
        <w:t xml:space="preserve"> района для обеспечения мониторинга и анализа хода реализации программы организует ведение и представление отчетности 2 раза в год (за 6 мес. и год). </w:t>
      </w:r>
    </w:p>
    <w:p w14:paraId="4605E6D8" w14:textId="77777777" w:rsidR="00645341" w:rsidRPr="00F235BA" w:rsidRDefault="00645341" w:rsidP="0064534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Соисполнители программы по запросу отдела образования представляют информацию о реализации подпрограмм и отдельных мероприятий программы, курируемых соисполнителем в сроки и по форме, установленной ответственным исполнителем программы. </w:t>
      </w:r>
    </w:p>
    <w:p w14:paraId="6B75C721" w14:textId="77777777" w:rsidR="00645341" w:rsidRPr="00F235BA" w:rsidRDefault="00645341" w:rsidP="0064534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Отчеты о реализации программы представляются  отделом образования для согласования финансовых показателей в </w:t>
      </w:r>
      <w:r w:rsidRPr="00F235BA">
        <w:rPr>
          <w:rFonts w:ascii="Arial" w:hAnsi="Arial" w:cs="Arial"/>
          <w:shd w:val="clear" w:color="auto" w:fill="FFFFFF"/>
        </w:rPr>
        <w:t xml:space="preserve">Финансово-экономическое  управление администрации </w:t>
      </w:r>
      <w:proofErr w:type="spellStart"/>
      <w:r w:rsidRPr="00F235BA">
        <w:rPr>
          <w:rFonts w:ascii="Arial" w:hAnsi="Arial" w:cs="Arial"/>
          <w:shd w:val="clear" w:color="auto" w:fill="FFFFFF"/>
        </w:rPr>
        <w:t>Большеулуйского</w:t>
      </w:r>
      <w:proofErr w:type="spellEnd"/>
      <w:r w:rsidRPr="00F235BA">
        <w:rPr>
          <w:rFonts w:ascii="Arial" w:hAnsi="Arial" w:cs="Arial"/>
          <w:shd w:val="clear" w:color="auto" w:fill="FFFFFF"/>
        </w:rPr>
        <w:t xml:space="preserve"> района, после согласования направляются в отдел по экономическому планированию администрации </w:t>
      </w:r>
      <w:proofErr w:type="spellStart"/>
      <w:r w:rsidRPr="00F235BA">
        <w:rPr>
          <w:rFonts w:ascii="Arial" w:hAnsi="Arial" w:cs="Arial"/>
          <w:shd w:val="clear" w:color="auto" w:fill="FFFFFF"/>
        </w:rPr>
        <w:t>Большеулуйского</w:t>
      </w:r>
      <w:proofErr w:type="spellEnd"/>
      <w:r w:rsidRPr="00F235BA">
        <w:rPr>
          <w:rFonts w:ascii="Arial" w:hAnsi="Arial" w:cs="Arial"/>
          <w:shd w:val="clear" w:color="auto" w:fill="FFFFFF"/>
        </w:rPr>
        <w:t xml:space="preserve"> района в следующие сроки:</w:t>
      </w:r>
    </w:p>
    <w:p w14:paraId="206534F3" w14:textId="77777777" w:rsidR="00645341" w:rsidRPr="00F235BA" w:rsidRDefault="00645341" w:rsidP="0064534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за 6 мес. до 10 августа текущего года, </w:t>
      </w:r>
    </w:p>
    <w:p w14:paraId="65AD20C5" w14:textId="77777777" w:rsidR="00645341" w:rsidRPr="00F235BA" w:rsidRDefault="00645341" w:rsidP="0064534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за год – до 1 марта года, следующего за </w:t>
      </w:r>
      <w:proofErr w:type="gramStart"/>
      <w:r w:rsidRPr="00F235BA">
        <w:rPr>
          <w:rFonts w:ascii="Arial" w:hAnsi="Arial" w:cs="Arial"/>
        </w:rPr>
        <w:t>отчетным</w:t>
      </w:r>
      <w:proofErr w:type="gramEnd"/>
      <w:r w:rsidRPr="00F235BA">
        <w:rPr>
          <w:rFonts w:ascii="Arial" w:hAnsi="Arial" w:cs="Arial"/>
        </w:rPr>
        <w:t>.</w:t>
      </w:r>
    </w:p>
    <w:p w14:paraId="3DCF253F" w14:textId="77777777" w:rsidR="00645341" w:rsidRPr="00F235BA" w:rsidRDefault="00645341" w:rsidP="0064534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Годовой отчет о ходе реализации подпрограммы формируется отделом образования с учетом информации, полученной от соисполнителей, и направляется на согласование соисполнителям на бумажных носителях и в электронном виде. </w:t>
      </w:r>
    </w:p>
    <w:p w14:paraId="4ED4A925" w14:textId="77777777" w:rsidR="00645341" w:rsidRPr="00F235BA" w:rsidRDefault="00645341" w:rsidP="0064534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Согласованный соисполнителями годовой отчет представляется в  Отдел экономического планирования Администрации </w:t>
      </w:r>
      <w:proofErr w:type="spellStart"/>
      <w:r w:rsidRPr="00F235BA">
        <w:rPr>
          <w:rFonts w:ascii="Arial" w:hAnsi="Arial" w:cs="Arial"/>
        </w:rPr>
        <w:t>Большеулуйского</w:t>
      </w:r>
      <w:proofErr w:type="spellEnd"/>
      <w:r w:rsidRPr="00F235BA">
        <w:rPr>
          <w:rFonts w:ascii="Arial" w:hAnsi="Arial" w:cs="Arial"/>
        </w:rPr>
        <w:t>.</w:t>
      </w:r>
    </w:p>
    <w:p w14:paraId="4F69C050" w14:textId="77777777" w:rsidR="00645341" w:rsidRPr="00F235BA" w:rsidRDefault="00645341" w:rsidP="0064534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14:paraId="2703AF08" w14:textId="77777777" w:rsidR="00645341" w:rsidRPr="00F235BA" w:rsidRDefault="00645341" w:rsidP="00645341">
      <w:pPr>
        <w:jc w:val="center"/>
        <w:rPr>
          <w:rFonts w:ascii="Arial" w:hAnsi="Arial" w:cs="Arial"/>
        </w:rPr>
      </w:pPr>
      <w:r w:rsidRPr="00F235BA">
        <w:rPr>
          <w:rFonts w:ascii="Arial" w:hAnsi="Arial" w:cs="Arial"/>
        </w:rPr>
        <w:t>2.6. Оценка социально-экономической эффективности</w:t>
      </w:r>
    </w:p>
    <w:p w14:paraId="535E83F2" w14:textId="77777777" w:rsidR="00645341" w:rsidRPr="00F235BA" w:rsidRDefault="00645341" w:rsidP="00645341">
      <w:pPr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Оценка социально-экономической эффективности проводится</w:t>
      </w:r>
      <w:r w:rsidRPr="00F235BA">
        <w:rPr>
          <w:rFonts w:ascii="Arial" w:eastAsia="Calibri" w:hAnsi="Arial" w:cs="Arial"/>
          <w:lang w:eastAsia="en-US"/>
        </w:rPr>
        <w:t xml:space="preserve"> отделом образования администрации </w:t>
      </w:r>
      <w:proofErr w:type="spellStart"/>
      <w:r w:rsidRPr="00F235BA">
        <w:rPr>
          <w:rFonts w:ascii="Arial" w:eastAsia="Calibri" w:hAnsi="Arial" w:cs="Arial"/>
          <w:lang w:eastAsia="en-US"/>
        </w:rPr>
        <w:t>Большеулуйского</w:t>
      </w:r>
      <w:proofErr w:type="spellEnd"/>
      <w:r w:rsidRPr="00F235BA">
        <w:rPr>
          <w:rFonts w:ascii="Arial" w:eastAsia="Calibri" w:hAnsi="Arial" w:cs="Arial"/>
          <w:lang w:eastAsia="en-US"/>
        </w:rPr>
        <w:t xml:space="preserve"> района</w:t>
      </w:r>
      <w:r w:rsidRPr="00F235BA">
        <w:rPr>
          <w:rFonts w:ascii="Arial" w:hAnsi="Arial" w:cs="Arial"/>
        </w:rPr>
        <w:t>.</w:t>
      </w:r>
    </w:p>
    <w:p w14:paraId="6BF8C409" w14:textId="77777777" w:rsidR="00645341" w:rsidRPr="00F235BA" w:rsidRDefault="00645341" w:rsidP="00645341">
      <w:pPr>
        <w:ind w:firstLine="851"/>
        <w:jc w:val="both"/>
        <w:rPr>
          <w:rFonts w:ascii="Arial" w:eastAsia="Calibri" w:hAnsi="Arial" w:cs="Arial"/>
          <w:lang w:eastAsia="en-US"/>
        </w:rPr>
      </w:pPr>
      <w:r w:rsidRPr="00F235BA">
        <w:rPr>
          <w:rFonts w:ascii="Arial" w:hAnsi="Arial" w:cs="Arial"/>
        </w:rPr>
        <w:t xml:space="preserve">Обязательным условием эффективности программы является успешное выполнение </w:t>
      </w:r>
      <w:r w:rsidRPr="00F235BA">
        <w:rPr>
          <w:rFonts w:ascii="Arial" w:eastAsia="Calibri" w:hAnsi="Arial" w:cs="Arial"/>
          <w:lang w:eastAsia="en-US"/>
        </w:rPr>
        <w:t>целевых индикаторов и показателей подпрограммы (приложение № 1 к подпрограмме), а также мероприятий в установленные сроки.</w:t>
      </w:r>
    </w:p>
    <w:p w14:paraId="63C74A3A" w14:textId="302819EE" w:rsidR="00A455FD" w:rsidRPr="00F235BA" w:rsidRDefault="00A455FD" w:rsidP="00861DDB">
      <w:pPr>
        <w:jc w:val="both"/>
        <w:rPr>
          <w:rFonts w:ascii="Arial" w:hAnsi="Arial" w:cs="Arial"/>
        </w:rPr>
      </w:pPr>
    </w:p>
    <w:p w14:paraId="6B30FA6D" w14:textId="77777777" w:rsidR="00BB7C7E" w:rsidRPr="00F235BA" w:rsidRDefault="00BB7C7E" w:rsidP="00861DDB">
      <w:pPr>
        <w:jc w:val="both"/>
        <w:rPr>
          <w:rFonts w:ascii="Arial" w:hAnsi="Arial" w:cs="Arial"/>
        </w:rPr>
      </w:pPr>
    </w:p>
    <w:p w14:paraId="510405C8" w14:textId="77777777" w:rsidR="00BB7C7E" w:rsidRPr="00F235BA" w:rsidRDefault="00BB7C7E" w:rsidP="00861DDB">
      <w:pPr>
        <w:jc w:val="both"/>
        <w:rPr>
          <w:rFonts w:ascii="Arial" w:hAnsi="Arial" w:cs="Arial"/>
        </w:rPr>
      </w:pPr>
    </w:p>
    <w:p w14:paraId="225EAFEF" w14:textId="77777777" w:rsidR="00BB7C7E" w:rsidRPr="00F235BA" w:rsidRDefault="00BB7C7E" w:rsidP="00861DDB">
      <w:pPr>
        <w:jc w:val="both"/>
        <w:rPr>
          <w:rFonts w:ascii="Arial" w:hAnsi="Arial" w:cs="Arial"/>
        </w:rPr>
      </w:pPr>
    </w:p>
    <w:p w14:paraId="25903B58" w14:textId="77777777" w:rsidR="00BB7C7E" w:rsidRPr="00F235BA" w:rsidRDefault="00BB7C7E" w:rsidP="00861DDB">
      <w:pPr>
        <w:jc w:val="both"/>
        <w:rPr>
          <w:rFonts w:ascii="Arial" w:hAnsi="Arial" w:cs="Arial"/>
        </w:rPr>
      </w:pPr>
    </w:p>
    <w:p w14:paraId="29415871" w14:textId="77777777" w:rsidR="00BB7C7E" w:rsidRPr="00F235BA" w:rsidRDefault="00BB7C7E" w:rsidP="00861DDB">
      <w:pPr>
        <w:jc w:val="both"/>
        <w:rPr>
          <w:rFonts w:ascii="Arial" w:hAnsi="Arial" w:cs="Arial"/>
        </w:rPr>
      </w:pPr>
    </w:p>
    <w:p w14:paraId="4AEAA6BD" w14:textId="77777777" w:rsidR="00BB7C7E" w:rsidRPr="00F235BA" w:rsidRDefault="00BB7C7E" w:rsidP="00861DDB">
      <w:pPr>
        <w:jc w:val="both"/>
        <w:rPr>
          <w:rFonts w:ascii="Arial" w:hAnsi="Arial" w:cs="Arial"/>
        </w:rPr>
      </w:pPr>
    </w:p>
    <w:p w14:paraId="270B89A3" w14:textId="77777777" w:rsidR="00BB7C7E" w:rsidRPr="00F235BA" w:rsidRDefault="00BB7C7E" w:rsidP="00861DDB">
      <w:pPr>
        <w:jc w:val="both"/>
        <w:rPr>
          <w:rFonts w:ascii="Arial" w:hAnsi="Arial" w:cs="Arial"/>
        </w:rPr>
      </w:pPr>
    </w:p>
    <w:p w14:paraId="00ABF80D" w14:textId="77777777" w:rsidR="00BB7C7E" w:rsidRPr="00F235BA" w:rsidRDefault="00BB7C7E" w:rsidP="00861DDB">
      <w:pPr>
        <w:jc w:val="both"/>
        <w:rPr>
          <w:rFonts w:ascii="Arial" w:hAnsi="Arial" w:cs="Arial"/>
        </w:rPr>
      </w:pPr>
    </w:p>
    <w:p w14:paraId="6057C949" w14:textId="77777777" w:rsidR="00BB7C7E" w:rsidRPr="00F235BA" w:rsidRDefault="00BB7C7E" w:rsidP="00861DDB">
      <w:pPr>
        <w:jc w:val="both"/>
        <w:rPr>
          <w:rFonts w:ascii="Arial" w:hAnsi="Arial" w:cs="Arial"/>
        </w:rPr>
      </w:pPr>
    </w:p>
    <w:p w14:paraId="22D1E910" w14:textId="77777777" w:rsidR="00BB7C7E" w:rsidRPr="00F235BA" w:rsidRDefault="00BB7C7E" w:rsidP="00861DDB">
      <w:pPr>
        <w:jc w:val="both"/>
        <w:rPr>
          <w:rFonts w:ascii="Arial" w:hAnsi="Arial" w:cs="Arial"/>
        </w:rPr>
      </w:pPr>
    </w:p>
    <w:p w14:paraId="69E6CD32" w14:textId="77777777" w:rsidR="00BB7C7E" w:rsidRPr="00F235BA" w:rsidRDefault="00BB7C7E" w:rsidP="00861DDB">
      <w:pPr>
        <w:jc w:val="both"/>
        <w:rPr>
          <w:rFonts w:ascii="Arial" w:hAnsi="Arial" w:cs="Arial"/>
        </w:rPr>
      </w:pPr>
    </w:p>
    <w:p w14:paraId="565AF4D1" w14:textId="77777777" w:rsidR="00BB7C7E" w:rsidRPr="00F235BA" w:rsidRDefault="00BB7C7E" w:rsidP="00861DDB">
      <w:pPr>
        <w:jc w:val="both"/>
        <w:rPr>
          <w:rFonts w:ascii="Arial" w:hAnsi="Arial" w:cs="Arial"/>
        </w:rPr>
      </w:pPr>
    </w:p>
    <w:p w14:paraId="7A6EE737" w14:textId="77777777" w:rsidR="00BB7C7E" w:rsidRPr="00F235BA" w:rsidRDefault="00BB7C7E" w:rsidP="00861DDB">
      <w:pPr>
        <w:jc w:val="both"/>
        <w:rPr>
          <w:rFonts w:ascii="Arial" w:hAnsi="Arial" w:cs="Arial"/>
        </w:rPr>
      </w:pPr>
    </w:p>
    <w:p w14:paraId="0BA91B66" w14:textId="77777777" w:rsidR="00BB7C7E" w:rsidRPr="00F235BA" w:rsidRDefault="00BB7C7E" w:rsidP="00861DDB">
      <w:pPr>
        <w:jc w:val="both"/>
        <w:rPr>
          <w:rFonts w:ascii="Arial" w:hAnsi="Arial" w:cs="Arial"/>
        </w:rPr>
      </w:pPr>
    </w:p>
    <w:p w14:paraId="718CD99D" w14:textId="77777777" w:rsidR="00BB7C7E" w:rsidRPr="00F235BA" w:rsidRDefault="00BB7C7E" w:rsidP="00861DDB">
      <w:pPr>
        <w:jc w:val="both"/>
        <w:rPr>
          <w:rFonts w:ascii="Arial" w:hAnsi="Arial" w:cs="Arial"/>
        </w:rPr>
      </w:pPr>
    </w:p>
    <w:p w14:paraId="438559C4" w14:textId="77777777" w:rsidR="00BB7C7E" w:rsidRPr="00F235BA" w:rsidRDefault="00BB7C7E" w:rsidP="00861DDB">
      <w:pPr>
        <w:jc w:val="both"/>
        <w:rPr>
          <w:rFonts w:ascii="Arial" w:hAnsi="Arial" w:cs="Arial"/>
        </w:rPr>
      </w:pPr>
    </w:p>
    <w:p w14:paraId="6DD18619" w14:textId="77777777" w:rsidR="00BB7C7E" w:rsidRPr="00F235BA" w:rsidRDefault="00BB7C7E" w:rsidP="00861DDB">
      <w:pPr>
        <w:jc w:val="both"/>
        <w:rPr>
          <w:rFonts w:ascii="Arial" w:hAnsi="Arial" w:cs="Arial"/>
        </w:rPr>
      </w:pPr>
    </w:p>
    <w:p w14:paraId="1A125B61" w14:textId="77777777" w:rsidR="00BB7C7E" w:rsidRPr="00F235BA" w:rsidRDefault="00BB7C7E" w:rsidP="00861DDB">
      <w:pPr>
        <w:jc w:val="both"/>
        <w:rPr>
          <w:rFonts w:ascii="Arial" w:hAnsi="Arial" w:cs="Arial"/>
        </w:rPr>
      </w:pPr>
    </w:p>
    <w:p w14:paraId="4D485A1A" w14:textId="77777777" w:rsidR="00BB7C7E" w:rsidRPr="00F235BA" w:rsidRDefault="00BB7C7E" w:rsidP="00861DDB">
      <w:pPr>
        <w:jc w:val="both"/>
        <w:rPr>
          <w:rFonts w:ascii="Arial" w:hAnsi="Arial" w:cs="Arial"/>
        </w:rPr>
      </w:pPr>
    </w:p>
    <w:p w14:paraId="6BB56452" w14:textId="77777777" w:rsidR="00BB7C7E" w:rsidRPr="00F235BA" w:rsidRDefault="00BB7C7E" w:rsidP="00861DDB">
      <w:pPr>
        <w:jc w:val="both"/>
        <w:rPr>
          <w:rFonts w:ascii="Arial" w:hAnsi="Arial" w:cs="Arial"/>
        </w:rPr>
      </w:pPr>
    </w:p>
    <w:p w14:paraId="28D68591" w14:textId="77777777" w:rsidR="00BB7C7E" w:rsidRPr="00F235BA" w:rsidRDefault="00BB7C7E" w:rsidP="00861DDB">
      <w:pPr>
        <w:jc w:val="both"/>
        <w:rPr>
          <w:rFonts w:ascii="Arial" w:hAnsi="Arial" w:cs="Arial"/>
        </w:rPr>
      </w:pPr>
    </w:p>
    <w:p w14:paraId="48CED52E" w14:textId="77777777" w:rsidR="00BB7C7E" w:rsidRPr="00F235BA" w:rsidRDefault="00BB7C7E" w:rsidP="00861DDB">
      <w:pPr>
        <w:jc w:val="both"/>
        <w:rPr>
          <w:rFonts w:ascii="Arial" w:hAnsi="Arial" w:cs="Arial"/>
        </w:rPr>
      </w:pPr>
    </w:p>
    <w:p w14:paraId="41D526D1" w14:textId="77777777" w:rsidR="00BB7C7E" w:rsidRPr="00F235BA" w:rsidRDefault="00BB7C7E" w:rsidP="00861DDB">
      <w:pPr>
        <w:jc w:val="both"/>
        <w:rPr>
          <w:rFonts w:ascii="Arial" w:hAnsi="Arial" w:cs="Arial"/>
        </w:rPr>
      </w:pPr>
    </w:p>
    <w:p w14:paraId="293F095A" w14:textId="77777777" w:rsidR="00BB7C7E" w:rsidRPr="00F235BA" w:rsidRDefault="00BB7C7E" w:rsidP="00861DDB">
      <w:pPr>
        <w:jc w:val="both"/>
        <w:rPr>
          <w:rFonts w:ascii="Arial" w:hAnsi="Arial" w:cs="Arial"/>
        </w:rPr>
      </w:pPr>
    </w:p>
    <w:p w14:paraId="72568AF9" w14:textId="77777777" w:rsidR="00BB7C7E" w:rsidRPr="00F235BA" w:rsidRDefault="00BB7C7E" w:rsidP="00861DDB">
      <w:pPr>
        <w:jc w:val="both"/>
        <w:rPr>
          <w:rFonts w:ascii="Arial" w:hAnsi="Arial" w:cs="Arial"/>
        </w:rPr>
      </w:pPr>
    </w:p>
    <w:p w14:paraId="7D1E6505" w14:textId="77777777" w:rsidR="00BB7C7E" w:rsidRPr="00F235BA" w:rsidRDefault="00BB7C7E" w:rsidP="00861DDB">
      <w:pPr>
        <w:jc w:val="both"/>
        <w:rPr>
          <w:rFonts w:ascii="Arial" w:hAnsi="Arial" w:cs="Arial"/>
        </w:rPr>
      </w:pPr>
    </w:p>
    <w:p w14:paraId="121666AF" w14:textId="77777777" w:rsidR="00BB7C7E" w:rsidRPr="00F235BA" w:rsidRDefault="00BB7C7E" w:rsidP="00861DDB">
      <w:pPr>
        <w:jc w:val="both"/>
        <w:rPr>
          <w:rFonts w:ascii="Arial" w:hAnsi="Arial" w:cs="Arial"/>
        </w:rPr>
      </w:pPr>
    </w:p>
    <w:p w14:paraId="006DF06A" w14:textId="77777777" w:rsidR="00BB7C7E" w:rsidRPr="00F235BA" w:rsidRDefault="00BB7C7E" w:rsidP="00861DDB">
      <w:pPr>
        <w:jc w:val="both"/>
        <w:rPr>
          <w:rFonts w:ascii="Arial" w:hAnsi="Arial" w:cs="Arial"/>
        </w:rPr>
      </w:pPr>
    </w:p>
    <w:p w14:paraId="14ACC5C3" w14:textId="77777777" w:rsidR="00BB7C7E" w:rsidRPr="00F235BA" w:rsidRDefault="00BB7C7E" w:rsidP="00861DDB">
      <w:pPr>
        <w:jc w:val="both"/>
        <w:rPr>
          <w:rFonts w:ascii="Arial" w:hAnsi="Arial" w:cs="Arial"/>
        </w:rPr>
      </w:pPr>
    </w:p>
    <w:p w14:paraId="432B869C" w14:textId="77777777" w:rsidR="00BB7C7E" w:rsidRPr="00F235BA" w:rsidRDefault="00BB7C7E" w:rsidP="00861DDB">
      <w:pPr>
        <w:jc w:val="both"/>
        <w:rPr>
          <w:rFonts w:ascii="Arial" w:hAnsi="Arial" w:cs="Arial"/>
        </w:rPr>
      </w:pPr>
    </w:p>
    <w:p w14:paraId="77D7D98F" w14:textId="77777777" w:rsidR="00BB7C7E" w:rsidRPr="00F235BA" w:rsidRDefault="00BB7C7E" w:rsidP="00861DDB">
      <w:pPr>
        <w:jc w:val="both"/>
        <w:rPr>
          <w:rFonts w:ascii="Arial" w:hAnsi="Arial" w:cs="Arial"/>
        </w:rPr>
      </w:pPr>
    </w:p>
    <w:p w14:paraId="2EC2451A" w14:textId="77777777" w:rsidR="00BB7C7E" w:rsidRPr="00F235BA" w:rsidRDefault="00BB7C7E" w:rsidP="00861DDB">
      <w:pPr>
        <w:jc w:val="both"/>
        <w:rPr>
          <w:rFonts w:ascii="Arial" w:hAnsi="Arial" w:cs="Arial"/>
        </w:rPr>
      </w:pPr>
    </w:p>
    <w:p w14:paraId="6DE1BD8D" w14:textId="77777777" w:rsidR="00BB7C7E" w:rsidRPr="00F235BA" w:rsidRDefault="00BB7C7E" w:rsidP="00861DDB">
      <w:pPr>
        <w:jc w:val="both"/>
        <w:rPr>
          <w:rFonts w:ascii="Arial" w:hAnsi="Arial" w:cs="Arial"/>
        </w:rPr>
      </w:pPr>
    </w:p>
    <w:p w14:paraId="0831B287" w14:textId="77777777" w:rsidR="00BB7C7E" w:rsidRPr="00F235BA" w:rsidRDefault="00BB7C7E" w:rsidP="00861DDB">
      <w:pPr>
        <w:jc w:val="both"/>
        <w:rPr>
          <w:rFonts w:ascii="Arial" w:hAnsi="Arial" w:cs="Arial"/>
        </w:rPr>
      </w:pPr>
    </w:p>
    <w:p w14:paraId="759A9286" w14:textId="77777777" w:rsidR="00BB7C7E" w:rsidRPr="00F235BA" w:rsidRDefault="00BB7C7E" w:rsidP="00861DDB">
      <w:pPr>
        <w:jc w:val="both"/>
        <w:rPr>
          <w:rFonts w:ascii="Arial" w:hAnsi="Arial" w:cs="Arial"/>
        </w:rPr>
      </w:pPr>
    </w:p>
    <w:p w14:paraId="45F40256" w14:textId="77777777" w:rsidR="00BB7C7E" w:rsidRPr="00F235BA" w:rsidRDefault="00BB7C7E" w:rsidP="00861DDB">
      <w:pPr>
        <w:jc w:val="both"/>
        <w:rPr>
          <w:rFonts w:ascii="Arial" w:hAnsi="Arial" w:cs="Arial"/>
        </w:rPr>
      </w:pPr>
    </w:p>
    <w:p w14:paraId="3D0A670C" w14:textId="77777777" w:rsidR="00BB7C7E" w:rsidRDefault="00BB7C7E" w:rsidP="00861DDB">
      <w:pPr>
        <w:jc w:val="both"/>
      </w:pPr>
    </w:p>
    <w:p w14:paraId="53200DFA" w14:textId="77777777" w:rsidR="00BB7C7E" w:rsidRDefault="00BB7C7E" w:rsidP="00861DDB">
      <w:pPr>
        <w:jc w:val="both"/>
      </w:pPr>
    </w:p>
    <w:p w14:paraId="0FC508C3" w14:textId="77777777" w:rsidR="00BB7C7E" w:rsidRDefault="00BB7C7E" w:rsidP="00861DDB">
      <w:pPr>
        <w:jc w:val="both"/>
      </w:pPr>
    </w:p>
    <w:p w14:paraId="14EDEB9F" w14:textId="77777777" w:rsidR="00BB7C7E" w:rsidRDefault="00BB7C7E" w:rsidP="00861DDB">
      <w:pPr>
        <w:jc w:val="both"/>
      </w:pPr>
    </w:p>
    <w:p w14:paraId="0674F0E2" w14:textId="77777777" w:rsidR="00BB7C7E" w:rsidRDefault="00BB7C7E" w:rsidP="00861DDB">
      <w:pPr>
        <w:jc w:val="both"/>
      </w:pPr>
    </w:p>
    <w:p w14:paraId="4F49B178" w14:textId="77777777" w:rsidR="00BB7C7E" w:rsidRDefault="00BB7C7E" w:rsidP="00861DDB">
      <w:pPr>
        <w:jc w:val="both"/>
      </w:pPr>
    </w:p>
    <w:p w14:paraId="592A183E" w14:textId="77777777" w:rsidR="00BB7C7E" w:rsidRDefault="00BB7C7E" w:rsidP="00861DDB">
      <w:pPr>
        <w:jc w:val="both"/>
      </w:pPr>
    </w:p>
    <w:p w14:paraId="3EF0DF96" w14:textId="77777777" w:rsidR="00BB7C7E" w:rsidRDefault="00BB7C7E" w:rsidP="00861DDB">
      <w:pPr>
        <w:jc w:val="both"/>
      </w:pPr>
    </w:p>
    <w:p w14:paraId="39BE47E6" w14:textId="77777777" w:rsidR="00BB7C7E" w:rsidRDefault="00BB7C7E" w:rsidP="00861DDB">
      <w:pPr>
        <w:jc w:val="both"/>
      </w:pPr>
    </w:p>
    <w:p w14:paraId="53D90431" w14:textId="77777777" w:rsidR="00BB7C7E" w:rsidRDefault="00BB7C7E" w:rsidP="00861DDB">
      <w:pPr>
        <w:jc w:val="both"/>
      </w:pPr>
    </w:p>
    <w:p w14:paraId="4782AA23" w14:textId="77777777" w:rsidR="00BB7C7E" w:rsidRDefault="00BB7C7E" w:rsidP="00861DDB">
      <w:pPr>
        <w:jc w:val="both"/>
      </w:pPr>
    </w:p>
    <w:p w14:paraId="22A9D61D" w14:textId="77777777" w:rsidR="00BB7C7E" w:rsidRDefault="00BB7C7E" w:rsidP="00861DDB">
      <w:pPr>
        <w:jc w:val="both"/>
        <w:sectPr w:rsidR="00BB7C7E" w:rsidSect="00BB7C7E">
          <w:headerReference w:type="default" r:id="rId10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tbl>
      <w:tblPr>
        <w:tblW w:w="235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6"/>
        <w:gridCol w:w="29"/>
        <w:gridCol w:w="34"/>
        <w:gridCol w:w="1210"/>
        <w:gridCol w:w="19"/>
        <w:gridCol w:w="534"/>
        <w:gridCol w:w="11"/>
        <w:gridCol w:w="15"/>
        <w:gridCol w:w="7"/>
        <w:gridCol w:w="1100"/>
        <w:gridCol w:w="709"/>
        <w:gridCol w:w="709"/>
        <w:gridCol w:w="701"/>
        <w:gridCol w:w="291"/>
        <w:gridCol w:w="146"/>
        <w:gridCol w:w="695"/>
        <w:gridCol w:w="142"/>
        <w:gridCol w:w="21"/>
        <w:gridCol w:w="22"/>
        <w:gridCol w:w="976"/>
        <w:gridCol w:w="16"/>
        <w:gridCol w:w="240"/>
        <w:gridCol w:w="94"/>
        <w:gridCol w:w="505"/>
        <w:gridCol w:w="12"/>
        <w:gridCol w:w="368"/>
        <w:gridCol w:w="30"/>
        <w:gridCol w:w="503"/>
        <w:gridCol w:w="47"/>
        <w:gridCol w:w="33"/>
        <w:gridCol w:w="11"/>
        <w:gridCol w:w="636"/>
        <w:gridCol w:w="346"/>
        <w:gridCol w:w="10"/>
        <w:gridCol w:w="334"/>
        <w:gridCol w:w="628"/>
        <w:gridCol w:w="22"/>
        <w:gridCol w:w="9"/>
        <w:gridCol w:w="183"/>
        <w:gridCol w:w="22"/>
        <w:gridCol w:w="115"/>
        <w:gridCol w:w="236"/>
        <w:gridCol w:w="203"/>
        <w:gridCol w:w="33"/>
        <w:gridCol w:w="14"/>
        <w:gridCol w:w="178"/>
        <w:gridCol w:w="44"/>
        <w:gridCol w:w="1156"/>
        <w:gridCol w:w="388"/>
        <w:gridCol w:w="82"/>
        <w:gridCol w:w="512"/>
        <w:gridCol w:w="20"/>
        <w:gridCol w:w="216"/>
        <w:gridCol w:w="48"/>
        <w:gridCol w:w="33"/>
        <w:gridCol w:w="155"/>
        <w:gridCol w:w="40"/>
        <w:gridCol w:w="8"/>
        <w:gridCol w:w="107"/>
        <w:gridCol w:w="20"/>
        <w:gridCol w:w="31"/>
        <w:gridCol w:w="78"/>
        <w:gridCol w:w="107"/>
        <w:gridCol w:w="20"/>
        <w:gridCol w:w="216"/>
        <w:gridCol w:w="20"/>
        <w:gridCol w:w="216"/>
        <w:gridCol w:w="20"/>
        <w:gridCol w:w="1044"/>
        <w:gridCol w:w="20"/>
        <w:gridCol w:w="1044"/>
        <w:gridCol w:w="20"/>
        <w:gridCol w:w="216"/>
        <w:gridCol w:w="20"/>
        <w:gridCol w:w="1044"/>
        <w:gridCol w:w="20"/>
        <w:gridCol w:w="1044"/>
        <w:gridCol w:w="20"/>
        <w:gridCol w:w="1126"/>
        <w:gridCol w:w="20"/>
        <w:gridCol w:w="1627"/>
      </w:tblGrid>
      <w:tr w:rsidR="00BB7C7E" w:rsidRPr="00BB7C7E" w14:paraId="4DB741CD" w14:textId="77777777" w:rsidTr="00E218CD">
        <w:trPr>
          <w:gridAfter w:val="19"/>
          <w:wAfter w:w="7859" w:type="dxa"/>
          <w:trHeight w:val="1185"/>
        </w:trPr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30C3" w14:textId="77777777" w:rsidR="00BB7C7E" w:rsidRPr="00BB7C7E" w:rsidRDefault="00BB7C7E" w:rsidP="00BB7C7E">
            <w:pPr>
              <w:jc w:val="center"/>
              <w:rPr>
                <w:sz w:val="18"/>
                <w:szCs w:val="18"/>
              </w:rPr>
            </w:pPr>
            <w:bookmarkStart w:id="5" w:name="RANGE!A1:J35"/>
            <w:bookmarkEnd w:id="5"/>
          </w:p>
        </w:tc>
        <w:tc>
          <w:tcPr>
            <w:tcW w:w="854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8963D" w14:textId="77777777" w:rsidR="00BB7C7E" w:rsidRPr="00BB7C7E" w:rsidRDefault="00BB7C7E" w:rsidP="00BB7C7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5D22" w14:textId="77777777" w:rsidR="00BB7C7E" w:rsidRPr="00BB7C7E" w:rsidRDefault="00BB7C7E" w:rsidP="00BB7C7E">
            <w:pPr>
              <w:rPr>
                <w:sz w:val="18"/>
                <w:szCs w:val="18"/>
              </w:rPr>
            </w:pPr>
          </w:p>
        </w:tc>
        <w:tc>
          <w:tcPr>
            <w:tcW w:w="479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794EC" w14:textId="29319B3C" w:rsidR="00BB7C7E" w:rsidRPr="00BB7C7E" w:rsidRDefault="00BB7C7E" w:rsidP="00BB7C7E">
            <w:pPr>
              <w:rPr>
                <w:sz w:val="18"/>
                <w:szCs w:val="18"/>
              </w:rPr>
            </w:pPr>
            <w:r w:rsidRPr="00BB7C7E">
              <w:rPr>
                <w:sz w:val="18"/>
                <w:szCs w:val="18"/>
              </w:rPr>
              <w:t>Приложение № 1</w:t>
            </w:r>
            <w:r w:rsidRPr="00BB7C7E">
              <w:rPr>
                <w:sz w:val="18"/>
                <w:szCs w:val="18"/>
              </w:rPr>
              <w:br/>
              <w:t>к подпрограмме 1 «Развитие дошкольного, общего и дополнительного  образования детей»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90C5B" w14:textId="6AD2847D" w:rsidR="00BB7C7E" w:rsidRPr="00BB7C7E" w:rsidRDefault="00BB7C7E" w:rsidP="00BB7C7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EB1C" w14:textId="77777777" w:rsidR="00BB7C7E" w:rsidRPr="00BB7C7E" w:rsidRDefault="00BB7C7E" w:rsidP="00BB7C7E">
            <w:pPr>
              <w:rPr>
                <w:sz w:val="18"/>
                <w:szCs w:val="18"/>
              </w:rPr>
            </w:pPr>
          </w:p>
        </w:tc>
      </w:tr>
      <w:tr w:rsidR="00BB7C7E" w:rsidRPr="00BB7C7E" w14:paraId="4B722C33" w14:textId="77777777" w:rsidTr="00232D80">
        <w:trPr>
          <w:gridAfter w:val="25"/>
          <w:wAfter w:w="8143" w:type="dxa"/>
          <w:trHeight w:val="514"/>
        </w:trPr>
        <w:tc>
          <w:tcPr>
            <w:tcW w:w="14952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642AE5" w14:textId="77777777" w:rsidR="00BB7C7E" w:rsidRPr="00BB7C7E" w:rsidRDefault="00BB7C7E" w:rsidP="00BB7C7E">
            <w:pPr>
              <w:jc w:val="center"/>
              <w:rPr>
                <w:sz w:val="18"/>
                <w:szCs w:val="18"/>
              </w:rPr>
            </w:pPr>
            <w:r w:rsidRPr="00BB7C7E">
              <w:rPr>
                <w:sz w:val="18"/>
                <w:szCs w:val="18"/>
              </w:rPr>
              <w:t>ПЕРЕЧЕНЬ И ЗНАЧЕНИЯ ПОКАЗАТЕЛЕЙ РЕЗУЛЬТАТИВНОСТИ ПОДПРОГРАММЫ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495D" w14:textId="77777777" w:rsidR="00BB7C7E" w:rsidRPr="00BB7C7E" w:rsidRDefault="00BB7C7E" w:rsidP="00BB7C7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5B23" w14:textId="77777777" w:rsidR="00BB7C7E" w:rsidRPr="00BB7C7E" w:rsidRDefault="00BB7C7E" w:rsidP="00BB7C7E">
            <w:pPr>
              <w:rPr>
                <w:sz w:val="18"/>
                <w:szCs w:val="18"/>
              </w:rPr>
            </w:pPr>
          </w:p>
        </w:tc>
      </w:tr>
      <w:tr w:rsidR="00BB7C7E" w:rsidRPr="001C3623" w14:paraId="51351EE4" w14:textId="77777777" w:rsidTr="00232D80">
        <w:trPr>
          <w:gridAfter w:val="26"/>
          <w:wAfter w:w="8298" w:type="dxa"/>
          <w:trHeight w:val="271"/>
        </w:trPr>
        <w:tc>
          <w:tcPr>
            <w:tcW w:w="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7C3D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№ </w:t>
            </w:r>
            <w:proofErr w:type="gramStart"/>
            <w:r w:rsidRPr="001C3623">
              <w:rPr>
                <w:sz w:val="16"/>
                <w:szCs w:val="16"/>
              </w:rPr>
              <w:t>п</w:t>
            </w:r>
            <w:proofErr w:type="gramEnd"/>
            <w:r w:rsidRPr="001C3623">
              <w:rPr>
                <w:sz w:val="16"/>
                <w:szCs w:val="16"/>
              </w:rPr>
              <w:t>/п</w:t>
            </w:r>
          </w:p>
        </w:tc>
        <w:tc>
          <w:tcPr>
            <w:tcW w:w="505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1696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Цель, целевые индикаторы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5E06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C460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Источник информации</w:t>
            </w:r>
          </w:p>
        </w:tc>
        <w:tc>
          <w:tcPr>
            <w:tcW w:w="707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798E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годы реализации программы</w:t>
            </w:r>
          </w:p>
        </w:tc>
      </w:tr>
      <w:tr w:rsidR="00BB7C7E" w:rsidRPr="001C3623" w14:paraId="1FB6159C" w14:textId="77777777" w:rsidTr="00232D80">
        <w:trPr>
          <w:gridAfter w:val="26"/>
          <w:wAfter w:w="8298" w:type="dxa"/>
          <w:trHeight w:val="841"/>
        </w:trPr>
        <w:tc>
          <w:tcPr>
            <w:tcW w:w="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EF6A7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  <w:tc>
          <w:tcPr>
            <w:tcW w:w="505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5F1A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23AA4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08961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4C57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Отчетный  финансовый год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9A6C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Текущий финансовый год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DB88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B004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Первый  год планового периода </w:t>
            </w:r>
          </w:p>
        </w:tc>
        <w:tc>
          <w:tcPr>
            <w:tcW w:w="12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91D3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Второй  год планового периода </w:t>
            </w:r>
          </w:p>
        </w:tc>
      </w:tr>
      <w:tr w:rsidR="00BB7C7E" w:rsidRPr="001C3623" w14:paraId="0A4ED97D" w14:textId="77777777" w:rsidTr="00E218CD">
        <w:trPr>
          <w:gridAfter w:val="26"/>
          <w:wAfter w:w="8298" w:type="dxa"/>
          <w:trHeight w:val="510"/>
        </w:trPr>
        <w:tc>
          <w:tcPr>
            <w:tcW w:w="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7BFDD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  <w:tc>
          <w:tcPr>
            <w:tcW w:w="505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51FB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DFC13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C4257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CA7E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F0CE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2022</w:t>
            </w:r>
          </w:p>
        </w:tc>
        <w:tc>
          <w:tcPr>
            <w:tcW w:w="141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EF0B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2023</w:t>
            </w:r>
          </w:p>
        </w:tc>
        <w:tc>
          <w:tcPr>
            <w:tcW w:w="142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66FE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2024</w:t>
            </w:r>
          </w:p>
        </w:tc>
        <w:tc>
          <w:tcPr>
            <w:tcW w:w="1299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EAA0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2025</w:t>
            </w:r>
          </w:p>
        </w:tc>
      </w:tr>
      <w:tr w:rsidR="00BB7C7E" w:rsidRPr="001C3623" w14:paraId="3A27D96F" w14:textId="77777777" w:rsidTr="00E218CD">
        <w:trPr>
          <w:gridAfter w:val="26"/>
          <w:wAfter w:w="8298" w:type="dxa"/>
          <w:trHeight w:val="510"/>
        </w:trPr>
        <w:tc>
          <w:tcPr>
            <w:tcW w:w="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A5054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  <w:tc>
          <w:tcPr>
            <w:tcW w:w="505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57AB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81AF5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EE8B1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1B747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0E4A0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FB30D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4ED43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F00A0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</w:tr>
      <w:tr w:rsidR="00BB7C7E" w:rsidRPr="001C3623" w14:paraId="1E791199" w14:textId="77777777" w:rsidTr="00232D80">
        <w:trPr>
          <w:gridAfter w:val="26"/>
          <w:wAfter w:w="8298" w:type="dxa"/>
          <w:trHeight w:val="184"/>
        </w:trPr>
        <w:tc>
          <w:tcPr>
            <w:tcW w:w="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D52F7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  <w:tc>
          <w:tcPr>
            <w:tcW w:w="505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86D3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5363A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E264A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A8D7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D36A4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6190E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C0202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5CAFD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</w:tr>
      <w:tr w:rsidR="00BB7C7E" w:rsidRPr="001C3623" w14:paraId="606A1230" w14:textId="77777777" w:rsidTr="00232D80">
        <w:trPr>
          <w:gridAfter w:val="26"/>
          <w:wAfter w:w="8298" w:type="dxa"/>
          <w:trHeight w:val="602"/>
        </w:trPr>
        <w:tc>
          <w:tcPr>
            <w:tcW w:w="12545" w:type="dxa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4CB36" w14:textId="77777777" w:rsidR="00BB7C7E" w:rsidRPr="001C3623" w:rsidRDefault="00BB7C7E" w:rsidP="00BB7C7E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Цель: Создание в системе дошкольного, общего и дополнительного образования равных возможностей для получения доступного и  качественного образования, позитивной социализации детей и отдыха, оздоровления детей в летний период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AC09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B1CF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</w:tr>
      <w:tr w:rsidR="00BB7C7E" w:rsidRPr="001C3623" w14:paraId="16380A90" w14:textId="77777777" w:rsidTr="00232D80">
        <w:trPr>
          <w:gridAfter w:val="26"/>
          <w:wAfter w:w="8298" w:type="dxa"/>
          <w:trHeight w:val="423"/>
        </w:trPr>
        <w:tc>
          <w:tcPr>
            <w:tcW w:w="12545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4899EC" w14:textId="77777777" w:rsidR="00BB7C7E" w:rsidRPr="001C3623" w:rsidRDefault="00BB7C7E" w:rsidP="00BB7C7E">
            <w:pPr>
              <w:rPr>
                <w:i/>
                <w:iCs/>
                <w:sz w:val="16"/>
                <w:szCs w:val="16"/>
              </w:rPr>
            </w:pPr>
            <w:r w:rsidRPr="001C3623">
              <w:rPr>
                <w:i/>
                <w:iCs/>
                <w:sz w:val="16"/>
                <w:szCs w:val="16"/>
              </w:rPr>
              <w:t>Задача № 1</w:t>
            </w:r>
            <w:proofErr w:type="gramStart"/>
            <w:r w:rsidRPr="001C3623">
              <w:rPr>
                <w:i/>
                <w:iCs/>
                <w:sz w:val="16"/>
                <w:szCs w:val="16"/>
              </w:rPr>
              <w:t xml:space="preserve"> О</w:t>
            </w:r>
            <w:proofErr w:type="gramEnd"/>
            <w:r w:rsidRPr="001C3623">
              <w:rPr>
                <w:i/>
                <w:iCs/>
                <w:sz w:val="16"/>
                <w:szCs w:val="16"/>
              </w:rPr>
              <w:t>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CE72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D1D6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</w:tr>
      <w:tr w:rsidR="00BB7C7E" w:rsidRPr="001C3623" w14:paraId="3A61760C" w14:textId="77777777" w:rsidTr="00232D80">
        <w:trPr>
          <w:gridAfter w:val="26"/>
          <w:wAfter w:w="8298" w:type="dxa"/>
          <w:trHeight w:val="56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E789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1.1.1</w:t>
            </w:r>
          </w:p>
        </w:tc>
        <w:tc>
          <w:tcPr>
            <w:tcW w:w="50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7FEF" w14:textId="77777777" w:rsidR="00BB7C7E" w:rsidRPr="001C3623" w:rsidRDefault="00BB7C7E" w:rsidP="001C3623">
            <w:pPr>
              <w:ind w:firstLineChars="100" w:firstLine="160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Обеспеченность детей дошкольного возраста местами в дошкольных образовательных учреждениях (количество мест на 1000 детей)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D5C1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%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3676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15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3358B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9E5D2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485,6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27857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485,6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F6D48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485,6</w:t>
            </w:r>
          </w:p>
        </w:tc>
        <w:tc>
          <w:tcPr>
            <w:tcW w:w="12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04E88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</w:tr>
      <w:tr w:rsidR="00BB7C7E" w:rsidRPr="001C3623" w14:paraId="1734359B" w14:textId="77777777" w:rsidTr="00232D80">
        <w:trPr>
          <w:gridAfter w:val="26"/>
          <w:wAfter w:w="8298" w:type="dxa"/>
          <w:trHeight w:val="1122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7E81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1.1.2.</w:t>
            </w:r>
          </w:p>
        </w:tc>
        <w:tc>
          <w:tcPr>
            <w:tcW w:w="50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3F406" w14:textId="77777777" w:rsidR="00BB7C7E" w:rsidRPr="001C3623" w:rsidRDefault="00BB7C7E" w:rsidP="001C3623">
            <w:pPr>
              <w:ind w:firstLineChars="100" w:firstLine="160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Удельный вес   образовательных организаций (структурных подразделений), реализующих программы  дошкольного образования, в которых  проведена внешняя комплексная оценка качества образовательной деятельности </w:t>
            </w:r>
            <w:proofErr w:type="gramStart"/>
            <w:r w:rsidRPr="001C3623">
              <w:rPr>
                <w:sz w:val="16"/>
                <w:szCs w:val="16"/>
              </w:rPr>
              <w:t>с</w:t>
            </w:r>
            <w:proofErr w:type="gramEnd"/>
            <w:r w:rsidRPr="001C3623">
              <w:rPr>
                <w:sz w:val="16"/>
                <w:szCs w:val="16"/>
              </w:rPr>
              <w:t xml:space="preserve">  </w:t>
            </w:r>
            <w:proofErr w:type="gramStart"/>
            <w:r w:rsidRPr="001C3623">
              <w:rPr>
                <w:sz w:val="16"/>
                <w:szCs w:val="16"/>
              </w:rPr>
              <w:t>в</w:t>
            </w:r>
            <w:proofErr w:type="gramEnd"/>
            <w:r w:rsidRPr="001C3623">
              <w:rPr>
                <w:sz w:val="16"/>
                <w:szCs w:val="16"/>
              </w:rPr>
              <w:t xml:space="preserve"> соответствии с федеральным государственным образовательным стандартом дошкольного образования</w:t>
            </w:r>
            <w:r w:rsidRPr="001C3623">
              <w:rPr>
                <w:sz w:val="16"/>
                <w:szCs w:val="16"/>
              </w:rPr>
              <w:br/>
              <w:t xml:space="preserve"> 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903A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%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D943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15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DB12A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5939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50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A5B2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100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43CE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100</w:t>
            </w:r>
          </w:p>
        </w:tc>
        <w:tc>
          <w:tcPr>
            <w:tcW w:w="12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FAC5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</w:tr>
      <w:tr w:rsidR="00BB7C7E" w:rsidRPr="001C3623" w14:paraId="5DCF449C" w14:textId="77777777" w:rsidTr="00232D80">
        <w:trPr>
          <w:gridAfter w:val="26"/>
          <w:wAfter w:w="8298" w:type="dxa"/>
          <w:trHeight w:val="1395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2D36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1.1.3</w:t>
            </w:r>
          </w:p>
        </w:tc>
        <w:tc>
          <w:tcPr>
            <w:tcW w:w="50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4969" w14:textId="77777777" w:rsidR="00BB7C7E" w:rsidRPr="001C3623" w:rsidRDefault="00BB7C7E" w:rsidP="001C3623">
            <w:pPr>
              <w:ind w:firstLineChars="100" w:firstLine="160"/>
              <w:rPr>
                <w:sz w:val="16"/>
                <w:szCs w:val="16"/>
              </w:rPr>
            </w:pPr>
            <w:proofErr w:type="gramStart"/>
            <w:r w:rsidRPr="001C3623">
              <w:rPr>
                <w:sz w:val="16"/>
                <w:szCs w:val="16"/>
              </w:rPr>
              <w:t>Удельный вес ДОУ,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 муниципальных дошкольных образовательных организаций (не менее чем в 80 % дошкольных организаций)</w:t>
            </w:r>
            <w:proofErr w:type="gramEnd"/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FDFC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%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9945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15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B50D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640D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26A2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100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E95F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100</w:t>
            </w:r>
          </w:p>
        </w:tc>
        <w:tc>
          <w:tcPr>
            <w:tcW w:w="12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B728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</w:tr>
      <w:tr w:rsidR="00BB7C7E" w:rsidRPr="001C3623" w14:paraId="0ABCDC91" w14:textId="77777777" w:rsidTr="00232D80">
        <w:trPr>
          <w:gridAfter w:val="26"/>
          <w:wAfter w:w="8298" w:type="dxa"/>
          <w:trHeight w:val="551"/>
        </w:trPr>
        <w:tc>
          <w:tcPr>
            <w:tcW w:w="1254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7EEA8" w14:textId="77777777" w:rsidR="00BB7C7E" w:rsidRPr="001C3623" w:rsidRDefault="00BB7C7E" w:rsidP="00BB7C7E">
            <w:pPr>
              <w:rPr>
                <w:i/>
                <w:iCs/>
                <w:sz w:val="16"/>
                <w:szCs w:val="16"/>
              </w:rPr>
            </w:pPr>
            <w:r w:rsidRPr="001C3623">
              <w:rPr>
                <w:i/>
                <w:iCs/>
                <w:sz w:val="16"/>
                <w:szCs w:val="16"/>
              </w:rPr>
              <w:t>Задача № 2. Обеспечить доступность и качество общего образования, соответствующего федеральным государственным образовательным стандартам общего образования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A901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5C83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</w:tr>
      <w:tr w:rsidR="00BB7C7E" w:rsidRPr="001C3623" w14:paraId="6B063710" w14:textId="77777777" w:rsidTr="00232D80">
        <w:trPr>
          <w:gridAfter w:val="26"/>
          <w:wAfter w:w="8298" w:type="dxa"/>
          <w:trHeight w:val="1005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6B63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lastRenderedPageBreak/>
              <w:t>1.2.1</w:t>
            </w:r>
          </w:p>
        </w:tc>
        <w:tc>
          <w:tcPr>
            <w:tcW w:w="50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7E19" w14:textId="77777777" w:rsidR="00BB7C7E" w:rsidRPr="001C3623" w:rsidRDefault="00BB7C7E" w:rsidP="001C3623">
            <w:pPr>
              <w:ind w:firstLineChars="100" w:firstLine="160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Доля </w:t>
            </w:r>
            <w:proofErr w:type="spellStart"/>
            <w:r w:rsidRPr="001C3623">
              <w:rPr>
                <w:sz w:val="16"/>
                <w:szCs w:val="16"/>
              </w:rPr>
              <w:t>муниципальныхобразовательных</w:t>
            </w:r>
            <w:proofErr w:type="spellEnd"/>
            <w:r w:rsidRPr="001C3623">
              <w:rPr>
                <w:sz w:val="16"/>
                <w:szCs w:val="16"/>
              </w:rPr>
              <w:t xml:space="preserve">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 </w:t>
            </w:r>
            <w:r w:rsidRPr="001C3623">
              <w:rPr>
                <w:sz w:val="16"/>
                <w:szCs w:val="16"/>
              </w:rPr>
              <w:br w:type="page"/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4359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%</w:t>
            </w:r>
          </w:p>
        </w:tc>
        <w:tc>
          <w:tcPr>
            <w:tcW w:w="1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8500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Гос. стат. отчетность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1868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2B97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2994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0,0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F7EC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0,0</w:t>
            </w:r>
          </w:p>
        </w:tc>
        <w:tc>
          <w:tcPr>
            <w:tcW w:w="12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D474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</w:tr>
      <w:tr w:rsidR="00BB7C7E" w:rsidRPr="001C3623" w14:paraId="7A754FD9" w14:textId="77777777" w:rsidTr="00232D80">
        <w:trPr>
          <w:gridAfter w:val="26"/>
          <w:wAfter w:w="8298" w:type="dxa"/>
          <w:trHeight w:val="551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413E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1.2.2</w:t>
            </w:r>
          </w:p>
        </w:tc>
        <w:tc>
          <w:tcPr>
            <w:tcW w:w="50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DF08" w14:textId="77777777" w:rsidR="00BB7C7E" w:rsidRPr="001C3623" w:rsidRDefault="00BB7C7E" w:rsidP="001C3623">
            <w:pPr>
              <w:ind w:firstLineChars="100" w:firstLine="160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Доля общеобразовательных учреждений, в которых действуют </w:t>
            </w:r>
            <w:proofErr w:type="spellStart"/>
            <w:r w:rsidRPr="001C3623">
              <w:rPr>
                <w:sz w:val="16"/>
                <w:szCs w:val="16"/>
              </w:rPr>
              <w:t>органиы</w:t>
            </w:r>
            <w:proofErr w:type="spellEnd"/>
            <w:r w:rsidRPr="001C3623">
              <w:rPr>
                <w:sz w:val="16"/>
                <w:szCs w:val="16"/>
              </w:rPr>
              <w:t xml:space="preserve"> государственно-общественного управления  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2B3E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%</w:t>
            </w:r>
          </w:p>
        </w:tc>
        <w:tc>
          <w:tcPr>
            <w:tcW w:w="1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D498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Гос. стат. отчетность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BAB7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BCBF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C30E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100,0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B77E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100,0</w:t>
            </w:r>
          </w:p>
        </w:tc>
        <w:tc>
          <w:tcPr>
            <w:tcW w:w="12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3A95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</w:tr>
      <w:tr w:rsidR="00BB7C7E" w:rsidRPr="001C3623" w14:paraId="26B71C84" w14:textId="77777777" w:rsidTr="00232D80">
        <w:trPr>
          <w:gridAfter w:val="26"/>
          <w:wAfter w:w="8298" w:type="dxa"/>
          <w:trHeight w:val="558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435A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1.2.3</w:t>
            </w:r>
          </w:p>
        </w:tc>
        <w:tc>
          <w:tcPr>
            <w:tcW w:w="50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8F69" w14:textId="77777777" w:rsidR="00BB7C7E" w:rsidRPr="001C3623" w:rsidRDefault="00BB7C7E" w:rsidP="001C3623">
            <w:pPr>
              <w:ind w:firstLineChars="100" w:firstLine="160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Доля выпускников муниципальных общеобразовательных организаций, не сдавших единый государственный экзамен по обязательным предметам, в общей численности выпускников муниципальных общеобразовательных организаций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A66E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%</w:t>
            </w:r>
          </w:p>
        </w:tc>
        <w:tc>
          <w:tcPr>
            <w:tcW w:w="1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B5EE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61D9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9B60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67AC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0,0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1B5C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0,0</w:t>
            </w:r>
          </w:p>
        </w:tc>
        <w:tc>
          <w:tcPr>
            <w:tcW w:w="12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6539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</w:tr>
      <w:tr w:rsidR="00BB7C7E" w:rsidRPr="001C3623" w14:paraId="23F65AD5" w14:textId="77777777" w:rsidTr="00232D80">
        <w:trPr>
          <w:gridAfter w:val="26"/>
          <w:wAfter w:w="8298" w:type="dxa"/>
          <w:trHeight w:val="796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C181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1.2.4</w:t>
            </w:r>
          </w:p>
        </w:tc>
        <w:tc>
          <w:tcPr>
            <w:tcW w:w="50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4BA1" w14:textId="77777777" w:rsidR="00BB7C7E" w:rsidRPr="001C3623" w:rsidRDefault="00BB7C7E" w:rsidP="001C3623">
            <w:pPr>
              <w:ind w:firstLineChars="100" w:firstLine="160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Доля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 w:rsidRPr="001C3623">
              <w:rPr>
                <w:sz w:val="16"/>
                <w:szCs w:val="16"/>
              </w:rPr>
              <w:t>численности</w:t>
            </w:r>
            <w:proofErr w:type="gramEnd"/>
            <w:r w:rsidRPr="001C3623">
              <w:rPr>
                <w:sz w:val="16"/>
                <w:szCs w:val="16"/>
              </w:rPr>
              <w:t xml:space="preserve"> обучающихся в муниципальных общеобразовательных организаций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2A32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%</w:t>
            </w:r>
          </w:p>
        </w:tc>
        <w:tc>
          <w:tcPr>
            <w:tcW w:w="1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774F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05EA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B149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5,4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F7BC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5,4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ECAC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5,4</w:t>
            </w:r>
          </w:p>
        </w:tc>
        <w:tc>
          <w:tcPr>
            <w:tcW w:w="12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4240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</w:tr>
      <w:tr w:rsidR="00BB7C7E" w:rsidRPr="001C3623" w14:paraId="507D99F0" w14:textId="77777777" w:rsidTr="00232D80">
        <w:trPr>
          <w:gridAfter w:val="26"/>
          <w:wAfter w:w="8298" w:type="dxa"/>
          <w:trHeight w:val="41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5F17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1.2.5</w:t>
            </w:r>
          </w:p>
        </w:tc>
        <w:tc>
          <w:tcPr>
            <w:tcW w:w="50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DAA8" w14:textId="77777777" w:rsidR="00BB7C7E" w:rsidRPr="001C3623" w:rsidRDefault="00BB7C7E" w:rsidP="001C3623">
            <w:pPr>
              <w:ind w:firstLineChars="100" w:firstLine="160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Доля общеобразовательных учреждений, в которых создана универсальная </w:t>
            </w:r>
            <w:proofErr w:type="spellStart"/>
            <w:r w:rsidRPr="001C3623">
              <w:rPr>
                <w:sz w:val="16"/>
                <w:szCs w:val="16"/>
              </w:rPr>
              <w:t>безбарьерная</w:t>
            </w:r>
            <w:proofErr w:type="spellEnd"/>
            <w:r w:rsidRPr="001C3623">
              <w:rPr>
                <w:sz w:val="16"/>
                <w:szCs w:val="16"/>
              </w:rPr>
              <w:t xml:space="preserve"> среда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4F0D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%</w:t>
            </w:r>
          </w:p>
        </w:tc>
        <w:tc>
          <w:tcPr>
            <w:tcW w:w="15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A16E68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Гос. стат. отчетность</w:t>
            </w:r>
          </w:p>
        </w:tc>
        <w:tc>
          <w:tcPr>
            <w:tcW w:w="14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4699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4BFA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67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7AFA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83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BBC2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83</w:t>
            </w:r>
          </w:p>
        </w:tc>
        <w:tc>
          <w:tcPr>
            <w:tcW w:w="12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F3BE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</w:tr>
      <w:tr w:rsidR="00BB7C7E" w:rsidRPr="001C3623" w14:paraId="169F867D" w14:textId="77777777" w:rsidTr="00232D80">
        <w:trPr>
          <w:gridAfter w:val="26"/>
          <w:wAfter w:w="8298" w:type="dxa"/>
          <w:trHeight w:val="558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64D3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1.2.6</w:t>
            </w:r>
          </w:p>
        </w:tc>
        <w:tc>
          <w:tcPr>
            <w:tcW w:w="50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EE49" w14:textId="77777777" w:rsidR="00BB7C7E" w:rsidRPr="001C3623" w:rsidRDefault="00BB7C7E" w:rsidP="001C3623">
            <w:pPr>
              <w:ind w:firstLineChars="100" w:firstLine="160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Доля общеобразовательных учреждений, в которых созданы 100% условия для сопровождения обучающихся с ОВЗ в соответствии с требованиями действующего законодательства 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351F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%</w:t>
            </w:r>
          </w:p>
        </w:tc>
        <w:tc>
          <w:tcPr>
            <w:tcW w:w="1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AE7E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F583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5EFC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AC75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100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E635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100</w:t>
            </w:r>
          </w:p>
        </w:tc>
        <w:tc>
          <w:tcPr>
            <w:tcW w:w="12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7A0F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</w:tr>
      <w:tr w:rsidR="00BB7C7E" w:rsidRPr="001C3623" w14:paraId="17C11895" w14:textId="77777777" w:rsidTr="00232D80">
        <w:trPr>
          <w:gridAfter w:val="26"/>
          <w:wAfter w:w="8298" w:type="dxa"/>
          <w:trHeight w:val="864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389D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1.2.7</w:t>
            </w:r>
          </w:p>
        </w:tc>
        <w:tc>
          <w:tcPr>
            <w:tcW w:w="50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924A" w14:textId="77777777" w:rsidR="00BB7C7E" w:rsidRPr="001C3623" w:rsidRDefault="00BB7C7E" w:rsidP="001C3623">
            <w:pPr>
              <w:ind w:firstLineChars="100" w:firstLine="160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Доля базовых образовательных учреждений (обеспечивающих совместное обучение инвалидов и лиц, </w:t>
            </w:r>
            <w:proofErr w:type="spellStart"/>
            <w:r w:rsidRPr="001C3623">
              <w:rPr>
                <w:sz w:val="16"/>
                <w:szCs w:val="16"/>
              </w:rPr>
              <w:t>неимеющих</w:t>
            </w:r>
            <w:proofErr w:type="spellEnd"/>
            <w:r w:rsidRPr="001C3623">
              <w:rPr>
                <w:sz w:val="16"/>
                <w:szCs w:val="16"/>
              </w:rPr>
              <w:t xml:space="preserve"> нарушений)  в общем количестве образовательных учреждений, реализующих программы общего образования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DDA6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%</w:t>
            </w:r>
          </w:p>
        </w:tc>
        <w:tc>
          <w:tcPr>
            <w:tcW w:w="1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1A90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BBBD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08B1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4FA2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100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D1D2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100</w:t>
            </w:r>
          </w:p>
        </w:tc>
        <w:tc>
          <w:tcPr>
            <w:tcW w:w="12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2235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</w:tr>
      <w:tr w:rsidR="00BB7C7E" w:rsidRPr="001C3623" w14:paraId="0CD239A8" w14:textId="77777777" w:rsidTr="00232D80">
        <w:trPr>
          <w:gridAfter w:val="26"/>
          <w:wAfter w:w="8298" w:type="dxa"/>
          <w:trHeight w:val="962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D0FC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1.2.8</w:t>
            </w:r>
          </w:p>
        </w:tc>
        <w:tc>
          <w:tcPr>
            <w:tcW w:w="50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50FA" w14:textId="77777777" w:rsidR="00BB7C7E" w:rsidRPr="001C3623" w:rsidRDefault="00BB7C7E" w:rsidP="001C3623">
            <w:pPr>
              <w:ind w:firstLineChars="100" w:firstLine="160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Удельный вес общеобразовательных организаций района,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муниципальных  организаций общего образования, расположенных на территории </w:t>
            </w:r>
            <w:proofErr w:type="spellStart"/>
            <w:r w:rsidRPr="001C3623">
              <w:rPr>
                <w:sz w:val="16"/>
                <w:szCs w:val="16"/>
              </w:rPr>
              <w:t>Большеулуйского</w:t>
            </w:r>
            <w:proofErr w:type="spellEnd"/>
            <w:r w:rsidRPr="001C362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6335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%</w:t>
            </w:r>
          </w:p>
        </w:tc>
        <w:tc>
          <w:tcPr>
            <w:tcW w:w="1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C0AB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46D9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CDCC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D237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100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7048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100</w:t>
            </w:r>
          </w:p>
        </w:tc>
        <w:tc>
          <w:tcPr>
            <w:tcW w:w="12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4E00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</w:tr>
      <w:tr w:rsidR="00BB7C7E" w:rsidRPr="001C3623" w14:paraId="1BDB1391" w14:textId="77777777" w:rsidTr="00232D80">
        <w:trPr>
          <w:gridAfter w:val="26"/>
          <w:wAfter w:w="8298" w:type="dxa"/>
          <w:trHeight w:val="141"/>
        </w:trPr>
        <w:tc>
          <w:tcPr>
            <w:tcW w:w="1254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FAABD5" w14:textId="77777777" w:rsidR="00BB7C7E" w:rsidRPr="001C3623" w:rsidRDefault="00BB7C7E" w:rsidP="00BB7C7E">
            <w:pPr>
              <w:rPr>
                <w:i/>
                <w:iCs/>
                <w:sz w:val="16"/>
                <w:szCs w:val="16"/>
              </w:rPr>
            </w:pPr>
            <w:r w:rsidRPr="001C3623">
              <w:rPr>
                <w:i/>
                <w:iCs/>
                <w:sz w:val="16"/>
                <w:szCs w:val="16"/>
              </w:rPr>
              <w:t>Задача № 3. Содействовать выявлению и поддержке одаренных детей через вовлечение их в различные сферы деятельности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075B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2D5C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</w:tr>
      <w:tr w:rsidR="00BB7C7E" w:rsidRPr="001C3623" w14:paraId="79B25398" w14:textId="77777777" w:rsidTr="00232D80">
        <w:trPr>
          <w:gridAfter w:val="26"/>
          <w:wAfter w:w="8298" w:type="dxa"/>
          <w:trHeight w:val="938"/>
        </w:trPr>
        <w:tc>
          <w:tcPr>
            <w:tcW w:w="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5FCB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1.3.1</w:t>
            </w:r>
          </w:p>
        </w:tc>
        <w:tc>
          <w:tcPr>
            <w:tcW w:w="50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B879" w14:textId="77777777" w:rsidR="00BB7C7E" w:rsidRPr="001C3623" w:rsidRDefault="00BB7C7E" w:rsidP="001C3623">
            <w:pPr>
              <w:ind w:firstLineChars="100" w:firstLine="160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</w:t>
            </w:r>
            <w:r w:rsidRPr="001C3623">
              <w:rPr>
                <w:sz w:val="16"/>
                <w:szCs w:val="16"/>
              </w:rPr>
              <w:br/>
              <w:t xml:space="preserve">в общей </w:t>
            </w:r>
            <w:proofErr w:type="gramStart"/>
            <w:r w:rsidRPr="001C3623">
              <w:rPr>
                <w:sz w:val="16"/>
                <w:szCs w:val="16"/>
              </w:rPr>
              <w:t>численности</w:t>
            </w:r>
            <w:proofErr w:type="gramEnd"/>
            <w:r w:rsidRPr="001C3623">
              <w:rPr>
                <w:sz w:val="16"/>
                <w:szCs w:val="16"/>
              </w:rPr>
              <w:t xml:space="preserve"> обучающихся по программам общего образования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EFF9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%</w:t>
            </w:r>
          </w:p>
        </w:tc>
        <w:tc>
          <w:tcPr>
            <w:tcW w:w="1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DA27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FAEF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8AE6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71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7EDC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73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8794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75</w:t>
            </w:r>
          </w:p>
        </w:tc>
        <w:tc>
          <w:tcPr>
            <w:tcW w:w="12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0172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</w:tr>
      <w:tr w:rsidR="00BB7C7E" w:rsidRPr="001C3623" w14:paraId="73E7D9BB" w14:textId="77777777" w:rsidTr="00232D80">
        <w:trPr>
          <w:gridAfter w:val="26"/>
          <w:wAfter w:w="8298" w:type="dxa"/>
          <w:trHeight w:val="554"/>
        </w:trPr>
        <w:tc>
          <w:tcPr>
            <w:tcW w:w="97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3DDE9C" w14:textId="77777777" w:rsidR="00BB7C7E" w:rsidRPr="001C3623" w:rsidRDefault="00BB7C7E" w:rsidP="00BB7C7E">
            <w:pPr>
              <w:rPr>
                <w:i/>
                <w:iCs/>
                <w:sz w:val="16"/>
                <w:szCs w:val="16"/>
              </w:rPr>
            </w:pPr>
            <w:r w:rsidRPr="001C3623">
              <w:rPr>
                <w:i/>
                <w:iCs/>
                <w:sz w:val="16"/>
                <w:szCs w:val="16"/>
              </w:rPr>
              <w:t xml:space="preserve">Задача № 4. Обеспечить безопасный, качественный отдых и оздоровление детей в летний период 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F231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34BE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28EE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E604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</w:tr>
      <w:tr w:rsidR="00BB7C7E" w:rsidRPr="001C3623" w14:paraId="51CA643D" w14:textId="77777777" w:rsidTr="00232D80">
        <w:trPr>
          <w:gridAfter w:val="26"/>
          <w:wAfter w:w="8298" w:type="dxa"/>
          <w:trHeight w:val="407"/>
        </w:trPr>
        <w:tc>
          <w:tcPr>
            <w:tcW w:w="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C734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1.4.1</w:t>
            </w:r>
          </w:p>
        </w:tc>
        <w:tc>
          <w:tcPr>
            <w:tcW w:w="50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D3DC" w14:textId="77777777" w:rsidR="00BB7C7E" w:rsidRPr="001C3623" w:rsidRDefault="00BB7C7E" w:rsidP="001C3623">
            <w:pPr>
              <w:ind w:firstLineChars="100" w:firstLine="160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Доля детей школьного </w:t>
            </w:r>
            <w:proofErr w:type="spellStart"/>
            <w:r w:rsidRPr="001C3623">
              <w:rPr>
                <w:sz w:val="16"/>
                <w:szCs w:val="16"/>
              </w:rPr>
              <w:t>возраста</w:t>
            </w:r>
            <w:proofErr w:type="gramStart"/>
            <w:r w:rsidRPr="001C3623">
              <w:rPr>
                <w:sz w:val="16"/>
                <w:szCs w:val="16"/>
              </w:rPr>
              <w:t>,о</w:t>
            </w:r>
            <w:proofErr w:type="gramEnd"/>
            <w:r w:rsidRPr="001C3623">
              <w:rPr>
                <w:sz w:val="16"/>
                <w:szCs w:val="16"/>
              </w:rPr>
              <w:t>хваченных</w:t>
            </w:r>
            <w:proofErr w:type="spellEnd"/>
            <w:r w:rsidRPr="001C3623">
              <w:rPr>
                <w:sz w:val="16"/>
                <w:szCs w:val="16"/>
              </w:rPr>
              <w:t xml:space="preserve"> летним отдыхом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5AB7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%</w:t>
            </w:r>
          </w:p>
        </w:tc>
        <w:tc>
          <w:tcPr>
            <w:tcW w:w="1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F65F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76D3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4E1A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81,5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FFEF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82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280D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83</w:t>
            </w:r>
          </w:p>
        </w:tc>
        <w:tc>
          <w:tcPr>
            <w:tcW w:w="12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455A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</w:tr>
      <w:tr w:rsidR="00BB7C7E" w:rsidRPr="001C3623" w14:paraId="26063ADA" w14:textId="77777777" w:rsidTr="00E218CD">
        <w:trPr>
          <w:gridAfter w:val="26"/>
          <w:wAfter w:w="8298" w:type="dxa"/>
          <w:trHeight w:val="405"/>
        </w:trPr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4A21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C940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805B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F04F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EAF3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6DD3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3A1A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DA6E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5F6A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</w:tr>
      <w:tr w:rsidR="00BB7C7E" w:rsidRPr="001C3623" w14:paraId="72477EAB" w14:textId="77777777" w:rsidTr="00E218CD">
        <w:trPr>
          <w:gridAfter w:val="26"/>
          <w:wAfter w:w="8298" w:type="dxa"/>
          <w:trHeight w:val="525"/>
        </w:trPr>
        <w:tc>
          <w:tcPr>
            <w:tcW w:w="9757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C92C3" w14:textId="77777777" w:rsidR="00BB7C7E" w:rsidRPr="001C3623" w:rsidRDefault="00BB7C7E" w:rsidP="00BB7C7E">
            <w:pPr>
              <w:rPr>
                <w:i/>
                <w:iCs/>
                <w:sz w:val="16"/>
                <w:szCs w:val="16"/>
              </w:rPr>
            </w:pPr>
            <w:r w:rsidRPr="001C3623">
              <w:rPr>
                <w:i/>
                <w:iCs/>
                <w:sz w:val="16"/>
                <w:szCs w:val="16"/>
              </w:rPr>
              <w:lastRenderedPageBreak/>
              <w:t>Задача № 5.  Обеспечить доступность дополнительного образования детей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2D4F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342D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5B39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4803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</w:tr>
      <w:tr w:rsidR="00BB7C7E" w:rsidRPr="001C3623" w14:paraId="07563D34" w14:textId="77777777" w:rsidTr="00232D80">
        <w:trPr>
          <w:gridAfter w:val="26"/>
          <w:wAfter w:w="8298" w:type="dxa"/>
          <w:trHeight w:val="473"/>
        </w:trPr>
        <w:tc>
          <w:tcPr>
            <w:tcW w:w="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4F52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1.5.1</w:t>
            </w:r>
          </w:p>
        </w:tc>
        <w:tc>
          <w:tcPr>
            <w:tcW w:w="50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D787" w14:textId="77777777" w:rsidR="00BB7C7E" w:rsidRPr="001C3623" w:rsidRDefault="00BB7C7E" w:rsidP="001C3623">
            <w:pPr>
              <w:ind w:firstLineChars="100" w:firstLine="160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Доля </w:t>
            </w:r>
            <w:proofErr w:type="gramStart"/>
            <w:r w:rsidRPr="001C3623">
              <w:rPr>
                <w:sz w:val="16"/>
                <w:szCs w:val="16"/>
              </w:rPr>
              <w:t>обучающихся</w:t>
            </w:r>
            <w:proofErr w:type="gramEnd"/>
            <w:r w:rsidRPr="001C3623">
              <w:rPr>
                <w:sz w:val="16"/>
                <w:szCs w:val="16"/>
              </w:rPr>
              <w:t>, охваченных дополнительным образованием.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2E9C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%</w:t>
            </w:r>
          </w:p>
        </w:tc>
        <w:tc>
          <w:tcPr>
            <w:tcW w:w="1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E4F8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F72D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6791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75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06EE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75,5</w:t>
            </w: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CFD2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75,5</w:t>
            </w:r>
          </w:p>
        </w:tc>
        <w:tc>
          <w:tcPr>
            <w:tcW w:w="12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92C4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</w:tr>
      <w:tr w:rsidR="00BB7C7E" w:rsidRPr="001C3623" w14:paraId="7A8DFCBD" w14:textId="77777777" w:rsidTr="00232D80">
        <w:trPr>
          <w:gridAfter w:val="26"/>
          <w:wAfter w:w="8298" w:type="dxa"/>
          <w:trHeight w:val="564"/>
        </w:trPr>
        <w:tc>
          <w:tcPr>
            <w:tcW w:w="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98C2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1.5.2</w:t>
            </w:r>
          </w:p>
        </w:tc>
        <w:tc>
          <w:tcPr>
            <w:tcW w:w="50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0C09" w14:textId="77777777" w:rsidR="00BB7C7E" w:rsidRPr="001C3623" w:rsidRDefault="00BB7C7E" w:rsidP="001C3623">
            <w:pPr>
              <w:ind w:firstLineChars="100" w:firstLine="160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Численность обучающихся, занимающихся в муниципальном бюджетном образовательном учреждении дополнительного образования детей 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B300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%</w:t>
            </w:r>
          </w:p>
        </w:tc>
        <w:tc>
          <w:tcPr>
            <w:tcW w:w="1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D8E6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B77C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F846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215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624E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215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321D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215</w:t>
            </w:r>
          </w:p>
        </w:tc>
        <w:tc>
          <w:tcPr>
            <w:tcW w:w="12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4C0B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</w:tr>
      <w:tr w:rsidR="00BB7C7E" w:rsidRPr="001C3623" w14:paraId="4CCA8B05" w14:textId="77777777" w:rsidTr="00232D80">
        <w:trPr>
          <w:gridAfter w:val="26"/>
          <w:wAfter w:w="8298" w:type="dxa"/>
          <w:trHeight w:val="545"/>
        </w:trPr>
        <w:tc>
          <w:tcPr>
            <w:tcW w:w="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C816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1.5.3</w:t>
            </w:r>
          </w:p>
        </w:tc>
        <w:tc>
          <w:tcPr>
            <w:tcW w:w="50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BD59" w14:textId="77777777" w:rsidR="00BB7C7E" w:rsidRPr="001C3623" w:rsidRDefault="00BB7C7E" w:rsidP="001C3623">
            <w:pPr>
              <w:ind w:firstLineChars="100" w:firstLine="160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D280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%</w:t>
            </w:r>
          </w:p>
        </w:tc>
        <w:tc>
          <w:tcPr>
            <w:tcW w:w="1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6A2C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BC28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F76B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47%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7B49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62%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4C36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64%</w:t>
            </w:r>
          </w:p>
        </w:tc>
        <w:tc>
          <w:tcPr>
            <w:tcW w:w="12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AE03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</w:tr>
      <w:tr w:rsidR="00BB7C7E" w:rsidRPr="001C3623" w14:paraId="7EC5BBEE" w14:textId="77777777" w:rsidTr="00232D80">
        <w:trPr>
          <w:gridAfter w:val="26"/>
          <w:wAfter w:w="8298" w:type="dxa"/>
          <w:trHeight w:val="411"/>
        </w:trPr>
        <w:tc>
          <w:tcPr>
            <w:tcW w:w="15269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44282B" w14:textId="77777777" w:rsidR="00BB7C7E" w:rsidRPr="001C3623" w:rsidRDefault="00BB7C7E" w:rsidP="00BB7C7E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Задача № 6.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BB7C7E" w:rsidRPr="001C3623" w14:paraId="7EBDB59D" w14:textId="77777777" w:rsidTr="00232D80">
        <w:trPr>
          <w:gridAfter w:val="26"/>
          <w:wAfter w:w="8298" w:type="dxa"/>
          <w:trHeight w:val="842"/>
        </w:trPr>
        <w:tc>
          <w:tcPr>
            <w:tcW w:w="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9027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1.6.1</w:t>
            </w:r>
          </w:p>
        </w:tc>
        <w:tc>
          <w:tcPr>
            <w:tcW w:w="50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D0DB" w14:textId="77777777" w:rsidR="00BB7C7E" w:rsidRPr="001C3623" w:rsidRDefault="00BB7C7E" w:rsidP="001C3623">
            <w:pPr>
              <w:ind w:firstLineChars="100" w:firstLine="160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2D3E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%</w:t>
            </w:r>
          </w:p>
        </w:tc>
        <w:tc>
          <w:tcPr>
            <w:tcW w:w="15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592C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14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C8EB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1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DAB3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7,70%</w:t>
            </w:r>
          </w:p>
        </w:tc>
        <w:tc>
          <w:tcPr>
            <w:tcW w:w="146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047B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9,24%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BB79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10,79%</w:t>
            </w:r>
          </w:p>
        </w:tc>
        <w:tc>
          <w:tcPr>
            <w:tcW w:w="12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F429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</w:tr>
      <w:tr w:rsidR="00BB7C7E" w:rsidRPr="001C3623" w14:paraId="740F1B7E" w14:textId="77777777" w:rsidTr="00E218CD">
        <w:trPr>
          <w:gridAfter w:val="26"/>
          <w:wAfter w:w="8298" w:type="dxa"/>
          <w:trHeight w:val="315"/>
        </w:trPr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3761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25AED" w14:textId="77777777" w:rsidR="00BB7C7E" w:rsidRPr="001C3623" w:rsidRDefault="00BB7C7E" w:rsidP="001C3623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73C5F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3CF2B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F897A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9D388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4C374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AF1B5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B246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</w:tr>
      <w:tr w:rsidR="00BB7C7E" w:rsidRPr="001C3623" w14:paraId="7B0D6EB4" w14:textId="77777777" w:rsidTr="00E218CD">
        <w:trPr>
          <w:gridAfter w:val="26"/>
          <w:wAfter w:w="8298" w:type="dxa"/>
          <w:trHeight w:val="315"/>
        </w:trPr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E987A" w14:textId="77777777" w:rsidR="00BB7C7E" w:rsidRPr="001C3623" w:rsidRDefault="00BB7C7E" w:rsidP="00BB7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42C9" w14:textId="23466111" w:rsidR="00BB7C7E" w:rsidRPr="001C3623" w:rsidRDefault="00BB7C7E" w:rsidP="00BB7C7E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Ответственный исполнитель программы                                                              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D0EC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  <w:tc>
          <w:tcPr>
            <w:tcW w:w="51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A52F" w14:textId="5E06972D" w:rsidR="00BB7C7E" w:rsidRPr="001C3623" w:rsidRDefault="00BB7C7E" w:rsidP="00BB7C7E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А.А. </w:t>
            </w:r>
            <w:proofErr w:type="spellStart"/>
            <w:r w:rsidRPr="001C3623">
              <w:rPr>
                <w:sz w:val="16"/>
                <w:szCs w:val="16"/>
              </w:rPr>
              <w:t>Межова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BF70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EA7A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2C67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3C58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B609" w14:textId="77777777" w:rsidR="00BB7C7E" w:rsidRPr="001C3623" w:rsidRDefault="00BB7C7E" w:rsidP="00BB7C7E">
            <w:pPr>
              <w:rPr>
                <w:sz w:val="16"/>
                <w:szCs w:val="16"/>
              </w:rPr>
            </w:pPr>
          </w:p>
        </w:tc>
      </w:tr>
      <w:tr w:rsidR="00E218CD" w:rsidRPr="00FB5781" w14:paraId="5D53170A" w14:textId="77777777" w:rsidTr="00E218CD">
        <w:trPr>
          <w:gridAfter w:val="28"/>
          <w:wAfter w:w="8384" w:type="dxa"/>
          <w:trHeight w:val="1170"/>
        </w:trPr>
        <w:tc>
          <w:tcPr>
            <w:tcW w:w="920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D62E7" w14:textId="77777777" w:rsidR="001C3623" w:rsidRDefault="001C3623" w:rsidP="00FB5781">
            <w:pPr>
              <w:jc w:val="center"/>
              <w:rPr>
                <w:sz w:val="16"/>
                <w:szCs w:val="16"/>
              </w:rPr>
            </w:pPr>
            <w:bookmarkStart w:id="6" w:name="RANGE!A1:O73"/>
            <w:r w:rsidRPr="001C3623">
              <w:rPr>
                <w:sz w:val="16"/>
                <w:szCs w:val="16"/>
              </w:rPr>
              <w:t> </w:t>
            </w:r>
            <w:bookmarkEnd w:id="6"/>
          </w:p>
          <w:p w14:paraId="0E68434A" w14:textId="77777777" w:rsidR="00232D80" w:rsidRDefault="00232D80" w:rsidP="00FB5781">
            <w:pPr>
              <w:jc w:val="center"/>
              <w:rPr>
                <w:sz w:val="16"/>
                <w:szCs w:val="16"/>
              </w:rPr>
            </w:pPr>
          </w:p>
          <w:p w14:paraId="50EA1BAA" w14:textId="77777777" w:rsidR="00232D80" w:rsidRDefault="00232D80" w:rsidP="00FB5781">
            <w:pPr>
              <w:jc w:val="center"/>
              <w:rPr>
                <w:sz w:val="16"/>
                <w:szCs w:val="16"/>
              </w:rPr>
            </w:pPr>
          </w:p>
          <w:p w14:paraId="403421EC" w14:textId="77777777" w:rsidR="00232D80" w:rsidRDefault="00232D80" w:rsidP="00FB5781">
            <w:pPr>
              <w:jc w:val="center"/>
              <w:rPr>
                <w:sz w:val="16"/>
                <w:szCs w:val="16"/>
              </w:rPr>
            </w:pPr>
          </w:p>
          <w:p w14:paraId="2B063A6B" w14:textId="77777777" w:rsidR="00232D80" w:rsidRDefault="00232D80" w:rsidP="00FB5781">
            <w:pPr>
              <w:jc w:val="center"/>
              <w:rPr>
                <w:sz w:val="16"/>
                <w:szCs w:val="16"/>
              </w:rPr>
            </w:pPr>
          </w:p>
          <w:p w14:paraId="516841B8" w14:textId="77777777" w:rsidR="00232D80" w:rsidRPr="001C3623" w:rsidRDefault="00232D80" w:rsidP="00FB5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FBF2FD" w14:textId="77777777" w:rsidR="00232D80" w:rsidRDefault="00232D80" w:rsidP="00FB5781">
            <w:pPr>
              <w:rPr>
                <w:sz w:val="16"/>
                <w:szCs w:val="16"/>
              </w:rPr>
            </w:pPr>
          </w:p>
          <w:p w14:paraId="64A59EC3" w14:textId="77777777" w:rsidR="00232D80" w:rsidRDefault="00232D80" w:rsidP="00FB5781">
            <w:pPr>
              <w:rPr>
                <w:sz w:val="16"/>
                <w:szCs w:val="16"/>
              </w:rPr>
            </w:pPr>
          </w:p>
          <w:p w14:paraId="40C88A4A" w14:textId="77777777" w:rsidR="00232D80" w:rsidRDefault="00232D80" w:rsidP="00FB5781">
            <w:pPr>
              <w:rPr>
                <w:sz w:val="16"/>
                <w:szCs w:val="16"/>
              </w:rPr>
            </w:pPr>
          </w:p>
          <w:p w14:paraId="686DFE7D" w14:textId="77777777" w:rsidR="00232D80" w:rsidRDefault="00232D80" w:rsidP="00FB5781">
            <w:pPr>
              <w:rPr>
                <w:sz w:val="16"/>
                <w:szCs w:val="16"/>
              </w:rPr>
            </w:pPr>
          </w:p>
          <w:p w14:paraId="5EC8F7CC" w14:textId="77777777" w:rsidR="00232D80" w:rsidRDefault="00232D80" w:rsidP="00FB5781">
            <w:pPr>
              <w:rPr>
                <w:sz w:val="16"/>
                <w:szCs w:val="16"/>
              </w:rPr>
            </w:pPr>
          </w:p>
          <w:p w14:paraId="5ED726A6" w14:textId="77777777" w:rsidR="00232D80" w:rsidRDefault="00232D80" w:rsidP="00FB5781">
            <w:pPr>
              <w:rPr>
                <w:sz w:val="16"/>
                <w:szCs w:val="16"/>
              </w:rPr>
            </w:pPr>
          </w:p>
          <w:p w14:paraId="7EF28A77" w14:textId="77777777" w:rsidR="00232D80" w:rsidRDefault="00232D80" w:rsidP="00FB5781">
            <w:pPr>
              <w:rPr>
                <w:sz w:val="16"/>
                <w:szCs w:val="16"/>
              </w:rPr>
            </w:pPr>
          </w:p>
          <w:p w14:paraId="39B6E11B" w14:textId="77777777" w:rsidR="00232D80" w:rsidRDefault="00232D80" w:rsidP="00FB5781">
            <w:pPr>
              <w:rPr>
                <w:sz w:val="16"/>
                <w:szCs w:val="16"/>
              </w:rPr>
            </w:pPr>
          </w:p>
          <w:p w14:paraId="37E6959C" w14:textId="77777777" w:rsidR="00232D80" w:rsidRDefault="00232D80" w:rsidP="00FB5781">
            <w:pPr>
              <w:rPr>
                <w:sz w:val="16"/>
                <w:szCs w:val="16"/>
              </w:rPr>
            </w:pPr>
          </w:p>
          <w:p w14:paraId="2406627B" w14:textId="77777777" w:rsidR="00232D80" w:rsidRDefault="00232D80" w:rsidP="00FB5781">
            <w:pPr>
              <w:rPr>
                <w:sz w:val="16"/>
                <w:szCs w:val="16"/>
              </w:rPr>
            </w:pPr>
          </w:p>
          <w:p w14:paraId="23FCD63D" w14:textId="77777777" w:rsidR="00232D80" w:rsidRDefault="00232D80" w:rsidP="00FB5781">
            <w:pPr>
              <w:rPr>
                <w:sz w:val="16"/>
                <w:szCs w:val="16"/>
              </w:rPr>
            </w:pPr>
          </w:p>
          <w:p w14:paraId="35B39590" w14:textId="77777777" w:rsidR="00232D80" w:rsidRDefault="00232D80" w:rsidP="00FB5781">
            <w:pPr>
              <w:rPr>
                <w:sz w:val="16"/>
                <w:szCs w:val="16"/>
              </w:rPr>
            </w:pPr>
          </w:p>
          <w:p w14:paraId="457D8004" w14:textId="77777777" w:rsidR="00232D80" w:rsidRDefault="00232D80" w:rsidP="00FB5781">
            <w:pPr>
              <w:rPr>
                <w:sz w:val="16"/>
                <w:szCs w:val="16"/>
              </w:rPr>
            </w:pPr>
          </w:p>
          <w:p w14:paraId="7AA4F6F6" w14:textId="77777777" w:rsidR="00232D80" w:rsidRDefault="00232D80" w:rsidP="00FB5781">
            <w:pPr>
              <w:rPr>
                <w:sz w:val="16"/>
                <w:szCs w:val="16"/>
              </w:rPr>
            </w:pPr>
          </w:p>
          <w:p w14:paraId="25A32F95" w14:textId="77777777" w:rsidR="00232D80" w:rsidRDefault="00232D80" w:rsidP="00FB5781">
            <w:pPr>
              <w:rPr>
                <w:sz w:val="16"/>
                <w:szCs w:val="16"/>
              </w:rPr>
            </w:pPr>
          </w:p>
          <w:p w14:paraId="0065367B" w14:textId="77777777" w:rsidR="00232D80" w:rsidRDefault="00232D80" w:rsidP="00FB5781">
            <w:pPr>
              <w:rPr>
                <w:sz w:val="16"/>
                <w:szCs w:val="16"/>
              </w:rPr>
            </w:pPr>
          </w:p>
          <w:p w14:paraId="45E7CDDF" w14:textId="77777777" w:rsidR="00232D80" w:rsidRDefault="00232D80" w:rsidP="00FB5781">
            <w:pPr>
              <w:rPr>
                <w:sz w:val="16"/>
                <w:szCs w:val="16"/>
              </w:rPr>
            </w:pPr>
          </w:p>
          <w:p w14:paraId="68D1BEE6" w14:textId="77777777" w:rsidR="00232D80" w:rsidRDefault="00232D80" w:rsidP="00FB5781">
            <w:pPr>
              <w:rPr>
                <w:sz w:val="16"/>
                <w:szCs w:val="16"/>
              </w:rPr>
            </w:pPr>
          </w:p>
          <w:p w14:paraId="51957271" w14:textId="77777777" w:rsidR="00232D80" w:rsidRDefault="00232D80" w:rsidP="00FB5781">
            <w:pPr>
              <w:rPr>
                <w:sz w:val="16"/>
                <w:szCs w:val="16"/>
              </w:rPr>
            </w:pPr>
          </w:p>
          <w:p w14:paraId="6D5440AD" w14:textId="77777777" w:rsidR="00232D80" w:rsidRDefault="00232D80" w:rsidP="00FB5781">
            <w:pPr>
              <w:rPr>
                <w:sz w:val="16"/>
                <w:szCs w:val="16"/>
              </w:rPr>
            </w:pPr>
          </w:p>
          <w:p w14:paraId="54420EB4" w14:textId="77777777" w:rsidR="00232D80" w:rsidRDefault="00232D80" w:rsidP="00FB5781">
            <w:pPr>
              <w:rPr>
                <w:sz w:val="16"/>
                <w:szCs w:val="16"/>
              </w:rPr>
            </w:pPr>
          </w:p>
          <w:p w14:paraId="053AF1C6" w14:textId="77777777" w:rsidR="00232D80" w:rsidRDefault="00232D80" w:rsidP="00FB5781">
            <w:pPr>
              <w:rPr>
                <w:sz w:val="16"/>
                <w:szCs w:val="16"/>
              </w:rPr>
            </w:pPr>
          </w:p>
          <w:p w14:paraId="4159FF5D" w14:textId="77777777" w:rsidR="00232D80" w:rsidRDefault="00232D80" w:rsidP="00FB5781">
            <w:pPr>
              <w:rPr>
                <w:sz w:val="16"/>
                <w:szCs w:val="16"/>
              </w:rPr>
            </w:pPr>
          </w:p>
          <w:p w14:paraId="34A662BC" w14:textId="77777777" w:rsidR="00232D80" w:rsidRDefault="00232D80" w:rsidP="00FB5781">
            <w:pPr>
              <w:rPr>
                <w:sz w:val="16"/>
                <w:szCs w:val="16"/>
              </w:rPr>
            </w:pPr>
          </w:p>
          <w:p w14:paraId="6E2698DE" w14:textId="77777777" w:rsidR="00232D80" w:rsidRDefault="00232D80" w:rsidP="00FB5781">
            <w:pPr>
              <w:rPr>
                <w:sz w:val="16"/>
                <w:szCs w:val="16"/>
              </w:rPr>
            </w:pPr>
          </w:p>
          <w:p w14:paraId="59C35CEE" w14:textId="77777777" w:rsidR="00232D80" w:rsidRDefault="00232D80" w:rsidP="00FB5781">
            <w:pPr>
              <w:rPr>
                <w:sz w:val="16"/>
                <w:szCs w:val="16"/>
              </w:rPr>
            </w:pPr>
          </w:p>
          <w:p w14:paraId="74A25BA1" w14:textId="77777777" w:rsidR="001C3623" w:rsidRPr="001C3623" w:rsidRDefault="001C3623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lastRenderedPageBreak/>
              <w:t>Приложение № 2</w:t>
            </w:r>
            <w:r w:rsidRPr="001C3623">
              <w:rPr>
                <w:sz w:val="16"/>
                <w:szCs w:val="16"/>
              </w:rPr>
              <w:br/>
              <w:t xml:space="preserve">к подпрограмме 1 «Развитие дошкольного, общего и дополнительного </w:t>
            </w:r>
          </w:p>
          <w:p w14:paraId="3C5D2B4E" w14:textId="13A21AB7" w:rsidR="001C3623" w:rsidRPr="001C3623" w:rsidRDefault="001C3623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образования детей»</w:t>
            </w:r>
          </w:p>
        </w:tc>
      </w:tr>
      <w:tr w:rsidR="00FB5781" w:rsidRPr="001C3623" w14:paraId="5C8900AA" w14:textId="77777777" w:rsidTr="00E218CD">
        <w:trPr>
          <w:gridAfter w:val="24"/>
          <w:wAfter w:w="8103" w:type="dxa"/>
          <w:trHeight w:val="465"/>
        </w:trPr>
        <w:tc>
          <w:tcPr>
            <w:tcW w:w="15464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A7D451" w14:textId="77777777" w:rsidR="00FB5781" w:rsidRPr="001C3623" w:rsidRDefault="00FB5781" w:rsidP="001C3623">
            <w:pPr>
              <w:jc w:val="center"/>
              <w:rPr>
                <w:b/>
                <w:bCs/>
                <w:sz w:val="16"/>
                <w:szCs w:val="16"/>
              </w:rPr>
            </w:pPr>
            <w:r w:rsidRPr="001C3623">
              <w:rPr>
                <w:b/>
                <w:bCs/>
                <w:sz w:val="16"/>
                <w:szCs w:val="16"/>
              </w:rPr>
              <w:lastRenderedPageBreak/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1C3623" w:rsidRPr="001C3623" w14:paraId="6613DC99" w14:textId="77777777" w:rsidTr="00E218CD">
        <w:trPr>
          <w:gridAfter w:val="24"/>
          <w:wAfter w:w="8103" w:type="dxa"/>
          <w:trHeight w:val="4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B606A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№ </w:t>
            </w:r>
            <w:proofErr w:type="gramStart"/>
            <w:r w:rsidRPr="001C3623">
              <w:rPr>
                <w:sz w:val="16"/>
                <w:szCs w:val="16"/>
              </w:rPr>
              <w:t>п</w:t>
            </w:r>
            <w:proofErr w:type="gramEnd"/>
            <w:r w:rsidRPr="001C3623">
              <w:rPr>
                <w:sz w:val="16"/>
                <w:szCs w:val="16"/>
              </w:rPr>
              <w:t>/п</w:t>
            </w:r>
          </w:p>
        </w:tc>
        <w:tc>
          <w:tcPr>
            <w:tcW w:w="183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E7023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Цели, задачи, мероприятия </w:t>
            </w:r>
          </w:p>
        </w:tc>
        <w:tc>
          <w:tcPr>
            <w:tcW w:w="11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0E04E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ГРБС</w:t>
            </w:r>
          </w:p>
        </w:tc>
        <w:tc>
          <w:tcPr>
            <w:tcW w:w="34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9F843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82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25F9B6" w14:textId="77777777" w:rsidR="00FB5781" w:rsidRPr="001C3623" w:rsidRDefault="00FB5781" w:rsidP="00FB5781">
            <w:pPr>
              <w:jc w:val="center"/>
              <w:rPr>
                <w:b/>
                <w:bCs/>
                <w:sz w:val="16"/>
                <w:szCs w:val="16"/>
              </w:rPr>
            </w:pPr>
            <w:r w:rsidRPr="001C3623">
              <w:rPr>
                <w:b/>
                <w:bCs/>
                <w:sz w:val="16"/>
                <w:szCs w:val="16"/>
              </w:rPr>
              <w:t>Расходы по  годам реализации программы (</w:t>
            </w:r>
            <w:proofErr w:type="spellStart"/>
            <w:r w:rsidRPr="001C3623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1C3623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1C3623">
              <w:rPr>
                <w:b/>
                <w:bCs/>
                <w:sz w:val="16"/>
                <w:szCs w:val="16"/>
              </w:rPr>
              <w:t>уб</w:t>
            </w:r>
            <w:proofErr w:type="spellEnd"/>
            <w:r w:rsidRPr="001C3623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2694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966A8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Ожидаемый результат от реализации подпрограммного мероприятия </w:t>
            </w:r>
            <w:r w:rsidRPr="001C3623">
              <w:rPr>
                <w:sz w:val="16"/>
                <w:szCs w:val="16"/>
              </w:rPr>
              <w:br/>
              <w:t>(в натуральном выражении)</w:t>
            </w:r>
          </w:p>
        </w:tc>
      </w:tr>
      <w:tr w:rsidR="004A1D03" w:rsidRPr="001C3623" w14:paraId="5ECBCD81" w14:textId="77777777" w:rsidTr="00E218CD">
        <w:trPr>
          <w:gridAfter w:val="24"/>
          <w:wAfter w:w="8103" w:type="dxa"/>
          <w:trHeight w:val="11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D8CF" w14:textId="77777777" w:rsidR="00FB5781" w:rsidRPr="001C3623" w:rsidRDefault="00FB5781" w:rsidP="00FB5781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395E" w14:textId="77777777" w:rsidR="00FB5781" w:rsidRPr="001C3623" w:rsidRDefault="00FB5781" w:rsidP="00FB578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9F85" w14:textId="77777777" w:rsidR="00FB5781" w:rsidRPr="001C3623" w:rsidRDefault="00FB5781" w:rsidP="00FB5781">
            <w:pPr>
              <w:rPr>
                <w:sz w:val="16"/>
                <w:szCs w:val="16"/>
              </w:rPr>
            </w:pPr>
          </w:p>
        </w:tc>
        <w:tc>
          <w:tcPr>
            <w:tcW w:w="34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7907" w14:textId="77777777" w:rsidR="00FB5781" w:rsidRPr="001C3623" w:rsidRDefault="00FB5781" w:rsidP="00FB578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4AE81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Отчетный  финансовый год</w:t>
            </w:r>
          </w:p>
        </w:tc>
        <w:tc>
          <w:tcPr>
            <w:tcW w:w="855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73DBD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Текущий финансовый год</w:t>
            </w:r>
          </w:p>
        </w:tc>
        <w:tc>
          <w:tcPr>
            <w:tcW w:w="993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86250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Очередной финансовый год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06B0F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Первый  год планового периода </w:t>
            </w:r>
          </w:p>
        </w:tc>
        <w:tc>
          <w:tcPr>
            <w:tcW w:w="994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7E9AE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Второй  год планового периода </w:t>
            </w:r>
          </w:p>
        </w:tc>
        <w:tc>
          <w:tcPr>
            <w:tcW w:w="993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3C79C6" w14:textId="77777777" w:rsidR="00FB5781" w:rsidRPr="001C3623" w:rsidRDefault="00FB5781" w:rsidP="00FB5781">
            <w:pPr>
              <w:jc w:val="center"/>
              <w:rPr>
                <w:b/>
                <w:bCs/>
                <w:sz w:val="16"/>
                <w:szCs w:val="16"/>
              </w:rPr>
            </w:pPr>
            <w:r w:rsidRPr="001C3623">
              <w:rPr>
                <w:b/>
                <w:bCs/>
                <w:sz w:val="16"/>
                <w:szCs w:val="16"/>
              </w:rPr>
              <w:t xml:space="preserve">Итого на очередной финансовый год и плановый период </w:t>
            </w:r>
            <w:proofErr w:type="spellStart"/>
            <w:proofErr w:type="gramStart"/>
            <w:r w:rsidRPr="001C3623">
              <w:rPr>
                <w:b/>
                <w:bCs/>
                <w:sz w:val="16"/>
                <w:szCs w:val="16"/>
              </w:rPr>
              <w:t>период</w:t>
            </w:r>
            <w:proofErr w:type="spellEnd"/>
            <w:proofErr w:type="gramEnd"/>
          </w:p>
        </w:tc>
        <w:tc>
          <w:tcPr>
            <w:tcW w:w="2694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784B" w14:textId="77777777" w:rsidR="00FB5781" w:rsidRPr="001C3623" w:rsidRDefault="00FB5781" w:rsidP="00FB5781">
            <w:pPr>
              <w:rPr>
                <w:sz w:val="16"/>
                <w:szCs w:val="16"/>
              </w:rPr>
            </w:pPr>
          </w:p>
        </w:tc>
      </w:tr>
      <w:tr w:rsidR="004A1D03" w:rsidRPr="001C3623" w14:paraId="66BF7573" w14:textId="77777777" w:rsidTr="00232D80">
        <w:trPr>
          <w:gridAfter w:val="24"/>
          <w:wAfter w:w="8103" w:type="dxa"/>
          <w:trHeight w:val="1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BC3B" w14:textId="77777777" w:rsidR="00FB5781" w:rsidRPr="001C3623" w:rsidRDefault="00FB5781" w:rsidP="00FB5781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12A1" w14:textId="77777777" w:rsidR="00FB5781" w:rsidRPr="001C3623" w:rsidRDefault="00FB5781" w:rsidP="00FB578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0733E" w14:textId="77777777" w:rsidR="00FB5781" w:rsidRPr="001C3623" w:rsidRDefault="00FB5781" w:rsidP="00FB5781">
            <w:pPr>
              <w:rPr>
                <w:sz w:val="16"/>
                <w:szCs w:val="16"/>
              </w:rPr>
            </w:pPr>
          </w:p>
        </w:tc>
        <w:tc>
          <w:tcPr>
            <w:tcW w:w="34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F9AC" w14:textId="77777777" w:rsidR="00FB5781" w:rsidRPr="001C3623" w:rsidRDefault="00FB5781" w:rsidP="00FB5781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27C2" w14:textId="77777777" w:rsidR="00FB5781" w:rsidRPr="001C3623" w:rsidRDefault="00FB5781" w:rsidP="00FB5781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0315" w14:textId="77777777" w:rsidR="00FB5781" w:rsidRPr="001C3623" w:rsidRDefault="00FB5781" w:rsidP="00FB578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3305" w14:textId="77777777" w:rsidR="00FB5781" w:rsidRPr="001C3623" w:rsidRDefault="00FB5781" w:rsidP="00FB578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F9FE" w14:textId="77777777" w:rsidR="00FB5781" w:rsidRPr="001C3623" w:rsidRDefault="00FB5781" w:rsidP="00FB5781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6170" w14:textId="77777777" w:rsidR="00FB5781" w:rsidRPr="001C3623" w:rsidRDefault="00FB5781" w:rsidP="00FB578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5BC933" w14:textId="77777777" w:rsidR="00FB5781" w:rsidRPr="001C3623" w:rsidRDefault="00FB5781" w:rsidP="00FB57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7641" w14:textId="77777777" w:rsidR="00FB5781" w:rsidRPr="001C3623" w:rsidRDefault="00FB5781" w:rsidP="00FB5781">
            <w:pPr>
              <w:rPr>
                <w:sz w:val="16"/>
                <w:szCs w:val="16"/>
              </w:rPr>
            </w:pPr>
          </w:p>
        </w:tc>
      </w:tr>
      <w:tr w:rsidR="004A1D03" w:rsidRPr="001C3623" w14:paraId="4CAD7803" w14:textId="77777777" w:rsidTr="00232D80">
        <w:trPr>
          <w:gridAfter w:val="24"/>
          <w:wAfter w:w="8103" w:type="dxa"/>
          <w:trHeight w:val="3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B4D0" w14:textId="77777777" w:rsidR="00FB5781" w:rsidRPr="001C3623" w:rsidRDefault="00FB5781" w:rsidP="00FB5781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68F4" w14:textId="77777777" w:rsidR="00FB5781" w:rsidRPr="001C3623" w:rsidRDefault="00FB5781" w:rsidP="00FB578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26DE" w14:textId="77777777" w:rsidR="00FB5781" w:rsidRPr="001C3623" w:rsidRDefault="00FB5781" w:rsidP="00FB578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4DE66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4E165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proofErr w:type="spellStart"/>
            <w:r w:rsidRPr="001C3623">
              <w:rPr>
                <w:sz w:val="16"/>
                <w:szCs w:val="16"/>
              </w:rPr>
              <w:t>Рз</w:t>
            </w:r>
            <w:proofErr w:type="spellEnd"/>
            <w:r w:rsidRPr="001C362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C3623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7C093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ЦСР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39BEC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ВР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18260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38E50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2022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7936A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2023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2F2930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2024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4C14EA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2025</w:t>
            </w:r>
          </w:p>
        </w:tc>
        <w:tc>
          <w:tcPr>
            <w:tcW w:w="99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CB4639" w14:textId="77777777" w:rsidR="00FB5781" w:rsidRPr="001C3623" w:rsidRDefault="00FB5781" w:rsidP="00FB57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E43A" w14:textId="77777777" w:rsidR="00FB5781" w:rsidRPr="001C3623" w:rsidRDefault="00FB5781" w:rsidP="00FB5781">
            <w:pPr>
              <w:rPr>
                <w:sz w:val="16"/>
                <w:szCs w:val="16"/>
              </w:rPr>
            </w:pPr>
          </w:p>
        </w:tc>
      </w:tr>
      <w:tr w:rsidR="00FB5781" w:rsidRPr="001C3623" w14:paraId="3401A830" w14:textId="77777777" w:rsidTr="00232D80">
        <w:trPr>
          <w:gridAfter w:val="24"/>
          <w:wAfter w:w="8103" w:type="dxa"/>
          <w:trHeight w:val="407"/>
        </w:trPr>
        <w:tc>
          <w:tcPr>
            <w:tcW w:w="15464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E1D6FE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Цель: Создание в системе дошкольного, общего и дополнительного образования равных возможностей для получения доступного и  качественного образования, позитивной социализации детей и отдыха, оздоровления детей в летний период</w:t>
            </w:r>
          </w:p>
        </w:tc>
      </w:tr>
      <w:tr w:rsidR="00FB5781" w:rsidRPr="001C3623" w14:paraId="51285E89" w14:textId="77777777" w:rsidTr="00232D80">
        <w:trPr>
          <w:gridAfter w:val="24"/>
          <w:wAfter w:w="8103" w:type="dxa"/>
          <w:trHeight w:val="413"/>
        </w:trPr>
        <w:tc>
          <w:tcPr>
            <w:tcW w:w="15464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E1214" w14:textId="77777777" w:rsidR="00FB5781" w:rsidRPr="001C3623" w:rsidRDefault="00FB5781" w:rsidP="00FB5781">
            <w:pPr>
              <w:rPr>
                <w:i/>
                <w:iCs/>
                <w:sz w:val="16"/>
                <w:szCs w:val="16"/>
              </w:rPr>
            </w:pPr>
            <w:r w:rsidRPr="001C3623">
              <w:rPr>
                <w:i/>
                <w:iCs/>
                <w:sz w:val="16"/>
                <w:szCs w:val="16"/>
              </w:rPr>
              <w:t>Задача № 1</w:t>
            </w:r>
            <w:proofErr w:type="gramStart"/>
            <w:r w:rsidRPr="001C3623">
              <w:rPr>
                <w:i/>
                <w:iCs/>
                <w:sz w:val="16"/>
                <w:szCs w:val="16"/>
              </w:rPr>
              <w:t xml:space="preserve"> О</w:t>
            </w:r>
            <w:proofErr w:type="gramEnd"/>
            <w:r w:rsidRPr="001C3623">
              <w:rPr>
                <w:i/>
                <w:iCs/>
                <w:sz w:val="16"/>
                <w:szCs w:val="16"/>
              </w:rPr>
              <w:t>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4A1D03" w:rsidRPr="001C3623" w14:paraId="6B3883B7" w14:textId="77777777" w:rsidTr="00232D80">
        <w:trPr>
          <w:gridAfter w:val="24"/>
          <w:wAfter w:w="8103" w:type="dxa"/>
          <w:trHeight w:val="1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F7C5F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1.1.1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310BF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626C3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C3623">
              <w:rPr>
                <w:sz w:val="16"/>
                <w:szCs w:val="16"/>
              </w:rPr>
              <w:t>Большеулуйского</w:t>
            </w:r>
            <w:proofErr w:type="spellEnd"/>
            <w:r w:rsidRPr="001C362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9C33C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397B6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07 01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FDC77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0220000980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96F4F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110, 240, 610,                             850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01EBC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807DC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17 971,9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25C9C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17 578,5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7B6C5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17 578,5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B8533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1C301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53 128,9</w:t>
            </w:r>
          </w:p>
        </w:tc>
        <w:tc>
          <w:tcPr>
            <w:tcW w:w="2694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2D029" w14:textId="77777777" w:rsidR="00FB5781" w:rsidRPr="001C3623" w:rsidRDefault="00FB5781" w:rsidP="00FB5781">
            <w:pPr>
              <w:spacing w:after="240"/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Количество  человек, получающих  услуги  дошкольного образования</w:t>
            </w:r>
            <w:r w:rsidRPr="001C3623">
              <w:rPr>
                <w:sz w:val="16"/>
                <w:szCs w:val="16"/>
              </w:rPr>
              <w:br/>
              <w:t xml:space="preserve"> 2019 г. - 387 (ДОУ), 69 (ГКП), 2020 г. - 399 (ДОУ), 22 (ГКП),2021 - 399 (ДОУ), 22 (ГКП),  2022 - 399 (ДОУ), 22 (ГКП). 2023 - 399 (ДОУ), 22 (ГКП, .2024 - 399 (ДОУ), 22 (ГКП)</w:t>
            </w:r>
            <w:r w:rsidRPr="001C3623">
              <w:rPr>
                <w:sz w:val="16"/>
                <w:szCs w:val="16"/>
              </w:rPr>
              <w:br/>
              <w:t>Численность детей  в возрасте  с  3 до</w:t>
            </w:r>
            <w:proofErr w:type="gramStart"/>
            <w:r w:rsidRPr="001C3623">
              <w:rPr>
                <w:sz w:val="16"/>
                <w:szCs w:val="16"/>
              </w:rPr>
              <w:t>7</w:t>
            </w:r>
            <w:proofErr w:type="gramEnd"/>
            <w:r w:rsidRPr="001C3623">
              <w:rPr>
                <w:sz w:val="16"/>
                <w:szCs w:val="16"/>
              </w:rPr>
              <w:t xml:space="preserve"> лет,  которым  предоставлена  возможность  получать  услуги  дошкольного образования</w:t>
            </w:r>
            <w:r w:rsidRPr="001C3623">
              <w:rPr>
                <w:sz w:val="16"/>
                <w:szCs w:val="16"/>
              </w:rPr>
              <w:br/>
              <w:t xml:space="preserve"> 2019 г. - 368 (ДОУ), 69 (ГКП), 2020 </w:t>
            </w:r>
            <w:proofErr w:type="gramStart"/>
            <w:r w:rsidRPr="001C3623">
              <w:rPr>
                <w:sz w:val="16"/>
                <w:szCs w:val="16"/>
              </w:rPr>
              <w:t>г. - 329 (ДОУ), 21 (ГКП), 2021 г. - 329 (ДОУ), 21 (ГКП),  2022 г. - 329 (ДОУ), 21 (ГКП). 2023 г. - 329 (ДОУ), 21 (ГКП. 2024 г. - 329 (ДОУ), 21 (ГКП))</w:t>
            </w:r>
            <w:r w:rsidRPr="001C3623">
              <w:rPr>
                <w:sz w:val="16"/>
                <w:szCs w:val="16"/>
              </w:rPr>
              <w:br/>
            </w:r>
            <w:r w:rsidRPr="001C3623">
              <w:rPr>
                <w:sz w:val="16"/>
                <w:szCs w:val="16"/>
              </w:rPr>
              <w:lastRenderedPageBreak/>
              <w:t>Численность  воспитанников  дошкольных образовательных организаций, обучающихся  по  программам, соответствующим  требованиям  стандартов  дошкольного образования</w:t>
            </w:r>
            <w:r w:rsidRPr="001C3623">
              <w:rPr>
                <w:sz w:val="16"/>
                <w:szCs w:val="16"/>
              </w:rPr>
              <w:br/>
              <w:t>2019 г. -387, 2020 - 399, 2021- 399,  2022 - 399, 2023 - 399, 2024 - 399</w:t>
            </w:r>
            <w:r w:rsidRPr="001C3623">
              <w:rPr>
                <w:sz w:val="16"/>
                <w:szCs w:val="16"/>
              </w:rPr>
              <w:br/>
            </w:r>
            <w:proofErr w:type="gramEnd"/>
          </w:p>
        </w:tc>
      </w:tr>
      <w:tr w:rsidR="004A1D03" w:rsidRPr="001C3623" w14:paraId="6069605F" w14:textId="77777777" w:rsidTr="00E218CD">
        <w:trPr>
          <w:gridAfter w:val="24"/>
          <w:wAfter w:w="8103" w:type="dxa"/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206FA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1.1.2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29CA2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C3623">
              <w:rPr>
                <w:sz w:val="16"/>
                <w:szCs w:val="16"/>
              </w:rPr>
              <w:t>размера оплаты труда</w:t>
            </w:r>
            <w:proofErr w:type="gramEnd"/>
            <w:r w:rsidRPr="001C3623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FB76A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C3623">
              <w:rPr>
                <w:sz w:val="16"/>
                <w:szCs w:val="16"/>
              </w:rPr>
              <w:t>Большеулуйского</w:t>
            </w:r>
            <w:proofErr w:type="spellEnd"/>
            <w:r w:rsidRPr="001C362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C18B3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C77E6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07 01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08978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0220010490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6B568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110,                        610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A3784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08989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5 550,2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92AA7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4 632,5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6395C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4 632,5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35F73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1C799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14 815,2</w:t>
            </w:r>
          </w:p>
        </w:tc>
        <w:tc>
          <w:tcPr>
            <w:tcW w:w="2694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05FC" w14:textId="77777777" w:rsidR="00FB5781" w:rsidRPr="001C3623" w:rsidRDefault="00FB5781" w:rsidP="00FB5781">
            <w:pPr>
              <w:rPr>
                <w:sz w:val="16"/>
                <w:szCs w:val="16"/>
              </w:rPr>
            </w:pPr>
          </w:p>
        </w:tc>
      </w:tr>
      <w:tr w:rsidR="004A1D03" w:rsidRPr="001C3623" w14:paraId="1E2DD35D" w14:textId="77777777" w:rsidTr="00E218CD">
        <w:trPr>
          <w:gridAfter w:val="24"/>
          <w:wAfter w:w="8103" w:type="dxa"/>
          <w:trHeight w:val="3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315D2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lastRenderedPageBreak/>
              <w:t>1.1.3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8F60E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Финансовое обеспечение 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организаций.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4259E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C3623">
              <w:rPr>
                <w:sz w:val="16"/>
                <w:szCs w:val="16"/>
              </w:rPr>
              <w:t>Большеулуйского</w:t>
            </w:r>
            <w:proofErr w:type="spellEnd"/>
            <w:r w:rsidRPr="001C362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3F085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EFB27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07 01 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5E308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0220074080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377E9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110,            240,               610,  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BDC7F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6A61D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17 365,9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F864C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16 929,8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FCA55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16 929,8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1E59C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27D7F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51 225,5</w:t>
            </w:r>
          </w:p>
        </w:tc>
        <w:tc>
          <w:tcPr>
            <w:tcW w:w="2694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5334D" w14:textId="77777777" w:rsidR="00FB5781" w:rsidRPr="001C3623" w:rsidRDefault="00FB5781" w:rsidP="00FB5781">
            <w:pPr>
              <w:rPr>
                <w:sz w:val="16"/>
                <w:szCs w:val="16"/>
              </w:rPr>
            </w:pPr>
          </w:p>
        </w:tc>
      </w:tr>
      <w:tr w:rsidR="004A1D03" w:rsidRPr="001C3623" w14:paraId="0BF569DC" w14:textId="77777777" w:rsidTr="00E218CD">
        <w:trPr>
          <w:gridAfter w:val="24"/>
          <w:wAfter w:w="8103" w:type="dxa"/>
          <w:trHeight w:val="3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247B6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lastRenderedPageBreak/>
              <w:t>1.1.4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60268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Финансовое обеспечение 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74233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C3623">
              <w:rPr>
                <w:sz w:val="16"/>
                <w:szCs w:val="16"/>
              </w:rPr>
              <w:t>Большеулуйского</w:t>
            </w:r>
            <w:proofErr w:type="spellEnd"/>
            <w:r w:rsidRPr="001C362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36003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749D9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07 01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90637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0220075880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03389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110,                240  610,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5FA85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87B6F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21 269,4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4373B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22 218,1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7871B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22 218,1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70B3F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75F9B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65 705,6</w:t>
            </w:r>
          </w:p>
        </w:tc>
        <w:tc>
          <w:tcPr>
            <w:tcW w:w="2694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908E" w14:textId="77777777" w:rsidR="00FB5781" w:rsidRPr="001C3623" w:rsidRDefault="00FB5781" w:rsidP="00FB5781">
            <w:pPr>
              <w:rPr>
                <w:sz w:val="16"/>
                <w:szCs w:val="16"/>
              </w:rPr>
            </w:pPr>
          </w:p>
        </w:tc>
      </w:tr>
      <w:tr w:rsidR="004A1D03" w:rsidRPr="001C3623" w14:paraId="4719E30D" w14:textId="77777777" w:rsidTr="00E218CD">
        <w:trPr>
          <w:gridAfter w:val="24"/>
          <w:wAfter w:w="8103" w:type="dxa"/>
          <w:trHeight w:val="4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AE154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lastRenderedPageBreak/>
              <w:t>1.1.5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34D80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Финансовое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0F641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C3623">
              <w:rPr>
                <w:sz w:val="16"/>
                <w:szCs w:val="16"/>
              </w:rPr>
              <w:t>Большеулуйского</w:t>
            </w:r>
            <w:proofErr w:type="spellEnd"/>
            <w:r w:rsidRPr="001C362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3CB6B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F9D5D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10 03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4DC49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0220075540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3E51E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610,                 240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96879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9A2C1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105,8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593D0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105,8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47A43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105,8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3452A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13A84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317,4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EC720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Выделены денежные средства на осуществление присмотра и ухода за детьми-инвалидами,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платы: 2019 - 1,  2020  - 1 ,2021- 1, 2022- 1, 2023- 1, 2024 - 1                                                                                                          детьми-сиротами и детьми, оставшимися без попечения родителей, а также детьми с туберкулезной интоксикацией</w:t>
            </w:r>
            <w:proofErr w:type="gramStart"/>
            <w:r w:rsidRPr="001C3623">
              <w:rPr>
                <w:sz w:val="16"/>
                <w:szCs w:val="16"/>
              </w:rPr>
              <w:t xml:space="preserve"> ,</w:t>
            </w:r>
            <w:proofErr w:type="gramEnd"/>
            <w:r w:rsidRPr="001C3623">
              <w:rPr>
                <w:sz w:val="16"/>
                <w:szCs w:val="16"/>
              </w:rPr>
              <w:t xml:space="preserve">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платы:  2019 - 4 чел., 2020- 4 чел.,2021- 4 чел., 2022 - 4 чел, 2023 - 4 чел., 2024 - 4 чел.</w:t>
            </w:r>
          </w:p>
        </w:tc>
      </w:tr>
      <w:tr w:rsidR="004A1D03" w:rsidRPr="001C3623" w14:paraId="56C3B3D2" w14:textId="77777777" w:rsidTr="00232D80">
        <w:trPr>
          <w:gridAfter w:val="24"/>
          <w:wAfter w:w="8103" w:type="dxa"/>
          <w:trHeight w:val="26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84E0D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1.1.6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72AE0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Финансовое обеспечение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4D1A0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C3623">
              <w:rPr>
                <w:sz w:val="16"/>
                <w:szCs w:val="16"/>
              </w:rPr>
              <w:t>Большеулуйского</w:t>
            </w:r>
            <w:proofErr w:type="spellEnd"/>
            <w:r w:rsidRPr="001C362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AE9DF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B0EDE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10 04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6220E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0220075560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550E5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240,                     320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D4AE9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FD83D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371,7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75EEB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289,2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15781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289,2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6CC8D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20B26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950,1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2870D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Количество  семей,  получающих  выплату  на  первого  ребенка</w:t>
            </w:r>
            <w:r w:rsidRPr="001C3623">
              <w:rPr>
                <w:sz w:val="16"/>
                <w:szCs w:val="16"/>
              </w:rPr>
              <w:br w:type="page"/>
              <w:t xml:space="preserve"> 2019  г. - 215,  2020 г.  - 215, 2021-215,  2022 - 215, 2023 - 215, 2024 - 215</w:t>
            </w:r>
            <w:r w:rsidRPr="001C3623">
              <w:rPr>
                <w:sz w:val="16"/>
                <w:szCs w:val="16"/>
              </w:rPr>
              <w:br w:type="page"/>
              <w:t>Количество  семей,  получающих  выплату  на  второго ребенка</w:t>
            </w:r>
            <w:r w:rsidRPr="001C3623">
              <w:rPr>
                <w:sz w:val="16"/>
                <w:szCs w:val="16"/>
              </w:rPr>
              <w:br w:type="page"/>
              <w:t>2019 г. - 172   2020- 172,   2021 - 172,  2022 - 172,   2023 - 172, 2024 - 172</w:t>
            </w:r>
            <w:r w:rsidRPr="001C3623">
              <w:rPr>
                <w:sz w:val="16"/>
                <w:szCs w:val="16"/>
              </w:rPr>
              <w:br w:type="page"/>
            </w:r>
          </w:p>
        </w:tc>
      </w:tr>
      <w:tr w:rsidR="004A1D03" w:rsidRPr="001C3623" w14:paraId="591CDE04" w14:textId="77777777" w:rsidTr="00232D80">
        <w:trPr>
          <w:gridAfter w:val="24"/>
          <w:wAfter w:w="8103" w:type="dxa"/>
          <w:trHeight w:val="14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65EAD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1.1.7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ACF17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proofErr w:type="spellStart"/>
            <w:r w:rsidRPr="001C3623">
              <w:rPr>
                <w:sz w:val="16"/>
                <w:szCs w:val="16"/>
              </w:rPr>
              <w:t>Мероприятия</w:t>
            </w:r>
            <w:proofErr w:type="gramStart"/>
            <w:r w:rsidRPr="001C3623">
              <w:rPr>
                <w:sz w:val="16"/>
                <w:szCs w:val="16"/>
              </w:rPr>
              <w:t>,н</w:t>
            </w:r>
            <w:proofErr w:type="gramEnd"/>
            <w:r w:rsidRPr="001C3623">
              <w:rPr>
                <w:sz w:val="16"/>
                <w:szCs w:val="16"/>
              </w:rPr>
              <w:t>аправленные</w:t>
            </w:r>
            <w:proofErr w:type="spellEnd"/>
            <w:r w:rsidRPr="001C3623">
              <w:rPr>
                <w:sz w:val="16"/>
                <w:szCs w:val="16"/>
              </w:rPr>
              <w:t xml:space="preserve"> на реализацию приоритетного национального проекта  "Образование" в сфере дошкольного  образования.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780B1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C3623">
              <w:rPr>
                <w:sz w:val="16"/>
                <w:szCs w:val="16"/>
              </w:rPr>
              <w:t>Большеулуйского</w:t>
            </w:r>
            <w:proofErr w:type="spellEnd"/>
            <w:r w:rsidRPr="001C362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0F040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D9AF2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07 01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E0BA2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0220081020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117E5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240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EA86C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01739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78CF8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7E6D5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150,0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F3099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858C3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500,0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2225A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ежегодно  с 2022  года улучшена материально-техническая база не менее 1 учреждения, реализующего программу дошкольного образования</w:t>
            </w:r>
          </w:p>
        </w:tc>
      </w:tr>
      <w:tr w:rsidR="001C3623" w:rsidRPr="001C3623" w14:paraId="11C85852" w14:textId="77777777" w:rsidTr="00E218CD">
        <w:trPr>
          <w:gridAfter w:val="24"/>
          <w:wAfter w:w="8103" w:type="dxa"/>
          <w:trHeight w:val="374"/>
        </w:trPr>
        <w:tc>
          <w:tcPr>
            <w:tcW w:w="15464" w:type="dxa"/>
            <w:gridSpan w:val="5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E08E3" w14:textId="77777777" w:rsidR="001C3623" w:rsidRPr="001C3623" w:rsidRDefault="001C3623" w:rsidP="00FB5781">
            <w:pPr>
              <w:rPr>
                <w:i/>
                <w:iCs/>
                <w:sz w:val="16"/>
                <w:szCs w:val="16"/>
              </w:rPr>
            </w:pPr>
            <w:r w:rsidRPr="001C3623">
              <w:rPr>
                <w:i/>
                <w:iCs/>
                <w:sz w:val="16"/>
                <w:szCs w:val="16"/>
              </w:rPr>
              <w:lastRenderedPageBreak/>
              <w:t>Задача № 2. Обеспечить доступность и качество общего образования, соответствующего федеральным государственным образовательным стандартам общего образования</w:t>
            </w:r>
          </w:p>
          <w:p w14:paraId="0D6FB6E6" w14:textId="01249652" w:rsidR="001C3623" w:rsidRPr="001C3623" w:rsidRDefault="001C3623" w:rsidP="00FB5781">
            <w:pPr>
              <w:rPr>
                <w:i/>
                <w:iCs/>
                <w:sz w:val="16"/>
                <w:szCs w:val="16"/>
              </w:rPr>
            </w:pPr>
            <w:r w:rsidRPr="001C3623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4A1D03" w:rsidRPr="001C3623" w14:paraId="6914F2E1" w14:textId="77777777" w:rsidTr="00232D80">
        <w:trPr>
          <w:gridAfter w:val="24"/>
          <w:wAfter w:w="8103" w:type="dxa"/>
          <w:trHeight w:val="10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0EF32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1.2.1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52DDA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CD21F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C3623">
              <w:rPr>
                <w:sz w:val="16"/>
                <w:szCs w:val="16"/>
              </w:rPr>
              <w:t>Большеулуйского</w:t>
            </w:r>
            <w:proofErr w:type="spellEnd"/>
            <w:r w:rsidRPr="001C362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5C581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6C253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07 02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9C98A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0220000980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56F60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110,          240,            610,         850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E9136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5AE92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41 312,0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6C460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35 690,2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8463A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35 690,2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B177B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09F8E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112 692,4</w:t>
            </w:r>
          </w:p>
        </w:tc>
        <w:tc>
          <w:tcPr>
            <w:tcW w:w="2694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5C436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Количество человек, получающих услуги общего образования: 2019 год - 911 чел., 2020- 918 чел., 2021- 920 чел.,2022 - 920 чел. 2023 - 924 чел., 2024 - 924 </w:t>
            </w:r>
            <w:proofErr w:type="spellStart"/>
            <w:r w:rsidRPr="001C3623">
              <w:rPr>
                <w:sz w:val="16"/>
                <w:szCs w:val="16"/>
              </w:rPr>
              <w:t>чел</w:t>
            </w:r>
            <w:proofErr w:type="gramStart"/>
            <w:r w:rsidRPr="001C3623">
              <w:rPr>
                <w:sz w:val="16"/>
                <w:szCs w:val="16"/>
              </w:rPr>
              <w:t>.Е</w:t>
            </w:r>
            <w:proofErr w:type="gramEnd"/>
            <w:r w:rsidRPr="001C3623">
              <w:rPr>
                <w:sz w:val="16"/>
                <w:szCs w:val="16"/>
              </w:rPr>
              <w:t>жегодно</w:t>
            </w:r>
            <w:proofErr w:type="spellEnd"/>
            <w:r w:rsidRPr="001C3623">
              <w:rPr>
                <w:sz w:val="16"/>
                <w:szCs w:val="16"/>
              </w:rPr>
              <w:t xml:space="preserve"> осуществляется подвоз 470 обучающихся к общеобразовательным  </w:t>
            </w:r>
          </w:p>
        </w:tc>
      </w:tr>
      <w:tr w:rsidR="004A1D03" w:rsidRPr="001C3623" w14:paraId="0F937D13" w14:textId="77777777" w:rsidTr="00232D80">
        <w:trPr>
          <w:gridAfter w:val="24"/>
          <w:wAfter w:w="8103" w:type="dxa"/>
          <w:trHeight w:val="22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68278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1.2.2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8228A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C3623">
              <w:rPr>
                <w:sz w:val="16"/>
                <w:szCs w:val="16"/>
              </w:rPr>
              <w:t>размера оплаты труда</w:t>
            </w:r>
            <w:proofErr w:type="gramEnd"/>
            <w:r w:rsidRPr="001C3623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1E605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C3623">
              <w:rPr>
                <w:sz w:val="16"/>
                <w:szCs w:val="16"/>
              </w:rPr>
              <w:t>Большеулуйского</w:t>
            </w:r>
            <w:proofErr w:type="spellEnd"/>
            <w:r w:rsidRPr="001C362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21838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80457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07 02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B824E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0220010490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2B831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110,           610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0D8B6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69EB2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5 609,5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3180A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3 844,3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DF766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3 844,3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8CDA3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5A7ED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13 298,1</w:t>
            </w:r>
          </w:p>
        </w:tc>
        <w:tc>
          <w:tcPr>
            <w:tcW w:w="2694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81467" w14:textId="77777777" w:rsidR="00FB5781" w:rsidRPr="001C3623" w:rsidRDefault="00FB5781" w:rsidP="00FB5781">
            <w:pPr>
              <w:rPr>
                <w:sz w:val="16"/>
                <w:szCs w:val="16"/>
              </w:rPr>
            </w:pPr>
          </w:p>
        </w:tc>
      </w:tr>
      <w:tr w:rsidR="004A1D03" w:rsidRPr="001C3623" w14:paraId="6ED42573" w14:textId="77777777" w:rsidTr="00232D80">
        <w:trPr>
          <w:gridAfter w:val="24"/>
          <w:wAfter w:w="8103" w:type="dxa"/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20A96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1.2.3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CD750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proofErr w:type="gramStart"/>
            <w:r w:rsidRPr="001C3623">
              <w:rPr>
                <w:sz w:val="16"/>
                <w:szCs w:val="16"/>
              </w:rPr>
              <w:t xml:space="preserve"> ,</w:t>
            </w:r>
            <w:proofErr w:type="gramEnd"/>
            <w:r w:rsidRPr="001C3623">
              <w:rPr>
                <w:sz w:val="16"/>
                <w:szCs w:val="16"/>
              </w:rPr>
              <w:t xml:space="preserve"> за исключением обеспечения деятельности административного и учебно-вспомогательного персонала муниципальных </w:t>
            </w:r>
            <w:r w:rsidRPr="001C3623">
              <w:rPr>
                <w:sz w:val="16"/>
                <w:szCs w:val="16"/>
              </w:rPr>
              <w:lastRenderedPageBreak/>
              <w:t xml:space="preserve">общеобразовательных организаций 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CE218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lastRenderedPageBreak/>
              <w:t xml:space="preserve">Отдел образования администрации </w:t>
            </w:r>
            <w:proofErr w:type="spellStart"/>
            <w:r w:rsidRPr="001C3623">
              <w:rPr>
                <w:sz w:val="16"/>
                <w:szCs w:val="16"/>
              </w:rPr>
              <w:t>Большеулуйского</w:t>
            </w:r>
            <w:proofErr w:type="spellEnd"/>
            <w:r w:rsidRPr="001C362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A77E1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5BF50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07 02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95254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0220075640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83A6F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110, 240                610   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6669A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AF736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99 635,6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AC794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99 635,6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7675D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99 635,6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51228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66B49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298 906,8</w:t>
            </w:r>
          </w:p>
        </w:tc>
        <w:tc>
          <w:tcPr>
            <w:tcW w:w="2694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EB8CC" w14:textId="77777777" w:rsidR="00FB5781" w:rsidRPr="001C3623" w:rsidRDefault="00FB5781" w:rsidP="00FB5781">
            <w:pPr>
              <w:rPr>
                <w:sz w:val="16"/>
                <w:szCs w:val="16"/>
              </w:rPr>
            </w:pPr>
          </w:p>
        </w:tc>
      </w:tr>
      <w:tr w:rsidR="004A1D03" w:rsidRPr="001C3623" w14:paraId="5B131528" w14:textId="77777777" w:rsidTr="00E218CD">
        <w:trPr>
          <w:gridAfter w:val="24"/>
          <w:wAfter w:w="8103" w:type="dxa"/>
          <w:trHeight w:val="3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DA795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lastRenderedPageBreak/>
              <w:t>1.2.4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2F43E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proofErr w:type="gramStart"/>
            <w:r w:rsidRPr="001C3623">
              <w:rPr>
                <w:sz w:val="16"/>
                <w:szCs w:val="16"/>
              </w:rPr>
              <w:t xml:space="preserve"> ,</w:t>
            </w:r>
            <w:proofErr w:type="gramEnd"/>
            <w:r w:rsidRPr="001C3623">
              <w:rPr>
                <w:sz w:val="16"/>
                <w:szCs w:val="16"/>
              </w:rPr>
              <w:t xml:space="preserve">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0C4B0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C3623">
              <w:rPr>
                <w:sz w:val="16"/>
                <w:szCs w:val="16"/>
              </w:rPr>
              <w:t>Большеулуйского</w:t>
            </w:r>
            <w:proofErr w:type="spellEnd"/>
            <w:r w:rsidRPr="001C362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68FCC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74254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0703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8535A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0220075640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27E6F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110,    610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940E5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B3921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4 838,3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B79B5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4 340,0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902FA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4 340,0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3EBB6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69C7A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13 518,3</w:t>
            </w:r>
          </w:p>
        </w:tc>
        <w:tc>
          <w:tcPr>
            <w:tcW w:w="2694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DDBB8" w14:textId="77777777" w:rsidR="00FB5781" w:rsidRPr="001C3623" w:rsidRDefault="00FB5781" w:rsidP="00FB5781">
            <w:pPr>
              <w:rPr>
                <w:sz w:val="16"/>
                <w:szCs w:val="16"/>
              </w:rPr>
            </w:pPr>
          </w:p>
        </w:tc>
      </w:tr>
      <w:tr w:rsidR="004A1D03" w:rsidRPr="001C3623" w14:paraId="636361F9" w14:textId="77777777" w:rsidTr="00232D80">
        <w:trPr>
          <w:gridAfter w:val="24"/>
          <w:wAfter w:w="8103" w:type="dxa"/>
          <w:trHeight w:val="24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F8E47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1.2.5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1FF1B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</w:t>
            </w:r>
            <w:r w:rsidRPr="001C3623">
              <w:rPr>
                <w:sz w:val="16"/>
                <w:szCs w:val="16"/>
              </w:rPr>
              <w:lastRenderedPageBreak/>
              <w:t>образования детей в муниципальных общеобразовательных организациях в части обеспечения деятельности  административного и учебно-вспомогательного персонала муниципальных общеобразовательных организаций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462F5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lastRenderedPageBreak/>
              <w:t xml:space="preserve">Отдел образования Администрации </w:t>
            </w:r>
            <w:proofErr w:type="spellStart"/>
            <w:r w:rsidRPr="001C3623">
              <w:rPr>
                <w:sz w:val="16"/>
                <w:szCs w:val="16"/>
              </w:rPr>
              <w:t>Большеулуйского</w:t>
            </w:r>
            <w:proofErr w:type="spellEnd"/>
            <w:r w:rsidRPr="001C362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53B08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65648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07 02 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8E0B9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0220074090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1E782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110, 240              610                   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B38F2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48A23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18 207,0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41B9C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15 852,6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400AB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15 852,6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A8785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DECA1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49 912,2</w:t>
            </w:r>
          </w:p>
        </w:tc>
        <w:tc>
          <w:tcPr>
            <w:tcW w:w="2694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BCB4F" w14:textId="77777777" w:rsidR="00FB5781" w:rsidRPr="001C3623" w:rsidRDefault="00FB5781" w:rsidP="00FB5781">
            <w:pPr>
              <w:rPr>
                <w:sz w:val="16"/>
                <w:szCs w:val="16"/>
              </w:rPr>
            </w:pPr>
          </w:p>
        </w:tc>
      </w:tr>
      <w:tr w:rsidR="004A1D03" w:rsidRPr="001C3623" w14:paraId="3D7AA2D0" w14:textId="77777777" w:rsidTr="00232D80">
        <w:trPr>
          <w:gridAfter w:val="24"/>
          <w:wAfter w:w="8103" w:type="dxa"/>
          <w:trHeight w:val="60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28A36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lastRenderedPageBreak/>
              <w:t>1.2.6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D2404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Финансовое обеспечение на питание детей, обучающихся в муниципальных и негосударственных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B8499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C3623">
              <w:rPr>
                <w:sz w:val="16"/>
                <w:szCs w:val="16"/>
              </w:rPr>
              <w:t>Большеулуйского</w:t>
            </w:r>
            <w:proofErr w:type="spellEnd"/>
            <w:r w:rsidRPr="001C362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A9E93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241B3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10 03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F30C5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0220075660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EA6A4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240           320     610       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BE0CF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C2903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5 416,7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E1A54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5 416,7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4D1DE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5 416,7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42B2E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97561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16 250,1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8D2C5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В 2019 году получат горячие завтраки обучающиеся с 6 до 10 лет - 252 чел., с 11 до 18 лет - 206 чел., горячие обеды обучающиеся с 6 до 10 лет - 40 чел., с 11 до 18 лет - 37 чел</w:t>
            </w:r>
            <w:proofErr w:type="gramStart"/>
            <w:r w:rsidRPr="001C3623">
              <w:rPr>
                <w:sz w:val="16"/>
                <w:szCs w:val="16"/>
              </w:rPr>
              <w:t xml:space="preserve">  В</w:t>
            </w:r>
            <w:proofErr w:type="gramEnd"/>
            <w:r w:rsidRPr="001C3623">
              <w:rPr>
                <w:sz w:val="16"/>
                <w:szCs w:val="16"/>
              </w:rPr>
              <w:t xml:space="preserve"> 2020 году получат горячие завтраки обучающиеся с 6 до 10 лет - 252 чел., с 11 до 18 лет - 206 чел., горячие </w:t>
            </w:r>
            <w:proofErr w:type="gramStart"/>
            <w:r w:rsidRPr="001C3623">
              <w:rPr>
                <w:sz w:val="16"/>
                <w:szCs w:val="16"/>
              </w:rPr>
              <w:t>обеды</w:t>
            </w:r>
            <w:proofErr w:type="gramEnd"/>
            <w:r w:rsidRPr="001C3623">
              <w:rPr>
                <w:sz w:val="16"/>
                <w:szCs w:val="16"/>
              </w:rPr>
              <w:t xml:space="preserve"> обучающиеся с 6 до 10 лет - 40 чел., с 11 до 18 лет - 37 чел. В 2021 году получат горячие завтраки обучающиеся с 6 до 10 лет - 252 чел., с 11 до 18 лет - 206 чел., горячие обеды обучающиеся с 6 до 10 лет - 40 чел., с 11 до 18 лет - 37 чел.  В 2022 году получат горячие завтраки обучающиеся с 6 до 10 лет - 252 чел., с 11 до 18 лет - 206 чел., горячие </w:t>
            </w:r>
            <w:proofErr w:type="gramStart"/>
            <w:r w:rsidRPr="001C3623">
              <w:rPr>
                <w:sz w:val="16"/>
                <w:szCs w:val="16"/>
              </w:rPr>
              <w:t>обеды</w:t>
            </w:r>
            <w:proofErr w:type="gramEnd"/>
            <w:r w:rsidRPr="001C3623">
              <w:rPr>
                <w:sz w:val="16"/>
                <w:szCs w:val="16"/>
              </w:rPr>
              <w:t xml:space="preserve"> обучающиеся с 6 до 10 лет - 40 чел., с 11 до 18 лет - 37 чел. В 2023 году получат горячие завтраки обучающиеся с 6 до 10 лет - 252 чел., с 11 до 18 лет - 206 чел., горячие обеды обучающиеся с 6 до 10 лет - 40 чел., с 11 до 18 лет - 37 чел., В 2024 году получат горячие </w:t>
            </w:r>
            <w:proofErr w:type="gramStart"/>
            <w:r w:rsidRPr="001C3623">
              <w:rPr>
                <w:sz w:val="16"/>
                <w:szCs w:val="16"/>
              </w:rPr>
              <w:t>завтраки</w:t>
            </w:r>
            <w:proofErr w:type="gramEnd"/>
            <w:r w:rsidRPr="001C3623">
              <w:rPr>
                <w:sz w:val="16"/>
                <w:szCs w:val="16"/>
              </w:rPr>
              <w:t xml:space="preserve"> обучающиеся с 6 до 10 лет - 252 чел., с 11 до 18 лет - 206 чел., горячие обеды обучающиеся с 6 до 10 лет - 40 чел., с 11 до 18 лет - 37 чел</w:t>
            </w:r>
          </w:p>
        </w:tc>
      </w:tr>
      <w:tr w:rsidR="004A1D03" w:rsidRPr="001C3623" w14:paraId="370EB6A2" w14:textId="77777777" w:rsidTr="00232D80">
        <w:trPr>
          <w:gridAfter w:val="24"/>
          <w:wAfter w:w="8103" w:type="dxa"/>
          <w:trHeight w:val="15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4D7D6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lastRenderedPageBreak/>
              <w:t>1.2.7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8F127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Организация проведения военно-полевых сборов в общеобразовательных учреждениях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838CA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C3623">
              <w:rPr>
                <w:sz w:val="16"/>
                <w:szCs w:val="16"/>
              </w:rPr>
              <w:t>Большеулуйского</w:t>
            </w:r>
            <w:proofErr w:type="spellEnd"/>
            <w:r w:rsidRPr="001C362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76C23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C2A86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07 02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805CF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0220081240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3B9B4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610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8109F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2829F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9E5F3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79377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40,0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0FD31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E2D26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120,0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6D74E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Организовано горячее питание   десятиклассников и сопровождающих и (или) подвоз к месту проведения обязательных военно-полевых сборов не менее  в 2019 - 15 чел., 2020- 15 чел., 2021- 19 чел.</w:t>
            </w:r>
            <w:proofErr w:type="gramStart"/>
            <w:r w:rsidRPr="001C3623">
              <w:rPr>
                <w:sz w:val="16"/>
                <w:szCs w:val="16"/>
              </w:rPr>
              <w:t xml:space="preserve"> ,</w:t>
            </w:r>
            <w:proofErr w:type="gramEnd"/>
            <w:r w:rsidRPr="001C3623">
              <w:rPr>
                <w:sz w:val="16"/>
                <w:szCs w:val="16"/>
              </w:rPr>
              <w:t>в 2022 - 19 чел.,2023 - 19 чел.. 2024 - 19 чел.</w:t>
            </w:r>
          </w:p>
        </w:tc>
      </w:tr>
      <w:tr w:rsidR="004A1D03" w:rsidRPr="001C3623" w14:paraId="29439560" w14:textId="77777777" w:rsidTr="00232D80">
        <w:trPr>
          <w:gridAfter w:val="24"/>
          <w:wAfter w:w="8103" w:type="dxa"/>
          <w:trHeight w:val="1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142E3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1.2.8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FD6BB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Медицинское сопровождение детей во время проведения спортивных соревнований и при доставке в загородные оздоровительные лагеря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D9CBA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C3623">
              <w:rPr>
                <w:sz w:val="16"/>
                <w:szCs w:val="16"/>
              </w:rPr>
              <w:t>Большеулуйского</w:t>
            </w:r>
            <w:proofErr w:type="spellEnd"/>
            <w:r w:rsidRPr="001C3623">
              <w:rPr>
                <w:sz w:val="16"/>
                <w:szCs w:val="16"/>
              </w:rPr>
              <w:t xml:space="preserve">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24869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0D0DE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07 09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99DB5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0220081080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3E00C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240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72E82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01EB2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67AF7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82994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20,0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FD00F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D9941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60,0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D293A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Обеспечено медицинское сопровождение  в год не менее 10 спортивных соревнований среди школьников</w:t>
            </w:r>
          </w:p>
        </w:tc>
      </w:tr>
      <w:tr w:rsidR="004A1D03" w:rsidRPr="001C3623" w14:paraId="5CC4954B" w14:textId="77777777" w:rsidTr="00232D80">
        <w:trPr>
          <w:gridAfter w:val="24"/>
          <w:wAfter w:w="8103" w:type="dxa"/>
          <w:trHeight w:val="14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64EBB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1.2.9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72104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proofErr w:type="spellStart"/>
            <w:r w:rsidRPr="001C3623">
              <w:rPr>
                <w:sz w:val="16"/>
                <w:szCs w:val="16"/>
              </w:rPr>
              <w:t>Мероприятия</w:t>
            </w:r>
            <w:proofErr w:type="gramStart"/>
            <w:r w:rsidRPr="001C3623">
              <w:rPr>
                <w:sz w:val="16"/>
                <w:szCs w:val="16"/>
              </w:rPr>
              <w:t>,н</w:t>
            </w:r>
            <w:proofErr w:type="gramEnd"/>
            <w:r w:rsidRPr="001C3623">
              <w:rPr>
                <w:sz w:val="16"/>
                <w:szCs w:val="16"/>
              </w:rPr>
              <w:t>аправленные</w:t>
            </w:r>
            <w:proofErr w:type="spellEnd"/>
            <w:r w:rsidRPr="001C3623">
              <w:rPr>
                <w:sz w:val="16"/>
                <w:szCs w:val="16"/>
              </w:rPr>
              <w:t xml:space="preserve"> на реализацию приоритетного национального проекта  "Образование" в сфере общего и дополнительного образования.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A826C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C3623">
              <w:rPr>
                <w:sz w:val="16"/>
                <w:szCs w:val="16"/>
              </w:rPr>
              <w:t>Большеулуйского</w:t>
            </w:r>
            <w:proofErr w:type="spellEnd"/>
            <w:r w:rsidRPr="001C362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A5FB2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6102C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0702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74006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0220081090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0106D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240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3152A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FD7DA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8C01A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E9397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150,0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0E225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07A8F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450,0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AA6FA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ежегодно  с 2022  года улучшена материально-техническая база не менее 1 учреждения, реализующего программу общего и (или</w:t>
            </w:r>
            <w:proofErr w:type="gramStart"/>
            <w:r w:rsidRPr="001C3623">
              <w:rPr>
                <w:sz w:val="16"/>
                <w:szCs w:val="16"/>
              </w:rPr>
              <w:t>)д</w:t>
            </w:r>
            <w:proofErr w:type="gramEnd"/>
            <w:r w:rsidRPr="001C3623">
              <w:rPr>
                <w:sz w:val="16"/>
                <w:szCs w:val="16"/>
              </w:rPr>
              <w:t>ополнительного  образования</w:t>
            </w:r>
          </w:p>
        </w:tc>
      </w:tr>
      <w:tr w:rsidR="004A1D03" w:rsidRPr="001C3623" w14:paraId="099E577B" w14:textId="77777777" w:rsidTr="00232D80">
        <w:trPr>
          <w:gridAfter w:val="24"/>
          <w:wAfter w:w="8103" w:type="dxa"/>
          <w:trHeight w:val="59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03B3B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lastRenderedPageBreak/>
              <w:t>1.2.10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D303C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Предоставление питания </w:t>
            </w:r>
            <w:proofErr w:type="gramStart"/>
            <w:r w:rsidRPr="001C3623">
              <w:rPr>
                <w:sz w:val="16"/>
                <w:szCs w:val="16"/>
              </w:rPr>
              <w:t>обучающимся</w:t>
            </w:r>
            <w:proofErr w:type="gramEnd"/>
            <w:r w:rsidRPr="001C3623">
              <w:rPr>
                <w:sz w:val="16"/>
                <w:szCs w:val="16"/>
              </w:rPr>
              <w:t xml:space="preserve"> в муниципальных образовательных организациях, реализующих основные общеобразовательные программы, за счет средств родительской платы 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0338E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C3623">
              <w:rPr>
                <w:sz w:val="16"/>
                <w:szCs w:val="16"/>
              </w:rPr>
              <w:t>Большеулуйского</w:t>
            </w:r>
            <w:proofErr w:type="spellEnd"/>
            <w:r w:rsidRPr="001C362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6AC8C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64829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0702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B0370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0220081040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FE8E1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240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5F00E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72DA4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1 064,0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EBD46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1 064,0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01853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1 064,0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1DF39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D7AF4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3 192,0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2B60A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В 2019 году получат платное питание: горячие завтраки обучающиеся с 6 до 10 лет - 199 чел., с 11 до 18 лет - 14 чел., горячие обеды обучающиеся с 6 до 10 лет - 120 чел., с 11 до 18 лет - 15 чел</w:t>
            </w:r>
            <w:proofErr w:type="gramStart"/>
            <w:r w:rsidRPr="001C3623">
              <w:rPr>
                <w:sz w:val="16"/>
                <w:szCs w:val="16"/>
              </w:rPr>
              <w:t xml:space="preserve">  В</w:t>
            </w:r>
            <w:proofErr w:type="gramEnd"/>
            <w:r w:rsidRPr="001C3623">
              <w:rPr>
                <w:sz w:val="16"/>
                <w:szCs w:val="16"/>
              </w:rPr>
              <w:t xml:space="preserve"> 2020 году получат платное питание: горячие завтраки обучающиеся с 6 до 10 лет - 199 чел., с 11 до 18 лет - 14 чел., горячие </w:t>
            </w:r>
            <w:proofErr w:type="gramStart"/>
            <w:r w:rsidRPr="001C3623">
              <w:rPr>
                <w:sz w:val="16"/>
                <w:szCs w:val="16"/>
              </w:rPr>
              <w:t>обеды</w:t>
            </w:r>
            <w:proofErr w:type="gramEnd"/>
            <w:r w:rsidRPr="001C3623">
              <w:rPr>
                <w:sz w:val="16"/>
                <w:szCs w:val="16"/>
              </w:rPr>
              <w:t xml:space="preserve"> обучающиеся с 6 до 10 лет - 120 чел., с 11 до 18 лет - 15 чел.   В 2021 году получат платное питание: горячие завтраки обучающиеся с 6 до 10 лет - 199 чел., с 11 до 18 лет - 14 чел., горячие обеды обучающиеся с 6 до 10 лет - 120 чел., с 11 до 18 лет - 15 чел. В 2022 году получат платное питание: горячие завтраки обучающиеся с 6 до 10 лет - 199 чел., с 11 до 18 лет - 14 чел., горячие обеды обучающиеся с 6 до 10 лет - 120 чел., с 11 до 18 лет - 15 чел</w:t>
            </w:r>
            <w:proofErr w:type="gramStart"/>
            <w:r w:rsidRPr="001C3623">
              <w:rPr>
                <w:sz w:val="16"/>
                <w:szCs w:val="16"/>
              </w:rPr>
              <w:t xml:space="preserve">    </w:t>
            </w:r>
            <w:r w:rsidRPr="001C3623">
              <w:rPr>
                <w:sz w:val="16"/>
                <w:szCs w:val="16"/>
              </w:rPr>
              <w:br w:type="page"/>
              <w:t>В</w:t>
            </w:r>
            <w:proofErr w:type="gramEnd"/>
            <w:r w:rsidRPr="001C3623">
              <w:rPr>
                <w:sz w:val="16"/>
                <w:szCs w:val="16"/>
              </w:rPr>
              <w:t xml:space="preserve"> 2023 году получат платное питание: горячие завтраки обучающиеся с 6 до 10 лет - 199 чел., с 11 до 18 лет - 14 чел., горячие </w:t>
            </w:r>
            <w:proofErr w:type="gramStart"/>
            <w:r w:rsidRPr="001C3623">
              <w:rPr>
                <w:sz w:val="16"/>
                <w:szCs w:val="16"/>
              </w:rPr>
              <w:t>обеды</w:t>
            </w:r>
            <w:proofErr w:type="gramEnd"/>
            <w:r w:rsidRPr="001C3623">
              <w:rPr>
                <w:sz w:val="16"/>
                <w:szCs w:val="16"/>
              </w:rPr>
              <w:t xml:space="preserve"> обучающиеся с 6 до 10 лет - 120 чел., с 11 до 18 лет - 15 чел. В 2024 году получат платное питание: горячие завтраки обучающиеся с 6 до 10 лет - 199 чел., с 11 до 18 лет - 14 чел., горячие обеды обучающиеся с 6 до 10 лет - 120 чел., с 11 до 18 лет - 15 чел </w:t>
            </w:r>
          </w:p>
        </w:tc>
      </w:tr>
      <w:tr w:rsidR="004A1D03" w:rsidRPr="001C3623" w14:paraId="5183D438" w14:textId="77777777" w:rsidTr="00232D80">
        <w:trPr>
          <w:gridAfter w:val="24"/>
          <w:wAfter w:w="8103" w:type="dxa"/>
          <w:trHeight w:val="21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EC5DB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lastRenderedPageBreak/>
              <w:t>1.2.11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91090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Финансовое обеспечение мероприятий направленных на развитие инфраструктуры общеобразовательных организаций за счет сре</w:t>
            </w:r>
            <w:proofErr w:type="gramStart"/>
            <w:r w:rsidRPr="001C3623">
              <w:rPr>
                <w:sz w:val="16"/>
                <w:szCs w:val="16"/>
              </w:rPr>
              <w:t>дств кр</w:t>
            </w:r>
            <w:proofErr w:type="gramEnd"/>
            <w:r w:rsidRPr="001C3623">
              <w:rPr>
                <w:sz w:val="16"/>
                <w:szCs w:val="16"/>
              </w:rPr>
              <w:t xml:space="preserve">аевого бюджета 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D5261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C3623">
              <w:rPr>
                <w:sz w:val="16"/>
                <w:szCs w:val="16"/>
              </w:rPr>
              <w:t>Большеулуйского</w:t>
            </w:r>
            <w:proofErr w:type="spellEnd"/>
            <w:r w:rsidRPr="001C362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E4CFF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CB2EB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0702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8CADE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02200S5630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B9D42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240,           610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CDB7F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D6DE8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1 080,0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E1DCB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1 080,0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9DDA5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1 080,0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8E82B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FA2BF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3 240,0</w:t>
            </w:r>
          </w:p>
        </w:tc>
        <w:tc>
          <w:tcPr>
            <w:tcW w:w="2694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34D27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ежегодно устранено  не менее 1 предписания надзорного органа </w:t>
            </w:r>
          </w:p>
        </w:tc>
      </w:tr>
      <w:tr w:rsidR="004A1D03" w:rsidRPr="001C3623" w14:paraId="14683E99" w14:textId="77777777" w:rsidTr="00232D80">
        <w:trPr>
          <w:gridAfter w:val="24"/>
          <w:wAfter w:w="8103" w:type="dxa"/>
          <w:trHeight w:val="19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13658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1.2.12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EAB2F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Финансовое обеспечение мероприятий направленных на развитие инфраструктуры общеобразовательных организаций за счет средств районного бюджета 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9DC0D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C3623">
              <w:rPr>
                <w:sz w:val="16"/>
                <w:szCs w:val="16"/>
              </w:rPr>
              <w:t>Большеулуйского</w:t>
            </w:r>
            <w:proofErr w:type="spellEnd"/>
            <w:r w:rsidRPr="001C362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BBE7A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753C4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0702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57360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02200S5630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F64D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240,         610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0CC4E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A8821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180,0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531E2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180,0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7610C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180,0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3012B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0B98B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540,0</w:t>
            </w:r>
          </w:p>
        </w:tc>
        <w:tc>
          <w:tcPr>
            <w:tcW w:w="2694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AEB0D" w14:textId="77777777" w:rsidR="00FB5781" w:rsidRPr="001C3623" w:rsidRDefault="00FB5781" w:rsidP="00FB5781">
            <w:pPr>
              <w:rPr>
                <w:sz w:val="16"/>
                <w:szCs w:val="16"/>
              </w:rPr>
            </w:pPr>
          </w:p>
        </w:tc>
      </w:tr>
      <w:tr w:rsidR="004A1D03" w:rsidRPr="001C3623" w14:paraId="1A10F7C1" w14:textId="77777777" w:rsidTr="00232D80">
        <w:trPr>
          <w:gridAfter w:val="24"/>
          <w:wAfter w:w="8103" w:type="dxa"/>
          <w:trHeight w:val="2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62422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1.2.13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52129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Финансовое обеспечение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сре</w:t>
            </w:r>
            <w:proofErr w:type="gramStart"/>
            <w:r w:rsidRPr="001C3623">
              <w:rPr>
                <w:sz w:val="16"/>
                <w:szCs w:val="16"/>
              </w:rPr>
              <w:t>дств кр</w:t>
            </w:r>
            <w:proofErr w:type="gramEnd"/>
            <w:r w:rsidRPr="001C3623">
              <w:rPr>
                <w:sz w:val="16"/>
                <w:szCs w:val="16"/>
              </w:rPr>
              <w:t xml:space="preserve">аевого бюджета 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628FE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C3623">
              <w:rPr>
                <w:sz w:val="16"/>
                <w:szCs w:val="16"/>
              </w:rPr>
              <w:t>Большеулуйского</w:t>
            </w:r>
            <w:proofErr w:type="spellEnd"/>
            <w:r w:rsidRPr="001C362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F5EEF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9B551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0702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DAAA3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0220078400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7F5C3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240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C0119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10D2EBF5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8 600,0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2E19C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5DBB7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ABE3F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1244C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8 600,0</w:t>
            </w:r>
          </w:p>
        </w:tc>
        <w:tc>
          <w:tcPr>
            <w:tcW w:w="2694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A2DEE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Созданы комфортные и безопасные  условия в 1 образовательном учреждении: проведен капитальный ремонт.</w:t>
            </w:r>
          </w:p>
        </w:tc>
      </w:tr>
      <w:tr w:rsidR="004A1D03" w:rsidRPr="001C3623" w14:paraId="071035AC" w14:textId="77777777" w:rsidTr="00E218CD">
        <w:trPr>
          <w:gridAfter w:val="24"/>
          <w:wAfter w:w="8103" w:type="dxa"/>
          <w:trHeight w:val="2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D56FF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1.2.14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F2ABC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Финансовое обеспечение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средств районного бюджета 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74DAF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C3623">
              <w:rPr>
                <w:sz w:val="16"/>
                <w:szCs w:val="16"/>
              </w:rPr>
              <w:t>Большеулуйского</w:t>
            </w:r>
            <w:proofErr w:type="spellEnd"/>
            <w:r w:rsidRPr="001C362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BEEE4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88323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0702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B952D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02200S8400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6D9C8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240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D9FDA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74A5200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86,9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8A1BF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1C466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856BE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4A120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86,9</w:t>
            </w:r>
          </w:p>
        </w:tc>
        <w:tc>
          <w:tcPr>
            <w:tcW w:w="2694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603E5" w14:textId="77777777" w:rsidR="00FB5781" w:rsidRPr="001C3623" w:rsidRDefault="00FB5781" w:rsidP="00FB5781">
            <w:pPr>
              <w:rPr>
                <w:sz w:val="16"/>
                <w:szCs w:val="16"/>
              </w:rPr>
            </w:pPr>
          </w:p>
        </w:tc>
      </w:tr>
      <w:tr w:rsidR="004A1D03" w:rsidRPr="001C3623" w14:paraId="04337661" w14:textId="77777777" w:rsidTr="00232D80">
        <w:trPr>
          <w:gridAfter w:val="24"/>
          <w:wAfter w:w="8103" w:type="dxa"/>
          <w:trHeight w:val="19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7B3EB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lastRenderedPageBreak/>
              <w:t>1.2.15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E0D32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Ежемесячное денежное вознаграждение за классное руководство педагогическим работникам муниципальных образовательных организаций 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D144C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C3623">
              <w:rPr>
                <w:sz w:val="16"/>
                <w:szCs w:val="16"/>
              </w:rPr>
              <w:t>Большеулуйского</w:t>
            </w:r>
            <w:proofErr w:type="spellEnd"/>
            <w:r w:rsidRPr="001C362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09F59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DD6DA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0702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8218A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0220053030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B9BC0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110,          611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2EEE3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FF36802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11 835,2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A03FF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81D5B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B3674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4C680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11 835,2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FE57C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Количество педагогических работников, получивших ежемесячное денежное вознаграждение за классное руководство:  2020-195  чел., 2021- 195 чел., 2022 - 196 чел., 2023 - 196 чел., 2024 - 196 чел.</w:t>
            </w:r>
          </w:p>
        </w:tc>
      </w:tr>
      <w:tr w:rsidR="004A1D03" w:rsidRPr="001C3623" w14:paraId="2D5357E4" w14:textId="77777777" w:rsidTr="00E218CD">
        <w:trPr>
          <w:gridAfter w:val="24"/>
          <w:wAfter w:w="8103" w:type="dxa"/>
          <w:trHeight w:val="29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120C9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1.2.13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385AD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proofErr w:type="gramStart"/>
            <w:r w:rsidRPr="001C3623">
              <w:rPr>
                <w:sz w:val="16"/>
                <w:szCs w:val="16"/>
              </w:rPr>
              <w:t>Финансовое обеспечение 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  <w:proofErr w:type="gramEnd"/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C22B4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C3623">
              <w:rPr>
                <w:sz w:val="16"/>
                <w:szCs w:val="16"/>
              </w:rPr>
              <w:t>Большеулуйского</w:t>
            </w:r>
            <w:proofErr w:type="spellEnd"/>
            <w:r w:rsidRPr="001C362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C199A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EE3FD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1003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D3FD9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02200L3040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720A0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610,   240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B8E30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AAF37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4 389,5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09A7B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4 649,2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36827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1 468,2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F8998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E557F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10 506,9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2DBB4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получили бесплатное горячее питание </w:t>
            </w:r>
            <w:proofErr w:type="spellStart"/>
            <w:r w:rsidRPr="001C3623">
              <w:rPr>
                <w:sz w:val="16"/>
                <w:szCs w:val="16"/>
              </w:rPr>
              <w:t>обучающающихся</w:t>
            </w:r>
            <w:proofErr w:type="spellEnd"/>
            <w:r w:rsidRPr="001C3623">
              <w:rPr>
                <w:sz w:val="16"/>
                <w:szCs w:val="16"/>
              </w:rPr>
              <w:t xml:space="preserve"> 1-4 классов не менее  одного раза 2020 год -397детей; 2021-397дет.. 2022-397чел.  за исключение ОВЗ; 2023-397чел.  за исключение ОВЗ, 2024-397чел.  за исключение ОВЗ</w:t>
            </w:r>
          </w:p>
        </w:tc>
      </w:tr>
      <w:tr w:rsidR="004A1D03" w:rsidRPr="001C3623" w14:paraId="66034C9B" w14:textId="77777777" w:rsidTr="00232D80">
        <w:trPr>
          <w:gridAfter w:val="24"/>
          <w:wAfter w:w="8103" w:type="dxa"/>
          <w:trHeight w:val="4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F94F3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1.2.14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22749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</w:t>
            </w:r>
            <w:proofErr w:type="spellStart"/>
            <w:r w:rsidRPr="001C3623">
              <w:rPr>
                <w:sz w:val="16"/>
                <w:szCs w:val="16"/>
              </w:rPr>
              <w:t>естестенно</w:t>
            </w:r>
            <w:proofErr w:type="spellEnd"/>
            <w:r w:rsidRPr="001C3623">
              <w:rPr>
                <w:sz w:val="16"/>
                <w:szCs w:val="16"/>
              </w:rPr>
              <w:t xml:space="preserve">-научной и технологической направленностей в </w:t>
            </w:r>
            <w:proofErr w:type="spellStart"/>
            <w:proofErr w:type="gramStart"/>
            <w:r w:rsidRPr="001C3623">
              <w:rPr>
                <w:sz w:val="16"/>
                <w:szCs w:val="16"/>
              </w:rPr>
              <w:t>в</w:t>
            </w:r>
            <w:proofErr w:type="spellEnd"/>
            <w:proofErr w:type="gramEnd"/>
            <w:r w:rsidRPr="001C3623">
              <w:rPr>
                <w:sz w:val="16"/>
                <w:szCs w:val="16"/>
              </w:rPr>
              <w:t xml:space="preserve"> общеобразовательных организациях, расположенных в сельской местности и малых городах, за счет </w:t>
            </w:r>
            <w:r w:rsidRPr="001C3623">
              <w:rPr>
                <w:sz w:val="16"/>
                <w:szCs w:val="16"/>
              </w:rPr>
              <w:lastRenderedPageBreak/>
              <w:t xml:space="preserve">средств краевого бюджета 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A02D8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lastRenderedPageBreak/>
              <w:t xml:space="preserve">Отдел образования Администрации </w:t>
            </w:r>
            <w:proofErr w:type="spellStart"/>
            <w:r w:rsidRPr="001C3623">
              <w:rPr>
                <w:sz w:val="16"/>
                <w:szCs w:val="16"/>
              </w:rPr>
              <w:t>Большеулуйского</w:t>
            </w:r>
            <w:proofErr w:type="spellEnd"/>
            <w:r w:rsidRPr="001C362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C04E5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4724D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0702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1B4C8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0220015980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1616D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610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38DB4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01D03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5E823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75DB6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2BE2D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67A85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0,0</w:t>
            </w:r>
          </w:p>
        </w:tc>
        <w:tc>
          <w:tcPr>
            <w:tcW w:w="2694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726AB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Проведен ремонт в помещениях и приобретена необходимая мебель для центров "Точка роста" в 2023 - в 3 школах</w:t>
            </w:r>
          </w:p>
        </w:tc>
      </w:tr>
      <w:tr w:rsidR="004A1D03" w:rsidRPr="001C3623" w14:paraId="37DB15A1" w14:textId="77777777" w:rsidTr="00E218CD">
        <w:trPr>
          <w:gridAfter w:val="24"/>
          <w:wAfter w:w="8103" w:type="dxa"/>
          <w:trHeight w:val="23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EB206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lastRenderedPageBreak/>
              <w:t>1.2.15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0503F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</w:t>
            </w:r>
            <w:proofErr w:type="spellStart"/>
            <w:r w:rsidRPr="001C3623">
              <w:rPr>
                <w:sz w:val="16"/>
                <w:szCs w:val="16"/>
              </w:rPr>
              <w:t>естестенно</w:t>
            </w:r>
            <w:proofErr w:type="spellEnd"/>
            <w:r w:rsidRPr="001C3623">
              <w:rPr>
                <w:sz w:val="16"/>
                <w:szCs w:val="16"/>
              </w:rPr>
              <w:t xml:space="preserve">-научной и технологической направленностей в общеобразовательных организациях, расположенных в сельской местности и малых городах, за счет средств районного бюджета 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33FFB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C3623">
              <w:rPr>
                <w:sz w:val="16"/>
                <w:szCs w:val="16"/>
              </w:rPr>
              <w:t>Большеулуйского</w:t>
            </w:r>
            <w:proofErr w:type="spellEnd"/>
            <w:r w:rsidRPr="001C362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A3169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66FF3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0702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178D9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02200S5980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5DFD1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610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83D9B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00D44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9DF1D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14DA6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CCBA5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D59D3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0,0</w:t>
            </w:r>
          </w:p>
        </w:tc>
        <w:tc>
          <w:tcPr>
            <w:tcW w:w="2694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BC82D" w14:textId="77777777" w:rsidR="00FB5781" w:rsidRPr="001C3623" w:rsidRDefault="00FB5781" w:rsidP="00FB5781">
            <w:pPr>
              <w:rPr>
                <w:sz w:val="16"/>
                <w:szCs w:val="16"/>
              </w:rPr>
            </w:pPr>
          </w:p>
        </w:tc>
      </w:tr>
      <w:tr w:rsidR="004A1D03" w:rsidRPr="001C3623" w14:paraId="19427302" w14:textId="77777777" w:rsidTr="00E218CD">
        <w:trPr>
          <w:gridAfter w:val="24"/>
          <w:wAfter w:w="8103" w:type="dxa"/>
          <w:trHeight w:val="23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98C90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1.2.14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270AA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proofErr w:type="gramStart"/>
            <w:r w:rsidRPr="001C3623">
              <w:rPr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за счет средств краевого бюджета</w:t>
            </w:r>
            <w:proofErr w:type="gramEnd"/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90972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C3623">
              <w:rPr>
                <w:sz w:val="16"/>
                <w:szCs w:val="16"/>
              </w:rPr>
              <w:t>Большеулуйского</w:t>
            </w:r>
            <w:proofErr w:type="spellEnd"/>
            <w:r w:rsidRPr="001C362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C0C2A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B987A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0702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54567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022Е251690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46C63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240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F0859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03E3D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05FF6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3 430,4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E23E0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33B78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D1E11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3 430,4</w:t>
            </w:r>
          </w:p>
        </w:tc>
        <w:tc>
          <w:tcPr>
            <w:tcW w:w="2694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CC76A36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4A1D03">
              <w:rPr>
                <w:sz w:val="16"/>
                <w:szCs w:val="16"/>
              </w:rPr>
              <w:t>Созданы центры "Точка роста" в 2023 году в 3 школах</w:t>
            </w:r>
          </w:p>
        </w:tc>
      </w:tr>
      <w:tr w:rsidR="004A1D03" w:rsidRPr="001C3623" w14:paraId="09F904BC" w14:textId="77777777" w:rsidTr="00232D80">
        <w:trPr>
          <w:gridAfter w:val="24"/>
          <w:wAfter w:w="8103" w:type="dxa"/>
          <w:trHeight w:val="21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2E1F4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1.2.15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31965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203AB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C3623">
              <w:rPr>
                <w:sz w:val="16"/>
                <w:szCs w:val="16"/>
              </w:rPr>
              <w:t>Большеулуйского</w:t>
            </w:r>
            <w:proofErr w:type="spellEnd"/>
            <w:r w:rsidRPr="001C362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39800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B32E3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0702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BDDBE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022E250970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6B378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612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FB639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E61F4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3 914,5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09ECB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87A5C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AE021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5417C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3 914,5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DF050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Проведен ремонт 1 </w:t>
            </w:r>
            <w:proofErr w:type="gramStart"/>
            <w:r w:rsidRPr="001C3623">
              <w:rPr>
                <w:sz w:val="16"/>
                <w:szCs w:val="16"/>
              </w:rPr>
              <w:t>спорт зала</w:t>
            </w:r>
            <w:proofErr w:type="gramEnd"/>
            <w:r w:rsidRPr="001C3623">
              <w:rPr>
                <w:sz w:val="16"/>
                <w:szCs w:val="16"/>
              </w:rPr>
              <w:t xml:space="preserve"> в 2022 - в 1 школе</w:t>
            </w:r>
          </w:p>
        </w:tc>
      </w:tr>
      <w:tr w:rsidR="004A1D03" w:rsidRPr="001C3623" w14:paraId="2F165A2D" w14:textId="77777777" w:rsidTr="00E218CD">
        <w:trPr>
          <w:gridAfter w:val="24"/>
          <w:wAfter w:w="8103" w:type="dxa"/>
          <w:trHeight w:val="23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74CCE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lastRenderedPageBreak/>
              <w:t>1.2.16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A50A1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спортом, за счет средств районного бюджета в рамках подпрограммы «Развитие дошкольного, общего и дополнительного образования» муниципальной программы «Развитие образования </w:t>
            </w:r>
            <w:proofErr w:type="spellStart"/>
            <w:r w:rsidRPr="001C3623">
              <w:rPr>
                <w:sz w:val="16"/>
                <w:szCs w:val="16"/>
              </w:rPr>
              <w:t>Большеулуйского</w:t>
            </w:r>
            <w:proofErr w:type="spellEnd"/>
            <w:r w:rsidRPr="001C3623">
              <w:rPr>
                <w:sz w:val="16"/>
                <w:szCs w:val="16"/>
              </w:rPr>
              <w:t xml:space="preserve"> района»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40981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C3623">
              <w:rPr>
                <w:sz w:val="16"/>
                <w:szCs w:val="16"/>
              </w:rPr>
              <w:t>Большеулуйского</w:t>
            </w:r>
            <w:proofErr w:type="spellEnd"/>
            <w:r w:rsidRPr="001C362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D6B9D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62008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0702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79D02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022E250970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F4839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240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254CD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C08C0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88425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2437B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37677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47038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0,0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20F00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</w:tr>
      <w:tr w:rsidR="004A1D03" w:rsidRPr="001C3623" w14:paraId="241263A9" w14:textId="77777777" w:rsidTr="00E218CD">
        <w:trPr>
          <w:gridAfter w:val="24"/>
          <w:wAfter w:w="8103" w:type="dxa"/>
          <w:trHeight w:val="23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E4EC3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1.2.17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03D38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за счет сре</w:t>
            </w:r>
            <w:proofErr w:type="gramStart"/>
            <w:r w:rsidRPr="001C3623">
              <w:rPr>
                <w:sz w:val="16"/>
                <w:szCs w:val="16"/>
              </w:rPr>
              <w:t>дств кр</w:t>
            </w:r>
            <w:proofErr w:type="gramEnd"/>
            <w:r w:rsidRPr="001C3623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977E4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C3623">
              <w:rPr>
                <w:sz w:val="16"/>
                <w:szCs w:val="16"/>
              </w:rPr>
              <w:t>Большеулуйского</w:t>
            </w:r>
            <w:proofErr w:type="spellEnd"/>
            <w:r w:rsidRPr="001C362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94AE8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B8164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0702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FD4BC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022Е452100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1106F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240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02787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9182C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11750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85545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BFF9F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A6283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0,0</w:t>
            </w:r>
          </w:p>
        </w:tc>
        <w:tc>
          <w:tcPr>
            <w:tcW w:w="2694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1F6B5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Внедрена модель цифровой образовательной среды в 1 общеобразовательной организации</w:t>
            </w:r>
          </w:p>
        </w:tc>
      </w:tr>
      <w:tr w:rsidR="004A1D03" w:rsidRPr="001C3623" w14:paraId="24DA40E9" w14:textId="77777777" w:rsidTr="00E218CD">
        <w:trPr>
          <w:gridAfter w:val="24"/>
          <w:wAfter w:w="8103" w:type="dxa"/>
          <w:trHeight w:val="23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5FF11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1.2.16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7239D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 за счет средств районного бюджета 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E2237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C3623">
              <w:rPr>
                <w:sz w:val="16"/>
                <w:szCs w:val="16"/>
              </w:rPr>
              <w:t>Большеулуйского</w:t>
            </w:r>
            <w:proofErr w:type="spellEnd"/>
            <w:r w:rsidRPr="001C362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36C34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AC0A9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0702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DEEF6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022Е452100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5057E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240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0A078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8F270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97A2B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0A866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936A9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2B08F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0,0</w:t>
            </w:r>
          </w:p>
        </w:tc>
        <w:tc>
          <w:tcPr>
            <w:tcW w:w="2694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C3C82" w14:textId="77777777" w:rsidR="00FB5781" w:rsidRPr="001C3623" w:rsidRDefault="00FB5781" w:rsidP="00FB5781">
            <w:pPr>
              <w:rPr>
                <w:sz w:val="16"/>
                <w:szCs w:val="16"/>
              </w:rPr>
            </w:pPr>
          </w:p>
        </w:tc>
      </w:tr>
      <w:tr w:rsidR="004A1D03" w:rsidRPr="001C3623" w14:paraId="3972A6CA" w14:textId="77777777" w:rsidTr="00E218CD">
        <w:trPr>
          <w:gridAfter w:val="24"/>
          <w:wAfter w:w="8103" w:type="dxa"/>
          <w:trHeight w:val="588"/>
        </w:trPr>
        <w:tc>
          <w:tcPr>
            <w:tcW w:w="11777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26A30" w14:textId="77777777" w:rsidR="004A1D03" w:rsidRPr="001C3623" w:rsidRDefault="004A1D03" w:rsidP="00FB5781">
            <w:pPr>
              <w:rPr>
                <w:i/>
                <w:iCs/>
                <w:sz w:val="16"/>
                <w:szCs w:val="16"/>
              </w:rPr>
            </w:pPr>
            <w:r w:rsidRPr="001C3623">
              <w:rPr>
                <w:i/>
                <w:iCs/>
                <w:sz w:val="16"/>
                <w:szCs w:val="16"/>
              </w:rPr>
              <w:lastRenderedPageBreak/>
              <w:t>Задача № 3. Содействовать выявлению и поддержке одаренных детей</w:t>
            </w:r>
          </w:p>
          <w:p w14:paraId="5F296C08" w14:textId="2091B681" w:rsidR="004A1D03" w:rsidRPr="001C3623" w:rsidRDefault="004A1D03" w:rsidP="00FB5781">
            <w:pPr>
              <w:rPr>
                <w:i/>
                <w:iCs/>
                <w:sz w:val="16"/>
                <w:szCs w:val="16"/>
              </w:rPr>
            </w:pPr>
            <w:r w:rsidRPr="001C3623">
              <w:rPr>
                <w:i/>
                <w:iCs/>
                <w:sz w:val="16"/>
                <w:szCs w:val="16"/>
              </w:rPr>
              <w:t>Содействовать выявлению и поддержке одаренных детей через вовлечение их в различные сферы деятельности;</w:t>
            </w:r>
          </w:p>
          <w:p w14:paraId="7CD162BB" w14:textId="56CF0616" w:rsidR="004A1D03" w:rsidRPr="001C3623" w:rsidRDefault="004A1D03" w:rsidP="00FB5781">
            <w:pPr>
              <w:rPr>
                <w:i/>
                <w:iCs/>
                <w:sz w:val="16"/>
                <w:szCs w:val="16"/>
              </w:rPr>
            </w:pPr>
            <w:r w:rsidRPr="001C362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5A070" w14:textId="77777777" w:rsidR="004A1D03" w:rsidRPr="001C3623" w:rsidRDefault="004A1D03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0,0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8AFF2" w14:textId="77777777" w:rsidR="004A1D03" w:rsidRPr="001C3623" w:rsidRDefault="004A1D03" w:rsidP="00FB5781">
            <w:pPr>
              <w:rPr>
                <w:i/>
                <w:iCs/>
                <w:sz w:val="16"/>
                <w:szCs w:val="16"/>
              </w:rPr>
            </w:pPr>
            <w:r w:rsidRPr="001C3623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4A1D03" w:rsidRPr="001C3623" w14:paraId="65DD1C45" w14:textId="77777777" w:rsidTr="00E218CD">
        <w:trPr>
          <w:gridAfter w:val="24"/>
          <w:wAfter w:w="8103" w:type="dxa"/>
          <w:trHeight w:val="24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55EFB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1.3.1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9CDF3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Проведение конкурсов, фестивалей, соревнований с целью выявления одарённых и талантливых детей </w:t>
            </w:r>
            <w:proofErr w:type="spellStart"/>
            <w:r w:rsidRPr="001C3623">
              <w:rPr>
                <w:sz w:val="16"/>
                <w:szCs w:val="16"/>
              </w:rPr>
              <w:t>Большеулуйского</w:t>
            </w:r>
            <w:proofErr w:type="spellEnd"/>
            <w:r w:rsidRPr="001C3623">
              <w:rPr>
                <w:sz w:val="16"/>
                <w:szCs w:val="16"/>
              </w:rPr>
              <w:t xml:space="preserve"> района. </w:t>
            </w:r>
            <w:proofErr w:type="spellStart"/>
            <w:r w:rsidRPr="001C3623">
              <w:rPr>
                <w:sz w:val="16"/>
                <w:szCs w:val="16"/>
              </w:rPr>
              <w:t>Софинансирование</w:t>
            </w:r>
            <w:proofErr w:type="spellEnd"/>
            <w:r w:rsidRPr="001C3623">
              <w:rPr>
                <w:sz w:val="16"/>
                <w:szCs w:val="16"/>
              </w:rPr>
              <w:t xml:space="preserve"> за участие в краевых конкурсах по условиям Положений. </w:t>
            </w:r>
            <w:proofErr w:type="gramStart"/>
            <w:r w:rsidRPr="001C3623">
              <w:rPr>
                <w:sz w:val="16"/>
                <w:szCs w:val="16"/>
              </w:rPr>
              <w:t xml:space="preserve">Оплата за участие высокомотивированных </w:t>
            </w:r>
            <w:proofErr w:type="spellStart"/>
            <w:r w:rsidRPr="001C3623">
              <w:rPr>
                <w:sz w:val="16"/>
                <w:szCs w:val="16"/>
              </w:rPr>
              <w:t>обущающихся</w:t>
            </w:r>
            <w:proofErr w:type="spellEnd"/>
            <w:r w:rsidRPr="001C3623">
              <w:rPr>
                <w:sz w:val="16"/>
                <w:szCs w:val="16"/>
              </w:rPr>
              <w:t xml:space="preserve"> в выездных интенсивных предметных школах  </w:t>
            </w:r>
            <w:proofErr w:type="gramEnd"/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ECC68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C3623">
              <w:rPr>
                <w:sz w:val="16"/>
                <w:szCs w:val="16"/>
              </w:rPr>
              <w:t>Большеулуйского</w:t>
            </w:r>
            <w:proofErr w:type="spellEnd"/>
            <w:r w:rsidRPr="001C3623">
              <w:rPr>
                <w:sz w:val="16"/>
                <w:szCs w:val="16"/>
              </w:rPr>
              <w:t xml:space="preserve">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45F43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770FE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07 09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6B072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0220081100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BB5AB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240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53A11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14298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150,0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47F55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140,0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5CFF8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140,0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8531A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90FF2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430,0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5885C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Ежегодно учащиеся из 6 общеобразовательных учреждений и 2 ДОУ примут участие в районных фестивалях, творческих конкурсах, спортивных соревнованиях общей численностью не менее 900 чел. Ежегодно не менее 2-х учреждений примут участие в краевых конкурсах на условиях </w:t>
            </w:r>
            <w:proofErr w:type="spellStart"/>
            <w:r w:rsidRPr="001C3623">
              <w:rPr>
                <w:sz w:val="16"/>
                <w:szCs w:val="16"/>
              </w:rPr>
              <w:t>софинансирования</w:t>
            </w:r>
            <w:proofErr w:type="spellEnd"/>
            <w:r w:rsidRPr="001C3623">
              <w:rPr>
                <w:sz w:val="16"/>
                <w:szCs w:val="16"/>
              </w:rPr>
              <w:t>.</w:t>
            </w:r>
          </w:p>
        </w:tc>
      </w:tr>
      <w:tr w:rsidR="004A1D03" w:rsidRPr="001C3623" w14:paraId="577EEAB4" w14:textId="77777777" w:rsidTr="00232D80">
        <w:trPr>
          <w:gridAfter w:val="24"/>
          <w:wAfter w:w="8103" w:type="dxa"/>
          <w:trHeight w:val="9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25DA7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1.3.2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FC0AA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Проведение муниципального этапа Всероссийской олимпиады школьников 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EE9EF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C3623">
              <w:rPr>
                <w:sz w:val="16"/>
                <w:szCs w:val="16"/>
              </w:rPr>
              <w:t>Большеулуйского</w:t>
            </w:r>
            <w:proofErr w:type="spellEnd"/>
            <w:r w:rsidRPr="001C362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16E28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BF82E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07 09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CDC19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0220081110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46754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240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CB67E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1C35C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30,0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0741E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3789E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30,0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71772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B4648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90,0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41823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Ежегодно будут награждены  победители (не менее 12 чел.) и призёры (не менее 70 человек) муниципального этапа Всероссийской олимпиады школьников. </w:t>
            </w:r>
          </w:p>
        </w:tc>
      </w:tr>
      <w:tr w:rsidR="001C3623" w:rsidRPr="001C3623" w14:paraId="15D77815" w14:textId="77777777" w:rsidTr="00232D80">
        <w:trPr>
          <w:gridAfter w:val="24"/>
          <w:wAfter w:w="8103" w:type="dxa"/>
          <w:trHeight w:val="265"/>
        </w:trPr>
        <w:tc>
          <w:tcPr>
            <w:tcW w:w="69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EDC20" w14:textId="77777777" w:rsidR="00FB5781" w:rsidRPr="001C3623" w:rsidRDefault="00FB5781" w:rsidP="00FB5781">
            <w:pPr>
              <w:rPr>
                <w:i/>
                <w:iCs/>
                <w:sz w:val="16"/>
                <w:szCs w:val="16"/>
              </w:rPr>
            </w:pPr>
            <w:r w:rsidRPr="001C3623">
              <w:rPr>
                <w:i/>
                <w:iCs/>
                <w:sz w:val="16"/>
                <w:szCs w:val="16"/>
              </w:rPr>
              <w:t>Задача № 4. Обеспечить безопасный, качественный отдых и оздоровление детей   в летний период.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F7E35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99524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B5068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886D1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8BC06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1D939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0,0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710AC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</w:tr>
      <w:tr w:rsidR="004A1D03" w:rsidRPr="001C3623" w14:paraId="3181E6B6" w14:textId="77777777" w:rsidTr="00232D80">
        <w:trPr>
          <w:gridAfter w:val="24"/>
          <w:wAfter w:w="8103" w:type="dxa"/>
          <w:trHeight w:val="14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68B69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1.4.1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EDD17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Проведение ежегодного конкурса летних оздоровительных программ, реализуемых в летних оздоровительных лагерях при образовательных учреждениях 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479B3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C3623">
              <w:rPr>
                <w:sz w:val="16"/>
                <w:szCs w:val="16"/>
              </w:rPr>
              <w:t>Большеулуйского</w:t>
            </w:r>
            <w:proofErr w:type="spellEnd"/>
            <w:r w:rsidRPr="001C3623">
              <w:rPr>
                <w:sz w:val="16"/>
                <w:szCs w:val="16"/>
              </w:rPr>
              <w:t xml:space="preserve">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D804D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FCD42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07 09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23B2A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0220081120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48869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240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1E8EF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1C290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1C875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4088D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8B236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982CE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0,0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BF3B9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Определены лучшие образовательные программы, реализуемые в летних оздоровительных лагерях при общеобразовательных учреждениях (не менее 3 программ ежегодно)</w:t>
            </w:r>
          </w:p>
        </w:tc>
      </w:tr>
      <w:tr w:rsidR="004A1D03" w:rsidRPr="001C3623" w14:paraId="71280729" w14:textId="77777777" w:rsidTr="00232D80">
        <w:trPr>
          <w:gridAfter w:val="24"/>
          <w:wAfter w:w="8103" w:type="dxa"/>
          <w:trHeight w:val="10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C9A2C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1.4.1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383D1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Реализация образовательных программ оздоровления, отдыха, занятости детей и подростков 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4D01A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C3623">
              <w:rPr>
                <w:sz w:val="16"/>
                <w:szCs w:val="16"/>
              </w:rPr>
              <w:t>Большеулуйского</w:t>
            </w:r>
            <w:proofErr w:type="spellEnd"/>
            <w:r w:rsidRPr="001C3623">
              <w:rPr>
                <w:sz w:val="16"/>
                <w:szCs w:val="16"/>
              </w:rPr>
              <w:t xml:space="preserve">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053DC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DCD4E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07 09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9ED86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0220081130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9EC64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240,  610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EB9CD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AE8E1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60,0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4DFDF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60,0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D4993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60,0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C64E4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76C86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180,0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B2785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Обеспечена реализация образовательных программ оздоровления, отдыха и занятости детей и подростков с охватом не менее 400 детей и подростков ежегодно</w:t>
            </w:r>
          </w:p>
        </w:tc>
      </w:tr>
      <w:tr w:rsidR="004A1D03" w:rsidRPr="001C3623" w14:paraId="276AAD50" w14:textId="77777777" w:rsidTr="00E218CD">
        <w:trPr>
          <w:gridAfter w:val="24"/>
          <w:wAfter w:w="8103" w:type="dxa"/>
          <w:trHeight w:val="1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794AD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lastRenderedPageBreak/>
              <w:t>1.4.2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F7029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Организация подвоза детей и подростков к местам отдыха, оздоровления, занятости, местам проведения культурно-массовых мероприятий 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EC163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C3623">
              <w:rPr>
                <w:sz w:val="16"/>
                <w:szCs w:val="16"/>
              </w:rPr>
              <w:t>Большеулуйского</w:t>
            </w:r>
            <w:proofErr w:type="spellEnd"/>
            <w:r w:rsidRPr="001C3623">
              <w:rPr>
                <w:sz w:val="16"/>
                <w:szCs w:val="16"/>
              </w:rPr>
              <w:t xml:space="preserve">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DF3C5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D8955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07 09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A67A2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0220081140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67EF3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240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12CF6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69670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175,0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5FB96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175,0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18C79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175,0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6D5D9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6C226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525,0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2D6E3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Обеспечен подвоз 100 % детей и подростков, которым необходим подвоз,  к местам отдыха, оздоровления, занятости, местам проведения культурно-массовых мероприятий</w:t>
            </w:r>
          </w:p>
        </w:tc>
      </w:tr>
      <w:tr w:rsidR="004A1D03" w:rsidRPr="001C3623" w14:paraId="1C106054" w14:textId="77777777" w:rsidTr="00232D80">
        <w:trPr>
          <w:gridAfter w:val="24"/>
          <w:wAfter w:w="8103" w:type="dxa"/>
          <w:trHeight w:val="1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7B0A7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1.4.3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0C14B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Мероприятие на организацию отдыха детей и их оздоровление за счёт сре</w:t>
            </w:r>
            <w:proofErr w:type="gramStart"/>
            <w:r w:rsidRPr="001C3623">
              <w:rPr>
                <w:sz w:val="16"/>
                <w:szCs w:val="16"/>
              </w:rPr>
              <w:t>дств кр</w:t>
            </w:r>
            <w:proofErr w:type="gramEnd"/>
            <w:r w:rsidRPr="001C3623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45727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C3623">
              <w:rPr>
                <w:sz w:val="16"/>
                <w:szCs w:val="16"/>
              </w:rPr>
              <w:t>Большеулуйского</w:t>
            </w:r>
            <w:proofErr w:type="spellEnd"/>
            <w:r w:rsidRPr="001C3623">
              <w:rPr>
                <w:sz w:val="16"/>
                <w:szCs w:val="16"/>
              </w:rPr>
              <w:t xml:space="preserve">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04524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944FA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07 07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80EED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0220076490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1675A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240,  320,    610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6A597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B46AE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1 818,4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35D3A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1 818,4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C2FA6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1 818,4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CA1E9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C40BC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5 455,2</w:t>
            </w:r>
          </w:p>
        </w:tc>
        <w:tc>
          <w:tcPr>
            <w:tcW w:w="2694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C4504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br/>
            </w:r>
            <w:r w:rsidRPr="001C3623">
              <w:rPr>
                <w:sz w:val="16"/>
                <w:szCs w:val="16"/>
              </w:rPr>
              <w:br/>
              <w:t xml:space="preserve">Обеспечение реализации образовательных программ для различных категорий детей в период работы летних оздоровительных площадок при </w:t>
            </w:r>
            <w:proofErr w:type="spellStart"/>
            <w:r w:rsidRPr="001C3623">
              <w:rPr>
                <w:sz w:val="16"/>
                <w:szCs w:val="16"/>
              </w:rPr>
              <w:t>общеобразоваетльных</w:t>
            </w:r>
            <w:proofErr w:type="spellEnd"/>
            <w:r w:rsidRPr="001C3623">
              <w:rPr>
                <w:sz w:val="16"/>
                <w:szCs w:val="16"/>
              </w:rPr>
              <w:t xml:space="preserve"> учреждениях   (ежегодно в 6 общеобразовательных  учреждениях не менее 432 чел.)</w:t>
            </w:r>
            <w:proofErr w:type="gramStart"/>
            <w:r w:rsidRPr="001C3623">
              <w:rPr>
                <w:sz w:val="16"/>
                <w:szCs w:val="16"/>
              </w:rPr>
              <w:t xml:space="preserve"> .</w:t>
            </w:r>
            <w:proofErr w:type="gramEnd"/>
            <w:r w:rsidRPr="001C3623">
              <w:rPr>
                <w:sz w:val="16"/>
                <w:szCs w:val="16"/>
              </w:rPr>
              <w:t xml:space="preserve">  Обеспечены путёвками в загородные оздоровительные лагеря в 2019 году - 25 чел., 2020- 25 чел., 2021-25 чел, 2022-25 чел, 2023-25 чел., 2024- 25 чел.</w:t>
            </w:r>
          </w:p>
        </w:tc>
      </w:tr>
      <w:tr w:rsidR="004A1D03" w:rsidRPr="001C3623" w14:paraId="566BB53F" w14:textId="77777777" w:rsidTr="00232D80">
        <w:trPr>
          <w:gridAfter w:val="24"/>
          <w:wAfter w:w="8103" w:type="dxa"/>
          <w:trHeight w:val="12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C40FF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1.4.4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63F3D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Мероприятие на организацию отдыха детей и их оздоровление за счёт средств районного бюджета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507BD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C3623">
              <w:rPr>
                <w:sz w:val="16"/>
                <w:szCs w:val="16"/>
              </w:rPr>
              <w:t>Большеулуйского</w:t>
            </w:r>
            <w:proofErr w:type="spellEnd"/>
            <w:r w:rsidRPr="001C362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6ABCF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A0F59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07 02 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B996F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02200S6490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9F178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 240           320    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160A2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5111A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523,2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DDBA7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523,2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05AE6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523,2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C2377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95417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1 569,6</w:t>
            </w:r>
          </w:p>
        </w:tc>
        <w:tc>
          <w:tcPr>
            <w:tcW w:w="2694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BB140" w14:textId="77777777" w:rsidR="00FB5781" w:rsidRPr="001C3623" w:rsidRDefault="00FB5781" w:rsidP="00FB5781">
            <w:pPr>
              <w:rPr>
                <w:sz w:val="16"/>
                <w:szCs w:val="16"/>
              </w:rPr>
            </w:pPr>
          </w:p>
        </w:tc>
      </w:tr>
      <w:tr w:rsidR="004A1D03" w:rsidRPr="001C3623" w14:paraId="410C10FD" w14:textId="77777777" w:rsidTr="00E218CD">
        <w:trPr>
          <w:gridAfter w:val="24"/>
          <w:wAfter w:w="8103" w:type="dxa"/>
          <w:trHeight w:val="21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51949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1.4.5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7F8D6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Организация мероприятий по обеспечению туристическим снаряжением для проживания участников в палаточных лагерях и спортивным оборудованием для проведения спортивных соревнований в   рамках подпрограммы «Развитие дошкольного, общего образования детей» муниципальной программы «Развитие образования </w:t>
            </w:r>
            <w:proofErr w:type="spellStart"/>
            <w:r w:rsidRPr="001C3623">
              <w:rPr>
                <w:sz w:val="16"/>
                <w:szCs w:val="16"/>
              </w:rPr>
              <w:t>Большеулуйского</w:t>
            </w:r>
            <w:proofErr w:type="spellEnd"/>
            <w:r w:rsidRPr="001C3623">
              <w:rPr>
                <w:sz w:val="16"/>
                <w:szCs w:val="16"/>
              </w:rPr>
              <w:t xml:space="preserve"> района»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1F232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C3623">
              <w:rPr>
                <w:sz w:val="16"/>
                <w:szCs w:val="16"/>
              </w:rPr>
              <w:t>Большеулуйского</w:t>
            </w:r>
            <w:proofErr w:type="spellEnd"/>
            <w:r w:rsidRPr="001C3623">
              <w:rPr>
                <w:sz w:val="16"/>
                <w:szCs w:val="16"/>
              </w:rPr>
              <w:t xml:space="preserve">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55ACD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9673B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07 07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A068C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0220081160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9E09B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240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A798C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59E2B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60,0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194D7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60,0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7BEF1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60,0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4FE4A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C3573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180,0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B4B13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proofErr w:type="gramStart"/>
            <w:r w:rsidRPr="001C3623">
              <w:rPr>
                <w:sz w:val="16"/>
                <w:szCs w:val="16"/>
              </w:rPr>
              <w:t xml:space="preserve">Ежегодно не менее 20 обучающихся  </w:t>
            </w:r>
            <w:proofErr w:type="spellStart"/>
            <w:r w:rsidRPr="001C3623">
              <w:rPr>
                <w:sz w:val="16"/>
                <w:szCs w:val="16"/>
              </w:rPr>
              <w:t>отдыхнули</w:t>
            </w:r>
            <w:proofErr w:type="spellEnd"/>
            <w:r w:rsidRPr="001C3623">
              <w:rPr>
                <w:sz w:val="16"/>
                <w:szCs w:val="16"/>
              </w:rPr>
              <w:t xml:space="preserve">  в палаточных лагерях.</w:t>
            </w:r>
            <w:proofErr w:type="gramEnd"/>
            <w:r w:rsidRPr="001C3623">
              <w:rPr>
                <w:sz w:val="16"/>
                <w:szCs w:val="16"/>
              </w:rPr>
              <w:t xml:space="preserve">  Ежегодно проведено не менее 2 районных спортивных соревнований</w:t>
            </w:r>
          </w:p>
        </w:tc>
      </w:tr>
      <w:tr w:rsidR="001C3623" w:rsidRPr="001C3623" w14:paraId="40355AF9" w14:textId="77777777" w:rsidTr="00232D80">
        <w:trPr>
          <w:gridAfter w:val="24"/>
          <w:wAfter w:w="8103" w:type="dxa"/>
          <w:trHeight w:val="296"/>
        </w:trPr>
        <w:tc>
          <w:tcPr>
            <w:tcW w:w="69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481C5" w14:textId="77777777" w:rsidR="00FB5781" w:rsidRPr="001C3623" w:rsidRDefault="00FB5781" w:rsidP="00FB5781">
            <w:pPr>
              <w:rPr>
                <w:i/>
                <w:iCs/>
                <w:sz w:val="16"/>
                <w:szCs w:val="16"/>
              </w:rPr>
            </w:pPr>
            <w:r w:rsidRPr="001C3623">
              <w:rPr>
                <w:i/>
                <w:iCs/>
                <w:sz w:val="16"/>
                <w:szCs w:val="16"/>
              </w:rPr>
              <w:t>Задача № 5. Обеспечить доступность дополнительного образования детей.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31D75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E08DD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6EDC3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C25D5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44DF9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00B04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3962F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</w:tr>
      <w:tr w:rsidR="004A1D03" w:rsidRPr="001C3623" w14:paraId="12BE55BA" w14:textId="77777777" w:rsidTr="00232D80">
        <w:trPr>
          <w:gridAfter w:val="24"/>
          <w:wAfter w:w="8103" w:type="dxa"/>
          <w:trHeight w:val="11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FCA63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lastRenderedPageBreak/>
              <w:t>1.5.1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42030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3C4AD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C3623">
              <w:rPr>
                <w:sz w:val="16"/>
                <w:szCs w:val="16"/>
              </w:rPr>
              <w:t>Большеулуйского</w:t>
            </w:r>
            <w:proofErr w:type="spellEnd"/>
            <w:r w:rsidRPr="001C3623">
              <w:rPr>
                <w:sz w:val="16"/>
                <w:szCs w:val="16"/>
              </w:rPr>
              <w:t xml:space="preserve">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D08A0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0ABA2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                                      07 03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52099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0220000980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050A4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610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2933A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6BDE8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8 374,7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06311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8 187,1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57D3B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8 187,1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23C97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B45F1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24 748,9</w:t>
            </w:r>
          </w:p>
        </w:tc>
        <w:tc>
          <w:tcPr>
            <w:tcW w:w="2694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72DA2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Ежегодно 220 обучающихся будут иметь возможность повысить уровень физической подготовленности, достичь  спортивных результатов с учетом индивидуальных особенностей  и требованиям образовательных программ по видам спорта</w:t>
            </w:r>
          </w:p>
        </w:tc>
      </w:tr>
      <w:tr w:rsidR="004A1D03" w:rsidRPr="001C3623" w14:paraId="2B544EF5" w14:textId="77777777" w:rsidTr="00E218CD">
        <w:trPr>
          <w:gridAfter w:val="24"/>
          <w:wAfter w:w="8103" w:type="dxa"/>
          <w:trHeight w:val="21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B8B0D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1.5.2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23A54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C3623">
              <w:rPr>
                <w:sz w:val="16"/>
                <w:szCs w:val="16"/>
              </w:rPr>
              <w:t>размера оплаты труда</w:t>
            </w:r>
            <w:proofErr w:type="gramEnd"/>
            <w:r w:rsidRPr="001C3623">
              <w:rPr>
                <w:sz w:val="16"/>
                <w:szCs w:val="16"/>
              </w:rPr>
              <w:t>) МБУДО "</w:t>
            </w:r>
            <w:proofErr w:type="spellStart"/>
            <w:r w:rsidRPr="001C3623">
              <w:rPr>
                <w:sz w:val="16"/>
                <w:szCs w:val="16"/>
              </w:rPr>
              <w:t>Большеулуйская</w:t>
            </w:r>
            <w:proofErr w:type="spellEnd"/>
            <w:r w:rsidRPr="001C3623">
              <w:rPr>
                <w:sz w:val="16"/>
                <w:szCs w:val="16"/>
              </w:rPr>
              <w:t xml:space="preserve"> ДЮСШ"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482BA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C3623">
              <w:rPr>
                <w:sz w:val="16"/>
                <w:szCs w:val="16"/>
              </w:rPr>
              <w:t>Большеулуйского</w:t>
            </w:r>
            <w:proofErr w:type="spellEnd"/>
            <w:r w:rsidRPr="001C3623">
              <w:rPr>
                <w:sz w:val="16"/>
                <w:szCs w:val="16"/>
              </w:rPr>
              <w:t xml:space="preserve">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80E15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126DB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0703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C5043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0220010490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FF6BB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610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92174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5177D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237,4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2E0AA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237,4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1BF52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237,4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5A20E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6B0D4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712,2</w:t>
            </w:r>
          </w:p>
        </w:tc>
        <w:tc>
          <w:tcPr>
            <w:tcW w:w="2694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AA8244" w14:textId="77777777" w:rsidR="00FB5781" w:rsidRPr="001C3623" w:rsidRDefault="00FB5781" w:rsidP="00FB5781">
            <w:pPr>
              <w:rPr>
                <w:sz w:val="16"/>
                <w:szCs w:val="16"/>
              </w:rPr>
            </w:pPr>
          </w:p>
        </w:tc>
      </w:tr>
      <w:tr w:rsidR="004A1D03" w:rsidRPr="001C3623" w14:paraId="5928CD81" w14:textId="77777777" w:rsidTr="00232D80">
        <w:trPr>
          <w:gridAfter w:val="24"/>
          <w:wAfter w:w="8103" w:type="dxa"/>
          <w:trHeight w:val="1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5E831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1.5.3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97BD0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Финансовое обеспечение работы муниципального опорного центра дополнительного образования (МОЦ) за счет средств районного бюджета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FB680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C3623">
              <w:rPr>
                <w:sz w:val="16"/>
                <w:szCs w:val="16"/>
              </w:rPr>
              <w:t>Большеулуйского</w:t>
            </w:r>
            <w:proofErr w:type="spellEnd"/>
            <w:r w:rsidRPr="001C3623">
              <w:rPr>
                <w:sz w:val="16"/>
                <w:szCs w:val="16"/>
              </w:rPr>
              <w:t xml:space="preserve">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92178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5D1B0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0703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9FF4B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0220081030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3961F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610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2EDBE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75AA2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1 372,9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CACB3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1 372,9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A438B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1 372,9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DF05B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AAA21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4 118,7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D6A02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Обеспечение функционирования муниципального опорного центра дополнительного образования детей на территории </w:t>
            </w:r>
            <w:proofErr w:type="spellStart"/>
            <w:r w:rsidRPr="001C3623">
              <w:rPr>
                <w:sz w:val="16"/>
                <w:szCs w:val="16"/>
              </w:rPr>
              <w:t>Большеулуйского</w:t>
            </w:r>
            <w:proofErr w:type="spellEnd"/>
            <w:r w:rsidRPr="001C3623">
              <w:rPr>
                <w:sz w:val="16"/>
                <w:szCs w:val="16"/>
              </w:rPr>
              <w:t xml:space="preserve"> района</w:t>
            </w:r>
          </w:p>
        </w:tc>
      </w:tr>
      <w:tr w:rsidR="004A1D03" w:rsidRPr="001C3623" w14:paraId="5A8CD19B" w14:textId="77777777" w:rsidTr="00232D80">
        <w:trPr>
          <w:gridAfter w:val="24"/>
          <w:wAfter w:w="8103" w:type="dxa"/>
          <w:trHeight w:val="11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0B498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1.5.4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CDFD1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Финансовое обеспечение  на частичную компенсацию расходов на повышение оплаты труда отдельным категориям работников бюджетной сферы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34265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1C3623">
              <w:rPr>
                <w:sz w:val="16"/>
                <w:szCs w:val="16"/>
              </w:rPr>
              <w:t>Большеулуйского</w:t>
            </w:r>
            <w:proofErr w:type="spellEnd"/>
            <w:r w:rsidRPr="001C3623">
              <w:rPr>
                <w:sz w:val="16"/>
                <w:szCs w:val="16"/>
              </w:rPr>
              <w:t xml:space="preserve">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704FD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7581F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0703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C5AA2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0220027240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DA343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610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D13D6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ED20E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560,4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D50B5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DFFA0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48F17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249D5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560,4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76078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Ежегодно 220 обучающихся будут иметь возможность повысить уровень физической подготовленности, достичь  спортивных результатов с учетом индивидуальных особенностей  и требованиям образовательных программ по видам спорта</w:t>
            </w:r>
          </w:p>
        </w:tc>
      </w:tr>
      <w:tr w:rsidR="00FB5781" w:rsidRPr="001C3623" w14:paraId="50815AC9" w14:textId="77777777" w:rsidTr="00232D80">
        <w:trPr>
          <w:gridAfter w:val="24"/>
          <w:wAfter w:w="8103" w:type="dxa"/>
          <w:trHeight w:val="547"/>
        </w:trPr>
        <w:tc>
          <w:tcPr>
            <w:tcW w:w="15464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520471" w14:textId="77777777" w:rsidR="00FB5781" w:rsidRPr="001C3623" w:rsidRDefault="00FB5781" w:rsidP="00FB5781">
            <w:pPr>
              <w:rPr>
                <w:i/>
                <w:iCs/>
                <w:sz w:val="16"/>
                <w:szCs w:val="16"/>
              </w:rPr>
            </w:pPr>
            <w:r w:rsidRPr="001C3623">
              <w:rPr>
                <w:i/>
                <w:iCs/>
                <w:sz w:val="16"/>
                <w:szCs w:val="16"/>
              </w:rPr>
              <w:t>Задача № 6.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4A1D03" w:rsidRPr="001C3623" w14:paraId="06F7CA86" w14:textId="77777777" w:rsidTr="00232D80">
        <w:trPr>
          <w:gridAfter w:val="20"/>
          <w:wAfter w:w="7937" w:type="dxa"/>
          <w:trHeight w:val="86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4B4E7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1.6.1</w:t>
            </w:r>
          </w:p>
        </w:tc>
        <w:tc>
          <w:tcPr>
            <w:tcW w:w="183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CBA44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Предоставление субсидии МБУДО «</w:t>
            </w:r>
            <w:proofErr w:type="spellStart"/>
            <w:r w:rsidRPr="001C3623">
              <w:rPr>
                <w:sz w:val="16"/>
                <w:szCs w:val="16"/>
              </w:rPr>
              <w:t>Большеулуйская</w:t>
            </w:r>
            <w:proofErr w:type="spellEnd"/>
            <w:r w:rsidRPr="001C3623">
              <w:rPr>
                <w:sz w:val="16"/>
                <w:szCs w:val="16"/>
              </w:rPr>
              <w:t xml:space="preserve"> ДЮСШ» на </w:t>
            </w:r>
            <w:r w:rsidRPr="001C3623">
              <w:rPr>
                <w:sz w:val="16"/>
                <w:szCs w:val="16"/>
              </w:rPr>
              <w:lastRenderedPageBreak/>
              <w:t xml:space="preserve">обеспечение </w:t>
            </w:r>
            <w:proofErr w:type="gramStart"/>
            <w:r w:rsidRPr="001C3623">
              <w:rPr>
                <w:sz w:val="16"/>
                <w:szCs w:val="16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1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28CF5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lastRenderedPageBreak/>
              <w:t xml:space="preserve">Отдел образования Администрации </w:t>
            </w:r>
            <w:proofErr w:type="spellStart"/>
            <w:r w:rsidRPr="001C3623">
              <w:rPr>
                <w:sz w:val="16"/>
                <w:szCs w:val="16"/>
              </w:rPr>
              <w:lastRenderedPageBreak/>
              <w:t>Большеулуйского</w:t>
            </w:r>
            <w:proofErr w:type="spellEnd"/>
            <w:r w:rsidRPr="001C3623">
              <w:rPr>
                <w:sz w:val="16"/>
                <w:szCs w:val="16"/>
              </w:rPr>
              <w:t xml:space="preserve"> района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66D12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lastRenderedPageBreak/>
              <w:t>137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30BC0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0703</w:t>
            </w:r>
          </w:p>
        </w:tc>
        <w:tc>
          <w:tcPr>
            <w:tcW w:w="11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6B824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0220081170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30C6D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610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09926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021B2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2 143,9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969CD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2 143,9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CC9E6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2 143,9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A29AA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D1F92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6 431,7</w:t>
            </w:r>
          </w:p>
        </w:tc>
        <w:tc>
          <w:tcPr>
            <w:tcW w:w="2860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10273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Охват детей по </w:t>
            </w:r>
            <w:proofErr w:type="spellStart"/>
            <w:r w:rsidRPr="001C3623">
              <w:rPr>
                <w:sz w:val="16"/>
                <w:szCs w:val="16"/>
              </w:rPr>
              <w:t>персонифицированнрму</w:t>
            </w:r>
            <w:proofErr w:type="spellEnd"/>
            <w:r w:rsidRPr="001C3623">
              <w:rPr>
                <w:sz w:val="16"/>
                <w:szCs w:val="16"/>
              </w:rPr>
              <w:t xml:space="preserve"> финансирования дополнительного образования  2020- 120 детей;  2023-</w:t>
            </w:r>
            <w:r w:rsidRPr="001C3623">
              <w:rPr>
                <w:sz w:val="16"/>
                <w:szCs w:val="16"/>
              </w:rPr>
              <w:lastRenderedPageBreak/>
              <w:t>140 детей; 2024- 160 детей</w:t>
            </w:r>
          </w:p>
        </w:tc>
      </w:tr>
      <w:tr w:rsidR="004A1D03" w:rsidRPr="001C3623" w14:paraId="04A080BF" w14:textId="77777777" w:rsidTr="00E218CD">
        <w:trPr>
          <w:gridAfter w:val="20"/>
          <w:wAfter w:w="7937" w:type="dxa"/>
          <w:trHeight w:val="20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13ADD" w14:textId="77777777" w:rsidR="00FB5781" w:rsidRPr="001C3623" w:rsidRDefault="00FB5781" w:rsidP="00FB5781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C155C" w14:textId="77777777" w:rsidR="00FB5781" w:rsidRPr="001C3623" w:rsidRDefault="00FB5781" w:rsidP="00FB578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C6BF9" w14:textId="77777777" w:rsidR="00FB5781" w:rsidRPr="001C3623" w:rsidRDefault="00FB5781" w:rsidP="00FB578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70B8B" w14:textId="77777777" w:rsidR="00FB5781" w:rsidRPr="001C3623" w:rsidRDefault="00FB5781" w:rsidP="00FB578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2B667" w14:textId="77777777" w:rsidR="00FB5781" w:rsidRPr="001C3623" w:rsidRDefault="00FB5781" w:rsidP="00FB5781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C5E44" w14:textId="77777777" w:rsidR="00FB5781" w:rsidRPr="001C3623" w:rsidRDefault="00FB5781" w:rsidP="00FB5781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9302C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620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9B6D1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7378F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11,0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B354E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8A855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11,0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EAB28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8F51F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33,0</w:t>
            </w:r>
          </w:p>
        </w:tc>
        <w:tc>
          <w:tcPr>
            <w:tcW w:w="2860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08D0F" w14:textId="77777777" w:rsidR="00FB5781" w:rsidRPr="001C3623" w:rsidRDefault="00FB5781" w:rsidP="00FB5781">
            <w:pPr>
              <w:rPr>
                <w:sz w:val="16"/>
                <w:szCs w:val="16"/>
              </w:rPr>
            </w:pPr>
          </w:p>
        </w:tc>
      </w:tr>
      <w:tr w:rsidR="004A1D03" w:rsidRPr="001C3623" w14:paraId="31F40306" w14:textId="77777777" w:rsidTr="00232D80">
        <w:trPr>
          <w:gridAfter w:val="20"/>
          <w:wAfter w:w="7937" w:type="dxa"/>
          <w:trHeight w:val="83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7E273" w14:textId="77777777" w:rsidR="00FB5781" w:rsidRPr="001C3623" w:rsidRDefault="00FB5781" w:rsidP="00FB5781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71F0F" w14:textId="77777777" w:rsidR="00FB5781" w:rsidRPr="001C3623" w:rsidRDefault="00FB5781" w:rsidP="00FB578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F4EA6" w14:textId="77777777" w:rsidR="00FB5781" w:rsidRPr="001C3623" w:rsidRDefault="00FB5781" w:rsidP="00FB578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92C17" w14:textId="77777777" w:rsidR="00FB5781" w:rsidRPr="001C3623" w:rsidRDefault="00FB5781" w:rsidP="00FB578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D5CDF" w14:textId="77777777" w:rsidR="00FB5781" w:rsidRPr="001C3623" w:rsidRDefault="00FB5781" w:rsidP="00FB5781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0D424" w14:textId="77777777" w:rsidR="00FB5781" w:rsidRPr="001C3623" w:rsidRDefault="00FB5781" w:rsidP="00FB5781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74FF4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630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32C9D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36F4E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11,0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1EF4F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679B9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11,0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887C0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C868C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33,0</w:t>
            </w:r>
          </w:p>
        </w:tc>
        <w:tc>
          <w:tcPr>
            <w:tcW w:w="2860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292BB" w14:textId="77777777" w:rsidR="00FB5781" w:rsidRPr="001C3623" w:rsidRDefault="00FB5781" w:rsidP="00FB5781">
            <w:pPr>
              <w:rPr>
                <w:sz w:val="16"/>
                <w:szCs w:val="16"/>
              </w:rPr>
            </w:pPr>
          </w:p>
        </w:tc>
      </w:tr>
      <w:tr w:rsidR="004A1D03" w:rsidRPr="001C3623" w14:paraId="7B04C949" w14:textId="77777777" w:rsidTr="00232D80">
        <w:trPr>
          <w:gridAfter w:val="20"/>
          <w:wAfter w:w="7937" w:type="dxa"/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4D704" w14:textId="77777777" w:rsidR="00FB5781" w:rsidRPr="001C3623" w:rsidRDefault="00FB5781" w:rsidP="00FB5781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9AC7E" w14:textId="77777777" w:rsidR="00FB5781" w:rsidRPr="001C3623" w:rsidRDefault="00FB5781" w:rsidP="00FB578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B10CD" w14:textId="77777777" w:rsidR="00FB5781" w:rsidRPr="001C3623" w:rsidRDefault="00FB5781" w:rsidP="00FB578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056B2" w14:textId="77777777" w:rsidR="00FB5781" w:rsidRPr="001C3623" w:rsidRDefault="00FB5781" w:rsidP="00FB578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ADCC8" w14:textId="77777777" w:rsidR="00FB5781" w:rsidRPr="001C3623" w:rsidRDefault="00FB5781" w:rsidP="00FB5781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4B0B5" w14:textId="77777777" w:rsidR="00FB5781" w:rsidRPr="001C3623" w:rsidRDefault="00FB5781" w:rsidP="00FB5781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BF79B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810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6C5B4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B86C6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11,1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E217C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11,1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77DCC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11,1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1B63A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8B4F8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33,3</w:t>
            </w:r>
          </w:p>
        </w:tc>
        <w:tc>
          <w:tcPr>
            <w:tcW w:w="2860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38F7E" w14:textId="77777777" w:rsidR="00FB5781" w:rsidRPr="001C3623" w:rsidRDefault="00FB5781" w:rsidP="00FB5781">
            <w:pPr>
              <w:rPr>
                <w:sz w:val="16"/>
                <w:szCs w:val="16"/>
              </w:rPr>
            </w:pPr>
          </w:p>
        </w:tc>
      </w:tr>
      <w:tr w:rsidR="004A1D03" w:rsidRPr="001C3623" w14:paraId="4752B96F" w14:textId="77777777" w:rsidTr="00E218CD">
        <w:trPr>
          <w:gridAfter w:val="20"/>
          <w:wAfter w:w="7937" w:type="dxa"/>
          <w:trHeight w:val="405"/>
        </w:trPr>
        <w:tc>
          <w:tcPr>
            <w:tcW w:w="2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1AAE0BF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CB02B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F1E9E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65854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792E9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BF35A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37D2A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59A4E" w14:textId="2B9DB0A2" w:rsidR="00FB5781" w:rsidRPr="001C3623" w:rsidRDefault="004A1D03" w:rsidP="004A1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</w:t>
            </w:r>
            <w:r w:rsidR="00FB5781" w:rsidRPr="001C3623">
              <w:rPr>
                <w:sz w:val="16"/>
                <w:szCs w:val="16"/>
              </w:rPr>
              <w:t>753,1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DB1AC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252 077,9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5FFC2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245 466,5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17B17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BCB04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782 297,5</w:t>
            </w:r>
          </w:p>
        </w:tc>
        <w:tc>
          <w:tcPr>
            <w:tcW w:w="286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831FE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</w:tr>
      <w:tr w:rsidR="00FB5781" w:rsidRPr="001C3623" w14:paraId="08FE2D75" w14:textId="77777777" w:rsidTr="00E218CD">
        <w:trPr>
          <w:gridAfter w:val="24"/>
          <w:wAfter w:w="8103" w:type="dxa"/>
          <w:trHeight w:val="165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A0C133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13621" w:type="dxa"/>
            <w:gridSpan w:val="5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208E40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 </w:t>
            </w:r>
          </w:p>
        </w:tc>
      </w:tr>
      <w:tr w:rsidR="004A1D03" w:rsidRPr="001C3623" w14:paraId="409B1A1F" w14:textId="77777777" w:rsidTr="00E218CD">
        <w:trPr>
          <w:gridAfter w:val="32"/>
          <w:wAfter w:w="9209" w:type="dxa"/>
          <w:trHeight w:val="315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228CE4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3C0D3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928C1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 федеральный бюджет  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D669C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610C4" w14:textId="7686408E" w:rsidR="00FB5781" w:rsidRPr="004A1D03" w:rsidRDefault="004A1D03" w:rsidP="004A1D03">
            <w:pPr>
              <w:jc w:val="center"/>
              <w:rPr>
                <w:sz w:val="14"/>
                <w:szCs w:val="14"/>
              </w:rPr>
            </w:pPr>
            <w:r w:rsidRPr="004A1D03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 </w:t>
            </w:r>
            <w:r w:rsidR="00FB5781" w:rsidRPr="004A1D03">
              <w:rPr>
                <w:sz w:val="14"/>
                <w:szCs w:val="14"/>
              </w:rPr>
              <w:t>139,20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DFB7A" w14:textId="4F8194E1" w:rsidR="00FB5781" w:rsidRPr="004A1D03" w:rsidRDefault="00FB5781" w:rsidP="004A1D03">
            <w:pPr>
              <w:jc w:val="center"/>
              <w:rPr>
                <w:sz w:val="14"/>
                <w:szCs w:val="14"/>
              </w:rPr>
            </w:pPr>
            <w:r w:rsidRPr="004A1D03">
              <w:rPr>
                <w:sz w:val="14"/>
                <w:szCs w:val="14"/>
              </w:rPr>
              <w:t>8 079,60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57413" w14:textId="6AD0BB30" w:rsidR="00FB5781" w:rsidRPr="004A1D03" w:rsidRDefault="00FB5781" w:rsidP="004A1D03">
            <w:pPr>
              <w:jc w:val="center"/>
              <w:rPr>
                <w:sz w:val="14"/>
                <w:szCs w:val="14"/>
              </w:rPr>
            </w:pPr>
            <w:r w:rsidRPr="004A1D03">
              <w:rPr>
                <w:sz w:val="14"/>
                <w:szCs w:val="14"/>
              </w:rPr>
              <w:t>1 468,20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2E74D" w14:textId="64AA2296" w:rsidR="00FB5781" w:rsidRPr="004A1D03" w:rsidRDefault="00FB5781" w:rsidP="004A1D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04C1D" w14:textId="3B06E2AB" w:rsidR="00FB5781" w:rsidRPr="004A1D03" w:rsidRDefault="00FB5781" w:rsidP="004A1D03">
            <w:pPr>
              <w:jc w:val="center"/>
              <w:rPr>
                <w:sz w:val="14"/>
                <w:szCs w:val="14"/>
              </w:rPr>
            </w:pPr>
            <w:r w:rsidRPr="004A1D03">
              <w:rPr>
                <w:sz w:val="14"/>
                <w:szCs w:val="14"/>
              </w:rPr>
              <w:t>29 687,00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4D7E3" w14:textId="77777777" w:rsidR="00FB5781" w:rsidRPr="001C3623" w:rsidRDefault="00FB5781" w:rsidP="00FB5781">
            <w:pPr>
              <w:rPr>
                <w:sz w:val="18"/>
                <w:szCs w:val="18"/>
              </w:rPr>
            </w:pPr>
            <w:r w:rsidRPr="001C3623">
              <w:rPr>
                <w:sz w:val="18"/>
                <w:szCs w:val="18"/>
              </w:rPr>
              <w:t> </w:t>
            </w:r>
          </w:p>
        </w:tc>
      </w:tr>
      <w:tr w:rsidR="004A1D03" w:rsidRPr="001C3623" w14:paraId="713426BD" w14:textId="77777777" w:rsidTr="00E218CD">
        <w:trPr>
          <w:gridAfter w:val="32"/>
          <w:wAfter w:w="9209" w:type="dxa"/>
          <w:trHeight w:val="315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45FE5E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C0D3A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442EF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 краевой бюджет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8B500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                    -    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48350" w14:textId="387D2063" w:rsidR="00FB5781" w:rsidRPr="004A1D03" w:rsidRDefault="00FB5781" w:rsidP="004A1D03">
            <w:pPr>
              <w:jc w:val="center"/>
              <w:rPr>
                <w:sz w:val="14"/>
                <w:szCs w:val="14"/>
              </w:rPr>
            </w:pPr>
            <w:r w:rsidRPr="004A1D03">
              <w:rPr>
                <w:sz w:val="14"/>
                <w:szCs w:val="14"/>
              </w:rPr>
              <w:t>179 269,2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E6463" w14:textId="28AB3F2F" w:rsidR="00FB5781" w:rsidRPr="004A1D03" w:rsidRDefault="00FB5781" w:rsidP="004A1D03">
            <w:pPr>
              <w:jc w:val="center"/>
              <w:rPr>
                <w:sz w:val="14"/>
                <w:szCs w:val="14"/>
              </w:rPr>
            </w:pPr>
            <w:r w:rsidRPr="004A1D03">
              <w:rPr>
                <w:sz w:val="14"/>
                <w:szCs w:val="14"/>
              </w:rPr>
              <w:t>167 686,2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DF903" w14:textId="4216AF3B" w:rsidR="00FB5781" w:rsidRPr="004A1D03" w:rsidRDefault="00FB5781" w:rsidP="004A1D03">
            <w:pPr>
              <w:jc w:val="center"/>
              <w:rPr>
                <w:sz w:val="14"/>
                <w:szCs w:val="14"/>
              </w:rPr>
            </w:pPr>
            <w:r w:rsidRPr="004A1D03">
              <w:rPr>
                <w:sz w:val="14"/>
                <w:szCs w:val="14"/>
              </w:rPr>
              <w:t>167 686,2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6DA22" w14:textId="7B4D4EE9" w:rsidR="00FB5781" w:rsidRPr="004A1D03" w:rsidRDefault="00FB5781" w:rsidP="004A1D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B0F5D" w14:textId="2A2F9250" w:rsidR="00FB5781" w:rsidRPr="004A1D03" w:rsidRDefault="00FB5781" w:rsidP="004A1D03">
            <w:pPr>
              <w:jc w:val="center"/>
              <w:rPr>
                <w:sz w:val="14"/>
                <w:szCs w:val="14"/>
              </w:rPr>
            </w:pPr>
            <w:r w:rsidRPr="004A1D03">
              <w:rPr>
                <w:sz w:val="14"/>
                <w:szCs w:val="14"/>
              </w:rPr>
              <w:t>514 641,6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9216E" w14:textId="77777777" w:rsidR="00FB5781" w:rsidRPr="001C3623" w:rsidRDefault="00FB5781" w:rsidP="00FB5781">
            <w:pPr>
              <w:rPr>
                <w:sz w:val="18"/>
                <w:szCs w:val="18"/>
              </w:rPr>
            </w:pPr>
            <w:r w:rsidRPr="001C3623">
              <w:rPr>
                <w:sz w:val="18"/>
                <w:szCs w:val="18"/>
              </w:rPr>
              <w:t> </w:t>
            </w:r>
          </w:p>
        </w:tc>
      </w:tr>
      <w:tr w:rsidR="004A1D03" w:rsidRPr="001C3623" w14:paraId="084CA181" w14:textId="77777777" w:rsidTr="00E218CD">
        <w:trPr>
          <w:gridAfter w:val="32"/>
          <w:wAfter w:w="9209" w:type="dxa"/>
          <w:trHeight w:val="315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BF202F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2B11F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1CA74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 муниципальный бюджет 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095F6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                    -    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5E5B2" w14:textId="49D8AC3E" w:rsidR="00FB5781" w:rsidRPr="004A1D03" w:rsidRDefault="00FB5781" w:rsidP="004A1D03">
            <w:pPr>
              <w:jc w:val="center"/>
              <w:rPr>
                <w:sz w:val="14"/>
                <w:szCs w:val="14"/>
              </w:rPr>
            </w:pPr>
            <w:r w:rsidRPr="004A1D03">
              <w:rPr>
                <w:sz w:val="14"/>
                <w:szCs w:val="14"/>
              </w:rPr>
              <w:t>85 344,7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9A3A5" w14:textId="03BB08E4" w:rsidR="00FB5781" w:rsidRPr="004A1D03" w:rsidRDefault="00FB5781" w:rsidP="004A1D03">
            <w:pPr>
              <w:jc w:val="center"/>
              <w:rPr>
                <w:sz w:val="14"/>
                <w:szCs w:val="14"/>
              </w:rPr>
            </w:pPr>
            <w:r w:rsidRPr="004A1D03">
              <w:rPr>
                <w:sz w:val="14"/>
                <w:szCs w:val="14"/>
              </w:rPr>
              <w:t>76 312,1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7E3CF" w14:textId="68678BF1" w:rsidR="00FB5781" w:rsidRPr="004A1D03" w:rsidRDefault="00FB5781" w:rsidP="004A1D03">
            <w:pPr>
              <w:jc w:val="center"/>
              <w:rPr>
                <w:sz w:val="14"/>
                <w:szCs w:val="14"/>
              </w:rPr>
            </w:pPr>
            <w:r w:rsidRPr="004A1D03">
              <w:rPr>
                <w:sz w:val="14"/>
                <w:szCs w:val="14"/>
              </w:rPr>
              <w:t>76 312,1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B4136" w14:textId="67707DBB" w:rsidR="00FB5781" w:rsidRPr="004A1D03" w:rsidRDefault="00FB5781" w:rsidP="004A1D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17341" w14:textId="1419DEAD" w:rsidR="00FB5781" w:rsidRPr="004A1D03" w:rsidRDefault="00FB5781" w:rsidP="004A1D03">
            <w:pPr>
              <w:jc w:val="center"/>
              <w:rPr>
                <w:sz w:val="14"/>
                <w:szCs w:val="14"/>
              </w:rPr>
            </w:pPr>
            <w:r w:rsidRPr="004A1D03">
              <w:rPr>
                <w:sz w:val="14"/>
                <w:szCs w:val="14"/>
              </w:rPr>
              <w:t>237 968,9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F7F1F" w14:textId="77777777" w:rsidR="00FB5781" w:rsidRPr="001C3623" w:rsidRDefault="00FB5781" w:rsidP="00FB5781">
            <w:pPr>
              <w:rPr>
                <w:sz w:val="18"/>
                <w:szCs w:val="18"/>
              </w:rPr>
            </w:pPr>
            <w:r w:rsidRPr="001C3623">
              <w:rPr>
                <w:sz w:val="18"/>
                <w:szCs w:val="18"/>
              </w:rPr>
              <w:t> </w:t>
            </w:r>
          </w:p>
        </w:tc>
      </w:tr>
      <w:tr w:rsidR="004A1D03" w:rsidRPr="001C3623" w14:paraId="2708974B" w14:textId="77777777" w:rsidTr="00E218CD">
        <w:trPr>
          <w:gridAfter w:val="32"/>
          <w:wAfter w:w="9209" w:type="dxa"/>
          <w:trHeight w:val="315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DC9226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FB629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C3490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 Всего по подпрограмме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940EB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                    -    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C5196" w14:textId="3AD9A480" w:rsidR="00FB5781" w:rsidRPr="004A1D03" w:rsidRDefault="00FB5781" w:rsidP="004A1D03">
            <w:pPr>
              <w:jc w:val="center"/>
              <w:rPr>
                <w:sz w:val="14"/>
                <w:szCs w:val="14"/>
              </w:rPr>
            </w:pPr>
            <w:r w:rsidRPr="004A1D03">
              <w:rPr>
                <w:sz w:val="14"/>
                <w:szCs w:val="14"/>
              </w:rPr>
              <w:t>284 753,1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2B5A4" w14:textId="75E56725" w:rsidR="00FB5781" w:rsidRPr="004A1D03" w:rsidRDefault="00FB5781" w:rsidP="004A1D03">
            <w:pPr>
              <w:jc w:val="center"/>
              <w:rPr>
                <w:sz w:val="14"/>
                <w:szCs w:val="14"/>
              </w:rPr>
            </w:pPr>
            <w:r w:rsidRPr="004A1D03">
              <w:rPr>
                <w:sz w:val="14"/>
                <w:szCs w:val="14"/>
              </w:rPr>
              <w:t>252 077,9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F3FBA" w14:textId="77FD9180" w:rsidR="00FB5781" w:rsidRPr="004A1D03" w:rsidRDefault="00FB5781" w:rsidP="004A1D03">
            <w:pPr>
              <w:jc w:val="center"/>
              <w:rPr>
                <w:sz w:val="14"/>
                <w:szCs w:val="14"/>
              </w:rPr>
            </w:pPr>
            <w:r w:rsidRPr="004A1D03">
              <w:rPr>
                <w:sz w:val="14"/>
                <w:szCs w:val="14"/>
              </w:rPr>
              <w:t>245 466,5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C92AB" w14:textId="55C3CA2B" w:rsidR="00FB5781" w:rsidRPr="004A1D03" w:rsidRDefault="00FB5781" w:rsidP="004A1D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38AA1" w14:textId="68C206A8" w:rsidR="00FB5781" w:rsidRPr="004A1D03" w:rsidRDefault="00FB5781" w:rsidP="004A1D03">
            <w:pPr>
              <w:jc w:val="center"/>
              <w:rPr>
                <w:sz w:val="14"/>
                <w:szCs w:val="14"/>
              </w:rPr>
            </w:pPr>
            <w:r w:rsidRPr="004A1D03">
              <w:rPr>
                <w:sz w:val="14"/>
                <w:szCs w:val="14"/>
              </w:rPr>
              <w:t>782 297,5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A1A87" w14:textId="77777777" w:rsidR="00FB5781" w:rsidRPr="001C3623" w:rsidRDefault="00FB5781" w:rsidP="00FB5781">
            <w:pPr>
              <w:rPr>
                <w:sz w:val="18"/>
                <w:szCs w:val="18"/>
              </w:rPr>
            </w:pPr>
            <w:r w:rsidRPr="001C3623">
              <w:rPr>
                <w:sz w:val="18"/>
                <w:szCs w:val="18"/>
              </w:rPr>
              <w:t> </w:t>
            </w:r>
          </w:p>
        </w:tc>
      </w:tr>
      <w:tr w:rsidR="00FB5781" w:rsidRPr="001C3623" w14:paraId="6717F8A2" w14:textId="77777777" w:rsidTr="00E218CD">
        <w:trPr>
          <w:trHeight w:val="315"/>
        </w:trPr>
        <w:tc>
          <w:tcPr>
            <w:tcW w:w="24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A0E174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954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5E460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29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70A6B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679905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6608BE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6A3624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BEA1C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0DE48" w14:textId="77777777" w:rsidR="00FB5781" w:rsidRPr="001C3623" w:rsidRDefault="00FB5781" w:rsidP="00FB5781">
            <w:pPr>
              <w:rPr>
                <w:sz w:val="18"/>
                <w:szCs w:val="18"/>
              </w:rPr>
            </w:pPr>
            <w:r w:rsidRPr="001C3623">
              <w:rPr>
                <w:sz w:val="18"/>
                <w:szCs w:val="18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C4D24" w14:textId="77777777" w:rsidR="00FB5781" w:rsidRPr="001C3623" w:rsidRDefault="00FB5781" w:rsidP="00FB5781">
            <w:pPr>
              <w:rPr>
                <w:sz w:val="18"/>
                <w:szCs w:val="18"/>
              </w:rPr>
            </w:pPr>
            <w:r w:rsidRPr="001C3623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847E1" w14:textId="77777777" w:rsidR="00FB5781" w:rsidRPr="001C3623" w:rsidRDefault="00FB5781" w:rsidP="00FB5781">
            <w:pPr>
              <w:rPr>
                <w:sz w:val="18"/>
                <w:szCs w:val="18"/>
              </w:rPr>
            </w:pPr>
            <w:r w:rsidRPr="001C3623">
              <w:rPr>
                <w:sz w:val="18"/>
                <w:szCs w:val="18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A4880" w14:textId="77777777" w:rsidR="00FB5781" w:rsidRPr="001C3623" w:rsidRDefault="00FB5781" w:rsidP="00FB5781">
            <w:pPr>
              <w:rPr>
                <w:sz w:val="18"/>
                <w:szCs w:val="18"/>
              </w:rPr>
            </w:pPr>
            <w:r w:rsidRPr="001C3623">
              <w:rPr>
                <w:sz w:val="18"/>
                <w:szCs w:val="18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C0E19" w14:textId="77777777" w:rsidR="00FB5781" w:rsidRPr="001C3623" w:rsidRDefault="00FB5781" w:rsidP="00FB5781">
            <w:pPr>
              <w:rPr>
                <w:sz w:val="18"/>
                <w:szCs w:val="18"/>
              </w:rPr>
            </w:pPr>
            <w:r w:rsidRPr="001C3623"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5A661" w14:textId="77777777" w:rsidR="00FB5781" w:rsidRPr="001C3623" w:rsidRDefault="00FB5781" w:rsidP="00FB5781">
            <w:pPr>
              <w:rPr>
                <w:sz w:val="18"/>
                <w:szCs w:val="18"/>
              </w:rPr>
            </w:pPr>
            <w:r w:rsidRPr="001C3623">
              <w:rPr>
                <w:sz w:val="18"/>
                <w:szCs w:val="18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CB426" w14:textId="77777777" w:rsidR="00FB5781" w:rsidRPr="001C3623" w:rsidRDefault="00FB5781" w:rsidP="00FB5781">
            <w:pPr>
              <w:rPr>
                <w:sz w:val="18"/>
                <w:szCs w:val="18"/>
              </w:rPr>
            </w:pPr>
            <w:r w:rsidRPr="001C3623">
              <w:rPr>
                <w:sz w:val="18"/>
                <w:szCs w:val="18"/>
              </w:rPr>
              <w:t> </w:t>
            </w:r>
          </w:p>
        </w:tc>
      </w:tr>
      <w:tr w:rsidR="00FB5781" w:rsidRPr="001C3623" w14:paraId="59A26A27" w14:textId="77777777" w:rsidTr="00E218CD">
        <w:trPr>
          <w:gridAfter w:val="24"/>
          <w:wAfter w:w="8103" w:type="dxa"/>
          <w:trHeight w:val="465"/>
        </w:trPr>
        <w:tc>
          <w:tcPr>
            <w:tcW w:w="24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AA4F19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13041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9294E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 Информация о распределении планируемых расходов по ГРБС </w:t>
            </w:r>
          </w:p>
        </w:tc>
      </w:tr>
      <w:tr w:rsidR="00FB5781" w:rsidRPr="001C3623" w14:paraId="488F6399" w14:textId="77777777" w:rsidTr="00E218CD">
        <w:trPr>
          <w:gridAfter w:val="31"/>
          <w:wAfter w:w="9132" w:type="dxa"/>
          <w:trHeight w:val="315"/>
        </w:trPr>
        <w:tc>
          <w:tcPr>
            <w:tcW w:w="1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CF4BAF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75989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5291E4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 Отдел образования Администрации </w:t>
            </w:r>
            <w:proofErr w:type="spellStart"/>
            <w:r w:rsidRPr="001C3623">
              <w:rPr>
                <w:sz w:val="16"/>
                <w:szCs w:val="16"/>
              </w:rPr>
              <w:t>Большеулуйского</w:t>
            </w:r>
            <w:proofErr w:type="spellEnd"/>
            <w:r w:rsidRPr="001C3623">
              <w:rPr>
                <w:sz w:val="16"/>
                <w:szCs w:val="16"/>
              </w:rPr>
              <w:t xml:space="preserve"> района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3CFB7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                    -   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46AEF" w14:textId="4A20539B" w:rsidR="00FB5781" w:rsidRPr="00E218CD" w:rsidRDefault="00FB5781" w:rsidP="00E218CD">
            <w:pPr>
              <w:rPr>
                <w:sz w:val="14"/>
                <w:szCs w:val="14"/>
              </w:rPr>
            </w:pPr>
            <w:r w:rsidRPr="00E218CD">
              <w:rPr>
                <w:sz w:val="14"/>
                <w:szCs w:val="14"/>
              </w:rPr>
              <w:t>284 753,1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7294A" w14:textId="4FA2D46A" w:rsidR="00FB5781" w:rsidRPr="00E218CD" w:rsidRDefault="00FB5781" w:rsidP="00E218CD">
            <w:pPr>
              <w:jc w:val="center"/>
              <w:rPr>
                <w:sz w:val="14"/>
                <w:szCs w:val="14"/>
              </w:rPr>
            </w:pPr>
            <w:r w:rsidRPr="00E218CD">
              <w:rPr>
                <w:sz w:val="14"/>
                <w:szCs w:val="14"/>
              </w:rPr>
              <w:t>252 077,9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7ED3F" w14:textId="2541604E" w:rsidR="00FB5781" w:rsidRPr="00E218CD" w:rsidRDefault="00FB5781" w:rsidP="00E218CD">
            <w:pPr>
              <w:jc w:val="center"/>
              <w:rPr>
                <w:sz w:val="14"/>
                <w:szCs w:val="14"/>
              </w:rPr>
            </w:pPr>
            <w:r w:rsidRPr="00E218CD">
              <w:rPr>
                <w:sz w:val="14"/>
                <w:szCs w:val="14"/>
              </w:rPr>
              <w:t>245 466,5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58346" w14:textId="5818442F" w:rsidR="00FB5781" w:rsidRPr="00E218CD" w:rsidRDefault="00FB5781" w:rsidP="00E218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9D1CC" w14:textId="3A826CA4" w:rsidR="00FB5781" w:rsidRPr="00E218CD" w:rsidRDefault="00FB5781" w:rsidP="00E218CD">
            <w:pPr>
              <w:jc w:val="center"/>
              <w:rPr>
                <w:sz w:val="14"/>
                <w:szCs w:val="14"/>
              </w:rPr>
            </w:pPr>
            <w:r w:rsidRPr="00E218CD">
              <w:rPr>
                <w:sz w:val="14"/>
                <w:szCs w:val="14"/>
              </w:rPr>
              <w:t>782 297,5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24FE2" w14:textId="77777777" w:rsidR="00FB5781" w:rsidRPr="001C3623" w:rsidRDefault="00FB5781" w:rsidP="00FB5781">
            <w:pPr>
              <w:rPr>
                <w:sz w:val="18"/>
                <w:szCs w:val="18"/>
              </w:rPr>
            </w:pPr>
            <w:r w:rsidRPr="001C3623">
              <w:rPr>
                <w:sz w:val="18"/>
                <w:szCs w:val="18"/>
              </w:rPr>
              <w:t> </w:t>
            </w:r>
          </w:p>
        </w:tc>
      </w:tr>
      <w:tr w:rsidR="00FB5781" w:rsidRPr="001C3623" w14:paraId="42B17D27" w14:textId="77777777" w:rsidTr="00E218CD">
        <w:trPr>
          <w:gridAfter w:val="31"/>
          <w:wAfter w:w="9132" w:type="dxa"/>
          <w:trHeight w:val="315"/>
        </w:trPr>
        <w:tc>
          <w:tcPr>
            <w:tcW w:w="1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ECBDE6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DE7CF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2E66F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 Администрация </w:t>
            </w:r>
            <w:proofErr w:type="spellStart"/>
            <w:r w:rsidRPr="001C3623">
              <w:rPr>
                <w:sz w:val="16"/>
                <w:szCs w:val="16"/>
              </w:rPr>
              <w:t>Большеулуйского</w:t>
            </w:r>
            <w:proofErr w:type="spellEnd"/>
            <w:r w:rsidRPr="001C3623">
              <w:rPr>
                <w:sz w:val="16"/>
                <w:szCs w:val="16"/>
              </w:rPr>
              <w:t xml:space="preserve">  района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F224A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3555E" w14:textId="388E9FAD" w:rsidR="00FB5781" w:rsidRPr="00E218CD" w:rsidRDefault="00FB5781" w:rsidP="00E218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E9A97" w14:textId="5290905B" w:rsidR="00FB5781" w:rsidRPr="00E218CD" w:rsidRDefault="00FB5781" w:rsidP="00E218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D6979" w14:textId="0EFECB1A" w:rsidR="00FB5781" w:rsidRPr="00E218CD" w:rsidRDefault="00FB5781" w:rsidP="00E218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41FE6" w14:textId="5FC26854" w:rsidR="00FB5781" w:rsidRPr="00E218CD" w:rsidRDefault="00FB5781" w:rsidP="00E218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88556" w14:textId="40294E16" w:rsidR="00FB5781" w:rsidRPr="00E218CD" w:rsidRDefault="00FB5781" w:rsidP="00E218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FF25B" w14:textId="77777777" w:rsidR="00FB5781" w:rsidRPr="001C3623" w:rsidRDefault="00FB5781" w:rsidP="00FB5781">
            <w:pPr>
              <w:rPr>
                <w:sz w:val="18"/>
                <w:szCs w:val="18"/>
              </w:rPr>
            </w:pPr>
            <w:r w:rsidRPr="001C3623">
              <w:rPr>
                <w:sz w:val="18"/>
                <w:szCs w:val="18"/>
              </w:rPr>
              <w:t> </w:t>
            </w:r>
          </w:p>
        </w:tc>
      </w:tr>
      <w:tr w:rsidR="00FB5781" w:rsidRPr="001C3623" w14:paraId="244FDBC5" w14:textId="77777777" w:rsidTr="00E218CD">
        <w:trPr>
          <w:gridAfter w:val="31"/>
          <w:wAfter w:w="9132" w:type="dxa"/>
          <w:trHeight w:val="315"/>
        </w:trPr>
        <w:tc>
          <w:tcPr>
            <w:tcW w:w="1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1B10D1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0FEFC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2FA51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 Всего по подпрограмме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9B711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                    - 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0BF26" w14:textId="6375EF9D" w:rsidR="00FB5781" w:rsidRPr="00E218CD" w:rsidRDefault="00FB5781" w:rsidP="00E218CD">
            <w:pPr>
              <w:jc w:val="center"/>
              <w:rPr>
                <w:sz w:val="14"/>
                <w:szCs w:val="14"/>
              </w:rPr>
            </w:pPr>
            <w:r w:rsidRPr="00E218CD">
              <w:rPr>
                <w:sz w:val="14"/>
                <w:szCs w:val="14"/>
              </w:rPr>
              <w:t>284 753,1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1E294" w14:textId="5ABBE700" w:rsidR="00FB5781" w:rsidRPr="00E218CD" w:rsidRDefault="00FB5781" w:rsidP="00E218CD">
            <w:pPr>
              <w:jc w:val="center"/>
              <w:rPr>
                <w:sz w:val="14"/>
                <w:szCs w:val="14"/>
              </w:rPr>
            </w:pPr>
            <w:r w:rsidRPr="00E218CD">
              <w:rPr>
                <w:sz w:val="14"/>
                <w:szCs w:val="14"/>
              </w:rPr>
              <w:t>252 077,9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E366F" w14:textId="266C25ED" w:rsidR="00FB5781" w:rsidRPr="00E218CD" w:rsidRDefault="00FB5781" w:rsidP="00E218CD">
            <w:pPr>
              <w:jc w:val="center"/>
              <w:rPr>
                <w:sz w:val="14"/>
                <w:szCs w:val="14"/>
              </w:rPr>
            </w:pPr>
            <w:r w:rsidRPr="00E218CD">
              <w:rPr>
                <w:sz w:val="14"/>
                <w:szCs w:val="14"/>
              </w:rPr>
              <w:t>245 466,5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B2506" w14:textId="45662EE5" w:rsidR="00FB5781" w:rsidRPr="00E218CD" w:rsidRDefault="00FB5781" w:rsidP="00E218CD">
            <w:pPr>
              <w:jc w:val="center"/>
              <w:rPr>
                <w:sz w:val="14"/>
                <w:szCs w:val="14"/>
              </w:rPr>
            </w:pPr>
            <w:r w:rsidRPr="00E218CD">
              <w:rPr>
                <w:sz w:val="14"/>
                <w:szCs w:val="14"/>
              </w:rPr>
              <w:t>-</w:t>
            </w:r>
          </w:p>
        </w:tc>
        <w:tc>
          <w:tcPr>
            <w:tcW w:w="10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85C2D" w14:textId="3C88ED25" w:rsidR="00FB5781" w:rsidRPr="00E218CD" w:rsidRDefault="00FB5781" w:rsidP="00E218CD">
            <w:pPr>
              <w:jc w:val="center"/>
              <w:rPr>
                <w:sz w:val="14"/>
                <w:szCs w:val="14"/>
              </w:rPr>
            </w:pPr>
            <w:r w:rsidRPr="00E218CD">
              <w:rPr>
                <w:sz w:val="14"/>
                <w:szCs w:val="14"/>
              </w:rPr>
              <w:t>782 297,5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51413" w14:textId="77777777" w:rsidR="00FB5781" w:rsidRPr="001C3623" w:rsidRDefault="00FB5781" w:rsidP="00FB5781">
            <w:pPr>
              <w:rPr>
                <w:sz w:val="18"/>
                <w:szCs w:val="18"/>
              </w:rPr>
            </w:pPr>
            <w:r w:rsidRPr="001C3623">
              <w:rPr>
                <w:sz w:val="18"/>
                <w:szCs w:val="18"/>
              </w:rPr>
              <w:t> </w:t>
            </w:r>
          </w:p>
        </w:tc>
      </w:tr>
      <w:tr w:rsidR="00FB5781" w:rsidRPr="001C3623" w14:paraId="2D686D84" w14:textId="77777777" w:rsidTr="00E218CD">
        <w:trPr>
          <w:trHeight w:val="315"/>
        </w:trPr>
        <w:tc>
          <w:tcPr>
            <w:tcW w:w="1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AED741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4A56B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1254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AB451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454FA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CD495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44932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8E0AD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01AB3" w14:textId="77777777" w:rsidR="00FB5781" w:rsidRPr="001C3623" w:rsidRDefault="00FB5781" w:rsidP="00FB5781">
            <w:pPr>
              <w:rPr>
                <w:sz w:val="18"/>
                <w:szCs w:val="18"/>
              </w:rPr>
            </w:pPr>
            <w:r w:rsidRPr="001C3623">
              <w:rPr>
                <w:sz w:val="18"/>
                <w:szCs w:val="18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D144D" w14:textId="77777777" w:rsidR="00FB5781" w:rsidRPr="001C3623" w:rsidRDefault="00FB5781" w:rsidP="00FB5781">
            <w:pPr>
              <w:rPr>
                <w:sz w:val="18"/>
                <w:szCs w:val="18"/>
              </w:rPr>
            </w:pPr>
            <w:r w:rsidRPr="001C3623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0AE8E" w14:textId="77777777" w:rsidR="00FB5781" w:rsidRPr="001C3623" w:rsidRDefault="00FB5781" w:rsidP="00FB5781">
            <w:pPr>
              <w:rPr>
                <w:sz w:val="18"/>
                <w:szCs w:val="18"/>
              </w:rPr>
            </w:pPr>
            <w:r w:rsidRPr="001C3623">
              <w:rPr>
                <w:sz w:val="18"/>
                <w:szCs w:val="18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55CAB" w14:textId="77777777" w:rsidR="00FB5781" w:rsidRPr="001C3623" w:rsidRDefault="00FB5781" w:rsidP="00FB5781">
            <w:pPr>
              <w:rPr>
                <w:sz w:val="18"/>
                <w:szCs w:val="18"/>
              </w:rPr>
            </w:pPr>
            <w:r w:rsidRPr="001C3623">
              <w:rPr>
                <w:sz w:val="18"/>
                <w:szCs w:val="18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0F938" w14:textId="77777777" w:rsidR="00FB5781" w:rsidRPr="001C3623" w:rsidRDefault="00FB5781" w:rsidP="00FB5781">
            <w:pPr>
              <w:rPr>
                <w:sz w:val="18"/>
                <w:szCs w:val="18"/>
              </w:rPr>
            </w:pPr>
            <w:r w:rsidRPr="001C3623"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59ECD" w14:textId="77777777" w:rsidR="00FB5781" w:rsidRPr="001C3623" w:rsidRDefault="00FB5781" w:rsidP="00FB5781">
            <w:pPr>
              <w:rPr>
                <w:sz w:val="18"/>
                <w:szCs w:val="18"/>
              </w:rPr>
            </w:pPr>
            <w:r w:rsidRPr="001C3623">
              <w:rPr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A06EC" w14:textId="77777777" w:rsidR="00FB5781" w:rsidRPr="001C3623" w:rsidRDefault="00FB5781" w:rsidP="00FB5781">
            <w:pPr>
              <w:rPr>
                <w:sz w:val="18"/>
                <w:szCs w:val="18"/>
              </w:rPr>
            </w:pPr>
            <w:r w:rsidRPr="001C3623">
              <w:rPr>
                <w:sz w:val="18"/>
                <w:szCs w:val="18"/>
              </w:rPr>
              <w:t> </w:t>
            </w:r>
          </w:p>
        </w:tc>
      </w:tr>
      <w:tr w:rsidR="00FB5781" w:rsidRPr="001C3623" w14:paraId="7C57839D" w14:textId="77777777" w:rsidTr="00E218CD">
        <w:trPr>
          <w:trHeight w:val="315"/>
        </w:trPr>
        <w:tc>
          <w:tcPr>
            <w:tcW w:w="2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E3C5E" w14:textId="1D5660CC" w:rsidR="00FB5781" w:rsidRPr="001C3623" w:rsidRDefault="00FB5781" w:rsidP="00E218CD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 xml:space="preserve">Ответственный исполнитель программы                                                              </w:t>
            </w:r>
          </w:p>
        </w:tc>
        <w:tc>
          <w:tcPr>
            <w:tcW w:w="1254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EACB3" w14:textId="11EF1A6F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  <w:r w:rsidR="00E218CD" w:rsidRPr="001C3623">
              <w:rPr>
                <w:sz w:val="16"/>
                <w:szCs w:val="16"/>
              </w:rPr>
              <w:t xml:space="preserve">А.А. </w:t>
            </w:r>
            <w:proofErr w:type="spellStart"/>
            <w:r w:rsidR="00E218CD" w:rsidRPr="001C3623">
              <w:rPr>
                <w:sz w:val="16"/>
                <w:szCs w:val="16"/>
              </w:rPr>
              <w:t>Межова</w:t>
            </w:r>
            <w:proofErr w:type="spellEnd"/>
          </w:p>
        </w:tc>
        <w:tc>
          <w:tcPr>
            <w:tcW w:w="6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444F7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68DD3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BA62D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2F3F9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67950" w14:textId="77777777" w:rsidR="00FB5781" w:rsidRPr="001C3623" w:rsidRDefault="00FB5781" w:rsidP="00FB5781">
            <w:pPr>
              <w:rPr>
                <w:sz w:val="18"/>
                <w:szCs w:val="18"/>
              </w:rPr>
            </w:pPr>
            <w:r w:rsidRPr="001C3623">
              <w:rPr>
                <w:sz w:val="18"/>
                <w:szCs w:val="18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8D471" w14:textId="77777777" w:rsidR="00FB5781" w:rsidRPr="001C3623" w:rsidRDefault="00FB5781" w:rsidP="00FB5781">
            <w:pPr>
              <w:rPr>
                <w:sz w:val="18"/>
                <w:szCs w:val="18"/>
              </w:rPr>
            </w:pPr>
            <w:r w:rsidRPr="001C3623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ADFD8" w14:textId="77777777" w:rsidR="00FB5781" w:rsidRPr="001C3623" w:rsidRDefault="00FB5781" w:rsidP="00FB5781">
            <w:pPr>
              <w:rPr>
                <w:sz w:val="18"/>
                <w:szCs w:val="18"/>
              </w:rPr>
            </w:pPr>
            <w:r w:rsidRPr="001C3623">
              <w:rPr>
                <w:sz w:val="18"/>
                <w:szCs w:val="18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A57C8" w14:textId="77777777" w:rsidR="00FB5781" w:rsidRPr="001C3623" w:rsidRDefault="00FB5781" w:rsidP="00FB5781">
            <w:pPr>
              <w:rPr>
                <w:sz w:val="18"/>
                <w:szCs w:val="18"/>
              </w:rPr>
            </w:pPr>
            <w:r w:rsidRPr="001C3623">
              <w:rPr>
                <w:sz w:val="18"/>
                <w:szCs w:val="18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6664D" w14:textId="77777777" w:rsidR="00FB5781" w:rsidRPr="001C3623" w:rsidRDefault="00FB5781" w:rsidP="00FB5781">
            <w:pPr>
              <w:rPr>
                <w:sz w:val="18"/>
                <w:szCs w:val="18"/>
              </w:rPr>
            </w:pPr>
            <w:r w:rsidRPr="001C3623"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F7F39" w14:textId="77777777" w:rsidR="00FB5781" w:rsidRPr="001C3623" w:rsidRDefault="00FB5781" w:rsidP="00FB5781">
            <w:pPr>
              <w:rPr>
                <w:sz w:val="18"/>
                <w:szCs w:val="18"/>
              </w:rPr>
            </w:pPr>
            <w:r w:rsidRPr="001C3623">
              <w:rPr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09316" w14:textId="77777777" w:rsidR="00FB5781" w:rsidRPr="001C3623" w:rsidRDefault="00FB5781" w:rsidP="00FB5781">
            <w:pPr>
              <w:rPr>
                <w:sz w:val="18"/>
                <w:szCs w:val="18"/>
              </w:rPr>
            </w:pPr>
            <w:r w:rsidRPr="001C3623">
              <w:rPr>
                <w:sz w:val="18"/>
                <w:szCs w:val="18"/>
              </w:rPr>
              <w:t> </w:t>
            </w:r>
          </w:p>
        </w:tc>
      </w:tr>
      <w:tr w:rsidR="00FB5781" w:rsidRPr="001C3623" w14:paraId="12CEE2BC" w14:textId="77777777" w:rsidTr="00E218CD">
        <w:trPr>
          <w:trHeight w:val="315"/>
        </w:trPr>
        <w:tc>
          <w:tcPr>
            <w:tcW w:w="1175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6108F5" w14:textId="77777777" w:rsidR="00FB5781" w:rsidRPr="001C3623" w:rsidRDefault="00FB5781" w:rsidP="00FB5781">
            <w:pPr>
              <w:jc w:val="center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180A2" w14:textId="77777777" w:rsidR="00FB5781" w:rsidRPr="001C3623" w:rsidRDefault="00FB5781" w:rsidP="00FB5781">
            <w:pPr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29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0BAB1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6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6EB19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5ECE8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E5D6B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2A33E" w14:textId="77777777" w:rsidR="00FB5781" w:rsidRPr="001C3623" w:rsidRDefault="00FB5781" w:rsidP="00FB5781">
            <w:pPr>
              <w:jc w:val="right"/>
              <w:rPr>
                <w:sz w:val="16"/>
                <w:szCs w:val="16"/>
              </w:rPr>
            </w:pPr>
            <w:r w:rsidRPr="001C3623">
              <w:rPr>
                <w:sz w:val="16"/>
                <w:szCs w:val="16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D6568" w14:textId="77777777" w:rsidR="00FB5781" w:rsidRPr="001C3623" w:rsidRDefault="00FB5781" w:rsidP="00FB5781">
            <w:pPr>
              <w:rPr>
                <w:sz w:val="18"/>
                <w:szCs w:val="18"/>
              </w:rPr>
            </w:pPr>
            <w:r w:rsidRPr="001C3623">
              <w:rPr>
                <w:sz w:val="18"/>
                <w:szCs w:val="18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7FF22" w14:textId="77777777" w:rsidR="00FB5781" w:rsidRPr="001C3623" w:rsidRDefault="00FB5781" w:rsidP="00FB5781">
            <w:pPr>
              <w:rPr>
                <w:sz w:val="18"/>
                <w:szCs w:val="18"/>
              </w:rPr>
            </w:pPr>
            <w:r w:rsidRPr="001C3623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35F3F" w14:textId="77777777" w:rsidR="00FB5781" w:rsidRPr="001C3623" w:rsidRDefault="00FB5781" w:rsidP="00FB5781">
            <w:pPr>
              <w:rPr>
                <w:sz w:val="18"/>
                <w:szCs w:val="18"/>
              </w:rPr>
            </w:pPr>
            <w:r w:rsidRPr="001C3623">
              <w:rPr>
                <w:sz w:val="18"/>
                <w:szCs w:val="18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9A796" w14:textId="77777777" w:rsidR="00FB5781" w:rsidRPr="001C3623" w:rsidRDefault="00FB5781" w:rsidP="00FB5781">
            <w:pPr>
              <w:rPr>
                <w:sz w:val="18"/>
                <w:szCs w:val="18"/>
              </w:rPr>
            </w:pPr>
            <w:r w:rsidRPr="001C3623">
              <w:rPr>
                <w:sz w:val="18"/>
                <w:szCs w:val="18"/>
              </w:rPr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F0C11" w14:textId="77777777" w:rsidR="00FB5781" w:rsidRPr="001C3623" w:rsidRDefault="00FB5781" w:rsidP="00FB5781">
            <w:pPr>
              <w:rPr>
                <w:sz w:val="18"/>
                <w:szCs w:val="18"/>
              </w:rPr>
            </w:pPr>
            <w:r w:rsidRPr="001C3623"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EDB91" w14:textId="77777777" w:rsidR="00FB5781" w:rsidRPr="001C3623" w:rsidRDefault="00FB5781" w:rsidP="00FB5781">
            <w:pPr>
              <w:rPr>
                <w:sz w:val="18"/>
                <w:szCs w:val="18"/>
              </w:rPr>
            </w:pPr>
            <w:r w:rsidRPr="001C3623">
              <w:rPr>
                <w:sz w:val="18"/>
                <w:szCs w:val="1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A1906" w14:textId="77777777" w:rsidR="00FB5781" w:rsidRPr="001C3623" w:rsidRDefault="00FB5781" w:rsidP="00FB5781">
            <w:pPr>
              <w:rPr>
                <w:sz w:val="18"/>
                <w:szCs w:val="18"/>
              </w:rPr>
            </w:pPr>
            <w:r w:rsidRPr="001C3623">
              <w:rPr>
                <w:sz w:val="18"/>
                <w:szCs w:val="18"/>
              </w:rPr>
              <w:t> </w:t>
            </w:r>
          </w:p>
        </w:tc>
      </w:tr>
    </w:tbl>
    <w:p w14:paraId="7AC5CE7D" w14:textId="13276F58" w:rsidR="00BB7C7E" w:rsidRDefault="00BB7C7E" w:rsidP="00861DDB">
      <w:pPr>
        <w:jc w:val="both"/>
        <w:rPr>
          <w:sz w:val="18"/>
          <w:szCs w:val="18"/>
        </w:rPr>
      </w:pPr>
    </w:p>
    <w:p w14:paraId="4B02C52E" w14:textId="77777777" w:rsidR="00F216A3" w:rsidRDefault="00F216A3" w:rsidP="00861DDB">
      <w:pPr>
        <w:jc w:val="both"/>
        <w:rPr>
          <w:sz w:val="18"/>
          <w:szCs w:val="18"/>
        </w:rPr>
      </w:pPr>
    </w:p>
    <w:p w14:paraId="3477B140" w14:textId="77777777" w:rsidR="00F216A3" w:rsidRDefault="00F216A3" w:rsidP="00861DDB">
      <w:pPr>
        <w:jc w:val="both"/>
        <w:rPr>
          <w:sz w:val="18"/>
          <w:szCs w:val="18"/>
        </w:rPr>
        <w:sectPr w:rsidR="00F216A3" w:rsidSect="00BB7C7E">
          <w:pgSz w:w="16838" w:h="11906" w:orient="landscape"/>
          <w:pgMar w:top="851" w:right="851" w:bottom="1701" w:left="1134" w:header="709" w:footer="709" w:gutter="0"/>
          <w:cols w:space="708"/>
          <w:titlePg/>
          <w:docGrid w:linePitch="360"/>
        </w:sectPr>
      </w:pPr>
    </w:p>
    <w:p w14:paraId="4B0B72DA" w14:textId="77777777" w:rsidR="00F216A3" w:rsidRPr="00F02B87" w:rsidRDefault="00F216A3" w:rsidP="00F216A3">
      <w:pPr>
        <w:pStyle w:val="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724"/>
      </w:tblGrid>
      <w:tr w:rsidR="00F216A3" w:rsidRPr="00F235BA" w14:paraId="587DB2CB" w14:textId="77777777" w:rsidTr="00F216A3">
        <w:tc>
          <w:tcPr>
            <w:tcW w:w="4785" w:type="dxa"/>
          </w:tcPr>
          <w:p w14:paraId="1141E4B3" w14:textId="77777777" w:rsidR="00F216A3" w:rsidRPr="00F235BA" w:rsidRDefault="00F216A3" w:rsidP="00F216A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786" w:type="dxa"/>
          </w:tcPr>
          <w:p w14:paraId="27EF4FCA" w14:textId="77777777" w:rsidR="00F216A3" w:rsidRPr="00F235BA" w:rsidRDefault="00F216A3" w:rsidP="00F216A3">
            <w:pPr>
              <w:spacing w:line="276" w:lineRule="auto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Приложение № 5</w:t>
            </w:r>
          </w:p>
          <w:p w14:paraId="22D4CB08" w14:textId="77777777" w:rsidR="00F216A3" w:rsidRPr="00F235BA" w:rsidRDefault="00F216A3" w:rsidP="00F216A3">
            <w:pPr>
              <w:spacing w:line="276" w:lineRule="auto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 xml:space="preserve">к муниципальной  программе «Развитие образования </w:t>
            </w:r>
            <w:proofErr w:type="spellStart"/>
            <w:r w:rsidRPr="00F235BA">
              <w:rPr>
                <w:rFonts w:ascii="Arial" w:hAnsi="Arial" w:cs="Arial"/>
              </w:rPr>
              <w:t>Большеулуйского</w:t>
            </w:r>
            <w:proofErr w:type="spellEnd"/>
            <w:r w:rsidRPr="00F235BA">
              <w:rPr>
                <w:rFonts w:ascii="Arial" w:hAnsi="Arial" w:cs="Arial"/>
              </w:rPr>
              <w:t xml:space="preserve"> района» </w:t>
            </w:r>
          </w:p>
        </w:tc>
      </w:tr>
    </w:tbl>
    <w:p w14:paraId="6940FB1F" w14:textId="77777777" w:rsidR="00F216A3" w:rsidRPr="00F235BA" w:rsidRDefault="00F216A3" w:rsidP="00F216A3">
      <w:pPr>
        <w:spacing w:line="276" w:lineRule="auto"/>
        <w:rPr>
          <w:rFonts w:ascii="Arial" w:hAnsi="Arial" w:cs="Arial"/>
        </w:rPr>
      </w:pPr>
    </w:p>
    <w:p w14:paraId="7CEECB3F" w14:textId="77777777" w:rsidR="00F216A3" w:rsidRPr="00F235BA" w:rsidRDefault="00F216A3" w:rsidP="00F216A3">
      <w:pPr>
        <w:jc w:val="center"/>
        <w:rPr>
          <w:rFonts w:ascii="Arial" w:hAnsi="Arial" w:cs="Arial"/>
          <w:b/>
          <w:kern w:val="32"/>
        </w:rPr>
      </w:pPr>
      <w:r w:rsidRPr="00F235BA">
        <w:rPr>
          <w:rFonts w:ascii="Arial" w:hAnsi="Arial" w:cs="Arial"/>
          <w:b/>
          <w:kern w:val="32"/>
        </w:rPr>
        <w:t xml:space="preserve">1. Паспорт </w:t>
      </w:r>
    </w:p>
    <w:p w14:paraId="6FF81ACF" w14:textId="77777777" w:rsidR="00F216A3" w:rsidRPr="00F235BA" w:rsidRDefault="00F216A3" w:rsidP="00F216A3">
      <w:pPr>
        <w:spacing w:line="276" w:lineRule="auto"/>
        <w:jc w:val="center"/>
        <w:rPr>
          <w:rFonts w:ascii="Arial" w:hAnsi="Arial" w:cs="Arial"/>
          <w:b/>
        </w:rPr>
      </w:pPr>
      <w:r w:rsidRPr="00F235BA">
        <w:rPr>
          <w:rFonts w:ascii="Arial" w:hAnsi="Arial" w:cs="Arial"/>
          <w:b/>
          <w:kern w:val="32"/>
        </w:rPr>
        <w:t xml:space="preserve">подпрограммы 2 «Развитие кадрового потенциала отрасли» Муниципальной  программы «Развитие образования </w:t>
      </w:r>
      <w:proofErr w:type="spellStart"/>
      <w:r w:rsidRPr="00F235BA">
        <w:rPr>
          <w:rFonts w:ascii="Arial" w:hAnsi="Arial" w:cs="Arial"/>
          <w:b/>
          <w:kern w:val="32"/>
        </w:rPr>
        <w:t>Большеулуйского</w:t>
      </w:r>
      <w:proofErr w:type="spellEnd"/>
      <w:r w:rsidRPr="00F235BA">
        <w:rPr>
          <w:rFonts w:ascii="Arial" w:hAnsi="Arial" w:cs="Arial"/>
          <w:b/>
          <w:kern w:val="32"/>
        </w:rPr>
        <w:t xml:space="preserve"> района» </w:t>
      </w:r>
    </w:p>
    <w:tbl>
      <w:tblPr>
        <w:tblW w:w="96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7340"/>
      </w:tblGrid>
      <w:tr w:rsidR="00F216A3" w:rsidRPr="00F235BA" w14:paraId="682D7439" w14:textId="77777777" w:rsidTr="00F216A3">
        <w:trPr>
          <w:cantSplit/>
          <w:trHeight w:val="738"/>
        </w:trPr>
        <w:tc>
          <w:tcPr>
            <w:tcW w:w="2342" w:type="dxa"/>
          </w:tcPr>
          <w:p w14:paraId="1C2958D5" w14:textId="77777777" w:rsidR="00F216A3" w:rsidRPr="00F235BA" w:rsidRDefault="00F216A3" w:rsidP="00F216A3">
            <w:pPr>
              <w:spacing w:line="276" w:lineRule="auto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7340" w:type="dxa"/>
          </w:tcPr>
          <w:p w14:paraId="7941B0ED" w14:textId="77777777" w:rsidR="00F216A3" w:rsidRPr="00F235BA" w:rsidRDefault="00F216A3" w:rsidP="00F216A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  <w:kern w:val="32"/>
              </w:rPr>
              <w:t>Развитие кадрового потенциала отрасли</w:t>
            </w:r>
          </w:p>
        </w:tc>
      </w:tr>
      <w:tr w:rsidR="00F216A3" w:rsidRPr="00F235BA" w14:paraId="561758E6" w14:textId="77777777" w:rsidTr="00F216A3">
        <w:trPr>
          <w:cantSplit/>
          <w:trHeight w:val="738"/>
        </w:trPr>
        <w:tc>
          <w:tcPr>
            <w:tcW w:w="2342" w:type="dxa"/>
          </w:tcPr>
          <w:p w14:paraId="32D09FC6" w14:textId="77777777" w:rsidR="00F216A3" w:rsidRPr="00F235BA" w:rsidRDefault="00F216A3" w:rsidP="00F216A3">
            <w:pPr>
              <w:spacing w:line="276" w:lineRule="auto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40" w:type="dxa"/>
          </w:tcPr>
          <w:p w14:paraId="088E4C72" w14:textId="77777777" w:rsidR="00F216A3" w:rsidRPr="00F235BA" w:rsidRDefault="00F216A3" w:rsidP="00F216A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 xml:space="preserve">Развитие образования </w:t>
            </w:r>
            <w:proofErr w:type="spellStart"/>
            <w:r w:rsidRPr="00F235BA">
              <w:rPr>
                <w:rFonts w:ascii="Arial" w:hAnsi="Arial" w:cs="Arial"/>
              </w:rPr>
              <w:t>Большеулуйского</w:t>
            </w:r>
            <w:proofErr w:type="spellEnd"/>
            <w:r w:rsidRPr="00F235BA">
              <w:rPr>
                <w:rFonts w:ascii="Arial" w:hAnsi="Arial" w:cs="Arial"/>
              </w:rPr>
              <w:t xml:space="preserve"> района </w:t>
            </w:r>
          </w:p>
        </w:tc>
      </w:tr>
      <w:tr w:rsidR="00F216A3" w:rsidRPr="00F235BA" w14:paraId="1CFECDCE" w14:textId="77777777" w:rsidTr="00F216A3">
        <w:trPr>
          <w:cantSplit/>
          <w:trHeight w:val="738"/>
        </w:trPr>
        <w:tc>
          <w:tcPr>
            <w:tcW w:w="2342" w:type="dxa"/>
          </w:tcPr>
          <w:p w14:paraId="58BA6531" w14:textId="77777777" w:rsidR="00F216A3" w:rsidRPr="00F235BA" w:rsidRDefault="00F216A3" w:rsidP="00F216A3">
            <w:pPr>
              <w:spacing w:line="276" w:lineRule="auto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 xml:space="preserve">Исполнители мероприятий подпрограммы, </w:t>
            </w:r>
          </w:p>
        </w:tc>
        <w:tc>
          <w:tcPr>
            <w:tcW w:w="7340" w:type="dxa"/>
          </w:tcPr>
          <w:p w14:paraId="01C8E963" w14:textId="77777777" w:rsidR="00F216A3" w:rsidRPr="00F235BA" w:rsidRDefault="00F216A3" w:rsidP="00F216A3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35BA">
              <w:rPr>
                <w:rFonts w:ascii="Arial" w:hAnsi="Arial" w:cs="Arial"/>
                <w:sz w:val="24"/>
                <w:szCs w:val="24"/>
                <w:lang w:val="ru-RU"/>
              </w:rPr>
              <w:t xml:space="preserve">Отдел образования администрации </w:t>
            </w:r>
            <w:proofErr w:type="spellStart"/>
            <w:r w:rsidRPr="00F235BA">
              <w:rPr>
                <w:rFonts w:ascii="Arial" w:hAnsi="Arial" w:cs="Arial"/>
                <w:sz w:val="24"/>
                <w:szCs w:val="24"/>
                <w:lang w:val="ru-RU"/>
              </w:rPr>
              <w:t>Большеулуйского</w:t>
            </w:r>
            <w:proofErr w:type="spellEnd"/>
            <w:r w:rsidRPr="00F235BA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района,</w:t>
            </w:r>
          </w:p>
          <w:p w14:paraId="13AE339D" w14:textId="77777777" w:rsidR="00F216A3" w:rsidRPr="00F235BA" w:rsidRDefault="00F216A3" w:rsidP="00F216A3">
            <w:pPr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F235BA">
              <w:rPr>
                <w:rFonts w:ascii="Arial" w:hAnsi="Arial" w:cs="Arial"/>
              </w:rPr>
              <w:t>Большеулуйского</w:t>
            </w:r>
            <w:proofErr w:type="spellEnd"/>
            <w:r w:rsidRPr="00F235BA">
              <w:rPr>
                <w:rFonts w:ascii="Arial" w:hAnsi="Arial" w:cs="Arial"/>
              </w:rPr>
              <w:t xml:space="preserve"> района.</w:t>
            </w:r>
          </w:p>
        </w:tc>
      </w:tr>
      <w:tr w:rsidR="00F216A3" w:rsidRPr="00F235BA" w14:paraId="6CA2B8D8" w14:textId="77777777" w:rsidTr="00F216A3">
        <w:trPr>
          <w:cantSplit/>
          <w:trHeight w:val="738"/>
        </w:trPr>
        <w:tc>
          <w:tcPr>
            <w:tcW w:w="2342" w:type="dxa"/>
          </w:tcPr>
          <w:p w14:paraId="762A120D" w14:textId="77777777" w:rsidR="00F216A3" w:rsidRPr="00F235BA" w:rsidRDefault="00F216A3" w:rsidP="00F216A3">
            <w:pPr>
              <w:spacing w:line="276" w:lineRule="auto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Главные распорядители бюджетных средств</w:t>
            </w:r>
          </w:p>
        </w:tc>
        <w:tc>
          <w:tcPr>
            <w:tcW w:w="7340" w:type="dxa"/>
          </w:tcPr>
          <w:p w14:paraId="47038218" w14:textId="77777777" w:rsidR="00F216A3" w:rsidRPr="00F235BA" w:rsidRDefault="00F216A3" w:rsidP="00F216A3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35BA">
              <w:rPr>
                <w:rFonts w:ascii="Arial" w:hAnsi="Arial" w:cs="Arial"/>
                <w:sz w:val="24"/>
                <w:szCs w:val="24"/>
                <w:lang w:val="ru-RU"/>
              </w:rPr>
              <w:t xml:space="preserve">Отдел образования администрации </w:t>
            </w:r>
            <w:proofErr w:type="spellStart"/>
            <w:r w:rsidRPr="00F235BA">
              <w:rPr>
                <w:rFonts w:ascii="Arial" w:hAnsi="Arial" w:cs="Arial"/>
                <w:sz w:val="24"/>
                <w:szCs w:val="24"/>
                <w:lang w:val="ru-RU"/>
              </w:rPr>
              <w:t>Большеулуйского</w:t>
            </w:r>
            <w:proofErr w:type="spellEnd"/>
            <w:r w:rsidRPr="00F235BA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F216A3" w:rsidRPr="00F235BA" w14:paraId="6C2C2933" w14:textId="77777777" w:rsidTr="00F216A3">
        <w:trPr>
          <w:cantSplit/>
          <w:trHeight w:val="738"/>
        </w:trPr>
        <w:tc>
          <w:tcPr>
            <w:tcW w:w="2342" w:type="dxa"/>
          </w:tcPr>
          <w:p w14:paraId="399A266A" w14:textId="77777777" w:rsidR="00F216A3" w:rsidRPr="00F235BA" w:rsidRDefault="00F216A3" w:rsidP="00F216A3">
            <w:pPr>
              <w:spacing w:line="276" w:lineRule="auto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 xml:space="preserve">Цель и задачи  подпрограммы </w:t>
            </w:r>
          </w:p>
          <w:p w14:paraId="69C07238" w14:textId="77777777" w:rsidR="00F216A3" w:rsidRPr="00F235BA" w:rsidRDefault="00F216A3" w:rsidP="00F216A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340" w:type="dxa"/>
          </w:tcPr>
          <w:p w14:paraId="16EAB3A6" w14:textId="77777777" w:rsidR="00F216A3" w:rsidRPr="00F235BA" w:rsidRDefault="00F216A3" w:rsidP="00F216A3">
            <w:pPr>
              <w:spacing w:line="276" w:lineRule="auto"/>
              <w:ind w:left="-108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Цель: формирование кадрового ресурса отрасли, обеспечивающего необходимое качество образования детей и молодежи, соответствующее потребностям граждан.</w:t>
            </w:r>
          </w:p>
          <w:p w14:paraId="44FAB0F6" w14:textId="77777777" w:rsidR="00F216A3" w:rsidRPr="00F235BA" w:rsidRDefault="00F216A3" w:rsidP="00F216A3">
            <w:pPr>
              <w:spacing w:line="276" w:lineRule="auto"/>
              <w:ind w:left="-108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Задачи:</w:t>
            </w:r>
          </w:p>
          <w:p w14:paraId="6063960C" w14:textId="77777777" w:rsidR="00F216A3" w:rsidRPr="00F235BA" w:rsidRDefault="00F216A3" w:rsidP="00F216A3">
            <w:pPr>
              <w:ind w:left="-108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 xml:space="preserve">1. 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</w:t>
            </w:r>
            <w:r w:rsidRPr="00F235BA">
              <w:rPr>
                <w:rFonts w:ascii="Arial" w:eastAsia="Calibri" w:hAnsi="Arial" w:cs="Arial"/>
              </w:rPr>
              <w:t>привлечения молодых учителей в возрасте до 35 лет</w:t>
            </w:r>
            <w:r w:rsidRPr="00F235BA">
              <w:rPr>
                <w:rFonts w:ascii="Arial" w:hAnsi="Arial" w:cs="Arial"/>
              </w:rPr>
              <w:t>;</w:t>
            </w:r>
          </w:p>
          <w:p w14:paraId="67802B8A" w14:textId="77777777" w:rsidR="00F216A3" w:rsidRPr="00F235BA" w:rsidRDefault="00F216A3" w:rsidP="00F216A3">
            <w:pPr>
              <w:ind w:left="-108"/>
              <w:jc w:val="both"/>
              <w:rPr>
                <w:rFonts w:ascii="Arial" w:hAnsi="Arial" w:cs="Arial"/>
                <w:bCs/>
              </w:rPr>
            </w:pPr>
            <w:r w:rsidRPr="00F235BA">
              <w:rPr>
                <w:rFonts w:ascii="Arial" w:hAnsi="Arial" w:cs="Arial"/>
              </w:rPr>
              <w:t>2.</w:t>
            </w:r>
            <w:r w:rsidRPr="00F235BA">
              <w:rPr>
                <w:rFonts w:ascii="Arial" w:hAnsi="Arial" w:cs="Arial"/>
                <w:bCs/>
              </w:rPr>
              <w:t xml:space="preserve"> обеспечить функционирование системы подготовки, переподготовки и повышения </w:t>
            </w:r>
            <w:r w:rsidRPr="00F235BA">
              <w:rPr>
                <w:rFonts w:ascii="Arial" w:hAnsi="Arial" w:cs="Arial"/>
              </w:rPr>
              <w:t>квалификации</w:t>
            </w:r>
            <w:r w:rsidRPr="00F235BA">
              <w:rPr>
                <w:rFonts w:ascii="Arial" w:hAnsi="Arial" w:cs="Arial"/>
                <w:bCs/>
              </w:rPr>
              <w:t xml:space="preserve"> педагогических кадров и ее модернизацию;</w:t>
            </w:r>
          </w:p>
          <w:p w14:paraId="3B133D87" w14:textId="77777777" w:rsidR="00F216A3" w:rsidRPr="00F235BA" w:rsidRDefault="00F216A3" w:rsidP="00F216A3">
            <w:pPr>
              <w:spacing w:line="276" w:lineRule="auto"/>
              <w:ind w:left="-108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3. обеспечить поддержку лучших педагогических работников</w:t>
            </w:r>
          </w:p>
        </w:tc>
      </w:tr>
      <w:tr w:rsidR="00F216A3" w:rsidRPr="00F235BA" w14:paraId="0E628921" w14:textId="77777777" w:rsidTr="00F216A3">
        <w:trPr>
          <w:cantSplit/>
          <w:trHeight w:val="738"/>
        </w:trPr>
        <w:tc>
          <w:tcPr>
            <w:tcW w:w="2342" w:type="dxa"/>
          </w:tcPr>
          <w:p w14:paraId="75357C77" w14:textId="77777777" w:rsidR="00F216A3" w:rsidRPr="00F235BA" w:rsidRDefault="00F216A3" w:rsidP="00F216A3">
            <w:pPr>
              <w:spacing w:line="276" w:lineRule="auto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Целевые индикаторы подпрограммы</w:t>
            </w:r>
          </w:p>
        </w:tc>
        <w:tc>
          <w:tcPr>
            <w:tcW w:w="7340" w:type="dxa"/>
          </w:tcPr>
          <w:p w14:paraId="1FF4D380" w14:textId="77777777" w:rsidR="00F216A3" w:rsidRPr="00F235BA" w:rsidRDefault="00F216A3" w:rsidP="00F216A3">
            <w:pPr>
              <w:spacing w:line="276" w:lineRule="auto"/>
              <w:ind w:left="-108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Целевые индикаторы, показатели подпрограммы представлены в приложении 1 к Подпрограмме</w:t>
            </w:r>
          </w:p>
        </w:tc>
      </w:tr>
      <w:tr w:rsidR="00F216A3" w:rsidRPr="00F235BA" w14:paraId="3DC3D8F7" w14:textId="77777777" w:rsidTr="00F216A3">
        <w:trPr>
          <w:cantSplit/>
          <w:trHeight w:val="738"/>
        </w:trPr>
        <w:tc>
          <w:tcPr>
            <w:tcW w:w="2342" w:type="dxa"/>
          </w:tcPr>
          <w:p w14:paraId="7533703B" w14:textId="77777777" w:rsidR="00F216A3" w:rsidRPr="00F235BA" w:rsidRDefault="00F216A3" w:rsidP="00F216A3">
            <w:pPr>
              <w:spacing w:line="276" w:lineRule="auto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7340" w:type="dxa"/>
          </w:tcPr>
          <w:p w14:paraId="51657EF2" w14:textId="77777777" w:rsidR="00F216A3" w:rsidRPr="00F235BA" w:rsidRDefault="00F216A3" w:rsidP="00F216A3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235BA">
              <w:rPr>
                <w:rFonts w:ascii="Arial" w:hAnsi="Arial" w:cs="Arial"/>
                <w:bCs/>
              </w:rPr>
              <w:t xml:space="preserve">2022-2024 годы </w:t>
            </w:r>
            <w:r w:rsidRPr="00F235BA">
              <w:rPr>
                <w:rFonts w:ascii="Arial" w:hAnsi="Arial" w:cs="Arial"/>
              </w:rPr>
              <w:t xml:space="preserve"> </w:t>
            </w:r>
          </w:p>
        </w:tc>
      </w:tr>
      <w:tr w:rsidR="00F216A3" w:rsidRPr="00F235BA" w14:paraId="5D3F9033" w14:textId="77777777" w:rsidTr="00F216A3">
        <w:trPr>
          <w:cantSplit/>
          <w:trHeight w:val="2310"/>
        </w:trPr>
        <w:tc>
          <w:tcPr>
            <w:tcW w:w="2342" w:type="dxa"/>
          </w:tcPr>
          <w:p w14:paraId="1D674769" w14:textId="77777777" w:rsidR="00F216A3" w:rsidRPr="00F235BA" w:rsidRDefault="00F216A3" w:rsidP="00F216A3">
            <w:pPr>
              <w:spacing w:line="276" w:lineRule="auto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  <w:iCs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340" w:type="dxa"/>
          </w:tcPr>
          <w:p w14:paraId="1E2B4C28" w14:textId="77777777" w:rsidR="00F216A3" w:rsidRPr="00F235BA" w:rsidRDefault="00F216A3" w:rsidP="00F216A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Подпрограмма финансируется за счет средств местного бюджета</w:t>
            </w:r>
          </w:p>
          <w:p w14:paraId="7E15592B" w14:textId="77777777" w:rsidR="00F216A3" w:rsidRPr="00F235BA" w:rsidRDefault="00F216A3" w:rsidP="00F216A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Объем финансирования подпрограммы составит 570,0 тыс. руб.</w:t>
            </w:r>
          </w:p>
          <w:p w14:paraId="140AC122" w14:textId="77777777" w:rsidR="00F216A3" w:rsidRPr="00F235BA" w:rsidRDefault="00F216A3" w:rsidP="00F216A3">
            <w:pPr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 xml:space="preserve">2022 год – 190,0 тыс. рублей; </w:t>
            </w:r>
          </w:p>
          <w:p w14:paraId="7B9FE839" w14:textId="77777777" w:rsidR="00F216A3" w:rsidRPr="00F235BA" w:rsidRDefault="00F216A3" w:rsidP="00F216A3">
            <w:pPr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2023 год – 190,0 тыс. рублей;</w:t>
            </w:r>
          </w:p>
          <w:p w14:paraId="409CDFB9" w14:textId="77777777" w:rsidR="00F216A3" w:rsidRPr="00F235BA" w:rsidRDefault="00F216A3" w:rsidP="00F216A3">
            <w:pPr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2024 год – 190,0 тыс. рублей.</w:t>
            </w:r>
          </w:p>
        </w:tc>
      </w:tr>
      <w:tr w:rsidR="00F216A3" w:rsidRPr="00F235BA" w14:paraId="391B03B7" w14:textId="77777777" w:rsidTr="00F216A3">
        <w:trPr>
          <w:cantSplit/>
          <w:trHeight w:val="2025"/>
        </w:trPr>
        <w:tc>
          <w:tcPr>
            <w:tcW w:w="2342" w:type="dxa"/>
          </w:tcPr>
          <w:p w14:paraId="6A8BE61E" w14:textId="77777777" w:rsidR="00F216A3" w:rsidRPr="00F235BA" w:rsidRDefault="00F216A3" w:rsidP="00F216A3">
            <w:pPr>
              <w:spacing w:line="276" w:lineRule="auto"/>
              <w:rPr>
                <w:rFonts w:ascii="Arial" w:hAnsi="Arial" w:cs="Arial"/>
                <w:iCs/>
              </w:rPr>
            </w:pPr>
            <w:r w:rsidRPr="00F235BA">
              <w:rPr>
                <w:rFonts w:ascii="Arial" w:hAnsi="Arial" w:cs="Arial"/>
                <w:iCs/>
              </w:rPr>
              <w:t xml:space="preserve">Система организации </w:t>
            </w:r>
            <w:proofErr w:type="gramStart"/>
            <w:r w:rsidRPr="00F235BA">
              <w:rPr>
                <w:rFonts w:ascii="Arial" w:hAnsi="Arial" w:cs="Arial"/>
                <w:iCs/>
              </w:rPr>
              <w:t>контроля за</w:t>
            </w:r>
            <w:proofErr w:type="gramEnd"/>
            <w:r w:rsidRPr="00F235BA">
              <w:rPr>
                <w:rFonts w:ascii="Arial" w:hAnsi="Arial" w:cs="Arial"/>
                <w:iCs/>
              </w:rPr>
              <w:t xml:space="preserve"> исполнением подпрограммы</w:t>
            </w:r>
          </w:p>
        </w:tc>
        <w:tc>
          <w:tcPr>
            <w:tcW w:w="7340" w:type="dxa"/>
          </w:tcPr>
          <w:p w14:paraId="1407F4D4" w14:textId="77777777" w:rsidR="00F216A3" w:rsidRPr="00F235BA" w:rsidRDefault="00F216A3" w:rsidP="00F216A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235BA">
              <w:rPr>
                <w:rFonts w:ascii="Arial" w:hAnsi="Arial" w:cs="Arial"/>
              </w:rPr>
              <w:t>Большеулуйского</w:t>
            </w:r>
            <w:proofErr w:type="spellEnd"/>
            <w:r w:rsidRPr="00F235BA">
              <w:rPr>
                <w:rFonts w:ascii="Arial" w:hAnsi="Arial" w:cs="Arial"/>
              </w:rPr>
              <w:t xml:space="preserve"> района</w:t>
            </w:r>
          </w:p>
          <w:p w14:paraId="10481A06" w14:textId="77777777" w:rsidR="00F216A3" w:rsidRPr="00F235BA" w:rsidRDefault="00F216A3" w:rsidP="00F216A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C6A4B69" w14:textId="77777777" w:rsidR="00F216A3" w:rsidRPr="00F235BA" w:rsidRDefault="00F216A3" w:rsidP="00F216A3">
      <w:pPr>
        <w:rPr>
          <w:rFonts w:ascii="Arial" w:hAnsi="Arial" w:cs="Arial"/>
        </w:rPr>
      </w:pPr>
    </w:p>
    <w:p w14:paraId="74DBE35E" w14:textId="77777777" w:rsidR="00F216A3" w:rsidRPr="00F235BA" w:rsidRDefault="00F216A3" w:rsidP="00F216A3">
      <w:pPr>
        <w:jc w:val="center"/>
        <w:rPr>
          <w:rFonts w:ascii="Arial" w:hAnsi="Arial" w:cs="Arial"/>
        </w:rPr>
      </w:pPr>
      <w:r w:rsidRPr="00F235BA">
        <w:rPr>
          <w:rFonts w:ascii="Arial" w:hAnsi="Arial" w:cs="Arial"/>
        </w:rPr>
        <w:t>2. Основные разделы программы</w:t>
      </w:r>
    </w:p>
    <w:p w14:paraId="32AE8064" w14:textId="77777777" w:rsidR="00F216A3" w:rsidRPr="00F235BA" w:rsidRDefault="00F216A3" w:rsidP="00F216A3">
      <w:pPr>
        <w:jc w:val="center"/>
        <w:rPr>
          <w:rFonts w:ascii="Arial" w:hAnsi="Arial" w:cs="Arial"/>
        </w:rPr>
      </w:pPr>
    </w:p>
    <w:p w14:paraId="6B803DBD" w14:textId="77777777" w:rsidR="00F216A3" w:rsidRPr="00F235BA" w:rsidRDefault="00F216A3" w:rsidP="00F216A3">
      <w:pPr>
        <w:jc w:val="center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2.1. Постановка </w:t>
      </w:r>
      <w:proofErr w:type="spellStart"/>
      <w:r w:rsidRPr="00F235BA">
        <w:rPr>
          <w:rFonts w:ascii="Arial" w:hAnsi="Arial" w:cs="Arial"/>
        </w:rPr>
        <w:t>общерайонной</w:t>
      </w:r>
      <w:proofErr w:type="spellEnd"/>
      <w:r w:rsidRPr="00F235BA">
        <w:rPr>
          <w:rFonts w:ascii="Arial" w:hAnsi="Arial" w:cs="Arial"/>
        </w:rPr>
        <w:t xml:space="preserve"> проблемы </w:t>
      </w:r>
    </w:p>
    <w:p w14:paraId="31CD6B74" w14:textId="77777777" w:rsidR="00F216A3" w:rsidRPr="00F235BA" w:rsidRDefault="00F216A3" w:rsidP="00F216A3">
      <w:pPr>
        <w:jc w:val="center"/>
        <w:rPr>
          <w:rFonts w:ascii="Arial" w:hAnsi="Arial" w:cs="Arial"/>
        </w:rPr>
      </w:pPr>
      <w:r w:rsidRPr="00F235BA">
        <w:rPr>
          <w:rFonts w:ascii="Arial" w:hAnsi="Arial" w:cs="Arial"/>
        </w:rPr>
        <w:t>и обоснование необходимости разработки подпрограммы</w:t>
      </w:r>
    </w:p>
    <w:p w14:paraId="30A01B48" w14:textId="77777777" w:rsidR="00F216A3" w:rsidRPr="00F235BA" w:rsidRDefault="00F216A3" w:rsidP="00F216A3">
      <w:pPr>
        <w:jc w:val="center"/>
        <w:rPr>
          <w:rFonts w:ascii="Arial" w:hAnsi="Arial" w:cs="Arial"/>
        </w:rPr>
      </w:pPr>
    </w:p>
    <w:p w14:paraId="09436057" w14:textId="77777777" w:rsidR="00F216A3" w:rsidRPr="00F235BA" w:rsidRDefault="00F216A3" w:rsidP="00F216A3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F235BA">
        <w:rPr>
          <w:sz w:val="24"/>
          <w:szCs w:val="24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</w:t>
      </w:r>
    </w:p>
    <w:p w14:paraId="78D3B282" w14:textId="77777777" w:rsidR="00F216A3" w:rsidRPr="00F235BA" w:rsidRDefault="00F216A3" w:rsidP="00F216A3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F235BA">
        <w:rPr>
          <w:sz w:val="24"/>
          <w:szCs w:val="24"/>
        </w:rPr>
        <w:t>В системе общего образования по состоянию на 01.09.2020 года работает 141 педагогический работник, в системе дошкольного образования 36 педагогических работников.</w:t>
      </w:r>
    </w:p>
    <w:p w14:paraId="6C741B50" w14:textId="77777777" w:rsidR="00F216A3" w:rsidRPr="00F235BA" w:rsidRDefault="00F216A3" w:rsidP="00F216A3">
      <w:pPr>
        <w:ind w:firstLine="709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Анализ данных о влиянии качества преподавания на уровень успеваемости школьников показывает, что качество труда учителя влияет</w:t>
      </w:r>
      <w:r w:rsidRPr="00F235BA">
        <w:rPr>
          <w:rFonts w:ascii="Arial" w:hAnsi="Arial" w:cs="Arial"/>
        </w:rPr>
        <w:br/>
        <w:t xml:space="preserve">на успеваемость учеников в большей степени, чем другие факторы, в том числе социально-экономический статус семьи, уровень оснащенности школы и пр. </w:t>
      </w:r>
    </w:p>
    <w:p w14:paraId="3D48B018" w14:textId="77777777" w:rsidR="00F216A3" w:rsidRPr="00F235BA" w:rsidRDefault="00F216A3" w:rsidP="00F216A3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F235BA">
        <w:rPr>
          <w:sz w:val="24"/>
          <w:szCs w:val="24"/>
        </w:rPr>
        <w:t>Качество подготовки педагогов, строгость отбора кадров для преподавательской деятельности и статус педагога – ключевые цели кадровой политики.</w:t>
      </w:r>
    </w:p>
    <w:p w14:paraId="28984F14" w14:textId="77777777" w:rsidR="00F216A3" w:rsidRPr="00F235BA" w:rsidRDefault="00F216A3" w:rsidP="00F216A3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F235BA">
        <w:rPr>
          <w:sz w:val="24"/>
          <w:szCs w:val="24"/>
        </w:rPr>
        <w:t>При этом рынок педагогического труда сегодня разбалансирован. Спрос на педагогические кадры, то есть потребность образовательных учреждений в специалистах разного профиля педагогической деятельности и квалификации, удовлетворяется недостаточно. Это связано с низким трудоустройством выпускников Красноярского государственного педагогического университета по специальности в течение длительного срока. Работать в школы и детские сады идут 35-39% от числа всех выпускников педагогических специальностей очной формы обучения, из них: 71% (около 235 человек в год) – в учреждения г. Красноярска, 11% (36 человек) и 18% (58 человек) – в учреждения, расположенные в малых городах края и сельских территориях региона соответственно.</w:t>
      </w:r>
    </w:p>
    <w:p w14:paraId="761E7B3E" w14:textId="77777777" w:rsidR="00F216A3" w:rsidRPr="00F235BA" w:rsidRDefault="00F216A3" w:rsidP="00F216A3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F235BA">
        <w:rPr>
          <w:sz w:val="24"/>
          <w:szCs w:val="24"/>
        </w:rPr>
        <w:t xml:space="preserve">На сегодняшний день система образования не является привлекательной для молодых специалистов, которые не видят в этой отрасли перспектив роста и развития, возможности решить материальные проблемы, например, приобрести жилье. </w:t>
      </w:r>
    </w:p>
    <w:p w14:paraId="0A6AF695" w14:textId="77777777" w:rsidR="00F216A3" w:rsidRPr="00F235BA" w:rsidRDefault="00F216A3" w:rsidP="00F216A3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F235BA">
        <w:rPr>
          <w:sz w:val="24"/>
          <w:szCs w:val="24"/>
        </w:rPr>
        <w:lastRenderedPageBreak/>
        <w:t>Система управления педагогическими кадрами характеризуется трудностями в удержании как опытных, так и молодых специалистов в профессии.</w:t>
      </w:r>
    </w:p>
    <w:p w14:paraId="44826BC0" w14:textId="77777777" w:rsidR="00F216A3" w:rsidRPr="00F235BA" w:rsidRDefault="00F216A3" w:rsidP="00F216A3">
      <w:pPr>
        <w:ind w:firstLine="709"/>
        <w:jc w:val="both"/>
        <w:rPr>
          <w:rFonts w:ascii="Arial" w:hAnsi="Arial" w:cs="Arial"/>
        </w:rPr>
      </w:pPr>
      <w:proofErr w:type="gramStart"/>
      <w:r w:rsidRPr="00F235BA">
        <w:rPr>
          <w:rFonts w:ascii="Arial" w:hAnsi="Arial" w:cs="Arial"/>
        </w:rPr>
        <w:t>Современные требования к квалификации руководителей и заместителей руководителей образовательных учреждений предполагают: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</w:t>
      </w:r>
      <w:proofErr w:type="gramEnd"/>
      <w:r w:rsidRPr="00F235BA">
        <w:rPr>
          <w:rFonts w:ascii="Arial" w:hAnsi="Arial" w:cs="Arial"/>
        </w:rPr>
        <w:t xml:space="preserve"> не менее 5 лет. Вместе с тем на данный момент 94,1% руководителей имеют высшее образование и 100% имеют управленческую переподготовку.</w:t>
      </w:r>
    </w:p>
    <w:p w14:paraId="5A6C7260" w14:textId="77777777" w:rsidR="00F216A3" w:rsidRPr="00F235BA" w:rsidRDefault="00F216A3" w:rsidP="00F216A3">
      <w:pPr>
        <w:ind w:firstLine="709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В условиях изменения модели организации и финансирования системы повышения квалификации работников образования, необходимо обеспечить подготовку руководителей образовательных учреждений к умению обоснованно, целенаправленно управлять качеством кадрового потенциала учреждения, обеспечивая при этом право педагогических работников на дополнительное профессиональное образование по профилю педагогической деятельности не реже чем один раз в три года.</w:t>
      </w:r>
    </w:p>
    <w:p w14:paraId="0D6CAD9C" w14:textId="77777777" w:rsidR="00F216A3" w:rsidRPr="00F235BA" w:rsidRDefault="00F216A3" w:rsidP="00F216A3">
      <w:pPr>
        <w:ind w:firstLine="709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Повышение квалификации педагогических работников и руководителей образовательных учреждений по вопросам реализации федеральных государственных образовательных стандартов является одним из критериев готовности к введению федеральных государственных образовательных стандартов на всех уровнях образования. </w:t>
      </w:r>
    </w:p>
    <w:p w14:paraId="1D4D0042" w14:textId="77777777" w:rsidR="00F216A3" w:rsidRPr="00F235BA" w:rsidRDefault="00F216A3" w:rsidP="00F216A3">
      <w:pPr>
        <w:ind w:firstLine="709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Модернизация системы дошкольного образования, введение федерального государственного стандарта дошкольного образования требует высокий уровень профессионализма педагогов дошкольных образовательных учреждений. </w:t>
      </w:r>
    </w:p>
    <w:p w14:paraId="2E0F9B80" w14:textId="77777777" w:rsidR="00F216A3" w:rsidRPr="00F235BA" w:rsidRDefault="00F216A3" w:rsidP="00F216A3">
      <w:pPr>
        <w:ind w:firstLine="709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Педагоги, работающие в детском саду должны иметь специальное педагогическое образование или пройти переподготовку в области дошкольного образования. </w:t>
      </w:r>
    </w:p>
    <w:p w14:paraId="27CD47D5" w14:textId="77777777" w:rsidR="00F216A3" w:rsidRPr="00F235BA" w:rsidRDefault="00F216A3" w:rsidP="00F216A3">
      <w:pPr>
        <w:ind w:firstLine="709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Внедрение новых федеральных государственных образовательных стандартов общего образования диктует необходимость изменений представлений учителя о своей деятельности от исключительно традиционного предметного содержания обучения к обучению, нацеленному на формирование у школьников </w:t>
      </w:r>
      <w:proofErr w:type="spellStart"/>
      <w:r w:rsidRPr="00F235BA">
        <w:rPr>
          <w:rFonts w:ascii="Arial" w:hAnsi="Arial" w:cs="Arial"/>
        </w:rPr>
        <w:t>метапредметных</w:t>
      </w:r>
      <w:proofErr w:type="spellEnd"/>
      <w:r w:rsidRPr="00F235BA">
        <w:rPr>
          <w:rFonts w:ascii="Arial" w:hAnsi="Arial" w:cs="Arial"/>
        </w:rPr>
        <w:t xml:space="preserve"> компетентностей.</w:t>
      </w:r>
    </w:p>
    <w:p w14:paraId="0949710D" w14:textId="77777777" w:rsidR="00F216A3" w:rsidRPr="00F235BA" w:rsidRDefault="00F216A3" w:rsidP="00F216A3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F235BA">
        <w:rPr>
          <w:sz w:val="24"/>
          <w:szCs w:val="24"/>
        </w:rPr>
        <w:t>Проблемой кадрового обеспечения образовательных учреждений является рассогласование предложения педагогических кадров и вакансий</w:t>
      </w:r>
      <w:r w:rsidRPr="00F235BA">
        <w:rPr>
          <w:sz w:val="24"/>
          <w:szCs w:val="24"/>
        </w:rPr>
        <w:br/>
      </w:r>
      <w:proofErr w:type="gramStart"/>
      <w:r w:rsidRPr="00F235BA">
        <w:rPr>
          <w:sz w:val="24"/>
          <w:szCs w:val="24"/>
        </w:rPr>
        <w:t>в</w:t>
      </w:r>
      <w:proofErr w:type="gramEnd"/>
      <w:r w:rsidRPr="00F235BA">
        <w:rPr>
          <w:sz w:val="24"/>
          <w:szCs w:val="24"/>
        </w:rPr>
        <w:t xml:space="preserve"> конкретных ОУ. Острой проблемой является нехватка жилья для педагогических работников.</w:t>
      </w:r>
    </w:p>
    <w:p w14:paraId="6182BBD0" w14:textId="77777777" w:rsidR="00F216A3" w:rsidRPr="00F235BA" w:rsidRDefault="00F216A3" w:rsidP="00F216A3">
      <w:pPr>
        <w:ind w:firstLine="709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В течение последних 5 лет в общеобразовательных учреждениях района  число долгосрочных предметных вакансий сохраняется в количестве от 2 до 5 вакансий. </w:t>
      </w:r>
      <w:proofErr w:type="gramStart"/>
      <w:r w:rsidRPr="00F235BA">
        <w:rPr>
          <w:rFonts w:ascii="Arial" w:hAnsi="Arial" w:cs="Arial"/>
        </w:rPr>
        <w:t>Учитывая ряд факторов, можно прогнозировать увеличение числа вакансий учителей в ближайшие 3-5 лет:</w:t>
      </w:r>
      <w:proofErr w:type="gramEnd"/>
    </w:p>
    <w:p w14:paraId="6F6C0E53" w14:textId="77777777" w:rsidR="00F216A3" w:rsidRPr="00F235BA" w:rsidRDefault="00F216A3" w:rsidP="00F216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положительная динамика числа учителей пенсионного возраста. </w:t>
      </w:r>
      <w:r w:rsidRPr="00F235BA">
        <w:rPr>
          <w:rFonts w:ascii="Arial" w:hAnsi="Arial" w:cs="Arial"/>
        </w:rPr>
        <w:br/>
        <w:t>За последние 3 года количество учителей-пенсионеров увеличилось на 5,1% (на 6 человек) и составляет на сегодняшний день 16,6% (23 человека) от общего числа педагогов;</w:t>
      </w:r>
    </w:p>
    <w:p w14:paraId="1F6E7858" w14:textId="77777777" w:rsidR="00F216A3" w:rsidRPr="00F235BA" w:rsidRDefault="00F216A3" w:rsidP="00F216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прекращение с 2011 года подготовки учителей по большинству предметных специальностей </w:t>
      </w:r>
      <w:proofErr w:type="gramStart"/>
      <w:r w:rsidRPr="00F235BA">
        <w:rPr>
          <w:rFonts w:ascii="Arial" w:hAnsi="Arial" w:cs="Arial"/>
        </w:rPr>
        <w:t>в</w:t>
      </w:r>
      <w:proofErr w:type="gramEnd"/>
      <w:r w:rsidRPr="00F235BA">
        <w:rPr>
          <w:rFonts w:ascii="Arial" w:hAnsi="Arial" w:cs="Arial"/>
        </w:rPr>
        <w:t xml:space="preserve"> </w:t>
      </w:r>
      <w:proofErr w:type="gramStart"/>
      <w:r w:rsidRPr="00F235BA">
        <w:rPr>
          <w:rFonts w:ascii="Arial" w:hAnsi="Arial" w:cs="Arial"/>
        </w:rPr>
        <w:t>Ачинском</w:t>
      </w:r>
      <w:proofErr w:type="gramEnd"/>
      <w:r w:rsidRPr="00F235BA">
        <w:rPr>
          <w:rFonts w:ascii="Arial" w:hAnsi="Arial" w:cs="Arial"/>
        </w:rPr>
        <w:t xml:space="preserve">  педагогическом колледже</w:t>
      </w:r>
      <w:r w:rsidRPr="00F235BA">
        <w:rPr>
          <w:rFonts w:ascii="Arial" w:hAnsi="Arial" w:cs="Arial"/>
          <w:b/>
        </w:rPr>
        <w:t xml:space="preserve"> </w:t>
      </w:r>
      <w:r w:rsidRPr="00F235BA">
        <w:rPr>
          <w:rFonts w:ascii="Arial" w:hAnsi="Arial" w:cs="Arial"/>
        </w:rPr>
        <w:lastRenderedPageBreak/>
        <w:t>(иностранный язык, математика, русский язык, история, информатика, технология и т.д.) В 2013 году в педагогическом колледже состоялся последний выпуск студентов по данным специальностям. Важно отметить, что это позволяло закрывать до 80% вакансий учителей по большинству предметов в школах района.</w:t>
      </w:r>
    </w:p>
    <w:p w14:paraId="6C0B9AE9" w14:textId="77777777" w:rsidR="00F216A3" w:rsidRPr="00F235BA" w:rsidRDefault="00F216A3" w:rsidP="00F216A3">
      <w:pPr>
        <w:ind w:firstLine="709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Важной составляющей в развитии педагогического профессионализма является формирование таких социокультурных компетентностей как умение оформлять творческую и социальную инициативу в форме культурного продукта, осваивать новые культурные практики, проявлять активность в разных областях социального взаимодействия.</w:t>
      </w:r>
      <w:r w:rsidRPr="00F235BA">
        <w:rPr>
          <w:rFonts w:ascii="Arial" w:hAnsi="Arial" w:cs="Arial"/>
          <w:b/>
        </w:rPr>
        <w:t xml:space="preserve"> </w:t>
      </w:r>
      <w:r w:rsidRPr="00F235BA">
        <w:rPr>
          <w:rFonts w:ascii="Arial" w:hAnsi="Arial" w:cs="Arial"/>
        </w:rPr>
        <w:t xml:space="preserve">Социокультурная компетентность педагога, является сегодня необходимым условием качественного образования детей и молодежи. Однако анализ состояния дел относительно наличия у педагогов потребности наращивания социокультурного потенциала, а также позиционирования себя в качестве творческой индивидуальности, способной вовлечь в социокультурную деятельность своих учеников показывает, что они практически не проявляются. В тоже время в новой модели аттестации: в региональных требованиях к профессиональной деятельности работников образования  введен такой параметр как эффективный социальный опыт педагога, представленный в его профессиональных действиях, средствах, гражданской и </w:t>
      </w:r>
      <w:proofErr w:type="spellStart"/>
      <w:r w:rsidRPr="00F235BA">
        <w:rPr>
          <w:rFonts w:ascii="Arial" w:hAnsi="Arial" w:cs="Arial"/>
        </w:rPr>
        <w:t>оргуправленческой</w:t>
      </w:r>
      <w:proofErr w:type="spellEnd"/>
      <w:r w:rsidRPr="00F235BA">
        <w:rPr>
          <w:rFonts w:ascii="Arial" w:hAnsi="Arial" w:cs="Arial"/>
        </w:rPr>
        <w:t xml:space="preserve"> компетентности.</w:t>
      </w:r>
    </w:p>
    <w:p w14:paraId="1442DFC6" w14:textId="77777777" w:rsidR="00F216A3" w:rsidRPr="00F235BA" w:rsidRDefault="00F216A3" w:rsidP="00F216A3">
      <w:pPr>
        <w:ind w:firstLine="709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Требуется создание таких институций, где педагог в пространстве свободного времени, цивилизованного досуга в формате самоосуществления обретает социально эффективный опыт, отсутствие которого сейчас не позволяет ему профессионально решать задачу развития подобной компетентности у его воспитанников. </w:t>
      </w:r>
    </w:p>
    <w:p w14:paraId="648F5D75" w14:textId="77777777" w:rsidR="00F216A3" w:rsidRPr="00F235BA" w:rsidRDefault="00F216A3" w:rsidP="00F216A3">
      <w:pPr>
        <w:ind w:firstLine="709"/>
        <w:jc w:val="both"/>
        <w:rPr>
          <w:rFonts w:ascii="Arial" w:hAnsi="Arial" w:cs="Arial"/>
        </w:rPr>
      </w:pPr>
      <w:proofErr w:type="gramStart"/>
      <w:r w:rsidRPr="00F235BA">
        <w:rPr>
          <w:rFonts w:ascii="Arial" w:hAnsi="Arial" w:cs="Arial"/>
        </w:rPr>
        <w:t xml:space="preserve">Необходимо обеспечить распространение среди работников образования современных знаний с целью обеспечения адаптации работников образования к техническим и социальным изменениям общества посредством различных современных образовательных технологий и разнообразных форм неформального образования, а также создание инфраструктуры вовлечения в социально-культурную деятельность, активизировать деятельность в сфере образования социальных институтов, которые ориентированы на обогащение социокультурной среды местного сообщества, а также формирование позитивного образа образования. </w:t>
      </w:r>
      <w:proofErr w:type="gramEnd"/>
    </w:p>
    <w:p w14:paraId="6B0149FC" w14:textId="77777777" w:rsidR="00F216A3" w:rsidRPr="00F235BA" w:rsidRDefault="00F216A3" w:rsidP="00F216A3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2B804BBF" w14:textId="77777777" w:rsidR="00F216A3" w:rsidRPr="00F235BA" w:rsidRDefault="00F216A3" w:rsidP="00F216A3">
      <w:pPr>
        <w:jc w:val="center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2.2. Основная цель, задачи </w:t>
      </w:r>
    </w:p>
    <w:p w14:paraId="73E6BA52" w14:textId="77777777" w:rsidR="00F216A3" w:rsidRPr="00F235BA" w:rsidRDefault="00F216A3" w:rsidP="00F216A3">
      <w:pPr>
        <w:jc w:val="center"/>
        <w:rPr>
          <w:rFonts w:ascii="Arial" w:hAnsi="Arial" w:cs="Arial"/>
        </w:rPr>
      </w:pPr>
      <w:r w:rsidRPr="00F235BA">
        <w:rPr>
          <w:rFonts w:ascii="Arial" w:hAnsi="Arial" w:cs="Arial"/>
        </w:rPr>
        <w:t>и сроки выполнения подпрограммы,</w:t>
      </w:r>
      <w:r w:rsidRPr="00F235BA">
        <w:rPr>
          <w:rFonts w:ascii="Arial" w:hAnsi="Arial" w:cs="Arial"/>
        </w:rPr>
        <w:br/>
        <w:t>целевые индикаторы</w:t>
      </w:r>
    </w:p>
    <w:p w14:paraId="7586D71E" w14:textId="77777777" w:rsidR="00F216A3" w:rsidRPr="00F235BA" w:rsidRDefault="00F216A3" w:rsidP="00F216A3">
      <w:pPr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Целью подпрограммы является: формирование кадрового ресурса отрасли, обеспечивающего необходимое качество образования детей и молодежи, соответствующее потребностям граждан.</w:t>
      </w:r>
    </w:p>
    <w:p w14:paraId="50F7995A" w14:textId="77777777" w:rsidR="00F216A3" w:rsidRPr="00F235BA" w:rsidRDefault="00F216A3" w:rsidP="00F216A3">
      <w:pPr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Задачи подпрограммы: </w:t>
      </w:r>
    </w:p>
    <w:p w14:paraId="45C2EA7C" w14:textId="77777777" w:rsidR="00F216A3" w:rsidRPr="00F235BA" w:rsidRDefault="00F216A3" w:rsidP="00F216A3">
      <w:pPr>
        <w:numPr>
          <w:ilvl w:val="0"/>
          <w:numId w:val="11"/>
        </w:numPr>
        <w:tabs>
          <w:tab w:val="left" w:pos="1276"/>
        </w:tabs>
        <w:ind w:left="0"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</w:t>
      </w:r>
      <w:r w:rsidRPr="00F235BA">
        <w:rPr>
          <w:rFonts w:ascii="Arial" w:eastAsia="Calibri" w:hAnsi="Arial" w:cs="Arial"/>
        </w:rPr>
        <w:t>привлечения молодых учителей в возрасте до 35 лет</w:t>
      </w:r>
      <w:r w:rsidRPr="00F235BA">
        <w:rPr>
          <w:rFonts w:ascii="Arial" w:hAnsi="Arial" w:cs="Arial"/>
        </w:rPr>
        <w:t>;</w:t>
      </w:r>
    </w:p>
    <w:p w14:paraId="61AA7A40" w14:textId="77777777" w:rsidR="00F216A3" w:rsidRPr="00F235BA" w:rsidRDefault="00F216A3" w:rsidP="00F216A3">
      <w:pPr>
        <w:numPr>
          <w:ilvl w:val="0"/>
          <w:numId w:val="11"/>
        </w:numPr>
        <w:tabs>
          <w:tab w:val="left" w:pos="1276"/>
        </w:tabs>
        <w:ind w:left="0"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  <w:bCs/>
        </w:rPr>
        <w:t xml:space="preserve">обеспечить функционирование системы подготовки, переподготовки и повышения </w:t>
      </w:r>
      <w:r w:rsidRPr="00F235BA">
        <w:rPr>
          <w:rFonts w:ascii="Arial" w:hAnsi="Arial" w:cs="Arial"/>
        </w:rPr>
        <w:t>квалификации</w:t>
      </w:r>
      <w:r w:rsidRPr="00F235BA">
        <w:rPr>
          <w:rFonts w:ascii="Arial" w:hAnsi="Arial" w:cs="Arial"/>
          <w:bCs/>
        </w:rPr>
        <w:t xml:space="preserve"> педагогических кадров и ее модернизация</w:t>
      </w:r>
      <w:r w:rsidRPr="00F235BA">
        <w:rPr>
          <w:rFonts w:ascii="Arial" w:hAnsi="Arial" w:cs="Arial"/>
        </w:rPr>
        <w:t>;</w:t>
      </w:r>
    </w:p>
    <w:p w14:paraId="6420D5F8" w14:textId="77777777" w:rsidR="00F216A3" w:rsidRPr="00F235BA" w:rsidRDefault="00F216A3" w:rsidP="00F216A3">
      <w:pPr>
        <w:numPr>
          <w:ilvl w:val="0"/>
          <w:numId w:val="11"/>
        </w:numPr>
        <w:tabs>
          <w:tab w:val="left" w:pos="1276"/>
        </w:tabs>
        <w:ind w:left="0"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обеспечить поддержку лучших педагогических работников. </w:t>
      </w:r>
    </w:p>
    <w:p w14:paraId="5ABD7A70" w14:textId="77777777" w:rsidR="00F216A3" w:rsidRPr="00F235BA" w:rsidRDefault="00F216A3" w:rsidP="00F216A3">
      <w:pPr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Срок выполнения подпрограммы: 2022-2024 годы.</w:t>
      </w:r>
    </w:p>
    <w:p w14:paraId="320EF161" w14:textId="77777777" w:rsidR="00F216A3" w:rsidRPr="00F235BA" w:rsidRDefault="00F216A3" w:rsidP="00F216A3">
      <w:pPr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lastRenderedPageBreak/>
        <w:t xml:space="preserve">Перечень целевых индикаторов подпрограммы представлен </w:t>
      </w:r>
      <w:r w:rsidRPr="00F235BA">
        <w:rPr>
          <w:rFonts w:ascii="Arial" w:hAnsi="Arial" w:cs="Arial"/>
        </w:rPr>
        <w:br/>
        <w:t>в приложении № 1 к подпрограмме 2 «</w:t>
      </w:r>
      <w:r w:rsidRPr="00F235BA">
        <w:rPr>
          <w:rFonts w:ascii="Arial" w:hAnsi="Arial" w:cs="Arial"/>
          <w:kern w:val="32"/>
        </w:rPr>
        <w:t>Развитие кадрового потенциала отрасли</w:t>
      </w:r>
      <w:r w:rsidRPr="00F235BA">
        <w:rPr>
          <w:rFonts w:ascii="Arial" w:hAnsi="Arial" w:cs="Arial"/>
        </w:rPr>
        <w:t>».</w:t>
      </w:r>
    </w:p>
    <w:p w14:paraId="024EF627" w14:textId="77777777" w:rsidR="00F216A3" w:rsidRPr="00F235BA" w:rsidRDefault="00F216A3" w:rsidP="00F216A3">
      <w:pPr>
        <w:jc w:val="center"/>
        <w:rPr>
          <w:rFonts w:ascii="Arial" w:hAnsi="Arial" w:cs="Arial"/>
        </w:rPr>
      </w:pPr>
      <w:r w:rsidRPr="00F235BA">
        <w:rPr>
          <w:rFonts w:ascii="Arial" w:hAnsi="Arial" w:cs="Arial"/>
        </w:rPr>
        <w:t>2.3. Мероприятия подпрограммы</w:t>
      </w:r>
    </w:p>
    <w:p w14:paraId="2A45D677" w14:textId="77777777" w:rsidR="00F216A3" w:rsidRPr="00F235BA" w:rsidRDefault="00F216A3" w:rsidP="00F216A3">
      <w:pPr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Мероприятия подпрограммы представлены в приложении № 2 </w:t>
      </w:r>
      <w:r w:rsidRPr="00F235BA">
        <w:rPr>
          <w:rFonts w:ascii="Arial" w:hAnsi="Arial" w:cs="Arial"/>
        </w:rPr>
        <w:br/>
        <w:t>к подпрограмме 2 «Развитие кадрового потенциала отрасли».</w:t>
      </w:r>
    </w:p>
    <w:p w14:paraId="544151B9" w14:textId="77777777" w:rsidR="00F216A3" w:rsidRPr="00F235BA" w:rsidRDefault="00F216A3" w:rsidP="00F216A3">
      <w:pPr>
        <w:jc w:val="center"/>
        <w:rPr>
          <w:rFonts w:ascii="Arial" w:hAnsi="Arial" w:cs="Arial"/>
        </w:rPr>
      </w:pPr>
    </w:p>
    <w:p w14:paraId="68E9036A" w14:textId="77777777" w:rsidR="00F216A3" w:rsidRPr="00F235BA" w:rsidRDefault="00F216A3" w:rsidP="00F216A3">
      <w:pPr>
        <w:jc w:val="center"/>
        <w:rPr>
          <w:rFonts w:ascii="Arial" w:hAnsi="Arial" w:cs="Arial"/>
        </w:rPr>
      </w:pPr>
    </w:p>
    <w:p w14:paraId="4E34F836" w14:textId="77777777" w:rsidR="00F216A3" w:rsidRPr="00F235BA" w:rsidRDefault="00F216A3" w:rsidP="00F216A3">
      <w:pPr>
        <w:jc w:val="center"/>
        <w:rPr>
          <w:rFonts w:ascii="Arial" w:hAnsi="Arial" w:cs="Arial"/>
        </w:rPr>
      </w:pPr>
      <w:r w:rsidRPr="00F235BA">
        <w:rPr>
          <w:rFonts w:ascii="Arial" w:hAnsi="Arial" w:cs="Arial"/>
        </w:rPr>
        <w:t>2.4. Механизм реализации подпрограммы</w:t>
      </w:r>
    </w:p>
    <w:p w14:paraId="61230F60" w14:textId="77777777" w:rsidR="00F216A3" w:rsidRPr="00F235BA" w:rsidRDefault="00F216A3" w:rsidP="00F216A3">
      <w:pPr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Реализация подпрограммы осуществляется Отделом образования администрации </w:t>
      </w:r>
      <w:proofErr w:type="spellStart"/>
      <w:r w:rsidRPr="00F235BA">
        <w:rPr>
          <w:rFonts w:ascii="Arial" w:hAnsi="Arial" w:cs="Arial"/>
        </w:rPr>
        <w:t>Большеулуйского</w:t>
      </w:r>
      <w:proofErr w:type="spellEnd"/>
      <w:r w:rsidRPr="00F235BA">
        <w:rPr>
          <w:rFonts w:ascii="Arial" w:hAnsi="Arial" w:cs="Arial"/>
        </w:rPr>
        <w:t xml:space="preserve"> района, подведомственными ему образовательными учреждениями в рамках действующего законодательства.</w:t>
      </w:r>
    </w:p>
    <w:p w14:paraId="1911B4F6" w14:textId="77777777" w:rsidR="00F216A3" w:rsidRPr="00F235BA" w:rsidRDefault="00F216A3" w:rsidP="00F216A3">
      <w:pPr>
        <w:ind w:firstLine="851"/>
        <w:jc w:val="both"/>
        <w:rPr>
          <w:rFonts w:ascii="Arial" w:hAnsi="Arial" w:cs="Arial"/>
        </w:rPr>
      </w:pPr>
      <w:proofErr w:type="gramStart"/>
      <w:r w:rsidRPr="00F235BA">
        <w:rPr>
          <w:rFonts w:ascii="Arial" w:hAnsi="Arial" w:cs="Arial"/>
        </w:rPr>
        <w:t>Мероприятие 2.1.1 Выделение средств на частичное или полное возмещение оплаты аренды жилой площади на территории района для специалистов - педагогических работников (молодые специалисты, специалисты, приехавшие в район из иных муниципалитетов) осуществляется на основании заявления претендента на имя начальника отдела образования с предоставлением копии договора аренды, сведений о расчетном счете, куда следует перечислять денежные средства.</w:t>
      </w:r>
      <w:proofErr w:type="gramEnd"/>
      <w:r w:rsidRPr="00F235BA">
        <w:rPr>
          <w:rFonts w:ascii="Arial" w:hAnsi="Arial" w:cs="Arial"/>
        </w:rPr>
        <w:t xml:space="preserve"> Отдел образования в течение 7 рабочих дней издает приказ о возмещении оплаты аренды специалисту. Возмещение производится на основании документа, подтверждающего арендную плату. Началом осуществления возмещения считается месяц подачи заявления. Возмещение арендной платы не должно превышать 2000 рублей в месяц.</w:t>
      </w:r>
    </w:p>
    <w:p w14:paraId="57580819" w14:textId="77777777" w:rsidR="00F216A3" w:rsidRPr="00F235BA" w:rsidRDefault="00F216A3" w:rsidP="00F216A3">
      <w:pPr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Единовременная денежная выплата молодым специалиста в возрасте до 35 лет выплачивается не позднее 5 лет </w:t>
      </w:r>
      <w:proofErr w:type="gramStart"/>
      <w:r w:rsidRPr="00F235BA">
        <w:rPr>
          <w:rFonts w:ascii="Arial" w:hAnsi="Arial" w:cs="Arial"/>
        </w:rPr>
        <w:t>с даты получения</w:t>
      </w:r>
      <w:proofErr w:type="gramEnd"/>
      <w:r w:rsidRPr="00F235BA">
        <w:rPr>
          <w:rFonts w:ascii="Arial" w:hAnsi="Arial" w:cs="Arial"/>
        </w:rPr>
        <w:t xml:space="preserve">  ими первого среднего профессионального или высшего образования, заключившим трудовой договор с образовательной организацией и работающим на педагогической должности. Молодой специалист подает письменное заявление на имя начальника отдела образования администрации </w:t>
      </w:r>
      <w:proofErr w:type="spellStart"/>
      <w:r w:rsidRPr="00F235BA">
        <w:rPr>
          <w:rFonts w:ascii="Arial" w:hAnsi="Arial" w:cs="Arial"/>
        </w:rPr>
        <w:t>Большеулуйского</w:t>
      </w:r>
      <w:proofErr w:type="spellEnd"/>
      <w:r w:rsidRPr="00F235BA">
        <w:rPr>
          <w:rFonts w:ascii="Arial" w:hAnsi="Arial" w:cs="Arial"/>
        </w:rPr>
        <w:t xml:space="preserve"> района о единовременной денежной выплате не позднее 1 декабря. К заявлению прилагаются документы: копия приказа о приеме на работу, копия диплома о  профессиональном образовании. По отделу образования издается приказ о единовременной денежной выплате в текущем году путем перечисления денежных средств на расчетный счет получателя. Размер выплаты составляет 5750,00 рублей с учетом подоходного налога.</w:t>
      </w:r>
    </w:p>
    <w:p w14:paraId="673B92E7" w14:textId="77777777" w:rsidR="00F216A3" w:rsidRPr="00F235BA" w:rsidRDefault="00F216A3" w:rsidP="00F216A3">
      <w:pPr>
        <w:ind w:firstLine="851"/>
        <w:jc w:val="both"/>
        <w:rPr>
          <w:rFonts w:ascii="Arial" w:hAnsi="Arial" w:cs="Arial"/>
        </w:rPr>
      </w:pPr>
      <w:proofErr w:type="gramStart"/>
      <w:r w:rsidRPr="00F235BA">
        <w:rPr>
          <w:rFonts w:ascii="Arial" w:hAnsi="Arial" w:cs="Arial"/>
        </w:rPr>
        <w:t>Мероприятие 2.2.1. для обеспечения реализации данного мероприятия отделом образования ежегодно заключаются муниципальные контракты в соответствии с  Федеральным законом №44-ФЗ от 5 апреля 2013 года «О контрактной системе в сфере закупок товаров, работ, услуг для обеспечения государственных и муниципальных нужд» на приобретение канцелярских товаров для обеспечения деятельности 12 районных методических объединений, 1 районного методического совета;</w:t>
      </w:r>
      <w:proofErr w:type="gramEnd"/>
      <w:r w:rsidRPr="00F235BA">
        <w:rPr>
          <w:rFonts w:ascii="Arial" w:hAnsi="Arial" w:cs="Arial"/>
        </w:rPr>
        <w:t xml:space="preserve"> на оплату обучающих семинаров для педагогов; оплату аренды помещений для проведения семинаров, конференций; оплату аренды оборудования, необходимого для проведения семинаров, конференций; оплату за проведение культурно-массовых мероприятий к профессиональным праздникам.</w:t>
      </w:r>
    </w:p>
    <w:p w14:paraId="737F905D" w14:textId="77777777" w:rsidR="00F216A3" w:rsidRPr="00F235BA" w:rsidRDefault="00F216A3" w:rsidP="00F216A3">
      <w:pPr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Мероприятие 2.3.1.</w:t>
      </w:r>
    </w:p>
    <w:p w14:paraId="7FD247ED" w14:textId="77777777" w:rsidR="00F216A3" w:rsidRPr="00F235BA" w:rsidRDefault="00F216A3" w:rsidP="00F216A3">
      <w:pPr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Ежегодно в июле-августе отделом образования определяются списки педагогов, имеющих высокие показатели в учебно-воспитательном процессе и внедряющих инновационные технологии в обучении школьников, за прошедший учебный год. Отделом образования заключается муниципальный контракт на приобретение подарков данным педагогам, а так же педагогам, которые в </w:t>
      </w:r>
      <w:r w:rsidRPr="00F235BA">
        <w:rPr>
          <w:rFonts w:ascii="Arial" w:hAnsi="Arial" w:cs="Arial"/>
        </w:rPr>
        <w:lastRenderedPageBreak/>
        <w:t xml:space="preserve">прошедшем учебном году   отработали в отрасли 25, 30, 35, 40, 45 лет, и педагогам - юбилярам в возрасте 50, 55, 60, 65 лет и т.д. Награждение педагогов проводится ежегодно на районном августовском педагогическом совете и/или на праздничных мероприятиях, посвященных Дню учителя или Дню воспитателя. </w:t>
      </w:r>
    </w:p>
    <w:p w14:paraId="411E50F3" w14:textId="77777777" w:rsidR="00F216A3" w:rsidRPr="00F235BA" w:rsidRDefault="00F216A3" w:rsidP="00F216A3">
      <w:pPr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Конкурсы профессионального мастерства - Учитель года и Воспитатель года  проводятся в соответствии с Положением «О конкурсе учитель года (воспитатель года)», утверждаемым отделом образования администрации </w:t>
      </w:r>
      <w:proofErr w:type="spellStart"/>
      <w:r w:rsidRPr="00F235BA">
        <w:rPr>
          <w:rFonts w:ascii="Arial" w:hAnsi="Arial" w:cs="Arial"/>
        </w:rPr>
        <w:t>Большеулуйского</w:t>
      </w:r>
      <w:proofErr w:type="spellEnd"/>
      <w:r w:rsidRPr="00F235BA">
        <w:rPr>
          <w:rFonts w:ascii="Arial" w:hAnsi="Arial" w:cs="Arial"/>
        </w:rPr>
        <w:t xml:space="preserve"> района.</w:t>
      </w:r>
    </w:p>
    <w:p w14:paraId="43144BE0" w14:textId="77777777" w:rsidR="00F216A3" w:rsidRPr="00F235BA" w:rsidRDefault="00F216A3" w:rsidP="00F216A3">
      <w:pPr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На приобретение призов победителям и  поощрительных подарков участникам ежегодно отделом образования заключается муниципальный контракт. По итогам конкурса в соответствии с протоколом конкурсной комиссии призы и подарки вручаются победителям в заключительный день конкурса. </w:t>
      </w:r>
    </w:p>
    <w:p w14:paraId="7CAFA2CB" w14:textId="77777777" w:rsidR="00F216A3" w:rsidRPr="00F235BA" w:rsidRDefault="00F216A3" w:rsidP="00F216A3">
      <w:pPr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Отдел образования ежегодно публикует в СМИ поздравления с праздниками: День воспитателя, День учителя, День пожилого человека. </w:t>
      </w:r>
    </w:p>
    <w:p w14:paraId="79053E74" w14:textId="77777777" w:rsidR="00F216A3" w:rsidRPr="00F235BA" w:rsidRDefault="00F216A3" w:rsidP="00F216A3">
      <w:pPr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Заключение муниципальных контрактов для реализации мероприятия 2.3.1. на приобретение товаров, работ и услуг и оплата расходов по ним осуществляется в соответствии с Федеральным законом №44-ФЗ от 5 апреля 2013 года «О контрактной системе в сфере закупок товаров, работ, услуг для обеспечения государственных и муниципальных нужд».</w:t>
      </w:r>
    </w:p>
    <w:p w14:paraId="5939D9F5" w14:textId="77777777" w:rsidR="00F216A3" w:rsidRPr="00F235BA" w:rsidRDefault="00F216A3" w:rsidP="00F216A3">
      <w:pPr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Реализация подпрограммы «</w:t>
      </w:r>
      <w:r w:rsidRPr="00F235BA">
        <w:rPr>
          <w:rFonts w:ascii="Arial" w:hAnsi="Arial" w:cs="Arial"/>
          <w:kern w:val="32"/>
        </w:rPr>
        <w:t>Развитие кадрового потенциала отрасли»</w:t>
      </w:r>
      <w:r w:rsidRPr="00F235BA">
        <w:rPr>
          <w:rFonts w:ascii="Arial" w:hAnsi="Arial" w:cs="Arial"/>
        </w:rPr>
        <w:t xml:space="preserve"> обеспечивается специалистами Отдела образования администрации </w:t>
      </w:r>
      <w:proofErr w:type="spellStart"/>
      <w:r w:rsidRPr="00F235BA">
        <w:rPr>
          <w:rFonts w:ascii="Arial" w:hAnsi="Arial" w:cs="Arial"/>
        </w:rPr>
        <w:t>Большеулуйского</w:t>
      </w:r>
      <w:proofErr w:type="spellEnd"/>
      <w:r w:rsidRPr="00F235BA">
        <w:rPr>
          <w:rFonts w:ascii="Arial" w:hAnsi="Arial" w:cs="Arial"/>
        </w:rPr>
        <w:t xml:space="preserve"> района, которые разрабатывают и реализовывают программные мероприятия, целевое и эффективное использование бюджетных средств. </w:t>
      </w:r>
    </w:p>
    <w:p w14:paraId="1B6B628C" w14:textId="77777777" w:rsidR="00F216A3" w:rsidRPr="00F235BA" w:rsidRDefault="00F216A3" w:rsidP="00F216A3">
      <w:pPr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Подпрограмма реализуется за счёт средств муниципального бюджета, выделенных в установленном порядке. Объёмы финансирования  настоящей подпрограммы  носят прогнозный характер и подлежат ежегодному уточнению при формировании проектов бюджета на очередной финансовый год, исходя из возможностей муниципального бюджета. </w:t>
      </w:r>
    </w:p>
    <w:p w14:paraId="01B066D6" w14:textId="77777777" w:rsidR="00F216A3" w:rsidRPr="00F235BA" w:rsidRDefault="00F216A3" w:rsidP="00F216A3">
      <w:pPr>
        <w:spacing w:line="276" w:lineRule="auto"/>
        <w:ind w:firstLine="708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По пунктам подпрограммных мероприятий допускается перераспределение денежных средств, выделенных на реализацию данной подпрограммы. </w:t>
      </w:r>
    </w:p>
    <w:p w14:paraId="6765C847" w14:textId="77777777" w:rsidR="00F216A3" w:rsidRPr="00F235BA" w:rsidRDefault="00F216A3" w:rsidP="00F216A3">
      <w:pPr>
        <w:jc w:val="center"/>
        <w:rPr>
          <w:rFonts w:ascii="Arial" w:hAnsi="Arial" w:cs="Arial"/>
        </w:rPr>
      </w:pPr>
    </w:p>
    <w:p w14:paraId="46C12FE6" w14:textId="77777777" w:rsidR="00F216A3" w:rsidRPr="00F235BA" w:rsidRDefault="00F216A3" w:rsidP="00F216A3">
      <w:pPr>
        <w:jc w:val="center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2.5. Управление подпрограммой </w:t>
      </w:r>
    </w:p>
    <w:p w14:paraId="7C576ECE" w14:textId="77777777" w:rsidR="00F216A3" w:rsidRPr="00F235BA" w:rsidRDefault="00F216A3" w:rsidP="00F216A3">
      <w:pPr>
        <w:jc w:val="center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и </w:t>
      </w:r>
      <w:proofErr w:type="gramStart"/>
      <w:r w:rsidRPr="00F235BA">
        <w:rPr>
          <w:rFonts w:ascii="Arial" w:hAnsi="Arial" w:cs="Arial"/>
        </w:rPr>
        <w:t>контроль за</w:t>
      </w:r>
      <w:proofErr w:type="gramEnd"/>
      <w:r w:rsidRPr="00F235BA">
        <w:rPr>
          <w:rFonts w:ascii="Arial" w:hAnsi="Arial" w:cs="Arial"/>
        </w:rPr>
        <w:t xml:space="preserve"> ходом ее выполнения</w:t>
      </w:r>
    </w:p>
    <w:p w14:paraId="4142D663" w14:textId="77777777" w:rsidR="00F216A3" w:rsidRPr="00F235BA" w:rsidRDefault="00F216A3" w:rsidP="00F216A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235BA">
        <w:rPr>
          <w:rFonts w:ascii="Arial" w:eastAsia="Calibri" w:hAnsi="Arial" w:cs="Arial"/>
          <w:lang w:eastAsia="en-US"/>
        </w:rPr>
        <w:t xml:space="preserve">Управление реализацией подпрограммы осуществляет отдел образования администрации </w:t>
      </w:r>
      <w:proofErr w:type="spellStart"/>
      <w:r w:rsidRPr="00F235BA">
        <w:rPr>
          <w:rFonts w:ascii="Arial" w:eastAsia="Calibri" w:hAnsi="Arial" w:cs="Arial"/>
          <w:lang w:eastAsia="en-US"/>
        </w:rPr>
        <w:t>Большеулуйского</w:t>
      </w:r>
      <w:proofErr w:type="spellEnd"/>
      <w:r w:rsidRPr="00F235BA">
        <w:rPr>
          <w:rFonts w:ascii="Arial" w:eastAsia="Calibri" w:hAnsi="Arial" w:cs="Arial"/>
          <w:lang w:eastAsia="en-US"/>
        </w:rPr>
        <w:t xml:space="preserve"> района.</w:t>
      </w:r>
    </w:p>
    <w:p w14:paraId="3C27700D" w14:textId="77777777" w:rsidR="00F216A3" w:rsidRPr="00F235BA" w:rsidRDefault="00F216A3" w:rsidP="00F216A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235BA">
        <w:rPr>
          <w:rFonts w:ascii="Arial" w:eastAsia="Calibri" w:hAnsi="Arial" w:cs="Arial"/>
          <w:lang w:eastAsia="en-US"/>
        </w:rPr>
        <w:t>Соисполнители подпрограммы несут ответственность за выполнение мероприятий подпрограммы, по которым являются главными распорядителями средств, а также за целевое использование этих средств.</w:t>
      </w:r>
    </w:p>
    <w:p w14:paraId="500285A1" w14:textId="77777777" w:rsidR="00F216A3" w:rsidRPr="00F235BA" w:rsidRDefault="00F216A3" w:rsidP="00F216A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235BA">
        <w:rPr>
          <w:rFonts w:ascii="Arial" w:eastAsia="Calibri" w:hAnsi="Arial" w:cs="Arial"/>
          <w:lang w:eastAsia="en-US"/>
        </w:rPr>
        <w:t xml:space="preserve">Контроль хода реализации подпрограммы осуществляют отдел образования администрации </w:t>
      </w:r>
      <w:proofErr w:type="spellStart"/>
      <w:r w:rsidRPr="00F235BA">
        <w:rPr>
          <w:rFonts w:ascii="Arial" w:eastAsia="Calibri" w:hAnsi="Arial" w:cs="Arial"/>
          <w:lang w:eastAsia="en-US"/>
        </w:rPr>
        <w:t>Большеулуйского</w:t>
      </w:r>
      <w:proofErr w:type="spellEnd"/>
      <w:r w:rsidRPr="00F235BA">
        <w:rPr>
          <w:rFonts w:ascii="Arial" w:eastAsia="Calibri" w:hAnsi="Arial" w:cs="Arial"/>
          <w:lang w:eastAsia="en-US"/>
        </w:rPr>
        <w:t xml:space="preserve"> района.</w:t>
      </w:r>
    </w:p>
    <w:p w14:paraId="0BCD4257" w14:textId="77777777" w:rsidR="00F216A3" w:rsidRPr="00F235BA" w:rsidRDefault="00F216A3" w:rsidP="00F216A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235BA">
        <w:rPr>
          <w:rFonts w:ascii="Arial" w:eastAsia="Calibri" w:hAnsi="Arial" w:cs="Arial"/>
          <w:lang w:eastAsia="en-US"/>
        </w:rPr>
        <w:t xml:space="preserve"> Отдел образования администрации </w:t>
      </w:r>
      <w:proofErr w:type="spellStart"/>
      <w:r w:rsidRPr="00F235BA">
        <w:rPr>
          <w:rFonts w:ascii="Arial" w:eastAsia="Calibri" w:hAnsi="Arial" w:cs="Arial"/>
          <w:lang w:eastAsia="en-US"/>
        </w:rPr>
        <w:t>Большеулуйского</w:t>
      </w:r>
      <w:proofErr w:type="spellEnd"/>
      <w:r w:rsidRPr="00F235BA">
        <w:rPr>
          <w:rFonts w:ascii="Arial" w:eastAsia="Calibri" w:hAnsi="Arial" w:cs="Arial"/>
          <w:lang w:eastAsia="en-US"/>
        </w:rPr>
        <w:t xml:space="preserve"> района для обеспечения мониторинга и анализа хода реализации программы организует ведение и представление отчетности 2 раза в год (за 6 мес. и год). </w:t>
      </w:r>
    </w:p>
    <w:p w14:paraId="5C76B6B5" w14:textId="77777777" w:rsidR="00F216A3" w:rsidRPr="00F235BA" w:rsidRDefault="00F216A3" w:rsidP="00F216A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Соисполнители программы по запросу отдела образования представляют информацию о реализации подпрограмм и отдельных мероприятий программы, курируемых соисполнителем в сроки и по форме, установленной ответственным исполнителем программы. </w:t>
      </w:r>
    </w:p>
    <w:p w14:paraId="514C12F2" w14:textId="77777777" w:rsidR="00F216A3" w:rsidRPr="00F235BA" w:rsidRDefault="00F216A3" w:rsidP="00F216A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Отчеты о реализации программы представляются  отделом образования для согласования финансовых показателей в </w:t>
      </w:r>
      <w:r w:rsidRPr="00F235BA">
        <w:rPr>
          <w:rFonts w:ascii="Arial" w:hAnsi="Arial" w:cs="Arial"/>
          <w:shd w:val="clear" w:color="auto" w:fill="FFFFFF"/>
        </w:rPr>
        <w:t xml:space="preserve">Финансово-экономическое  управление администрации </w:t>
      </w:r>
      <w:proofErr w:type="spellStart"/>
      <w:r w:rsidRPr="00F235BA">
        <w:rPr>
          <w:rFonts w:ascii="Arial" w:hAnsi="Arial" w:cs="Arial"/>
          <w:shd w:val="clear" w:color="auto" w:fill="FFFFFF"/>
        </w:rPr>
        <w:t>Большеулуйского</w:t>
      </w:r>
      <w:proofErr w:type="spellEnd"/>
      <w:r w:rsidRPr="00F235BA">
        <w:rPr>
          <w:rFonts w:ascii="Arial" w:hAnsi="Arial" w:cs="Arial"/>
          <w:shd w:val="clear" w:color="auto" w:fill="FFFFFF"/>
        </w:rPr>
        <w:t xml:space="preserve"> района, после согласования </w:t>
      </w:r>
      <w:r w:rsidRPr="00F235BA">
        <w:rPr>
          <w:rFonts w:ascii="Arial" w:hAnsi="Arial" w:cs="Arial"/>
          <w:shd w:val="clear" w:color="auto" w:fill="FFFFFF"/>
        </w:rPr>
        <w:lastRenderedPageBreak/>
        <w:t xml:space="preserve">направляются в отдел по экономическому планированию администрации </w:t>
      </w:r>
      <w:proofErr w:type="spellStart"/>
      <w:r w:rsidRPr="00F235BA">
        <w:rPr>
          <w:rFonts w:ascii="Arial" w:hAnsi="Arial" w:cs="Arial"/>
          <w:shd w:val="clear" w:color="auto" w:fill="FFFFFF"/>
        </w:rPr>
        <w:t>Большеулуйского</w:t>
      </w:r>
      <w:proofErr w:type="spellEnd"/>
      <w:r w:rsidRPr="00F235BA">
        <w:rPr>
          <w:rFonts w:ascii="Arial" w:hAnsi="Arial" w:cs="Arial"/>
          <w:shd w:val="clear" w:color="auto" w:fill="FFFFFF"/>
        </w:rPr>
        <w:t xml:space="preserve"> района в следующие сроки:</w:t>
      </w:r>
    </w:p>
    <w:p w14:paraId="6E7FBBE8" w14:textId="77777777" w:rsidR="00F216A3" w:rsidRPr="00F235BA" w:rsidRDefault="00F216A3" w:rsidP="00F216A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за 6 мес. до 10 августа текущего года, </w:t>
      </w:r>
    </w:p>
    <w:p w14:paraId="3558A5FF" w14:textId="77777777" w:rsidR="00F216A3" w:rsidRPr="00F235BA" w:rsidRDefault="00F216A3" w:rsidP="00F216A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за год – до 1 марта года, следующего за </w:t>
      </w:r>
      <w:proofErr w:type="gramStart"/>
      <w:r w:rsidRPr="00F235BA">
        <w:rPr>
          <w:rFonts w:ascii="Arial" w:hAnsi="Arial" w:cs="Arial"/>
        </w:rPr>
        <w:t>отчетным</w:t>
      </w:r>
      <w:proofErr w:type="gramEnd"/>
      <w:r w:rsidRPr="00F235BA">
        <w:rPr>
          <w:rFonts w:ascii="Arial" w:hAnsi="Arial" w:cs="Arial"/>
        </w:rPr>
        <w:t>.</w:t>
      </w:r>
    </w:p>
    <w:p w14:paraId="24E50513" w14:textId="77777777" w:rsidR="00F216A3" w:rsidRPr="00F235BA" w:rsidRDefault="00F216A3" w:rsidP="00F216A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Годовой отчет о ходе реализации подпрограммы формируется отделом образования с учетом информации, полученной от соисполнителей, и направляется на согласование соисполнителям на бумажных носителях и в электронном виде. </w:t>
      </w:r>
    </w:p>
    <w:p w14:paraId="010070CA" w14:textId="77777777" w:rsidR="00F216A3" w:rsidRPr="00F235BA" w:rsidRDefault="00F216A3" w:rsidP="00F216A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Согласованный соисполнителями годовой отчет представляется в  Отдел экономического планирования Администрации </w:t>
      </w:r>
      <w:proofErr w:type="spellStart"/>
      <w:r w:rsidRPr="00F235BA">
        <w:rPr>
          <w:rFonts w:ascii="Arial" w:hAnsi="Arial" w:cs="Arial"/>
        </w:rPr>
        <w:t>Большеулуйского</w:t>
      </w:r>
      <w:proofErr w:type="spellEnd"/>
      <w:r w:rsidRPr="00F235BA">
        <w:rPr>
          <w:rFonts w:ascii="Arial" w:hAnsi="Arial" w:cs="Arial"/>
        </w:rPr>
        <w:t>.</w:t>
      </w:r>
    </w:p>
    <w:p w14:paraId="08F3A26B" w14:textId="77777777" w:rsidR="00F216A3" w:rsidRPr="00F235BA" w:rsidRDefault="00F216A3" w:rsidP="00F216A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14:paraId="05AA9CB9" w14:textId="77777777" w:rsidR="00F216A3" w:rsidRPr="00F235BA" w:rsidRDefault="00F216A3" w:rsidP="00F216A3">
      <w:pPr>
        <w:jc w:val="center"/>
        <w:rPr>
          <w:rFonts w:ascii="Arial" w:hAnsi="Arial" w:cs="Arial"/>
        </w:rPr>
      </w:pPr>
      <w:r w:rsidRPr="00F235BA">
        <w:rPr>
          <w:rFonts w:ascii="Arial" w:hAnsi="Arial" w:cs="Arial"/>
        </w:rPr>
        <w:t>2.6. Оценка социально-экономической эффективности</w:t>
      </w:r>
    </w:p>
    <w:p w14:paraId="7D4B0682" w14:textId="77777777" w:rsidR="00F216A3" w:rsidRPr="00F235BA" w:rsidRDefault="00F216A3" w:rsidP="00F216A3">
      <w:pPr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Оценка социально-экономической эффективности проводится Отделом образования администрации </w:t>
      </w:r>
      <w:proofErr w:type="spellStart"/>
      <w:r w:rsidRPr="00F235BA">
        <w:rPr>
          <w:rFonts w:ascii="Arial" w:hAnsi="Arial" w:cs="Arial"/>
        </w:rPr>
        <w:t>Большеулуйского</w:t>
      </w:r>
      <w:proofErr w:type="spellEnd"/>
      <w:r w:rsidRPr="00F235BA">
        <w:rPr>
          <w:rFonts w:ascii="Arial" w:hAnsi="Arial" w:cs="Arial"/>
        </w:rPr>
        <w:t xml:space="preserve"> района.</w:t>
      </w:r>
    </w:p>
    <w:p w14:paraId="4245B29C" w14:textId="77777777" w:rsidR="00F216A3" w:rsidRPr="00F235BA" w:rsidRDefault="00F216A3" w:rsidP="00F216A3">
      <w:pPr>
        <w:ind w:firstLine="851"/>
        <w:jc w:val="both"/>
        <w:rPr>
          <w:rFonts w:ascii="Arial" w:eastAsia="Calibri" w:hAnsi="Arial" w:cs="Arial"/>
          <w:lang w:eastAsia="en-US"/>
        </w:rPr>
      </w:pPr>
      <w:r w:rsidRPr="00F235BA">
        <w:rPr>
          <w:rFonts w:ascii="Arial" w:hAnsi="Arial" w:cs="Arial"/>
        </w:rPr>
        <w:t xml:space="preserve">Обязательным условием эффективности программы является успешное выполнение </w:t>
      </w:r>
      <w:r w:rsidRPr="00F235BA">
        <w:rPr>
          <w:rFonts w:ascii="Arial" w:eastAsia="Calibri" w:hAnsi="Arial" w:cs="Arial"/>
          <w:lang w:eastAsia="en-US"/>
        </w:rPr>
        <w:t>целевых индикаторов и показателей подпрограммы (приложение № 1 к подпрограмме), а также мероприятий в установленные сроки.</w:t>
      </w:r>
    </w:p>
    <w:p w14:paraId="4C9834F4" w14:textId="6ED7B3E5" w:rsidR="00F216A3" w:rsidRPr="00F235BA" w:rsidRDefault="00F216A3" w:rsidP="00861DDB">
      <w:pPr>
        <w:jc w:val="both"/>
        <w:rPr>
          <w:rFonts w:ascii="Arial" w:hAnsi="Arial" w:cs="Arial"/>
        </w:rPr>
      </w:pPr>
    </w:p>
    <w:p w14:paraId="234343C8" w14:textId="77777777" w:rsidR="00F216A3" w:rsidRPr="00F235BA" w:rsidRDefault="00F216A3" w:rsidP="00861DDB">
      <w:pPr>
        <w:jc w:val="both"/>
        <w:rPr>
          <w:rFonts w:ascii="Arial" w:hAnsi="Arial" w:cs="Arial"/>
        </w:rPr>
      </w:pPr>
    </w:p>
    <w:p w14:paraId="668C08E6" w14:textId="77777777" w:rsidR="00F216A3" w:rsidRPr="00F235BA" w:rsidRDefault="00F216A3" w:rsidP="00861DDB">
      <w:pPr>
        <w:jc w:val="both"/>
        <w:rPr>
          <w:rFonts w:ascii="Arial" w:hAnsi="Arial" w:cs="Arial"/>
        </w:rPr>
      </w:pPr>
    </w:p>
    <w:p w14:paraId="253E5711" w14:textId="77777777" w:rsidR="00F216A3" w:rsidRPr="00F235BA" w:rsidRDefault="00F216A3" w:rsidP="00861DDB">
      <w:pPr>
        <w:jc w:val="both"/>
        <w:rPr>
          <w:rFonts w:ascii="Arial" w:hAnsi="Arial" w:cs="Arial"/>
        </w:rPr>
      </w:pPr>
    </w:p>
    <w:p w14:paraId="639EF626" w14:textId="77777777" w:rsidR="00F216A3" w:rsidRPr="00F235BA" w:rsidRDefault="00F216A3" w:rsidP="00861DDB">
      <w:pPr>
        <w:jc w:val="both"/>
        <w:rPr>
          <w:rFonts w:ascii="Arial" w:hAnsi="Arial" w:cs="Arial"/>
        </w:rPr>
      </w:pPr>
    </w:p>
    <w:p w14:paraId="6455FAE0" w14:textId="77777777" w:rsidR="00F216A3" w:rsidRPr="00F235BA" w:rsidRDefault="00F216A3" w:rsidP="00861DDB">
      <w:pPr>
        <w:jc w:val="both"/>
        <w:rPr>
          <w:rFonts w:ascii="Arial" w:hAnsi="Arial" w:cs="Arial"/>
        </w:rPr>
      </w:pPr>
    </w:p>
    <w:p w14:paraId="518652DE" w14:textId="77777777" w:rsidR="00F216A3" w:rsidRPr="00F235BA" w:rsidRDefault="00F216A3" w:rsidP="00861DDB">
      <w:pPr>
        <w:jc w:val="both"/>
        <w:rPr>
          <w:rFonts w:ascii="Arial" w:hAnsi="Arial" w:cs="Arial"/>
        </w:rPr>
      </w:pPr>
    </w:p>
    <w:p w14:paraId="2925F347" w14:textId="77777777" w:rsidR="00F216A3" w:rsidRPr="00F235BA" w:rsidRDefault="00F216A3" w:rsidP="00861DDB">
      <w:pPr>
        <w:jc w:val="both"/>
        <w:rPr>
          <w:rFonts w:ascii="Arial" w:hAnsi="Arial" w:cs="Arial"/>
        </w:rPr>
      </w:pPr>
    </w:p>
    <w:p w14:paraId="2FF2C276" w14:textId="77777777" w:rsidR="00F216A3" w:rsidRPr="00F235BA" w:rsidRDefault="00F216A3" w:rsidP="00861DDB">
      <w:pPr>
        <w:jc w:val="both"/>
        <w:rPr>
          <w:rFonts w:ascii="Arial" w:hAnsi="Arial" w:cs="Arial"/>
        </w:rPr>
      </w:pPr>
    </w:p>
    <w:p w14:paraId="0F1AF047" w14:textId="77777777" w:rsidR="00F216A3" w:rsidRPr="00F235BA" w:rsidRDefault="00F216A3" w:rsidP="00861DDB">
      <w:pPr>
        <w:jc w:val="both"/>
        <w:rPr>
          <w:rFonts w:ascii="Arial" w:hAnsi="Arial" w:cs="Arial"/>
        </w:rPr>
      </w:pPr>
    </w:p>
    <w:p w14:paraId="17808B3E" w14:textId="77777777" w:rsidR="00F216A3" w:rsidRPr="00F235BA" w:rsidRDefault="00F216A3" w:rsidP="00861DDB">
      <w:pPr>
        <w:jc w:val="both"/>
        <w:rPr>
          <w:rFonts w:ascii="Arial" w:hAnsi="Arial" w:cs="Arial"/>
        </w:rPr>
      </w:pPr>
    </w:p>
    <w:p w14:paraId="396A8CE2" w14:textId="77777777" w:rsidR="00F216A3" w:rsidRPr="00F235BA" w:rsidRDefault="00F216A3" w:rsidP="00861DDB">
      <w:pPr>
        <w:jc w:val="both"/>
        <w:rPr>
          <w:rFonts w:ascii="Arial" w:hAnsi="Arial" w:cs="Arial"/>
        </w:rPr>
      </w:pPr>
    </w:p>
    <w:p w14:paraId="47AB9F41" w14:textId="77777777" w:rsidR="00F216A3" w:rsidRPr="00F235BA" w:rsidRDefault="00F216A3" w:rsidP="00861DDB">
      <w:pPr>
        <w:jc w:val="both"/>
        <w:rPr>
          <w:rFonts w:ascii="Arial" w:hAnsi="Arial" w:cs="Arial"/>
        </w:rPr>
      </w:pPr>
    </w:p>
    <w:p w14:paraId="1E0962B2" w14:textId="77777777" w:rsidR="00F216A3" w:rsidRPr="00F235BA" w:rsidRDefault="00F216A3" w:rsidP="00861DDB">
      <w:pPr>
        <w:jc w:val="both"/>
        <w:rPr>
          <w:rFonts w:ascii="Arial" w:hAnsi="Arial" w:cs="Arial"/>
        </w:rPr>
      </w:pPr>
    </w:p>
    <w:p w14:paraId="691C1796" w14:textId="77777777" w:rsidR="00F216A3" w:rsidRPr="00F235BA" w:rsidRDefault="00F216A3" w:rsidP="00861DDB">
      <w:pPr>
        <w:jc w:val="both"/>
        <w:rPr>
          <w:rFonts w:ascii="Arial" w:hAnsi="Arial" w:cs="Arial"/>
        </w:rPr>
      </w:pPr>
    </w:p>
    <w:p w14:paraId="75C1B5EC" w14:textId="77777777" w:rsidR="00F216A3" w:rsidRPr="00F235BA" w:rsidRDefault="00F216A3" w:rsidP="00861DDB">
      <w:pPr>
        <w:jc w:val="both"/>
        <w:rPr>
          <w:rFonts w:ascii="Arial" w:hAnsi="Arial" w:cs="Arial"/>
        </w:rPr>
      </w:pPr>
    </w:p>
    <w:p w14:paraId="236D162C" w14:textId="77777777" w:rsidR="00F216A3" w:rsidRPr="00F235BA" w:rsidRDefault="00F216A3" w:rsidP="00861DDB">
      <w:pPr>
        <w:jc w:val="both"/>
        <w:rPr>
          <w:rFonts w:ascii="Arial" w:hAnsi="Arial" w:cs="Arial"/>
        </w:rPr>
      </w:pPr>
    </w:p>
    <w:p w14:paraId="2AF85DFE" w14:textId="77777777" w:rsidR="00F216A3" w:rsidRPr="00F235BA" w:rsidRDefault="00F216A3" w:rsidP="00861DDB">
      <w:pPr>
        <w:jc w:val="both"/>
        <w:rPr>
          <w:rFonts w:ascii="Arial" w:hAnsi="Arial" w:cs="Arial"/>
        </w:rPr>
      </w:pPr>
    </w:p>
    <w:p w14:paraId="153AA21B" w14:textId="77777777" w:rsidR="00F216A3" w:rsidRPr="00F235BA" w:rsidRDefault="00F216A3" w:rsidP="00861DDB">
      <w:pPr>
        <w:jc w:val="both"/>
        <w:rPr>
          <w:rFonts w:ascii="Arial" w:hAnsi="Arial" w:cs="Arial"/>
        </w:rPr>
      </w:pPr>
    </w:p>
    <w:p w14:paraId="0569AE91" w14:textId="77777777" w:rsidR="00F216A3" w:rsidRPr="00F235BA" w:rsidRDefault="00F216A3" w:rsidP="00861DDB">
      <w:pPr>
        <w:jc w:val="both"/>
        <w:rPr>
          <w:rFonts w:ascii="Arial" w:hAnsi="Arial" w:cs="Arial"/>
        </w:rPr>
      </w:pPr>
    </w:p>
    <w:p w14:paraId="425AB277" w14:textId="77777777" w:rsidR="00F216A3" w:rsidRPr="00F235BA" w:rsidRDefault="00F216A3" w:rsidP="00861DDB">
      <w:pPr>
        <w:jc w:val="both"/>
        <w:rPr>
          <w:rFonts w:ascii="Arial" w:hAnsi="Arial" w:cs="Arial"/>
        </w:rPr>
      </w:pPr>
    </w:p>
    <w:p w14:paraId="2C7D4524" w14:textId="77777777" w:rsidR="00F216A3" w:rsidRPr="00F235BA" w:rsidRDefault="00F216A3" w:rsidP="00861DDB">
      <w:pPr>
        <w:jc w:val="both"/>
        <w:rPr>
          <w:rFonts w:ascii="Arial" w:hAnsi="Arial" w:cs="Arial"/>
        </w:rPr>
      </w:pPr>
    </w:p>
    <w:p w14:paraId="5CD23B9C" w14:textId="77777777" w:rsidR="00F216A3" w:rsidRPr="00F235BA" w:rsidRDefault="00F216A3" w:rsidP="00861DDB">
      <w:pPr>
        <w:jc w:val="both"/>
        <w:rPr>
          <w:rFonts w:ascii="Arial" w:hAnsi="Arial" w:cs="Arial"/>
        </w:rPr>
      </w:pPr>
    </w:p>
    <w:p w14:paraId="0845BF18" w14:textId="77777777" w:rsidR="00F216A3" w:rsidRPr="00F235BA" w:rsidRDefault="00F216A3" w:rsidP="00861DDB">
      <w:pPr>
        <w:jc w:val="both"/>
        <w:rPr>
          <w:rFonts w:ascii="Arial" w:hAnsi="Arial" w:cs="Arial"/>
        </w:rPr>
      </w:pPr>
    </w:p>
    <w:p w14:paraId="76C0B303" w14:textId="77777777" w:rsidR="00F216A3" w:rsidRPr="00F235BA" w:rsidRDefault="00F216A3" w:rsidP="00861DDB">
      <w:pPr>
        <w:jc w:val="both"/>
        <w:rPr>
          <w:rFonts w:ascii="Arial" w:hAnsi="Arial" w:cs="Arial"/>
        </w:rPr>
      </w:pPr>
    </w:p>
    <w:p w14:paraId="59A07C3D" w14:textId="77777777" w:rsidR="00F216A3" w:rsidRPr="00F235BA" w:rsidRDefault="00F216A3" w:rsidP="00861DDB">
      <w:pPr>
        <w:jc w:val="both"/>
        <w:rPr>
          <w:rFonts w:ascii="Arial" w:hAnsi="Arial" w:cs="Arial"/>
        </w:rPr>
      </w:pPr>
    </w:p>
    <w:p w14:paraId="7CCB1DA1" w14:textId="77777777" w:rsidR="00F216A3" w:rsidRPr="00F235BA" w:rsidRDefault="00F216A3" w:rsidP="00861DDB">
      <w:pPr>
        <w:jc w:val="both"/>
        <w:rPr>
          <w:rFonts w:ascii="Arial" w:hAnsi="Arial" w:cs="Arial"/>
        </w:rPr>
      </w:pPr>
    </w:p>
    <w:p w14:paraId="173C91CB" w14:textId="77777777" w:rsidR="00F216A3" w:rsidRPr="00F235BA" w:rsidRDefault="00F216A3" w:rsidP="00861DDB">
      <w:pPr>
        <w:jc w:val="both"/>
        <w:rPr>
          <w:rFonts w:ascii="Arial" w:hAnsi="Arial" w:cs="Arial"/>
        </w:rPr>
      </w:pPr>
    </w:p>
    <w:p w14:paraId="09B1C63B" w14:textId="77777777" w:rsidR="00F216A3" w:rsidRPr="00F235BA" w:rsidRDefault="00F216A3" w:rsidP="00861DDB">
      <w:pPr>
        <w:jc w:val="both"/>
        <w:rPr>
          <w:rFonts w:ascii="Arial" w:hAnsi="Arial" w:cs="Arial"/>
        </w:rPr>
      </w:pPr>
    </w:p>
    <w:p w14:paraId="040E82BB" w14:textId="77777777" w:rsidR="00F216A3" w:rsidRPr="00F235BA" w:rsidRDefault="00F216A3" w:rsidP="00861DDB">
      <w:pPr>
        <w:jc w:val="both"/>
        <w:rPr>
          <w:rFonts w:ascii="Arial" w:hAnsi="Arial" w:cs="Arial"/>
        </w:rPr>
      </w:pPr>
    </w:p>
    <w:p w14:paraId="3BB9E360" w14:textId="77777777" w:rsidR="00F216A3" w:rsidRPr="00F235BA" w:rsidRDefault="00F216A3" w:rsidP="00861DDB">
      <w:pPr>
        <w:jc w:val="both"/>
        <w:rPr>
          <w:rFonts w:ascii="Arial" w:hAnsi="Arial" w:cs="Arial"/>
        </w:rPr>
      </w:pPr>
    </w:p>
    <w:p w14:paraId="6554B07D" w14:textId="77777777" w:rsidR="00F216A3" w:rsidRPr="00F235BA" w:rsidRDefault="00F216A3" w:rsidP="00861DDB">
      <w:pPr>
        <w:jc w:val="both"/>
        <w:rPr>
          <w:rFonts w:ascii="Arial" w:hAnsi="Arial" w:cs="Arial"/>
        </w:rPr>
      </w:pPr>
    </w:p>
    <w:p w14:paraId="7D03AAB6" w14:textId="77777777" w:rsidR="00F216A3" w:rsidRPr="00F235BA" w:rsidRDefault="00F216A3" w:rsidP="00861DDB">
      <w:pPr>
        <w:jc w:val="both"/>
        <w:rPr>
          <w:rFonts w:ascii="Arial" w:hAnsi="Arial" w:cs="Arial"/>
        </w:rPr>
      </w:pPr>
    </w:p>
    <w:p w14:paraId="10B8F943" w14:textId="77777777" w:rsidR="00F216A3" w:rsidRPr="00F235BA" w:rsidRDefault="00F216A3" w:rsidP="00861DDB">
      <w:pPr>
        <w:jc w:val="both"/>
        <w:rPr>
          <w:rFonts w:ascii="Arial" w:hAnsi="Arial" w:cs="Arial"/>
        </w:rPr>
      </w:pPr>
    </w:p>
    <w:p w14:paraId="233F3D75" w14:textId="77777777" w:rsidR="00F216A3" w:rsidRPr="00F235BA" w:rsidRDefault="00F216A3" w:rsidP="00861DDB">
      <w:pPr>
        <w:jc w:val="both"/>
        <w:rPr>
          <w:rFonts w:ascii="Arial" w:hAnsi="Arial" w:cs="Arial"/>
        </w:rPr>
      </w:pPr>
    </w:p>
    <w:p w14:paraId="4C257B3C" w14:textId="77777777" w:rsidR="00F216A3" w:rsidRPr="00F235BA" w:rsidRDefault="00F216A3" w:rsidP="00861DDB">
      <w:pPr>
        <w:jc w:val="both"/>
        <w:rPr>
          <w:rFonts w:ascii="Arial" w:hAnsi="Arial" w:cs="Arial"/>
        </w:rPr>
      </w:pPr>
    </w:p>
    <w:p w14:paraId="54F57C72" w14:textId="77777777" w:rsidR="00F216A3" w:rsidRPr="00F235BA" w:rsidRDefault="00F216A3" w:rsidP="00861DDB">
      <w:pPr>
        <w:jc w:val="both"/>
        <w:rPr>
          <w:rFonts w:ascii="Arial" w:hAnsi="Arial" w:cs="Arial"/>
        </w:rPr>
      </w:pPr>
    </w:p>
    <w:p w14:paraId="68B3FE79" w14:textId="77777777" w:rsidR="00F216A3" w:rsidRPr="00F235BA" w:rsidRDefault="00F216A3" w:rsidP="00861DDB">
      <w:pPr>
        <w:jc w:val="both"/>
        <w:rPr>
          <w:rFonts w:ascii="Arial" w:hAnsi="Arial" w:cs="Arial"/>
        </w:rPr>
      </w:pPr>
    </w:p>
    <w:p w14:paraId="5C3658B9" w14:textId="77777777" w:rsidR="00F216A3" w:rsidRPr="00F235BA" w:rsidRDefault="00F216A3" w:rsidP="00861DDB">
      <w:pPr>
        <w:jc w:val="both"/>
        <w:rPr>
          <w:rFonts w:ascii="Arial" w:hAnsi="Arial" w:cs="Arial"/>
        </w:rPr>
      </w:pPr>
    </w:p>
    <w:p w14:paraId="2BF69936" w14:textId="77777777" w:rsidR="00F216A3" w:rsidRPr="00F235BA" w:rsidRDefault="00F216A3" w:rsidP="00861DDB">
      <w:pPr>
        <w:jc w:val="both"/>
        <w:rPr>
          <w:rFonts w:ascii="Arial" w:hAnsi="Arial" w:cs="Arial"/>
        </w:rPr>
      </w:pPr>
    </w:p>
    <w:p w14:paraId="205EE46F" w14:textId="77777777" w:rsidR="00F216A3" w:rsidRDefault="00F216A3" w:rsidP="00861DDB">
      <w:pPr>
        <w:jc w:val="both"/>
        <w:rPr>
          <w:sz w:val="18"/>
          <w:szCs w:val="18"/>
        </w:rPr>
        <w:sectPr w:rsidR="00F216A3" w:rsidSect="00F216A3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134" w:right="737" w:bottom="1134" w:left="1985" w:header="709" w:footer="709" w:gutter="0"/>
          <w:cols w:space="708"/>
          <w:titlePg/>
          <w:docGrid w:linePitch="360"/>
        </w:sectPr>
      </w:pPr>
    </w:p>
    <w:tbl>
      <w:tblPr>
        <w:tblW w:w="160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5451"/>
        <w:gridCol w:w="1134"/>
        <w:gridCol w:w="1275"/>
        <w:gridCol w:w="220"/>
        <w:gridCol w:w="914"/>
        <w:gridCol w:w="289"/>
        <w:gridCol w:w="987"/>
        <w:gridCol w:w="1134"/>
        <w:gridCol w:w="1418"/>
        <w:gridCol w:w="766"/>
        <w:gridCol w:w="236"/>
        <w:gridCol w:w="236"/>
        <w:gridCol w:w="321"/>
        <w:gridCol w:w="514"/>
        <w:gridCol w:w="236"/>
        <w:gridCol w:w="284"/>
      </w:tblGrid>
      <w:tr w:rsidR="00F216A3" w:rsidRPr="00F216A3" w14:paraId="3D85D7A5" w14:textId="77777777" w:rsidTr="00F216A3">
        <w:trPr>
          <w:trHeight w:val="9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DCF8" w14:textId="77777777" w:rsidR="00F216A3" w:rsidRPr="00F216A3" w:rsidRDefault="00F216A3" w:rsidP="00F216A3">
            <w:pPr>
              <w:jc w:val="center"/>
            </w:pPr>
            <w:bookmarkStart w:id="7" w:name="RANGE!A1:J16"/>
            <w:bookmarkEnd w:id="7"/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FCB98" w14:textId="77777777" w:rsidR="00F216A3" w:rsidRPr="00F216A3" w:rsidRDefault="00F216A3" w:rsidP="00F216A3"/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25439" w14:textId="77777777" w:rsidR="00F216A3" w:rsidRPr="00F216A3" w:rsidRDefault="00F216A3" w:rsidP="00F216A3">
            <w:pPr>
              <w:jc w:val="center"/>
            </w:pPr>
          </w:p>
        </w:tc>
        <w:tc>
          <w:tcPr>
            <w:tcW w:w="5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5C58E" w14:textId="77777777" w:rsidR="00F216A3" w:rsidRPr="00F216A3" w:rsidRDefault="00F216A3" w:rsidP="00F216A3">
            <w:r w:rsidRPr="00F216A3">
              <w:t>Приложение 1</w:t>
            </w:r>
            <w:r w:rsidRPr="00F216A3">
              <w:br/>
              <w:t xml:space="preserve">к  подпрограмме 2 «Развитие кадрового потенциала отрасли»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B0EE" w14:textId="77777777" w:rsidR="00F216A3" w:rsidRPr="00F216A3" w:rsidRDefault="00F216A3" w:rsidP="00F216A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53DB" w14:textId="77777777" w:rsidR="00F216A3" w:rsidRPr="00F216A3" w:rsidRDefault="00F216A3" w:rsidP="00F216A3"/>
        </w:tc>
      </w:tr>
      <w:tr w:rsidR="00F216A3" w:rsidRPr="00F216A3" w14:paraId="11F701CE" w14:textId="77777777" w:rsidTr="00F216A3">
        <w:trPr>
          <w:trHeight w:val="750"/>
        </w:trPr>
        <w:tc>
          <w:tcPr>
            <w:tcW w:w="155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AE9BAC" w14:textId="77777777" w:rsidR="00F216A3" w:rsidRPr="00F216A3" w:rsidRDefault="00F216A3" w:rsidP="00F216A3">
            <w:pPr>
              <w:jc w:val="center"/>
            </w:pPr>
            <w:r w:rsidRPr="00F216A3">
              <w:t>ПЕРЕЧЕНЬ И ЗНАЧЕНИЯ ПОКАЗАТЕЛЕЙ РЕЗУЛЬТАТИВНОСТИ ПОДПРОГРАММЫ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014F" w14:textId="77777777" w:rsidR="00F216A3" w:rsidRPr="00F216A3" w:rsidRDefault="00F216A3" w:rsidP="00F216A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F5CA" w14:textId="77777777" w:rsidR="00F216A3" w:rsidRPr="00F216A3" w:rsidRDefault="00F216A3" w:rsidP="00F216A3"/>
        </w:tc>
      </w:tr>
      <w:tr w:rsidR="00F216A3" w:rsidRPr="00F216A3" w14:paraId="2DD7BF1B" w14:textId="77777777" w:rsidTr="00F216A3">
        <w:trPr>
          <w:gridAfter w:val="3"/>
          <w:wAfter w:w="1034" w:type="dxa"/>
          <w:trHeight w:val="42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F0E2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 xml:space="preserve">№ </w:t>
            </w:r>
            <w:proofErr w:type="gramStart"/>
            <w:r w:rsidRPr="00F216A3">
              <w:rPr>
                <w:sz w:val="16"/>
                <w:szCs w:val="16"/>
              </w:rPr>
              <w:t>п</w:t>
            </w:r>
            <w:proofErr w:type="gramEnd"/>
            <w:r w:rsidRPr="00F216A3">
              <w:rPr>
                <w:sz w:val="16"/>
                <w:szCs w:val="16"/>
              </w:rPr>
              <w:t>/п</w:t>
            </w:r>
          </w:p>
        </w:tc>
        <w:tc>
          <w:tcPr>
            <w:tcW w:w="5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1FF05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Цель, целевые индикаторы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3264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FC6C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Источник информации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89C3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Годы реализации программы</w:t>
            </w:r>
          </w:p>
        </w:tc>
      </w:tr>
      <w:tr w:rsidR="00F216A3" w:rsidRPr="00F216A3" w14:paraId="436AE130" w14:textId="77777777" w:rsidTr="00F216A3">
        <w:trPr>
          <w:gridAfter w:val="3"/>
          <w:wAfter w:w="1034" w:type="dxa"/>
          <w:trHeight w:val="69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2A4D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5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22AE5B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9F7F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74BA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AFC7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Отчетный  финансовый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4594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Текущий 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01E7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CB2B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 xml:space="preserve">Первый год планового периода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F8B5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 xml:space="preserve">Второй год планового периода </w:t>
            </w:r>
          </w:p>
        </w:tc>
      </w:tr>
      <w:tr w:rsidR="00F216A3" w:rsidRPr="00F216A3" w14:paraId="0D444708" w14:textId="77777777" w:rsidTr="00F216A3">
        <w:trPr>
          <w:gridAfter w:val="3"/>
          <w:wAfter w:w="1034" w:type="dxa"/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D96F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5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39B5FDA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F0A9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3B4B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730E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AC83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01EC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2023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7699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2024год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D0CD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2025год</w:t>
            </w:r>
          </w:p>
        </w:tc>
      </w:tr>
      <w:tr w:rsidR="00F216A3" w:rsidRPr="00F216A3" w14:paraId="35CB7723" w14:textId="77777777" w:rsidTr="00F216A3">
        <w:trPr>
          <w:gridAfter w:val="3"/>
          <w:wAfter w:w="1034" w:type="dxa"/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A971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5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A221BFB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5469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0D06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F6097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70A6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6A72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5E98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DC7C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</w:tr>
      <w:tr w:rsidR="00F216A3" w:rsidRPr="00F216A3" w14:paraId="6AB71E41" w14:textId="77777777" w:rsidTr="00F216A3">
        <w:trPr>
          <w:gridAfter w:val="3"/>
          <w:wAfter w:w="1034" w:type="dxa"/>
          <w:trHeight w:val="18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3761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5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A770E2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767A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0122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054E4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52A6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5709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DEF8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9CBF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</w:tr>
      <w:tr w:rsidR="00F216A3" w:rsidRPr="00F216A3" w14:paraId="34EB22E0" w14:textId="77777777" w:rsidTr="00F216A3">
        <w:trPr>
          <w:gridAfter w:val="3"/>
          <w:wAfter w:w="1034" w:type="dxa"/>
          <w:trHeight w:val="463"/>
        </w:trPr>
        <w:tc>
          <w:tcPr>
            <w:tcW w:w="1348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09FC6" w14:textId="77777777" w:rsidR="00F216A3" w:rsidRPr="00F216A3" w:rsidRDefault="00F216A3" w:rsidP="00F216A3">
            <w:pPr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Цель: формирование кадрового ресурса отрасли, обеспечивающего необходимое качество образования  детей и молодежи</w:t>
            </w:r>
            <w:proofErr w:type="gramStart"/>
            <w:r w:rsidRPr="00F216A3">
              <w:rPr>
                <w:sz w:val="16"/>
                <w:szCs w:val="16"/>
              </w:rPr>
              <w:t xml:space="preserve"> ,</w:t>
            </w:r>
            <w:proofErr w:type="gramEnd"/>
            <w:r w:rsidRPr="00F216A3">
              <w:rPr>
                <w:sz w:val="16"/>
                <w:szCs w:val="16"/>
              </w:rPr>
              <w:t xml:space="preserve"> соответствующее потребностям граждан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2195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</w:tr>
      <w:tr w:rsidR="00F216A3" w:rsidRPr="00F216A3" w14:paraId="3E8CFC8C" w14:textId="77777777" w:rsidTr="00F216A3">
        <w:trPr>
          <w:gridAfter w:val="3"/>
          <w:wAfter w:w="1034" w:type="dxa"/>
          <w:trHeight w:val="564"/>
        </w:trPr>
        <w:tc>
          <w:tcPr>
            <w:tcW w:w="134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5CBBC" w14:textId="77777777" w:rsidR="00F216A3" w:rsidRPr="00F216A3" w:rsidRDefault="00F216A3" w:rsidP="00F216A3">
            <w:pPr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Задача 1. 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привлечения молодых учителей в возрасте до 35 лет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B566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</w:tr>
      <w:tr w:rsidR="00F216A3" w:rsidRPr="00F216A3" w14:paraId="24B485C9" w14:textId="77777777" w:rsidTr="00F216A3">
        <w:trPr>
          <w:gridAfter w:val="3"/>
          <w:wAfter w:w="1034" w:type="dxa"/>
          <w:trHeight w:val="84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51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2.1.1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A2B4" w14:textId="77777777" w:rsidR="00F216A3" w:rsidRPr="00F216A3" w:rsidRDefault="00F216A3" w:rsidP="00F216A3">
            <w:pPr>
              <w:ind w:firstLineChars="100" w:firstLine="160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 xml:space="preserve">Удельный вес численности учителей </w:t>
            </w:r>
            <w:r w:rsidRPr="00F216A3">
              <w:rPr>
                <w:sz w:val="16"/>
                <w:szCs w:val="16"/>
              </w:rPr>
              <w:br/>
              <w:t xml:space="preserve">в возрасте до 35 лет в общей численности учителей общеобразовательных организаций, расположенных на территории </w:t>
            </w:r>
            <w:proofErr w:type="spellStart"/>
            <w:r w:rsidRPr="00F216A3">
              <w:rPr>
                <w:sz w:val="16"/>
                <w:szCs w:val="16"/>
              </w:rPr>
              <w:t>Большеулуйского</w:t>
            </w:r>
            <w:proofErr w:type="spellEnd"/>
            <w:r w:rsidRPr="00F216A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A9C8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480E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183A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4C6D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C5E5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A2ED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17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5BE7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 </w:t>
            </w:r>
          </w:p>
        </w:tc>
      </w:tr>
      <w:tr w:rsidR="00F216A3" w:rsidRPr="00F216A3" w14:paraId="4D037149" w14:textId="77777777" w:rsidTr="00F216A3">
        <w:trPr>
          <w:gridAfter w:val="3"/>
          <w:wAfter w:w="1034" w:type="dxa"/>
          <w:trHeight w:val="405"/>
        </w:trPr>
        <w:tc>
          <w:tcPr>
            <w:tcW w:w="12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33D5" w14:textId="77777777" w:rsidR="00F216A3" w:rsidRPr="00F216A3" w:rsidRDefault="00F216A3" w:rsidP="00F216A3">
            <w:pPr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Задача 2. обеспечить функционирование системы подготовки, переподготовки и повышения квалификации педагогических кадров и ее модернизацию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349E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5AC2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</w:tr>
      <w:tr w:rsidR="00F216A3" w:rsidRPr="00F216A3" w14:paraId="4892FFBD" w14:textId="77777777" w:rsidTr="00F216A3">
        <w:trPr>
          <w:gridAfter w:val="3"/>
          <w:wAfter w:w="1034" w:type="dxa"/>
          <w:trHeight w:val="56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C8D3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2.2.1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0F2F" w14:textId="77777777" w:rsidR="00F216A3" w:rsidRPr="00F216A3" w:rsidRDefault="00F216A3" w:rsidP="00F216A3">
            <w:pPr>
              <w:ind w:firstLineChars="100" w:firstLine="160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Доля педагогов, прошедших повышение квалификации в текущем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5152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890F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EF3A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3166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1223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9AC4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45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00B5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 </w:t>
            </w:r>
          </w:p>
        </w:tc>
      </w:tr>
      <w:tr w:rsidR="00F216A3" w:rsidRPr="00F216A3" w14:paraId="5A7F5EFB" w14:textId="77777777" w:rsidTr="00F216A3">
        <w:trPr>
          <w:gridAfter w:val="3"/>
          <w:wAfter w:w="1034" w:type="dxa"/>
          <w:trHeight w:val="465"/>
        </w:trPr>
        <w:tc>
          <w:tcPr>
            <w:tcW w:w="12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D1AC" w14:textId="77777777" w:rsidR="00F216A3" w:rsidRPr="00F216A3" w:rsidRDefault="00F216A3" w:rsidP="00F216A3">
            <w:pPr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Задача 3. обеспечить поддержку лучших педагогических работников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D8F6C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3F734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</w:p>
        </w:tc>
      </w:tr>
      <w:tr w:rsidR="00F216A3" w:rsidRPr="00F216A3" w14:paraId="5EC97558" w14:textId="77777777" w:rsidTr="00F216A3">
        <w:trPr>
          <w:gridAfter w:val="3"/>
          <w:wAfter w:w="1034" w:type="dxa"/>
          <w:trHeight w:val="79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9BE6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2.3.1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A2CB" w14:textId="77777777" w:rsidR="00F216A3" w:rsidRPr="00F216A3" w:rsidRDefault="00F216A3" w:rsidP="00F216A3">
            <w:pPr>
              <w:ind w:firstLineChars="100" w:firstLine="160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 xml:space="preserve">Доля педагогов, участвующих в профессиональных конкурсах муниципального, </w:t>
            </w:r>
            <w:proofErr w:type="spellStart"/>
            <w:r w:rsidRPr="00F216A3">
              <w:rPr>
                <w:sz w:val="16"/>
                <w:szCs w:val="16"/>
              </w:rPr>
              <w:t>регионалдьного</w:t>
            </w:r>
            <w:proofErr w:type="spellEnd"/>
            <w:r w:rsidRPr="00F216A3">
              <w:rPr>
                <w:sz w:val="16"/>
                <w:szCs w:val="16"/>
              </w:rPr>
              <w:t xml:space="preserve"> и федерального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103A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49AD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4C0F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CFF6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FB83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C70D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33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1E4F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 </w:t>
            </w:r>
          </w:p>
        </w:tc>
      </w:tr>
      <w:tr w:rsidR="00F216A3" w:rsidRPr="00F216A3" w14:paraId="494C01B8" w14:textId="77777777" w:rsidTr="00F216A3">
        <w:trPr>
          <w:gridAfter w:val="3"/>
          <w:wAfter w:w="1034" w:type="dxa"/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9718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63A9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3279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0AE6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E336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4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574C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DFCA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38C7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EF74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</w:tr>
      <w:tr w:rsidR="00F216A3" w:rsidRPr="00F216A3" w14:paraId="1A374D17" w14:textId="77777777" w:rsidTr="00F216A3">
        <w:trPr>
          <w:gridAfter w:val="3"/>
          <w:wAfter w:w="1034" w:type="dxa"/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BBC0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684D" w14:textId="77777777" w:rsidR="00F216A3" w:rsidRPr="00F216A3" w:rsidRDefault="00F216A3" w:rsidP="00F216A3">
            <w:pPr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 xml:space="preserve">Ответственный исполнитель программы                                                              А.А. </w:t>
            </w:r>
            <w:proofErr w:type="spellStart"/>
            <w:r w:rsidRPr="00F216A3">
              <w:rPr>
                <w:sz w:val="16"/>
                <w:szCs w:val="16"/>
              </w:rPr>
              <w:t>Межова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2A9E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9E4D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4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E4EF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936B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4D9C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1610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</w:tr>
    </w:tbl>
    <w:p w14:paraId="0C2BA048" w14:textId="77777777" w:rsidR="00F216A3" w:rsidRDefault="00F216A3" w:rsidP="00861DDB">
      <w:pPr>
        <w:jc w:val="both"/>
        <w:rPr>
          <w:sz w:val="16"/>
          <w:szCs w:val="16"/>
        </w:rPr>
      </w:pP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6"/>
        <w:gridCol w:w="1677"/>
        <w:gridCol w:w="97"/>
        <w:gridCol w:w="896"/>
        <w:gridCol w:w="645"/>
        <w:gridCol w:w="63"/>
        <w:gridCol w:w="567"/>
        <w:gridCol w:w="284"/>
        <w:gridCol w:w="145"/>
        <w:gridCol w:w="564"/>
        <w:gridCol w:w="283"/>
        <w:gridCol w:w="238"/>
        <w:gridCol w:w="477"/>
        <w:gridCol w:w="844"/>
        <w:gridCol w:w="298"/>
        <w:gridCol w:w="553"/>
        <w:gridCol w:w="589"/>
        <w:gridCol w:w="403"/>
        <w:gridCol w:w="739"/>
        <w:gridCol w:w="253"/>
        <w:gridCol w:w="728"/>
        <w:gridCol w:w="265"/>
        <w:gridCol w:w="1134"/>
        <w:gridCol w:w="2345"/>
      </w:tblGrid>
      <w:tr w:rsidR="00F216A3" w:rsidRPr="00F216A3" w14:paraId="3A107C0D" w14:textId="77777777" w:rsidTr="009874EF">
        <w:trPr>
          <w:trHeight w:val="93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8F8D" w14:textId="77777777" w:rsidR="00F216A3" w:rsidRPr="00F216A3" w:rsidRDefault="00F216A3" w:rsidP="00F216A3">
            <w:pPr>
              <w:jc w:val="center"/>
            </w:pPr>
            <w:bookmarkStart w:id="8" w:name="RANGE!A1:O26"/>
            <w:bookmarkEnd w:id="8"/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0224" w14:textId="77777777" w:rsidR="00F216A3" w:rsidRPr="00F216A3" w:rsidRDefault="00F216A3" w:rsidP="00F216A3"/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0AD4" w14:textId="77777777" w:rsidR="00F216A3" w:rsidRPr="00F216A3" w:rsidRDefault="00F216A3" w:rsidP="00F216A3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2223" w14:textId="77777777" w:rsidR="00F216A3" w:rsidRPr="00F216A3" w:rsidRDefault="00F216A3" w:rsidP="00F216A3">
            <w:pPr>
              <w:jc w:val="center"/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5842" w14:textId="77777777" w:rsidR="00F216A3" w:rsidRPr="00F216A3" w:rsidRDefault="00F216A3" w:rsidP="00F216A3">
            <w:pPr>
              <w:jc w:val="center"/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90A7" w14:textId="77777777" w:rsidR="00F216A3" w:rsidRPr="00F216A3" w:rsidRDefault="00F216A3" w:rsidP="00F216A3">
            <w:pPr>
              <w:jc w:val="center"/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24BE" w14:textId="77777777" w:rsidR="00F216A3" w:rsidRPr="00F216A3" w:rsidRDefault="00F216A3" w:rsidP="00F216A3">
            <w:pPr>
              <w:jc w:val="center"/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7134" w14:textId="77777777" w:rsidR="00F216A3" w:rsidRPr="00F216A3" w:rsidRDefault="00F216A3" w:rsidP="00F216A3"/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AC30" w14:textId="77777777" w:rsidR="00F216A3" w:rsidRPr="00F216A3" w:rsidRDefault="00F216A3" w:rsidP="00F216A3">
            <w:pPr>
              <w:rPr>
                <w:color w:val="FF000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6E2E" w14:textId="77777777" w:rsidR="00F216A3" w:rsidRPr="00F216A3" w:rsidRDefault="00F216A3" w:rsidP="00F216A3">
            <w:pPr>
              <w:rPr>
                <w:color w:val="FF000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8BC9" w14:textId="77777777" w:rsidR="00F216A3" w:rsidRPr="00F216A3" w:rsidRDefault="00F216A3" w:rsidP="00F216A3">
            <w:pPr>
              <w:rPr>
                <w:color w:val="FF0000"/>
              </w:rPr>
            </w:pPr>
          </w:p>
        </w:tc>
        <w:tc>
          <w:tcPr>
            <w:tcW w:w="3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6410" w14:textId="77777777" w:rsidR="00F216A3" w:rsidRPr="00F216A3" w:rsidRDefault="00F216A3" w:rsidP="00F216A3">
            <w:pPr>
              <w:rPr>
                <w:sz w:val="20"/>
                <w:szCs w:val="20"/>
              </w:rPr>
            </w:pPr>
            <w:r w:rsidRPr="00F216A3">
              <w:rPr>
                <w:sz w:val="20"/>
                <w:szCs w:val="20"/>
              </w:rPr>
              <w:t>Приложение 2</w:t>
            </w:r>
            <w:r w:rsidRPr="00F216A3">
              <w:rPr>
                <w:sz w:val="20"/>
                <w:szCs w:val="20"/>
              </w:rPr>
              <w:br/>
              <w:t xml:space="preserve">к  подпрограмме 2 «Развитие кадрового потенциала отрасли» </w:t>
            </w:r>
          </w:p>
        </w:tc>
      </w:tr>
      <w:tr w:rsidR="00F216A3" w:rsidRPr="00F216A3" w14:paraId="65CF7A6F" w14:textId="77777777" w:rsidTr="009874EF">
        <w:trPr>
          <w:trHeight w:val="825"/>
        </w:trPr>
        <w:tc>
          <w:tcPr>
            <w:tcW w:w="1469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73C814" w14:textId="77777777" w:rsidR="00F216A3" w:rsidRPr="00F216A3" w:rsidRDefault="00F216A3" w:rsidP="00F216A3">
            <w:pPr>
              <w:jc w:val="center"/>
              <w:rPr>
                <w:b/>
                <w:bCs/>
                <w:sz w:val="16"/>
                <w:szCs w:val="16"/>
              </w:rPr>
            </w:pPr>
            <w:r w:rsidRPr="00F216A3">
              <w:rPr>
                <w:b/>
                <w:bCs/>
                <w:sz w:val="16"/>
                <w:szCs w:val="16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F216A3" w:rsidRPr="00F216A3" w14:paraId="766CB58E" w14:textId="77777777" w:rsidTr="009874EF">
        <w:trPr>
          <w:trHeight w:val="391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E5FD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 xml:space="preserve">№ </w:t>
            </w:r>
            <w:proofErr w:type="gramStart"/>
            <w:r w:rsidRPr="00F216A3">
              <w:rPr>
                <w:sz w:val="16"/>
                <w:szCs w:val="16"/>
              </w:rPr>
              <w:t>п</w:t>
            </w:r>
            <w:proofErr w:type="gramEnd"/>
            <w:r w:rsidRPr="00F216A3">
              <w:rPr>
                <w:sz w:val="16"/>
                <w:szCs w:val="16"/>
              </w:rPr>
              <w:t>/п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09CD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 xml:space="preserve">Цели, задачи, мероприятия 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F714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ГРБС</w:t>
            </w:r>
          </w:p>
        </w:tc>
        <w:tc>
          <w:tcPr>
            <w:tcW w:w="326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B2FA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8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15EC45" w14:textId="77777777" w:rsidR="00F216A3" w:rsidRPr="00F216A3" w:rsidRDefault="00F216A3" w:rsidP="00F216A3">
            <w:pPr>
              <w:jc w:val="center"/>
              <w:rPr>
                <w:b/>
                <w:bCs/>
                <w:sz w:val="16"/>
                <w:szCs w:val="16"/>
              </w:rPr>
            </w:pPr>
            <w:r w:rsidRPr="00F216A3">
              <w:rPr>
                <w:b/>
                <w:bCs/>
                <w:sz w:val="16"/>
                <w:szCs w:val="16"/>
              </w:rPr>
              <w:t>Расходы по  годам реализации программы (</w:t>
            </w:r>
            <w:proofErr w:type="spellStart"/>
            <w:r w:rsidRPr="00F216A3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F216A3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F216A3">
              <w:rPr>
                <w:b/>
                <w:bCs/>
                <w:sz w:val="16"/>
                <w:szCs w:val="16"/>
              </w:rPr>
              <w:t>уб</w:t>
            </w:r>
            <w:proofErr w:type="spellEnd"/>
            <w:r w:rsidRPr="00F216A3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0FE5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216A3" w:rsidRPr="00F216A3" w14:paraId="549198DE" w14:textId="77777777" w:rsidTr="009874EF">
        <w:trPr>
          <w:trHeight w:val="82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020B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4AC5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E3B30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326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16F31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5A9C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Отчетный  финансовый год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C1CD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Текущий финансовый 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B8FA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Очередной финансовый 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310E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 xml:space="preserve">Первый  год планового периода 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9E94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 xml:space="preserve">Второй  год планового периода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259251" w14:textId="77777777" w:rsidR="00F216A3" w:rsidRPr="00F216A3" w:rsidRDefault="00F216A3" w:rsidP="00F216A3">
            <w:pPr>
              <w:jc w:val="center"/>
              <w:rPr>
                <w:b/>
                <w:bCs/>
                <w:sz w:val="16"/>
                <w:szCs w:val="16"/>
              </w:rPr>
            </w:pPr>
            <w:r w:rsidRPr="00F216A3">
              <w:rPr>
                <w:b/>
                <w:bCs/>
                <w:sz w:val="16"/>
                <w:szCs w:val="16"/>
              </w:rPr>
              <w:t xml:space="preserve">Итого на очередной финансовый год и плановый период </w:t>
            </w:r>
            <w:proofErr w:type="spellStart"/>
            <w:proofErr w:type="gramStart"/>
            <w:r w:rsidRPr="00F216A3">
              <w:rPr>
                <w:b/>
                <w:bCs/>
                <w:sz w:val="16"/>
                <w:szCs w:val="16"/>
              </w:rPr>
              <w:t>период</w:t>
            </w:r>
            <w:proofErr w:type="spellEnd"/>
            <w:proofErr w:type="gramEnd"/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25B0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</w:tr>
      <w:tr w:rsidR="00F216A3" w:rsidRPr="00F216A3" w14:paraId="436CD7B1" w14:textId="77777777" w:rsidTr="009874EF">
        <w:trPr>
          <w:trHeight w:val="184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64DF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B241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2906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326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BAF8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BC99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200D7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707FA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9F3CA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A4A80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58DA3A" w14:textId="77777777" w:rsidR="00F216A3" w:rsidRPr="00F216A3" w:rsidRDefault="00F216A3" w:rsidP="00F216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D914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</w:tr>
      <w:tr w:rsidR="00F216A3" w:rsidRPr="00F216A3" w14:paraId="22E5AD44" w14:textId="77777777" w:rsidTr="009874EF">
        <w:trPr>
          <w:trHeight w:val="75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6BB4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C065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9AA9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398A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1C01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proofErr w:type="spellStart"/>
            <w:r w:rsidRPr="00F216A3">
              <w:rPr>
                <w:sz w:val="16"/>
                <w:szCs w:val="16"/>
              </w:rPr>
              <w:t>Рз</w:t>
            </w:r>
            <w:proofErr w:type="spellEnd"/>
            <w:r w:rsidRPr="00F216A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216A3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2708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ЦСР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417C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ВР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1B40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1AA0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44B0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089A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2024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DECEAB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AB3DF9" w14:textId="77777777" w:rsidR="00F216A3" w:rsidRPr="00F216A3" w:rsidRDefault="00F216A3" w:rsidP="00F216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8113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</w:tr>
      <w:tr w:rsidR="00F216A3" w:rsidRPr="00F216A3" w14:paraId="6452A7F9" w14:textId="77777777" w:rsidTr="009874EF">
        <w:trPr>
          <w:trHeight w:val="540"/>
        </w:trPr>
        <w:tc>
          <w:tcPr>
            <w:tcW w:w="146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CABD" w14:textId="77777777" w:rsidR="00F216A3" w:rsidRPr="00F216A3" w:rsidRDefault="00F216A3" w:rsidP="00F216A3">
            <w:pPr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Цель: формирование кадрового ресурса отрасли, обеспечивающего необходимое качество образования  детей и молодежи</w:t>
            </w:r>
            <w:proofErr w:type="gramStart"/>
            <w:r w:rsidRPr="00F216A3">
              <w:rPr>
                <w:sz w:val="16"/>
                <w:szCs w:val="16"/>
              </w:rPr>
              <w:t xml:space="preserve"> ,</w:t>
            </w:r>
            <w:proofErr w:type="gramEnd"/>
            <w:r w:rsidRPr="00F216A3">
              <w:rPr>
                <w:sz w:val="16"/>
                <w:szCs w:val="16"/>
              </w:rPr>
              <w:t xml:space="preserve"> соответствующее потребностям граждан</w:t>
            </w:r>
          </w:p>
        </w:tc>
      </w:tr>
      <w:tr w:rsidR="00F216A3" w:rsidRPr="00F216A3" w14:paraId="54DF9233" w14:textId="77777777" w:rsidTr="009874EF">
        <w:trPr>
          <w:trHeight w:val="855"/>
        </w:trPr>
        <w:tc>
          <w:tcPr>
            <w:tcW w:w="146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EA33" w14:textId="77777777" w:rsidR="00F216A3" w:rsidRPr="00F216A3" w:rsidRDefault="00F216A3" w:rsidP="00F216A3">
            <w:pPr>
              <w:rPr>
                <w:i/>
                <w:iCs/>
                <w:sz w:val="16"/>
                <w:szCs w:val="16"/>
              </w:rPr>
            </w:pPr>
            <w:r w:rsidRPr="00F216A3">
              <w:rPr>
                <w:i/>
                <w:iCs/>
                <w:sz w:val="16"/>
                <w:szCs w:val="16"/>
              </w:rPr>
              <w:t>Задача № 1. 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привлечения молодых учителей в возрасте до 35 лет</w:t>
            </w:r>
          </w:p>
        </w:tc>
      </w:tr>
      <w:tr w:rsidR="00F216A3" w:rsidRPr="00F216A3" w14:paraId="7ECCA8E4" w14:textId="77777777" w:rsidTr="009874EF">
        <w:trPr>
          <w:trHeight w:val="158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890B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2.1.1.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E2EA9" w14:textId="77777777" w:rsidR="00F216A3" w:rsidRPr="00F216A3" w:rsidRDefault="00F216A3" w:rsidP="00F216A3">
            <w:pPr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 xml:space="preserve">Создание условий для закрепления педагогических кадров в образовательных учреждениях путём обеспечения социальной поддержки педагогов. Оплата аренды жилой площади на территории района специалистам - педагогическим работникам </w:t>
            </w:r>
            <w:proofErr w:type="gramStart"/>
            <w:r w:rsidRPr="00F216A3">
              <w:rPr>
                <w:sz w:val="16"/>
                <w:szCs w:val="16"/>
              </w:rPr>
              <w:t xml:space="preserve">( </w:t>
            </w:r>
            <w:proofErr w:type="gramEnd"/>
            <w:r w:rsidRPr="00F216A3">
              <w:rPr>
                <w:sz w:val="16"/>
                <w:szCs w:val="16"/>
              </w:rPr>
              <w:t xml:space="preserve">молодые специалисты, специалисты </w:t>
            </w:r>
            <w:r w:rsidRPr="00F216A3">
              <w:rPr>
                <w:sz w:val="16"/>
                <w:szCs w:val="16"/>
              </w:rPr>
              <w:lastRenderedPageBreak/>
              <w:t>приехавшие в район из иных муниципалитетов). Единовременная денежная выплата молодым специалистам-педагогам.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BDB1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lastRenderedPageBreak/>
              <w:t xml:space="preserve">Отдел образования администрации </w:t>
            </w:r>
            <w:proofErr w:type="spellStart"/>
            <w:r w:rsidRPr="00F216A3">
              <w:rPr>
                <w:sz w:val="16"/>
                <w:szCs w:val="16"/>
              </w:rPr>
              <w:t>Большеулуйского</w:t>
            </w:r>
            <w:proofErr w:type="spellEnd"/>
            <w:r w:rsidRPr="00F216A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2744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137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07C2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07 09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9630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0230081010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7AE4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534D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559D" w14:textId="278128D8" w:rsidR="00F216A3" w:rsidRPr="00F216A3" w:rsidRDefault="009874EF" w:rsidP="00F21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F216A3" w:rsidRPr="00F216A3">
              <w:rPr>
                <w:sz w:val="16"/>
                <w:szCs w:val="16"/>
              </w:rPr>
              <w:t xml:space="preserve">40,0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3B0F" w14:textId="33F6197E" w:rsidR="00F216A3" w:rsidRPr="00F216A3" w:rsidRDefault="009874EF" w:rsidP="00F21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F216A3" w:rsidRPr="00F216A3">
              <w:rPr>
                <w:sz w:val="16"/>
                <w:szCs w:val="16"/>
              </w:rPr>
              <w:t xml:space="preserve">40,0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6BD0" w14:textId="10E53C4E" w:rsidR="00F216A3" w:rsidRPr="00F216A3" w:rsidRDefault="009874EF" w:rsidP="00F21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F216A3" w:rsidRPr="00F216A3">
              <w:rPr>
                <w:sz w:val="16"/>
                <w:szCs w:val="16"/>
              </w:rPr>
              <w:t xml:space="preserve">40,0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01B2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0285" w14:textId="059418CD" w:rsidR="00F216A3" w:rsidRPr="00F216A3" w:rsidRDefault="009874EF" w:rsidP="00F21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F216A3" w:rsidRPr="00F216A3">
              <w:rPr>
                <w:sz w:val="16"/>
                <w:szCs w:val="16"/>
              </w:rPr>
              <w:t xml:space="preserve">120,0  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A7FF" w14:textId="77777777" w:rsidR="00F216A3" w:rsidRPr="00F216A3" w:rsidRDefault="00F216A3" w:rsidP="00F216A3">
            <w:pPr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Ежегодно специалистам  по их запросу будет производиться оплата за  аренду жилья. Выплачена единовременная денежная выплата молодым педагогам</w:t>
            </w:r>
          </w:p>
        </w:tc>
      </w:tr>
      <w:tr w:rsidR="00F216A3" w:rsidRPr="00F216A3" w14:paraId="78CC3CC6" w14:textId="77777777" w:rsidTr="009874EF">
        <w:trPr>
          <w:trHeight w:val="429"/>
        </w:trPr>
        <w:tc>
          <w:tcPr>
            <w:tcW w:w="146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2912" w14:textId="77777777" w:rsidR="00F216A3" w:rsidRPr="00F216A3" w:rsidRDefault="00F216A3" w:rsidP="00F216A3">
            <w:pPr>
              <w:rPr>
                <w:i/>
                <w:iCs/>
                <w:sz w:val="16"/>
                <w:szCs w:val="16"/>
              </w:rPr>
            </w:pPr>
            <w:r w:rsidRPr="00F216A3">
              <w:rPr>
                <w:i/>
                <w:iCs/>
                <w:sz w:val="16"/>
                <w:szCs w:val="16"/>
              </w:rPr>
              <w:lastRenderedPageBreak/>
              <w:t>Задача № 2. Обеспечить функционирование системы подготовки, переподготовки и повышения квалификации педагогических кадров и ее модернизацию</w:t>
            </w:r>
          </w:p>
        </w:tc>
      </w:tr>
      <w:tr w:rsidR="00F216A3" w:rsidRPr="00F216A3" w14:paraId="26B0977F" w14:textId="77777777" w:rsidTr="009874EF">
        <w:trPr>
          <w:trHeight w:val="20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82B2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2.2.1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CFCA" w14:textId="77777777" w:rsidR="00F216A3" w:rsidRPr="00F216A3" w:rsidRDefault="00F216A3" w:rsidP="00F216A3">
            <w:pPr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Организация деятельности районных методических объединений, методического совета. Обеспечение системы переподготовки и повышения квалификации педагогов через семинары, круглые столы, педагогические чтения и др. Оплата аренды помещений для проведения семинаров, конкурсов, конференций.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4C27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F216A3">
              <w:rPr>
                <w:sz w:val="16"/>
                <w:szCs w:val="16"/>
              </w:rPr>
              <w:t>Большеулуйского</w:t>
            </w:r>
            <w:proofErr w:type="spellEnd"/>
            <w:r w:rsidRPr="00F216A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50DB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137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AF7B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07 09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FE4A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0230081050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396B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A439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FD32" w14:textId="5D26568D" w:rsidR="00F216A3" w:rsidRPr="00F216A3" w:rsidRDefault="009874EF" w:rsidP="00F21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F216A3" w:rsidRPr="00F216A3">
              <w:rPr>
                <w:sz w:val="16"/>
                <w:szCs w:val="16"/>
              </w:rPr>
              <w:t xml:space="preserve">30,0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1C84" w14:textId="766E824B" w:rsidR="00F216A3" w:rsidRPr="00F216A3" w:rsidRDefault="009874EF" w:rsidP="00F21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F216A3" w:rsidRPr="00F216A3">
              <w:rPr>
                <w:sz w:val="16"/>
                <w:szCs w:val="16"/>
              </w:rPr>
              <w:t xml:space="preserve">30,0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B405" w14:textId="24C578A4" w:rsidR="00F216A3" w:rsidRPr="00F216A3" w:rsidRDefault="009874EF" w:rsidP="00987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F216A3" w:rsidRPr="00F216A3">
              <w:rPr>
                <w:sz w:val="16"/>
                <w:szCs w:val="16"/>
              </w:rPr>
              <w:t xml:space="preserve">30,0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E2E9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B5DF" w14:textId="0CCDBC08" w:rsidR="00F216A3" w:rsidRPr="00F216A3" w:rsidRDefault="009874EF" w:rsidP="00F21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F216A3" w:rsidRPr="00F216A3">
              <w:rPr>
                <w:sz w:val="16"/>
                <w:szCs w:val="16"/>
              </w:rPr>
              <w:t xml:space="preserve">90,0  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A12D0" w14:textId="77777777" w:rsidR="00F216A3" w:rsidRPr="00F216A3" w:rsidRDefault="00F216A3" w:rsidP="00F216A3">
            <w:pPr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Ежегодно будет обеспечена деятельность 13 РМО, 1 районного методического совета.  Оплачена аренда помещения и (или) оборудования для проведения августовского педагогического совета</w:t>
            </w:r>
          </w:p>
        </w:tc>
      </w:tr>
      <w:tr w:rsidR="00F216A3" w:rsidRPr="00F216A3" w14:paraId="16E1DBF0" w14:textId="77777777" w:rsidTr="009874EF">
        <w:trPr>
          <w:trHeight w:val="365"/>
        </w:trPr>
        <w:tc>
          <w:tcPr>
            <w:tcW w:w="146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A61F" w14:textId="77777777" w:rsidR="00F216A3" w:rsidRPr="00F216A3" w:rsidRDefault="00F216A3" w:rsidP="00F216A3">
            <w:pPr>
              <w:rPr>
                <w:i/>
                <w:iCs/>
                <w:sz w:val="16"/>
                <w:szCs w:val="16"/>
              </w:rPr>
            </w:pPr>
            <w:r w:rsidRPr="00F216A3">
              <w:rPr>
                <w:i/>
                <w:iCs/>
                <w:sz w:val="16"/>
                <w:szCs w:val="16"/>
              </w:rPr>
              <w:t>Задача № 3. Обеспечить поддержку лучших педагогических работников</w:t>
            </w:r>
          </w:p>
        </w:tc>
      </w:tr>
      <w:tr w:rsidR="00F216A3" w:rsidRPr="00F216A3" w14:paraId="6B3CB7A2" w14:textId="77777777" w:rsidTr="00232D80">
        <w:trPr>
          <w:trHeight w:val="371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5682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lastRenderedPageBreak/>
              <w:t>2.3.1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6AEA3" w14:textId="77777777" w:rsidR="00F216A3" w:rsidRPr="00F216A3" w:rsidRDefault="00F216A3" w:rsidP="00F216A3">
            <w:pPr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Награждение лучших учителей за высокие показатели в учебно-воспитательном процессе и внедрение инновационных технологий в обучении школьников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9556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F216A3">
              <w:rPr>
                <w:sz w:val="16"/>
                <w:szCs w:val="16"/>
              </w:rPr>
              <w:t>Большеулуйского</w:t>
            </w:r>
            <w:proofErr w:type="spellEnd"/>
            <w:r w:rsidRPr="00F216A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A9DB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137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1771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07 09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3592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0230081060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14FB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AD16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FEE9" w14:textId="49574493" w:rsidR="00F216A3" w:rsidRPr="00F216A3" w:rsidRDefault="009874EF" w:rsidP="00F21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F216A3" w:rsidRPr="00F216A3">
              <w:rPr>
                <w:sz w:val="16"/>
                <w:szCs w:val="16"/>
              </w:rPr>
              <w:t xml:space="preserve">120,0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E2ED" w14:textId="6486715E" w:rsidR="00F216A3" w:rsidRPr="00F216A3" w:rsidRDefault="009874EF" w:rsidP="00F21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F216A3" w:rsidRPr="00F216A3">
              <w:rPr>
                <w:sz w:val="16"/>
                <w:szCs w:val="16"/>
              </w:rPr>
              <w:t xml:space="preserve">120,0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4D01" w14:textId="000E0E1D" w:rsidR="00F216A3" w:rsidRPr="00F216A3" w:rsidRDefault="009874EF" w:rsidP="00F21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F216A3" w:rsidRPr="00F216A3">
              <w:rPr>
                <w:sz w:val="16"/>
                <w:szCs w:val="16"/>
              </w:rPr>
              <w:t xml:space="preserve">120,0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EDF7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FBF8" w14:textId="4F3B6983" w:rsidR="00F216A3" w:rsidRPr="00F216A3" w:rsidRDefault="009874EF" w:rsidP="00F21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F216A3" w:rsidRPr="00F216A3">
              <w:rPr>
                <w:sz w:val="16"/>
                <w:szCs w:val="16"/>
              </w:rPr>
              <w:t xml:space="preserve">360,0  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0766" w14:textId="77777777" w:rsidR="00F216A3" w:rsidRPr="00F216A3" w:rsidRDefault="00F216A3" w:rsidP="00F216A3">
            <w:pPr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Награждены юбиляры текущего года в возрасте 50,55,60,65 и т.д. лет. Награждены  педагоги-</w:t>
            </w:r>
            <w:proofErr w:type="spellStart"/>
            <w:r w:rsidRPr="00F216A3">
              <w:rPr>
                <w:sz w:val="16"/>
                <w:szCs w:val="16"/>
              </w:rPr>
              <w:t>стажисты</w:t>
            </w:r>
            <w:proofErr w:type="spellEnd"/>
            <w:r w:rsidRPr="00F216A3">
              <w:rPr>
                <w:sz w:val="16"/>
                <w:szCs w:val="16"/>
              </w:rPr>
              <w:t xml:space="preserve">, которые отработали в системе образования 25, 30. 35. 40, 45 лет, в текущем году. Награждены лучшие учителя и воспитатели за высокие показатели по результатам текущего учебного года не менее 30 человек. Награждены по 3 победителя и участники районных  конкурсов "Учитель года" и "Воспитатель года". Оплачено 3 поздравления в газете </w:t>
            </w:r>
          </w:p>
        </w:tc>
      </w:tr>
      <w:tr w:rsidR="00F216A3" w:rsidRPr="00F216A3" w14:paraId="3774BAB3" w14:textId="77777777" w:rsidTr="009874EF">
        <w:trPr>
          <w:trHeight w:val="450"/>
        </w:trPr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DAB21" w14:textId="77777777" w:rsidR="00F216A3" w:rsidRPr="00F216A3" w:rsidRDefault="00F216A3" w:rsidP="00F216A3">
            <w:pPr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ACC69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08D33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581B9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3F6B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3CD78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2B71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 xml:space="preserve">                          -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6665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 xml:space="preserve">                   190,0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EA15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 xml:space="preserve">                   190,0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2D14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 xml:space="preserve">                   190,0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1F13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 xml:space="preserve">       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E853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 xml:space="preserve">                   570,0  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C2D7" w14:textId="77777777" w:rsidR="00F216A3" w:rsidRPr="00F216A3" w:rsidRDefault="00F216A3" w:rsidP="00F216A3">
            <w:pPr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 </w:t>
            </w:r>
          </w:p>
        </w:tc>
      </w:tr>
      <w:tr w:rsidR="00F216A3" w:rsidRPr="00F216A3" w14:paraId="2188EFBF" w14:textId="77777777" w:rsidTr="009874EF">
        <w:trPr>
          <w:trHeight w:val="403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B43F7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14087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B1386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 xml:space="preserve"> </w:t>
            </w:r>
          </w:p>
        </w:tc>
      </w:tr>
      <w:tr w:rsidR="00F216A3" w:rsidRPr="00F216A3" w14:paraId="619B63EA" w14:textId="77777777" w:rsidTr="009874EF">
        <w:trPr>
          <w:trHeight w:val="31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233BA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72908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41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DF62B" w14:textId="77777777" w:rsidR="00F216A3" w:rsidRPr="00F216A3" w:rsidRDefault="00F216A3" w:rsidP="00F216A3">
            <w:pPr>
              <w:jc w:val="right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966F" w14:textId="77777777" w:rsidR="00F216A3" w:rsidRPr="00F216A3" w:rsidRDefault="00F216A3" w:rsidP="00F216A3">
            <w:pPr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C663" w14:textId="77777777" w:rsidR="00F216A3" w:rsidRPr="00F216A3" w:rsidRDefault="00F216A3" w:rsidP="00F216A3">
            <w:pPr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A84B" w14:textId="77777777" w:rsidR="00F216A3" w:rsidRPr="00F216A3" w:rsidRDefault="00F216A3" w:rsidP="00F216A3">
            <w:pPr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2768" w14:textId="77777777" w:rsidR="00F216A3" w:rsidRPr="00F216A3" w:rsidRDefault="00F216A3" w:rsidP="00F216A3">
            <w:pPr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7250" w14:textId="77777777" w:rsidR="00F216A3" w:rsidRPr="00F216A3" w:rsidRDefault="00F216A3" w:rsidP="00F216A3">
            <w:pPr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1D03" w14:textId="77777777" w:rsidR="00F216A3" w:rsidRPr="00F216A3" w:rsidRDefault="00F216A3" w:rsidP="00F216A3">
            <w:pPr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E48A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</w:tr>
      <w:tr w:rsidR="00F216A3" w:rsidRPr="00F216A3" w14:paraId="31168DFA" w14:textId="77777777" w:rsidTr="009874EF">
        <w:trPr>
          <w:trHeight w:val="31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4E37F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50A8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41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2ED8" w14:textId="77777777" w:rsidR="00F216A3" w:rsidRPr="00F216A3" w:rsidRDefault="00F216A3" w:rsidP="00F216A3">
            <w:pPr>
              <w:jc w:val="right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 xml:space="preserve"> краевой бюджет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114C" w14:textId="77777777" w:rsidR="00F216A3" w:rsidRPr="00F216A3" w:rsidRDefault="00F216A3" w:rsidP="00F216A3">
            <w:pPr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81FB" w14:textId="77777777" w:rsidR="00F216A3" w:rsidRPr="00F216A3" w:rsidRDefault="00F216A3" w:rsidP="00F216A3">
            <w:pPr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26D7" w14:textId="77777777" w:rsidR="00F216A3" w:rsidRPr="00F216A3" w:rsidRDefault="00F216A3" w:rsidP="00F216A3">
            <w:pPr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E9D6" w14:textId="77777777" w:rsidR="00F216A3" w:rsidRPr="00F216A3" w:rsidRDefault="00F216A3" w:rsidP="00F216A3">
            <w:pPr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8783" w14:textId="77777777" w:rsidR="00F216A3" w:rsidRPr="00F216A3" w:rsidRDefault="00F216A3" w:rsidP="00F216A3">
            <w:pPr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A572" w14:textId="77777777" w:rsidR="00F216A3" w:rsidRPr="00F216A3" w:rsidRDefault="00F216A3" w:rsidP="00F216A3">
            <w:pPr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0617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</w:tr>
      <w:tr w:rsidR="00F216A3" w:rsidRPr="00F216A3" w14:paraId="026AEE57" w14:textId="77777777" w:rsidTr="009874EF">
        <w:trPr>
          <w:trHeight w:val="31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17FB2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9B44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41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D641B" w14:textId="77777777" w:rsidR="00F216A3" w:rsidRPr="00F216A3" w:rsidRDefault="00F216A3" w:rsidP="00F216A3">
            <w:pPr>
              <w:jc w:val="right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 xml:space="preserve"> муниципальный бюджет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48EF" w14:textId="77777777" w:rsidR="00F216A3" w:rsidRPr="00F216A3" w:rsidRDefault="00F216A3" w:rsidP="00F216A3">
            <w:pPr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 xml:space="preserve">                          -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CC98" w14:textId="301A3BDC" w:rsidR="00F216A3" w:rsidRPr="00F216A3" w:rsidRDefault="00F216A3" w:rsidP="009874EF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190,0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BFE7" w14:textId="6DDCD771" w:rsidR="00F216A3" w:rsidRPr="00F216A3" w:rsidRDefault="00F216A3" w:rsidP="009874EF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190,0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F535" w14:textId="1B038336" w:rsidR="00F216A3" w:rsidRPr="00F216A3" w:rsidRDefault="00F216A3" w:rsidP="009874EF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190,0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C87E" w14:textId="70CD61DE" w:rsidR="00F216A3" w:rsidRPr="00F216A3" w:rsidRDefault="00F216A3" w:rsidP="00987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8C9A" w14:textId="65970C1E" w:rsidR="00F216A3" w:rsidRPr="00F216A3" w:rsidRDefault="00F216A3" w:rsidP="009874EF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570,0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A8F8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</w:tr>
      <w:tr w:rsidR="00F216A3" w:rsidRPr="00F216A3" w14:paraId="02E9210E" w14:textId="77777777" w:rsidTr="009874EF">
        <w:trPr>
          <w:trHeight w:val="31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64014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37DE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41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045C" w14:textId="77777777" w:rsidR="00F216A3" w:rsidRPr="00F216A3" w:rsidRDefault="00F216A3" w:rsidP="00F216A3">
            <w:pPr>
              <w:jc w:val="right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 xml:space="preserve"> Всего по подпрограмме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068E" w14:textId="77777777" w:rsidR="00F216A3" w:rsidRPr="00F216A3" w:rsidRDefault="00F216A3" w:rsidP="00F216A3">
            <w:pPr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 xml:space="preserve">                          -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33DA" w14:textId="43DCF013" w:rsidR="00F216A3" w:rsidRPr="00F216A3" w:rsidRDefault="00F216A3" w:rsidP="009874EF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190,0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09DD" w14:textId="3B72935E" w:rsidR="00F216A3" w:rsidRPr="00F216A3" w:rsidRDefault="00F216A3" w:rsidP="009874EF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190,0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2AB1" w14:textId="619C147B" w:rsidR="00F216A3" w:rsidRPr="00F216A3" w:rsidRDefault="00F216A3" w:rsidP="009874EF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190,0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A61D" w14:textId="3BCA9943" w:rsidR="00F216A3" w:rsidRPr="00F216A3" w:rsidRDefault="00F216A3" w:rsidP="00987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69E5" w14:textId="02582180" w:rsidR="00F216A3" w:rsidRPr="00F216A3" w:rsidRDefault="00F216A3" w:rsidP="009874EF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570,0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5B58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</w:tr>
      <w:tr w:rsidR="00F216A3" w:rsidRPr="00F216A3" w14:paraId="4214C807" w14:textId="77777777" w:rsidTr="009874EF">
        <w:trPr>
          <w:trHeight w:val="131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5C0A5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5A61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FCF4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BDB95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3ACCA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863B4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5AB36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00A5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A577" w14:textId="77777777" w:rsidR="00F216A3" w:rsidRPr="00F216A3" w:rsidRDefault="00F216A3" w:rsidP="00987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92E1" w14:textId="77777777" w:rsidR="00F216A3" w:rsidRPr="00F216A3" w:rsidRDefault="00F216A3" w:rsidP="00987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BAF8" w14:textId="77777777" w:rsidR="00F216A3" w:rsidRPr="00F216A3" w:rsidRDefault="00F216A3" w:rsidP="00987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B840" w14:textId="77777777" w:rsidR="00F216A3" w:rsidRPr="00F216A3" w:rsidRDefault="00F216A3" w:rsidP="00987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4856" w14:textId="77777777" w:rsidR="00F216A3" w:rsidRPr="00F216A3" w:rsidRDefault="00F216A3" w:rsidP="00987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0A51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</w:tr>
      <w:tr w:rsidR="00F216A3" w:rsidRPr="00F216A3" w14:paraId="227E5020" w14:textId="77777777" w:rsidTr="009874EF">
        <w:trPr>
          <w:trHeight w:val="43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A7F19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8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B1A7" w14:textId="39C9F6D4" w:rsidR="00F216A3" w:rsidRPr="00F216A3" w:rsidRDefault="00F216A3" w:rsidP="009874EF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Информация о распределении планируемых расходов по ГРБС</w:t>
            </w:r>
          </w:p>
        </w:tc>
      </w:tr>
      <w:tr w:rsidR="00F216A3" w:rsidRPr="00F216A3" w14:paraId="25B386BA" w14:textId="77777777" w:rsidTr="009874EF">
        <w:trPr>
          <w:trHeight w:val="31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4AA39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3B4E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41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6D6B6" w14:textId="77777777" w:rsidR="00F216A3" w:rsidRPr="00F216A3" w:rsidRDefault="00F216A3" w:rsidP="00F216A3">
            <w:pPr>
              <w:jc w:val="right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 xml:space="preserve"> Отдел образования Администрации </w:t>
            </w:r>
            <w:proofErr w:type="spellStart"/>
            <w:r w:rsidRPr="00F216A3">
              <w:rPr>
                <w:sz w:val="16"/>
                <w:szCs w:val="16"/>
              </w:rPr>
              <w:t>Большеулуйского</w:t>
            </w:r>
            <w:proofErr w:type="spellEnd"/>
            <w:r w:rsidRPr="00F216A3">
              <w:rPr>
                <w:sz w:val="16"/>
                <w:szCs w:val="16"/>
              </w:rPr>
              <w:t xml:space="preserve"> района 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C083" w14:textId="77777777" w:rsidR="00F216A3" w:rsidRPr="00F216A3" w:rsidRDefault="00F216A3" w:rsidP="00F216A3">
            <w:pPr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 xml:space="preserve">                          -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2481" w14:textId="1D9F57E0" w:rsidR="00F216A3" w:rsidRPr="00F216A3" w:rsidRDefault="00F216A3" w:rsidP="009874EF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190,0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2435" w14:textId="2C050AD8" w:rsidR="00F216A3" w:rsidRPr="00F216A3" w:rsidRDefault="00F216A3" w:rsidP="009874EF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190,0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D9B3" w14:textId="6EDC5DFD" w:rsidR="00F216A3" w:rsidRPr="00F216A3" w:rsidRDefault="00F216A3" w:rsidP="009874EF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190,0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76B3" w14:textId="170EB2F7" w:rsidR="00F216A3" w:rsidRPr="00F216A3" w:rsidRDefault="00F216A3" w:rsidP="00987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A697" w14:textId="21B4A3BC" w:rsidR="00F216A3" w:rsidRPr="00F216A3" w:rsidRDefault="00F216A3" w:rsidP="009874EF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570,0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C879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</w:tr>
      <w:tr w:rsidR="00F216A3" w:rsidRPr="00F216A3" w14:paraId="150DDABD" w14:textId="77777777" w:rsidTr="009874EF">
        <w:trPr>
          <w:trHeight w:val="31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44CF5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94679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41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13FFC" w14:textId="77777777" w:rsidR="00F216A3" w:rsidRPr="00F216A3" w:rsidRDefault="00F216A3" w:rsidP="00F216A3">
            <w:pPr>
              <w:jc w:val="right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 xml:space="preserve"> Администрация </w:t>
            </w:r>
            <w:proofErr w:type="spellStart"/>
            <w:r w:rsidRPr="00F216A3">
              <w:rPr>
                <w:sz w:val="16"/>
                <w:szCs w:val="16"/>
              </w:rPr>
              <w:t>Большеулуйского</w:t>
            </w:r>
            <w:proofErr w:type="spellEnd"/>
            <w:r w:rsidRPr="00F216A3">
              <w:rPr>
                <w:sz w:val="16"/>
                <w:szCs w:val="16"/>
              </w:rPr>
              <w:t xml:space="preserve">  района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90F2" w14:textId="77777777" w:rsidR="00F216A3" w:rsidRPr="00F216A3" w:rsidRDefault="00F216A3" w:rsidP="00F216A3">
            <w:pPr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6B0F" w14:textId="29FA2CA7" w:rsidR="00F216A3" w:rsidRPr="00F216A3" w:rsidRDefault="00F216A3" w:rsidP="00987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DB70" w14:textId="7D8FD5D6" w:rsidR="00F216A3" w:rsidRPr="00F216A3" w:rsidRDefault="00F216A3" w:rsidP="00987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5259" w14:textId="120B6469" w:rsidR="00F216A3" w:rsidRPr="00F216A3" w:rsidRDefault="00F216A3" w:rsidP="00987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E125" w14:textId="5A17D8C0" w:rsidR="00F216A3" w:rsidRPr="00F216A3" w:rsidRDefault="00F216A3" w:rsidP="00987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26DA" w14:textId="5FE317F6" w:rsidR="00F216A3" w:rsidRPr="00F216A3" w:rsidRDefault="00F216A3" w:rsidP="00987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4DF1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</w:tr>
      <w:tr w:rsidR="00F216A3" w:rsidRPr="00F216A3" w14:paraId="26C65E1D" w14:textId="77777777" w:rsidTr="009874EF">
        <w:trPr>
          <w:trHeight w:val="31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D4360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E94FC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41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82F4" w14:textId="77777777" w:rsidR="00F216A3" w:rsidRPr="00F216A3" w:rsidRDefault="00F216A3" w:rsidP="00F216A3">
            <w:pPr>
              <w:jc w:val="right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 xml:space="preserve"> Всего по подпрограмме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AAC7" w14:textId="77777777" w:rsidR="00F216A3" w:rsidRPr="00F216A3" w:rsidRDefault="00F216A3" w:rsidP="00F216A3">
            <w:pPr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 xml:space="preserve">                          -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497E" w14:textId="7B959EE2" w:rsidR="00F216A3" w:rsidRPr="00F216A3" w:rsidRDefault="00F216A3" w:rsidP="009874EF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190,0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3F44" w14:textId="4EBC86E5" w:rsidR="00F216A3" w:rsidRPr="00F216A3" w:rsidRDefault="00F216A3" w:rsidP="009874EF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190,0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DB09" w14:textId="774C30A7" w:rsidR="00F216A3" w:rsidRPr="00F216A3" w:rsidRDefault="00F216A3" w:rsidP="009874EF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190,0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BF1D" w14:textId="40F3669C" w:rsidR="00F216A3" w:rsidRPr="00F216A3" w:rsidRDefault="00F216A3" w:rsidP="00987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8304" w14:textId="2570C2B1" w:rsidR="00F216A3" w:rsidRPr="00F216A3" w:rsidRDefault="00F216A3" w:rsidP="009874EF">
            <w:pPr>
              <w:jc w:val="center"/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>570,0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153C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</w:tr>
      <w:tr w:rsidR="00F216A3" w:rsidRPr="00F216A3" w14:paraId="07EA7BCA" w14:textId="77777777" w:rsidTr="009874EF">
        <w:trPr>
          <w:trHeight w:val="31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544AC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82E90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F0702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C9027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2EA08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901C9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63D6F" w14:textId="77777777" w:rsidR="00F216A3" w:rsidRPr="00F216A3" w:rsidRDefault="00F216A3" w:rsidP="00F216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94C1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8A41" w14:textId="77777777" w:rsidR="00F216A3" w:rsidRPr="00F216A3" w:rsidRDefault="00F216A3" w:rsidP="00F216A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A6CB" w14:textId="77777777" w:rsidR="00F216A3" w:rsidRPr="00F216A3" w:rsidRDefault="00F216A3" w:rsidP="00F216A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A903" w14:textId="77777777" w:rsidR="00F216A3" w:rsidRPr="00F216A3" w:rsidRDefault="00F216A3" w:rsidP="00F216A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CE41" w14:textId="77777777" w:rsidR="00F216A3" w:rsidRPr="00F216A3" w:rsidRDefault="00F216A3" w:rsidP="00F216A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5853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3148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</w:tr>
      <w:tr w:rsidR="00F216A3" w:rsidRPr="00F216A3" w14:paraId="35935916" w14:textId="77777777" w:rsidTr="009874EF">
        <w:trPr>
          <w:trHeight w:val="315"/>
        </w:trPr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A5AF" w14:textId="7121DAD2" w:rsidR="00F216A3" w:rsidRPr="00F216A3" w:rsidRDefault="00F216A3" w:rsidP="009874EF">
            <w:pPr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 xml:space="preserve">Ответственный исполнитель программы                                                             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1857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1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C5C8" w14:textId="3AD48BC5" w:rsidR="00F216A3" w:rsidRPr="00F216A3" w:rsidRDefault="009874EF" w:rsidP="00F216A3">
            <w:pPr>
              <w:rPr>
                <w:sz w:val="16"/>
                <w:szCs w:val="16"/>
              </w:rPr>
            </w:pPr>
            <w:r w:rsidRPr="00F216A3">
              <w:rPr>
                <w:sz w:val="16"/>
                <w:szCs w:val="16"/>
              </w:rPr>
              <w:t xml:space="preserve">А.А. </w:t>
            </w:r>
            <w:proofErr w:type="spellStart"/>
            <w:r w:rsidRPr="00F216A3">
              <w:rPr>
                <w:sz w:val="16"/>
                <w:szCs w:val="16"/>
              </w:rPr>
              <w:t>Межова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4D05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779C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5765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6840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3FB0" w14:textId="77777777" w:rsidR="00F216A3" w:rsidRPr="00F216A3" w:rsidRDefault="00F216A3" w:rsidP="00F216A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EDA5" w14:textId="77777777" w:rsidR="00F216A3" w:rsidRPr="00F216A3" w:rsidRDefault="00F216A3" w:rsidP="00F216A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C150" w14:textId="77777777" w:rsidR="00F216A3" w:rsidRPr="00F216A3" w:rsidRDefault="00F216A3" w:rsidP="00F216A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E2E4" w14:textId="77777777" w:rsidR="00F216A3" w:rsidRPr="00F216A3" w:rsidRDefault="00F216A3" w:rsidP="00F216A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33F2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B312" w14:textId="77777777" w:rsidR="00F216A3" w:rsidRPr="00F216A3" w:rsidRDefault="00F216A3" w:rsidP="00F216A3">
            <w:pPr>
              <w:rPr>
                <w:sz w:val="16"/>
                <w:szCs w:val="16"/>
              </w:rPr>
            </w:pPr>
          </w:p>
        </w:tc>
      </w:tr>
    </w:tbl>
    <w:p w14:paraId="78B0BC0C" w14:textId="77777777" w:rsidR="009874EF" w:rsidRDefault="009874EF" w:rsidP="00861DDB">
      <w:pPr>
        <w:jc w:val="both"/>
        <w:rPr>
          <w:sz w:val="16"/>
          <w:szCs w:val="16"/>
        </w:rPr>
        <w:sectPr w:rsidR="009874EF" w:rsidSect="00F216A3">
          <w:pgSz w:w="16838" w:h="11906" w:orient="landscape"/>
          <w:pgMar w:top="737" w:right="1134" w:bottom="1985" w:left="1134" w:header="709" w:footer="709" w:gutter="0"/>
          <w:cols w:space="708"/>
          <w:titlePg/>
          <w:docGrid w:linePitch="360"/>
        </w:sect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5920"/>
        <w:gridCol w:w="3851"/>
      </w:tblGrid>
      <w:tr w:rsidR="009874EF" w:rsidRPr="00F235BA" w14:paraId="617D9DA2" w14:textId="77777777" w:rsidTr="009874EF">
        <w:trPr>
          <w:trHeight w:val="734"/>
        </w:trPr>
        <w:tc>
          <w:tcPr>
            <w:tcW w:w="5920" w:type="dxa"/>
          </w:tcPr>
          <w:p w14:paraId="3BB280B6" w14:textId="77777777" w:rsidR="009874EF" w:rsidRPr="00F235BA" w:rsidRDefault="009874EF" w:rsidP="00232D8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1" w:type="dxa"/>
          </w:tcPr>
          <w:p w14:paraId="4A00AC05" w14:textId="77777777" w:rsidR="009874EF" w:rsidRPr="00F235BA" w:rsidRDefault="009874EF" w:rsidP="00232D80">
            <w:pPr>
              <w:spacing w:line="276" w:lineRule="auto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Приложение № 6</w:t>
            </w:r>
          </w:p>
          <w:p w14:paraId="16D416DB" w14:textId="77777777" w:rsidR="009874EF" w:rsidRPr="00F235BA" w:rsidRDefault="009874EF" w:rsidP="00232D80">
            <w:pPr>
              <w:spacing w:line="276" w:lineRule="auto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 xml:space="preserve">к муниципальной  программе  «Развитие образования </w:t>
            </w:r>
            <w:proofErr w:type="spellStart"/>
            <w:r w:rsidRPr="00F235BA">
              <w:rPr>
                <w:rFonts w:ascii="Arial" w:hAnsi="Arial" w:cs="Arial"/>
              </w:rPr>
              <w:t>Большеулуйского</w:t>
            </w:r>
            <w:proofErr w:type="spellEnd"/>
            <w:r w:rsidRPr="00F235BA">
              <w:rPr>
                <w:rFonts w:ascii="Arial" w:hAnsi="Arial" w:cs="Arial"/>
              </w:rPr>
              <w:t xml:space="preserve">» </w:t>
            </w:r>
          </w:p>
        </w:tc>
      </w:tr>
    </w:tbl>
    <w:p w14:paraId="2B153408" w14:textId="77777777" w:rsidR="009874EF" w:rsidRPr="00F235BA" w:rsidRDefault="009874EF" w:rsidP="009874EF">
      <w:pPr>
        <w:spacing w:line="276" w:lineRule="auto"/>
        <w:rPr>
          <w:rFonts w:ascii="Arial" w:hAnsi="Arial" w:cs="Arial"/>
        </w:rPr>
      </w:pPr>
    </w:p>
    <w:p w14:paraId="6779EB20" w14:textId="77777777" w:rsidR="009874EF" w:rsidRPr="00F235BA" w:rsidRDefault="009874EF" w:rsidP="009874EF">
      <w:pPr>
        <w:jc w:val="center"/>
        <w:rPr>
          <w:rFonts w:ascii="Arial" w:hAnsi="Arial" w:cs="Arial"/>
          <w:b/>
          <w:kern w:val="32"/>
        </w:rPr>
      </w:pPr>
      <w:r w:rsidRPr="00F235BA">
        <w:rPr>
          <w:rFonts w:ascii="Arial" w:hAnsi="Arial" w:cs="Arial"/>
          <w:b/>
          <w:kern w:val="32"/>
        </w:rPr>
        <w:t xml:space="preserve">1. Паспорт </w:t>
      </w:r>
    </w:p>
    <w:p w14:paraId="4B3E0AC2" w14:textId="77777777" w:rsidR="009874EF" w:rsidRPr="00F235BA" w:rsidRDefault="009874EF" w:rsidP="009874EF">
      <w:pPr>
        <w:spacing w:line="276" w:lineRule="auto"/>
        <w:jc w:val="center"/>
        <w:rPr>
          <w:rFonts w:ascii="Arial" w:hAnsi="Arial" w:cs="Arial"/>
          <w:b/>
          <w:kern w:val="32"/>
        </w:rPr>
      </w:pPr>
      <w:r w:rsidRPr="00F235BA">
        <w:rPr>
          <w:rFonts w:ascii="Arial" w:hAnsi="Arial" w:cs="Arial"/>
          <w:b/>
          <w:kern w:val="32"/>
        </w:rPr>
        <w:t xml:space="preserve">Подпрограммы 3  «Господдержка детей сирот, расширение практики применения семейных форм воспитания, защита прав несовершеннолетних детей» муниципальной программы </w:t>
      </w:r>
    </w:p>
    <w:p w14:paraId="262F900A" w14:textId="77777777" w:rsidR="009874EF" w:rsidRPr="00F235BA" w:rsidRDefault="009874EF" w:rsidP="009874EF">
      <w:pPr>
        <w:spacing w:line="276" w:lineRule="auto"/>
        <w:jc w:val="center"/>
        <w:rPr>
          <w:rFonts w:ascii="Arial" w:hAnsi="Arial" w:cs="Arial"/>
          <w:b/>
          <w:kern w:val="32"/>
        </w:rPr>
      </w:pPr>
      <w:r w:rsidRPr="00F235BA">
        <w:rPr>
          <w:rFonts w:ascii="Arial" w:hAnsi="Arial" w:cs="Arial"/>
          <w:b/>
          <w:kern w:val="32"/>
        </w:rPr>
        <w:t xml:space="preserve">«Развитие образования </w:t>
      </w:r>
      <w:proofErr w:type="spellStart"/>
      <w:r w:rsidRPr="00F235BA">
        <w:rPr>
          <w:rFonts w:ascii="Arial" w:hAnsi="Arial" w:cs="Arial"/>
          <w:b/>
          <w:kern w:val="32"/>
        </w:rPr>
        <w:t>Большеулуйского</w:t>
      </w:r>
      <w:proofErr w:type="spellEnd"/>
      <w:r w:rsidRPr="00F235BA">
        <w:rPr>
          <w:rFonts w:ascii="Arial" w:hAnsi="Arial" w:cs="Arial"/>
          <w:b/>
          <w:kern w:val="32"/>
        </w:rPr>
        <w:t xml:space="preserve"> района» </w:t>
      </w:r>
    </w:p>
    <w:tbl>
      <w:tblPr>
        <w:tblW w:w="1011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7562"/>
      </w:tblGrid>
      <w:tr w:rsidR="009874EF" w:rsidRPr="00F235BA" w14:paraId="20E87FD9" w14:textId="77777777" w:rsidTr="00232D80">
        <w:trPr>
          <w:cantSplit/>
          <w:trHeight w:val="399"/>
        </w:trPr>
        <w:tc>
          <w:tcPr>
            <w:tcW w:w="2551" w:type="dxa"/>
          </w:tcPr>
          <w:p w14:paraId="09B5A820" w14:textId="77777777" w:rsidR="009874EF" w:rsidRPr="00F235BA" w:rsidRDefault="009874EF" w:rsidP="00232D80">
            <w:pPr>
              <w:spacing w:line="276" w:lineRule="auto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7562" w:type="dxa"/>
          </w:tcPr>
          <w:p w14:paraId="18FF9AF6" w14:textId="77777777" w:rsidR="009874EF" w:rsidRPr="00F235BA" w:rsidRDefault="009874EF" w:rsidP="00232D8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  <w:kern w:val="32"/>
              </w:rPr>
              <w:t>«Господдержка детей сирот, расширение практики применения семейных форм воспитания,</w:t>
            </w:r>
            <w:r w:rsidRPr="00F235BA">
              <w:rPr>
                <w:rFonts w:ascii="Arial" w:hAnsi="Arial" w:cs="Arial"/>
                <w:b/>
                <w:kern w:val="32"/>
              </w:rPr>
              <w:t xml:space="preserve"> </w:t>
            </w:r>
            <w:r w:rsidRPr="00F235BA">
              <w:rPr>
                <w:rFonts w:ascii="Arial" w:hAnsi="Arial" w:cs="Arial"/>
                <w:kern w:val="32"/>
              </w:rPr>
              <w:t>защита прав несовершеннолетних детей»</w:t>
            </w:r>
          </w:p>
        </w:tc>
      </w:tr>
      <w:tr w:rsidR="009874EF" w:rsidRPr="00F235BA" w14:paraId="08AA6249" w14:textId="77777777" w:rsidTr="00232D80">
        <w:trPr>
          <w:cantSplit/>
          <w:trHeight w:val="399"/>
        </w:trPr>
        <w:tc>
          <w:tcPr>
            <w:tcW w:w="2551" w:type="dxa"/>
          </w:tcPr>
          <w:p w14:paraId="127D6F51" w14:textId="77777777" w:rsidR="009874EF" w:rsidRPr="00F235BA" w:rsidRDefault="009874EF" w:rsidP="00232D80">
            <w:pPr>
              <w:spacing w:line="276" w:lineRule="auto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562" w:type="dxa"/>
          </w:tcPr>
          <w:p w14:paraId="712434D7" w14:textId="77777777" w:rsidR="009874EF" w:rsidRPr="00F235BA" w:rsidRDefault="009874EF" w:rsidP="00232D80">
            <w:pPr>
              <w:spacing w:line="276" w:lineRule="auto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 xml:space="preserve">Развитие образования </w:t>
            </w:r>
            <w:proofErr w:type="spellStart"/>
            <w:r w:rsidRPr="00F235BA">
              <w:rPr>
                <w:rFonts w:ascii="Arial" w:hAnsi="Arial" w:cs="Arial"/>
              </w:rPr>
              <w:t>Большеулуйского</w:t>
            </w:r>
            <w:proofErr w:type="spellEnd"/>
            <w:r w:rsidRPr="00F235BA">
              <w:rPr>
                <w:rFonts w:ascii="Arial" w:hAnsi="Arial" w:cs="Arial"/>
              </w:rPr>
              <w:t xml:space="preserve"> района </w:t>
            </w:r>
          </w:p>
          <w:p w14:paraId="150C01B6" w14:textId="77777777" w:rsidR="009874EF" w:rsidRPr="00F235BA" w:rsidRDefault="009874EF" w:rsidP="00232D8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874EF" w:rsidRPr="00F235BA" w14:paraId="253F665B" w14:textId="77777777" w:rsidTr="00232D80">
        <w:trPr>
          <w:cantSplit/>
          <w:trHeight w:val="399"/>
        </w:trPr>
        <w:tc>
          <w:tcPr>
            <w:tcW w:w="2551" w:type="dxa"/>
          </w:tcPr>
          <w:p w14:paraId="0B8942B8" w14:textId="77777777" w:rsidR="009874EF" w:rsidRPr="00F235BA" w:rsidRDefault="009874EF" w:rsidP="00232D80">
            <w:pPr>
              <w:spacing w:line="276" w:lineRule="auto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 xml:space="preserve">Исполнители мероприятий подпрограммы, </w:t>
            </w:r>
          </w:p>
        </w:tc>
        <w:tc>
          <w:tcPr>
            <w:tcW w:w="7562" w:type="dxa"/>
          </w:tcPr>
          <w:p w14:paraId="2BD1492A" w14:textId="77777777" w:rsidR="009874EF" w:rsidRPr="00F235BA" w:rsidRDefault="009874EF" w:rsidP="00232D8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235BA">
              <w:rPr>
                <w:rFonts w:ascii="Arial" w:hAnsi="Arial" w:cs="Arial"/>
              </w:rPr>
              <w:t>Большеулуйского</w:t>
            </w:r>
            <w:proofErr w:type="spellEnd"/>
            <w:r w:rsidRPr="00F235BA">
              <w:rPr>
                <w:rFonts w:ascii="Arial" w:hAnsi="Arial" w:cs="Arial"/>
              </w:rPr>
              <w:t xml:space="preserve"> района,</w:t>
            </w:r>
          </w:p>
          <w:p w14:paraId="16F08C34" w14:textId="77777777" w:rsidR="009874EF" w:rsidRPr="00F235BA" w:rsidRDefault="009874EF" w:rsidP="00232D8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 xml:space="preserve"> Администрация </w:t>
            </w:r>
            <w:proofErr w:type="spellStart"/>
            <w:r w:rsidRPr="00F235BA">
              <w:rPr>
                <w:rFonts w:ascii="Arial" w:hAnsi="Arial" w:cs="Arial"/>
              </w:rPr>
              <w:t>Большеулуйского</w:t>
            </w:r>
            <w:proofErr w:type="spellEnd"/>
            <w:r w:rsidRPr="00F235BA">
              <w:rPr>
                <w:rFonts w:ascii="Arial" w:hAnsi="Arial" w:cs="Arial"/>
              </w:rPr>
              <w:t xml:space="preserve"> района</w:t>
            </w:r>
          </w:p>
        </w:tc>
      </w:tr>
      <w:tr w:rsidR="009874EF" w:rsidRPr="00F235BA" w14:paraId="75AF827A" w14:textId="77777777" w:rsidTr="00232D80">
        <w:trPr>
          <w:cantSplit/>
          <w:trHeight w:val="399"/>
        </w:trPr>
        <w:tc>
          <w:tcPr>
            <w:tcW w:w="2551" w:type="dxa"/>
          </w:tcPr>
          <w:p w14:paraId="0C468522" w14:textId="77777777" w:rsidR="009874EF" w:rsidRPr="00F235BA" w:rsidRDefault="009874EF" w:rsidP="00232D80">
            <w:pPr>
              <w:spacing w:line="276" w:lineRule="auto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Главные распорядители бюджетных средств</w:t>
            </w:r>
          </w:p>
        </w:tc>
        <w:tc>
          <w:tcPr>
            <w:tcW w:w="7562" w:type="dxa"/>
          </w:tcPr>
          <w:p w14:paraId="086E1530" w14:textId="77777777" w:rsidR="009874EF" w:rsidRPr="00F235BA" w:rsidRDefault="009874EF" w:rsidP="00232D8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235BA">
              <w:rPr>
                <w:rFonts w:ascii="Arial" w:hAnsi="Arial" w:cs="Arial"/>
              </w:rPr>
              <w:t>Большеулуйского</w:t>
            </w:r>
            <w:proofErr w:type="spellEnd"/>
            <w:r w:rsidRPr="00F235BA">
              <w:rPr>
                <w:rFonts w:ascii="Arial" w:hAnsi="Arial" w:cs="Arial"/>
              </w:rPr>
              <w:t xml:space="preserve"> района,</w:t>
            </w:r>
          </w:p>
          <w:p w14:paraId="022F8FE2" w14:textId="77777777" w:rsidR="009874EF" w:rsidRPr="00F235BA" w:rsidRDefault="009874EF" w:rsidP="00232D8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 xml:space="preserve"> Администрация </w:t>
            </w:r>
            <w:proofErr w:type="spellStart"/>
            <w:r w:rsidRPr="00F235BA">
              <w:rPr>
                <w:rFonts w:ascii="Arial" w:hAnsi="Arial" w:cs="Arial"/>
              </w:rPr>
              <w:t>Большеулуйского</w:t>
            </w:r>
            <w:proofErr w:type="spellEnd"/>
            <w:r w:rsidRPr="00F235BA">
              <w:rPr>
                <w:rFonts w:ascii="Arial" w:hAnsi="Arial" w:cs="Arial"/>
              </w:rPr>
              <w:t xml:space="preserve"> района</w:t>
            </w:r>
          </w:p>
        </w:tc>
      </w:tr>
      <w:tr w:rsidR="009874EF" w:rsidRPr="00F235BA" w14:paraId="0165724D" w14:textId="77777777" w:rsidTr="00232D80">
        <w:trPr>
          <w:cantSplit/>
          <w:trHeight w:val="4504"/>
        </w:trPr>
        <w:tc>
          <w:tcPr>
            <w:tcW w:w="2551" w:type="dxa"/>
          </w:tcPr>
          <w:p w14:paraId="692D770F" w14:textId="77777777" w:rsidR="009874EF" w:rsidRPr="00F235BA" w:rsidRDefault="009874EF" w:rsidP="00232D80">
            <w:pPr>
              <w:spacing w:line="276" w:lineRule="auto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Цель и задачи  подпрограммы</w:t>
            </w:r>
          </w:p>
          <w:p w14:paraId="103D6B12" w14:textId="77777777" w:rsidR="009874EF" w:rsidRPr="00F235BA" w:rsidRDefault="009874EF" w:rsidP="00232D8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562" w:type="dxa"/>
          </w:tcPr>
          <w:p w14:paraId="1F41453E" w14:textId="77777777" w:rsidR="009874EF" w:rsidRPr="00F235BA" w:rsidRDefault="009874EF" w:rsidP="00232D80">
            <w:pPr>
              <w:ind w:left="33"/>
              <w:jc w:val="both"/>
              <w:rPr>
                <w:rFonts w:ascii="Arial" w:hAnsi="Arial" w:cs="Arial"/>
              </w:rPr>
            </w:pPr>
            <w:proofErr w:type="gramStart"/>
            <w:r w:rsidRPr="00F235BA">
              <w:rPr>
                <w:rFonts w:ascii="Arial" w:hAnsi="Arial" w:cs="Arial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несовершеннолетними, поддержка семей и детей, находящихся в трудной жизненной ситуации.</w:t>
            </w:r>
            <w:proofErr w:type="gramEnd"/>
          </w:p>
          <w:p w14:paraId="260A1BBD" w14:textId="77777777" w:rsidR="009874EF" w:rsidRPr="00F235BA" w:rsidRDefault="009874EF" w:rsidP="00232D80">
            <w:pPr>
              <w:spacing w:line="276" w:lineRule="auto"/>
              <w:ind w:left="33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Задачи:</w:t>
            </w:r>
          </w:p>
          <w:p w14:paraId="6CD6EEAF" w14:textId="77777777" w:rsidR="009874EF" w:rsidRPr="00F235BA" w:rsidRDefault="009874EF" w:rsidP="009874EF">
            <w:pPr>
              <w:numPr>
                <w:ilvl w:val="0"/>
                <w:numId w:val="13"/>
              </w:numPr>
              <w:tabs>
                <w:tab w:val="left" w:pos="309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  <w:r w:rsidRPr="00F235BA">
              <w:rPr>
                <w:rFonts w:ascii="Arial" w:hAnsi="Arial" w:cs="Arial"/>
                <w:shd w:val="clear" w:color="auto" w:fill="FFFFFF"/>
              </w:rPr>
              <w:t xml:space="preserve">; </w:t>
            </w:r>
          </w:p>
          <w:p w14:paraId="0C8FA54A" w14:textId="77777777" w:rsidR="009874EF" w:rsidRPr="00F235BA" w:rsidRDefault="009874EF" w:rsidP="009874EF">
            <w:pPr>
              <w:numPr>
                <w:ilvl w:val="0"/>
                <w:numId w:val="13"/>
              </w:numPr>
              <w:tabs>
                <w:tab w:val="left" w:pos="309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Обеспечить профилактическую работу с несовершеннолетними, организовать деятельность по поддержки семьям и детям, находящимся в трудной жизненной ситуации;</w:t>
            </w:r>
          </w:p>
          <w:p w14:paraId="7DC4C924" w14:textId="77777777" w:rsidR="009874EF" w:rsidRPr="00F235BA" w:rsidRDefault="009874EF" w:rsidP="009874EF">
            <w:pPr>
              <w:numPr>
                <w:ilvl w:val="0"/>
                <w:numId w:val="12"/>
              </w:numPr>
              <w:tabs>
                <w:tab w:val="left" w:pos="309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Осуществлять государственные полномочия по организации и осуществлению деятельности по опеке и попечительству в отношении несовершеннолетних.</w:t>
            </w:r>
          </w:p>
        </w:tc>
      </w:tr>
      <w:tr w:rsidR="009874EF" w:rsidRPr="00F235BA" w14:paraId="726E2033" w14:textId="77777777" w:rsidTr="00232D80">
        <w:trPr>
          <w:cantSplit/>
          <w:trHeight w:val="399"/>
        </w:trPr>
        <w:tc>
          <w:tcPr>
            <w:tcW w:w="2551" w:type="dxa"/>
          </w:tcPr>
          <w:p w14:paraId="2BDEAFFE" w14:textId="77777777" w:rsidR="009874EF" w:rsidRPr="00F235BA" w:rsidRDefault="009874EF" w:rsidP="00232D80">
            <w:pPr>
              <w:spacing w:line="276" w:lineRule="auto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Целевые индикаторы подпрограммы</w:t>
            </w:r>
          </w:p>
        </w:tc>
        <w:tc>
          <w:tcPr>
            <w:tcW w:w="7562" w:type="dxa"/>
          </w:tcPr>
          <w:p w14:paraId="191269B6" w14:textId="77777777" w:rsidR="009874EF" w:rsidRPr="00F235BA" w:rsidRDefault="009874EF" w:rsidP="00232D80">
            <w:pPr>
              <w:ind w:left="33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Целевые индикаторы, показатели подпрограммы представлены в приложении 1 к Подпрограмме</w:t>
            </w:r>
          </w:p>
        </w:tc>
      </w:tr>
      <w:tr w:rsidR="009874EF" w:rsidRPr="00F235BA" w14:paraId="7F2FBC2B" w14:textId="77777777" w:rsidTr="00232D80">
        <w:trPr>
          <w:cantSplit/>
          <w:trHeight w:val="399"/>
        </w:trPr>
        <w:tc>
          <w:tcPr>
            <w:tcW w:w="2551" w:type="dxa"/>
          </w:tcPr>
          <w:p w14:paraId="05D64C1D" w14:textId="77777777" w:rsidR="009874EF" w:rsidRPr="00F235BA" w:rsidRDefault="009874EF" w:rsidP="00232D80">
            <w:pPr>
              <w:spacing w:line="276" w:lineRule="auto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7562" w:type="dxa"/>
          </w:tcPr>
          <w:p w14:paraId="0932AEE8" w14:textId="77777777" w:rsidR="009874EF" w:rsidRPr="00F235BA" w:rsidRDefault="009874EF" w:rsidP="00232D80">
            <w:pPr>
              <w:spacing w:line="276" w:lineRule="auto"/>
              <w:rPr>
                <w:rFonts w:ascii="Arial" w:hAnsi="Arial" w:cs="Arial"/>
                <w:b/>
                <w:kern w:val="32"/>
              </w:rPr>
            </w:pPr>
            <w:r w:rsidRPr="00F235BA">
              <w:rPr>
                <w:rFonts w:ascii="Arial" w:hAnsi="Arial" w:cs="Arial"/>
                <w:bCs/>
              </w:rPr>
              <w:t xml:space="preserve">2022-2024 годы </w:t>
            </w:r>
            <w:r w:rsidRPr="00F235BA">
              <w:rPr>
                <w:rFonts w:ascii="Arial" w:hAnsi="Arial" w:cs="Arial"/>
                <w:kern w:val="32"/>
              </w:rPr>
              <w:t xml:space="preserve"> </w:t>
            </w:r>
            <w:r w:rsidRPr="00F235BA">
              <w:rPr>
                <w:rFonts w:ascii="Arial" w:hAnsi="Arial" w:cs="Arial"/>
              </w:rPr>
              <w:t xml:space="preserve"> </w:t>
            </w:r>
          </w:p>
          <w:p w14:paraId="786CC0DC" w14:textId="77777777" w:rsidR="009874EF" w:rsidRPr="00F235BA" w:rsidRDefault="009874EF" w:rsidP="00232D80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9874EF" w:rsidRPr="00F235BA" w14:paraId="03CE09F1" w14:textId="77777777" w:rsidTr="00232D80">
        <w:trPr>
          <w:cantSplit/>
          <w:trHeight w:val="2273"/>
        </w:trPr>
        <w:tc>
          <w:tcPr>
            <w:tcW w:w="2551" w:type="dxa"/>
          </w:tcPr>
          <w:p w14:paraId="6552AE63" w14:textId="77777777" w:rsidR="009874EF" w:rsidRPr="00F235BA" w:rsidRDefault="009874EF" w:rsidP="00232D80">
            <w:pPr>
              <w:spacing w:line="276" w:lineRule="auto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  <w:iCs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562" w:type="dxa"/>
          </w:tcPr>
          <w:p w14:paraId="2FF8F40B" w14:textId="77777777" w:rsidR="009874EF" w:rsidRPr="00F235BA" w:rsidRDefault="009874EF" w:rsidP="00232D8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Подпрограмма финансируется за счет сре</w:t>
            </w:r>
            <w:proofErr w:type="gramStart"/>
            <w:r w:rsidRPr="00F235BA">
              <w:rPr>
                <w:rFonts w:ascii="Arial" w:hAnsi="Arial" w:cs="Arial"/>
              </w:rPr>
              <w:t>дств кр</w:t>
            </w:r>
            <w:proofErr w:type="gramEnd"/>
            <w:r w:rsidRPr="00F235BA">
              <w:rPr>
                <w:rFonts w:ascii="Arial" w:hAnsi="Arial" w:cs="Arial"/>
              </w:rPr>
              <w:t>аевого и  муниципального бюджетов.</w:t>
            </w:r>
          </w:p>
          <w:p w14:paraId="7CB708EF" w14:textId="77777777" w:rsidR="009874EF" w:rsidRPr="00F235BA" w:rsidRDefault="009874EF" w:rsidP="00232D80">
            <w:pPr>
              <w:ind w:firstLine="567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Объем финансирования программы составит  11 581,70 тыс. рублей, в том числе по годам реализации:</w:t>
            </w:r>
          </w:p>
          <w:p w14:paraId="14DEA8D8" w14:textId="77777777" w:rsidR="009874EF" w:rsidRPr="00F235BA" w:rsidRDefault="009874EF" w:rsidP="00232D80">
            <w:pPr>
              <w:ind w:firstLine="567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2022 год – 6 572,00  тыс. рублей;</w:t>
            </w:r>
          </w:p>
          <w:p w14:paraId="3D002F3A" w14:textId="77777777" w:rsidR="009874EF" w:rsidRPr="00F235BA" w:rsidRDefault="009874EF" w:rsidP="00232D80">
            <w:pPr>
              <w:ind w:firstLine="567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2023 год – 1 816,10тыс. рублей;</w:t>
            </w:r>
          </w:p>
          <w:p w14:paraId="4B2085DB" w14:textId="77777777" w:rsidR="009874EF" w:rsidRPr="00F235BA" w:rsidRDefault="009874EF" w:rsidP="00232D80">
            <w:pPr>
              <w:ind w:firstLine="567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2024 год – 3 193,60  тыс. рублей.</w:t>
            </w:r>
          </w:p>
          <w:p w14:paraId="39BC0ED5" w14:textId="77777777" w:rsidR="009874EF" w:rsidRPr="00F235BA" w:rsidRDefault="009874EF" w:rsidP="00232D80">
            <w:pPr>
              <w:ind w:firstLine="567"/>
              <w:jc w:val="both"/>
              <w:rPr>
                <w:rFonts w:ascii="Arial" w:hAnsi="Arial" w:cs="Arial"/>
              </w:rPr>
            </w:pPr>
          </w:p>
          <w:p w14:paraId="7E91C6E9" w14:textId="77777777" w:rsidR="009874EF" w:rsidRPr="00F235BA" w:rsidRDefault="009874EF" w:rsidP="00232D80">
            <w:pPr>
              <w:ind w:firstLine="567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Из них:</w:t>
            </w:r>
          </w:p>
          <w:p w14:paraId="3988C810" w14:textId="77777777" w:rsidR="009874EF" w:rsidRPr="00F235BA" w:rsidRDefault="009874EF" w:rsidP="00232D80">
            <w:pPr>
              <w:ind w:firstLine="567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из сре</w:t>
            </w:r>
            <w:proofErr w:type="gramStart"/>
            <w:r w:rsidRPr="00F235BA">
              <w:rPr>
                <w:rFonts w:ascii="Arial" w:hAnsi="Arial" w:cs="Arial"/>
              </w:rPr>
              <w:t>дств  кр</w:t>
            </w:r>
            <w:proofErr w:type="gramEnd"/>
            <w:r w:rsidRPr="00F235BA">
              <w:rPr>
                <w:rFonts w:ascii="Arial" w:hAnsi="Arial" w:cs="Arial"/>
              </w:rPr>
              <w:t>аевого  бюджета  −  9130,70 тыс. рублей, в том числе:</w:t>
            </w:r>
          </w:p>
          <w:p w14:paraId="4F6FEB8C" w14:textId="77777777" w:rsidR="009874EF" w:rsidRPr="00F235BA" w:rsidRDefault="009874EF" w:rsidP="00232D80">
            <w:pPr>
              <w:ind w:firstLine="567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в 2022 году – 4 421,00 тыс. рублей;</w:t>
            </w:r>
          </w:p>
          <w:p w14:paraId="13AC3C9E" w14:textId="77777777" w:rsidR="009874EF" w:rsidRPr="00F235BA" w:rsidRDefault="009874EF" w:rsidP="00232D80">
            <w:pPr>
              <w:ind w:firstLine="567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в 2023 году – 1 666,10 тыс. рублей;</w:t>
            </w:r>
          </w:p>
          <w:p w14:paraId="519E3C4F" w14:textId="77777777" w:rsidR="009874EF" w:rsidRPr="00F235BA" w:rsidRDefault="009874EF" w:rsidP="00232D80">
            <w:pPr>
              <w:ind w:firstLine="567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в 2024 году – 3043,60 тыс. рублей.</w:t>
            </w:r>
          </w:p>
          <w:p w14:paraId="3E7C8468" w14:textId="77777777" w:rsidR="009874EF" w:rsidRPr="00F235BA" w:rsidRDefault="009874EF" w:rsidP="00232D80">
            <w:pPr>
              <w:ind w:firstLine="567"/>
              <w:jc w:val="both"/>
              <w:rPr>
                <w:rFonts w:ascii="Arial" w:hAnsi="Arial" w:cs="Arial"/>
              </w:rPr>
            </w:pPr>
          </w:p>
          <w:p w14:paraId="49F05E3A" w14:textId="77777777" w:rsidR="009874EF" w:rsidRPr="00F235BA" w:rsidRDefault="009874EF" w:rsidP="00232D80">
            <w:pPr>
              <w:ind w:firstLine="567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 xml:space="preserve">из средств  муниципального бюджета – 2 451,00 тыс. рублей, в том числе: </w:t>
            </w:r>
          </w:p>
          <w:p w14:paraId="255BA5BF" w14:textId="77777777" w:rsidR="009874EF" w:rsidRPr="00F235BA" w:rsidRDefault="009874EF" w:rsidP="00232D80">
            <w:pPr>
              <w:ind w:firstLine="567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в 2022 году – 2 151,00 тыс. рублей;</w:t>
            </w:r>
          </w:p>
          <w:p w14:paraId="47F25F96" w14:textId="77777777" w:rsidR="009874EF" w:rsidRPr="00F235BA" w:rsidRDefault="009874EF" w:rsidP="00232D80">
            <w:pPr>
              <w:ind w:firstLine="567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в 2023 году – 150,00 тыс. рублей.</w:t>
            </w:r>
          </w:p>
          <w:p w14:paraId="3849D71B" w14:textId="77777777" w:rsidR="009874EF" w:rsidRPr="00F235BA" w:rsidRDefault="009874EF" w:rsidP="00232D80">
            <w:pPr>
              <w:ind w:firstLine="567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в 2024 году – 150,00 тыс. рублей.</w:t>
            </w:r>
          </w:p>
        </w:tc>
      </w:tr>
      <w:tr w:rsidR="009874EF" w:rsidRPr="00F235BA" w14:paraId="437DC7FC" w14:textId="77777777" w:rsidTr="00232D80">
        <w:trPr>
          <w:cantSplit/>
          <w:trHeight w:val="1094"/>
        </w:trPr>
        <w:tc>
          <w:tcPr>
            <w:tcW w:w="2551" w:type="dxa"/>
          </w:tcPr>
          <w:p w14:paraId="126021F1" w14:textId="77777777" w:rsidR="009874EF" w:rsidRPr="00F235BA" w:rsidRDefault="009874EF" w:rsidP="00232D80">
            <w:pPr>
              <w:spacing w:line="276" w:lineRule="auto"/>
              <w:rPr>
                <w:rFonts w:ascii="Arial" w:hAnsi="Arial" w:cs="Arial"/>
                <w:iCs/>
              </w:rPr>
            </w:pPr>
            <w:r w:rsidRPr="00F235BA">
              <w:rPr>
                <w:rFonts w:ascii="Arial" w:hAnsi="Arial" w:cs="Arial"/>
                <w:iCs/>
              </w:rPr>
              <w:t xml:space="preserve">Система организации </w:t>
            </w:r>
            <w:proofErr w:type="gramStart"/>
            <w:r w:rsidRPr="00F235BA">
              <w:rPr>
                <w:rFonts w:ascii="Arial" w:hAnsi="Arial" w:cs="Arial"/>
                <w:iCs/>
              </w:rPr>
              <w:t>контроля за</w:t>
            </w:r>
            <w:proofErr w:type="gramEnd"/>
            <w:r w:rsidRPr="00F235BA">
              <w:rPr>
                <w:rFonts w:ascii="Arial" w:hAnsi="Arial" w:cs="Arial"/>
                <w:iCs/>
              </w:rPr>
              <w:t xml:space="preserve"> исполнением подпрограммы</w:t>
            </w:r>
          </w:p>
        </w:tc>
        <w:tc>
          <w:tcPr>
            <w:tcW w:w="7562" w:type="dxa"/>
          </w:tcPr>
          <w:p w14:paraId="0D02E7A8" w14:textId="77777777" w:rsidR="009874EF" w:rsidRPr="00F235BA" w:rsidRDefault="009874EF" w:rsidP="00232D8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 xml:space="preserve">отдел образования  администрации </w:t>
            </w:r>
            <w:proofErr w:type="spellStart"/>
            <w:r w:rsidRPr="00F235BA">
              <w:rPr>
                <w:rFonts w:ascii="Arial" w:hAnsi="Arial" w:cs="Arial"/>
              </w:rPr>
              <w:t>Большеулуйского</w:t>
            </w:r>
            <w:proofErr w:type="spellEnd"/>
            <w:r w:rsidRPr="00F235BA">
              <w:rPr>
                <w:rFonts w:ascii="Arial" w:hAnsi="Arial" w:cs="Arial"/>
              </w:rPr>
              <w:t xml:space="preserve"> района </w:t>
            </w:r>
            <w:r w:rsidRPr="00F235BA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4B6DF1FA" w14:textId="77777777" w:rsidR="009874EF" w:rsidRPr="00F235BA" w:rsidRDefault="009874EF" w:rsidP="009874EF">
      <w:pPr>
        <w:rPr>
          <w:rFonts w:ascii="Arial" w:hAnsi="Arial" w:cs="Arial"/>
        </w:rPr>
      </w:pPr>
    </w:p>
    <w:p w14:paraId="53E8DF15" w14:textId="77777777" w:rsidR="009874EF" w:rsidRPr="00F235BA" w:rsidRDefault="009874EF" w:rsidP="009874EF">
      <w:pPr>
        <w:jc w:val="center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2. Основные разделы программы   </w:t>
      </w:r>
    </w:p>
    <w:p w14:paraId="27C30B9C" w14:textId="77777777" w:rsidR="009874EF" w:rsidRPr="00F235BA" w:rsidRDefault="009874EF" w:rsidP="009874EF">
      <w:pPr>
        <w:jc w:val="center"/>
        <w:rPr>
          <w:rFonts w:ascii="Arial" w:hAnsi="Arial" w:cs="Arial"/>
        </w:rPr>
      </w:pPr>
    </w:p>
    <w:p w14:paraId="00A1377E" w14:textId="77777777" w:rsidR="009874EF" w:rsidRPr="00F235BA" w:rsidRDefault="009874EF" w:rsidP="009874EF">
      <w:pPr>
        <w:ind w:firstLine="709"/>
        <w:jc w:val="center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2.1. Постановка </w:t>
      </w:r>
      <w:proofErr w:type="spellStart"/>
      <w:r w:rsidRPr="00F235BA">
        <w:rPr>
          <w:rFonts w:ascii="Arial" w:hAnsi="Arial" w:cs="Arial"/>
        </w:rPr>
        <w:t>общерайонной</w:t>
      </w:r>
      <w:proofErr w:type="spellEnd"/>
      <w:r w:rsidRPr="00F235BA">
        <w:rPr>
          <w:rFonts w:ascii="Arial" w:hAnsi="Arial" w:cs="Arial"/>
        </w:rPr>
        <w:t xml:space="preserve"> проблемы</w:t>
      </w:r>
    </w:p>
    <w:p w14:paraId="43DA8BC1" w14:textId="77777777" w:rsidR="009874EF" w:rsidRPr="00F235BA" w:rsidRDefault="009874EF" w:rsidP="009874EF">
      <w:pPr>
        <w:ind w:firstLine="709"/>
        <w:jc w:val="center"/>
        <w:rPr>
          <w:rFonts w:ascii="Arial" w:hAnsi="Arial" w:cs="Arial"/>
        </w:rPr>
      </w:pPr>
      <w:r w:rsidRPr="00F235BA">
        <w:rPr>
          <w:rFonts w:ascii="Arial" w:hAnsi="Arial" w:cs="Arial"/>
        </w:rPr>
        <w:t>и обоснование необходимости разработки подпрограммы</w:t>
      </w:r>
    </w:p>
    <w:p w14:paraId="323040AF" w14:textId="77777777" w:rsidR="009874EF" w:rsidRPr="00F235BA" w:rsidRDefault="009874EF" w:rsidP="009874EF">
      <w:pPr>
        <w:ind w:firstLine="708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На 01.01.2021 в </w:t>
      </w:r>
      <w:proofErr w:type="spellStart"/>
      <w:r w:rsidRPr="00F235BA">
        <w:rPr>
          <w:rFonts w:ascii="Arial" w:hAnsi="Arial" w:cs="Arial"/>
        </w:rPr>
        <w:t>Большеулуйском</w:t>
      </w:r>
      <w:proofErr w:type="spellEnd"/>
      <w:r w:rsidRPr="00F235BA">
        <w:rPr>
          <w:rFonts w:ascii="Arial" w:hAnsi="Arial" w:cs="Arial"/>
        </w:rPr>
        <w:t xml:space="preserve"> районе  проживали  93 ребенка из  категории  детей-сирот и детей, оставшихся без попечения родителей, из них </w:t>
      </w:r>
      <w:r w:rsidRPr="00F235BA">
        <w:rPr>
          <w:rFonts w:ascii="Arial" w:hAnsi="Arial" w:cs="Arial"/>
          <w:bCs/>
        </w:rPr>
        <w:t>под опекой и попечительством</w:t>
      </w:r>
      <w:r w:rsidRPr="00F235BA">
        <w:rPr>
          <w:rFonts w:ascii="Arial" w:hAnsi="Arial" w:cs="Arial"/>
        </w:rPr>
        <w:t xml:space="preserve"> (в том числе в приемных семьях) – 73 ребенка.</w:t>
      </w:r>
    </w:p>
    <w:p w14:paraId="002E4927" w14:textId="77777777" w:rsidR="009874EF" w:rsidRPr="00F235BA" w:rsidRDefault="009874EF" w:rsidP="009874EF">
      <w:pPr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С  2021 года в </w:t>
      </w:r>
      <w:proofErr w:type="spellStart"/>
      <w:r w:rsidRPr="00F235BA">
        <w:rPr>
          <w:rFonts w:ascii="Arial" w:hAnsi="Arial" w:cs="Arial"/>
        </w:rPr>
        <w:t>Большеулуйском</w:t>
      </w:r>
      <w:proofErr w:type="spellEnd"/>
      <w:r w:rsidRPr="00F235BA">
        <w:rPr>
          <w:rFonts w:ascii="Arial" w:hAnsi="Arial" w:cs="Arial"/>
        </w:rPr>
        <w:t xml:space="preserve"> районе было выявлено и учтено 2  детей и подростков, оставшихся без попечения родителей, нуждающихся в особой защите государства, в связи с тем, что родители уклоняются от исполнения родительских обязанностей по воспитанию, содержанию, развитию детей.</w:t>
      </w:r>
    </w:p>
    <w:p w14:paraId="0AB90CE7" w14:textId="77777777" w:rsidR="009874EF" w:rsidRPr="00F235BA" w:rsidRDefault="009874EF" w:rsidP="009874EF">
      <w:pPr>
        <w:ind w:firstLine="708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В то же время наблюдается увеличение числа детей, оставшихся без попечения родителей, взятых на воспитание в семьи граждан, так в 2020 году из 10 выявленных, 6 детей воспитываются в замещающих семьях, за 10 мес. 2020 года из 2 выявленных детей в семьи на воспитание определен 1 ребенок. По состоянию на 01.01.2021 в опекаемых семьях воспитывались 35 детей, в приемных семьях – 38 детей. В основном в семьи принимаются дети дошкольного или младшего школьного возраста, не имеющие значительных отклонений в здоровье.</w:t>
      </w:r>
    </w:p>
    <w:p w14:paraId="7830A214" w14:textId="77777777" w:rsidR="009874EF" w:rsidRPr="00F235BA" w:rsidRDefault="009874EF" w:rsidP="009874EF">
      <w:pPr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 </w:t>
      </w:r>
      <w:r w:rsidRPr="00F235BA">
        <w:rPr>
          <w:rFonts w:ascii="Arial" w:hAnsi="Arial" w:cs="Arial"/>
        </w:rPr>
        <w:tab/>
        <w:t>Дети, не устроенные на семейные формы воспитания, воспитываются в  краевом  государственном казенном образовательном учреждении для детей-сирот и детей, оставшихся без попечения родителей  «</w:t>
      </w:r>
      <w:proofErr w:type="spellStart"/>
      <w:r w:rsidRPr="00F235BA">
        <w:rPr>
          <w:rFonts w:ascii="Arial" w:hAnsi="Arial" w:cs="Arial"/>
        </w:rPr>
        <w:t>Большеулуйский</w:t>
      </w:r>
      <w:proofErr w:type="spellEnd"/>
      <w:r w:rsidRPr="00F235BA">
        <w:rPr>
          <w:rFonts w:ascii="Arial" w:hAnsi="Arial" w:cs="Arial"/>
        </w:rPr>
        <w:t xml:space="preserve"> детский дом (далее – детский дом), где  продолжают воспитываться 24 детей-сирот  и детей, оставшихся без попечения родителей. Учреждение решает задачи не только содержания и воспитания детей, но и устройства детей на семейные формы воспитания.</w:t>
      </w:r>
    </w:p>
    <w:p w14:paraId="7CC6CF44" w14:textId="77777777" w:rsidR="009874EF" w:rsidRPr="00F235BA" w:rsidRDefault="009874EF" w:rsidP="009874EF">
      <w:pPr>
        <w:spacing w:line="276" w:lineRule="auto"/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lastRenderedPageBreak/>
        <w:t xml:space="preserve">В </w:t>
      </w:r>
      <w:proofErr w:type="spellStart"/>
      <w:r w:rsidRPr="00F235BA">
        <w:rPr>
          <w:rFonts w:ascii="Arial" w:hAnsi="Arial" w:cs="Arial"/>
        </w:rPr>
        <w:t>Большеулуйском</w:t>
      </w:r>
      <w:proofErr w:type="spellEnd"/>
      <w:r w:rsidRPr="00F235BA">
        <w:rPr>
          <w:rFonts w:ascii="Arial" w:hAnsi="Arial" w:cs="Arial"/>
        </w:rPr>
        <w:t xml:space="preserve"> районе на 01.01.2021 численность детей, оставшихся без попечения родителей, и лиц из их числа, состоящих на учете на получение жилого помещения, включая лиц в возрасте от 23 лет и старше, составила 56 человек. </w:t>
      </w:r>
    </w:p>
    <w:p w14:paraId="720A57EA" w14:textId="77777777" w:rsidR="009874EF" w:rsidRPr="00F235BA" w:rsidRDefault="009874EF" w:rsidP="009874EF">
      <w:pPr>
        <w:ind w:firstLine="708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С целью сохранения права каждого ребенка жить и воспитываться в кровной семье, необходимо проведение социально-реабилитационных мероприятий с семьями, находящимися в трудной жизненной ситуации, социально-опасном положении.</w:t>
      </w:r>
    </w:p>
    <w:p w14:paraId="11DBA1B9" w14:textId="77777777" w:rsidR="009874EF" w:rsidRPr="00F235BA" w:rsidRDefault="009874EF" w:rsidP="009874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napToGrid w:val="0"/>
        </w:rPr>
      </w:pPr>
      <w:proofErr w:type="gramStart"/>
      <w:r w:rsidRPr="00F235BA">
        <w:rPr>
          <w:rFonts w:ascii="Arial" w:hAnsi="Arial" w:cs="Arial"/>
          <w:snapToGrid w:val="0"/>
        </w:rPr>
        <w:t xml:space="preserve">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родителей, оказать поддержку несовершеннолетним детям, находящимся в социально-опасном положении,  одиноким матерям, матерям, из малообеспеченных и многодетных семей, </w:t>
      </w:r>
      <w:r w:rsidRPr="00F235BA">
        <w:rPr>
          <w:rFonts w:ascii="Arial" w:hAnsi="Arial" w:cs="Arial"/>
        </w:rPr>
        <w:t>организацию профилактических мероприятий с несовершеннолетними, поддержка семей и детей, находящихся в трудной</w:t>
      </w:r>
      <w:proofErr w:type="gramEnd"/>
      <w:r w:rsidRPr="00F235BA">
        <w:rPr>
          <w:rFonts w:ascii="Arial" w:hAnsi="Arial" w:cs="Arial"/>
        </w:rPr>
        <w:t xml:space="preserve"> жизненной ситуации.</w:t>
      </w:r>
    </w:p>
    <w:p w14:paraId="31D7F779" w14:textId="77777777" w:rsidR="009874EF" w:rsidRPr="00F235BA" w:rsidRDefault="009874EF" w:rsidP="009874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napToGrid w:val="0"/>
        </w:rPr>
      </w:pPr>
    </w:p>
    <w:p w14:paraId="453D9873" w14:textId="77777777" w:rsidR="009874EF" w:rsidRPr="00F235BA" w:rsidRDefault="009874EF" w:rsidP="009874EF">
      <w:pPr>
        <w:jc w:val="center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2.2. Основная цель, задачи </w:t>
      </w:r>
    </w:p>
    <w:p w14:paraId="670E5628" w14:textId="77777777" w:rsidR="009874EF" w:rsidRPr="00F235BA" w:rsidRDefault="009874EF" w:rsidP="009874EF">
      <w:pPr>
        <w:jc w:val="center"/>
        <w:rPr>
          <w:rFonts w:ascii="Arial" w:hAnsi="Arial" w:cs="Arial"/>
        </w:rPr>
      </w:pPr>
      <w:r w:rsidRPr="00F235BA">
        <w:rPr>
          <w:rFonts w:ascii="Arial" w:hAnsi="Arial" w:cs="Arial"/>
        </w:rPr>
        <w:t>и сроки выполнения подпрограммы, целевые индикаторы</w:t>
      </w:r>
    </w:p>
    <w:p w14:paraId="2C0C2954" w14:textId="77777777" w:rsidR="009874EF" w:rsidRPr="00F235BA" w:rsidRDefault="009874EF" w:rsidP="009874EF">
      <w:pPr>
        <w:jc w:val="center"/>
        <w:rPr>
          <w:rFonts w:ascii="Arial" w:hAnsi="Arial" w:cs="Arial"/>
        </w:rPr>
      </w:pPr>
    </w:p>
    <w:p w14:paraId="699A4B76" w14:textId="77777777" w:rsidR="009874EF" w:rsidRPr="00F235BA" w:rsidRDefault="009874EF" w:rsidP="009874EF">
      <w:pPr>
        <w:ind w:left="33"/>
        <w:jc w:val="both"/>
        <w:rPr>
          <w:rFonts w:ascii="Arial" w:hAnsi="Arial" w:cs="Arial"/>
        </w:rPr>
      </w:pPr>
      <w:proofErr w:type="gramStart"/>
      <w:r w:rsidRPr="00F235BA">
        <w:rPr>
          <w:rFonts w:ascii="Arial" w:hAnsi="Arial" w:cs="Arial"/>
        </w:rPr>
        <w:t>Цель: 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несовершеннолетними, поддержка семей и детей, находящихся в трудной жизненной ситуации.</w:t>
      </w:r>
      <w:proofErr w:type="gramEnd"/>
    </w:p>
    <w:p w14:paraId="5F4DE6CD" w14:textId="77777777" w:rsidR="009874EF" w:rsidRPr="00F235BA" w:rsidRDefault="009874EF" w:rsidP="009874EF">
      <w:pPr>
        <w:ind w:left="33" w:firstLine="675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Задачи:</w:t>
      </w:r>
    </w:p>
    <w:p w14:paraId="4A9C26C1" w14:textId="77777777" w:rsidR="009874EF" w:rsidRPr="00F235BA" w:rsidRDefault="009874EF" w:rsidP="009874EF">
      <w:pPr>
        <w:ind w:firstLine="708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1.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числа.</w:t>
      </w:r>
    </w:p>
    <w:p w14:paraId="6387A39C" w14:textId="77777777" w:rsidR="009874EF" w:rsidRPr="00F235BA" w:rsidRDefault="009874EF" w:rsidP="009874EF">
      <w:pPr>
        <w:ind w:firstLine="708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2. Обеспечить профилактическую работу с несовершеннолетними, организовать деятельность по поддержки семьям и детям, находящимся в трудной жизненной ситуации.</w:t>
      </w:r>
    </w:p>
    <w:p w14:paraId="659C8E48" w14:textId="5A5887E0" w:rsidR="009874EF" w:rsidRPr="00F235BA" w:rsidRDefault="009874EF" w:rsidP="009874EF">
      <w:pPr>
        <w:ind w:firstLine="708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3.Осуществлять государственные полномочия по организации и осуществлению деятельности по опеке и попечительству в отношении несовершеннолетних.</w:t>
      </w:r>
    </w:p>
    <w:p w14:paraId="420B4E9A" w14:textId="77777777" w:rsidR="009874EF" w:rsidRPr="00F235BA" w:rsidRDefault="009874EF" w:rsidP="009874EF">
      <w:pPr>
        <w:spacing w:line="276" w:lineRule="auto"/>
        <w:ind w:firstLine="708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Срок выполнения подпрограммы: 2022-2024 годы. </w:t>
      </w:r>
    </w:p>
    <w:p w14:paraId="46D339BE" w14:textId="77777777" w:rsidR="009874EF" w:rsidRPr="00F235BA" w:rsidRDefault="009874EF" w:rsidP="009874EF">
      <w:pPr>
        <w:ind w:firstLine="708"/>
        <w:jc w:val="both"/>
        <w:rPr>
          <w:rFonts w:ascii="Arial" w:hAnsi="Arial" w:cs="Arial"/>
          <w:kern w:val="32"/>
        </w:rPr>
      </w:pPr>
      <w:r w:rsidRPr="00F235BA">
        <w:rPr>
          <w:rFonts w:ascii="Arial" w:hAnsi="Arial" w:cs="Arial"/>
        </w:rPr>
        <w:t xml:space="preserve">Перечень целевых индикаторов подпрограммы представлен в приложении № 1 к подпрограмме  </w:t>
      </w:r>
      <w:r w:rsidRPr="00F235BA">
        <w:rPr>
          <w:rFonts w:ascii="Arial" w:hAnsi="Arial" w:cs="Arial"/>
          <w:kern w:val="32"/>
        </w:rPr>
        <w:t>«Господдержка детей сирот, расширение практики применения семейных форм воспитания,</w:t>
      </w:r>
      <w:r w:rsidRPr="00F235BA">
        <w:rPr>
          <w:rFonts w:ascii="Arial" w:hAnsi="Arial" w:cs="Arial"/>
          <w:b/>
          <w:kern w:val="32"/>
        </w:rPr>
        <w:t xml:space="preserve"> </w:t>
      </w:r>
      <w:r w:rsidRPr="00F235BA">
        <w:rPr>
          <w:rFonts w:ascii="Arial" w:hAnsi="Arial" w:cs="Arial"/>
          <w:kern w:val="32"/>
        </w:rPr>
        <w:t>защита прав несовершеннолетних детей»</w:t>
      </w:r>
    </w:p>
    <w:p w14:paraId="305B1906" w14:textId="77777777" w:rsidR="009874EF" w:rsidRPr="00F235BA" w:rsidRDefault="009874EF" w:rsidP="009874EF">
      <w:pPr>
        <w:spacing w:line="276" w:lineRule="auto"/>
        <w:ind w:firstLine="708"/>
        <w:jc w:val="both"/>
        <w:rPr>
          <w:rFonts w:ascii="Arial" w:hAnsi="Arial" w:cs="Arial"/>
          <w:kern w:val="32"/>
        </w:rPr>
      </w:pPr>
    </w:p>
    <w:p w14:paraId="31DBBD58" w14:textId="77777777" w:rsidR="009874EF" w:rsidRPr="00F235BA" w:rsidRDefault="009874EF" w:rsidP="009874EF">
      <w:pPr>
        <w:jc w:val="center"/>
        <w:rPr>
          <w:rFonts w:ascii="Arial" w:hAnsi="Arial" w:cs="Arial"/>
        </w:rPr>
      </w:pPr>
      <w:r w:rsidRPr="00F235BA">
        <w:rPr>
          <w:rFonts w:ascii="Arial" w:hAnsi="Arial" w:cs="Arial"/>
        </w:rPr>
        <w:t>2.3. Мероприятия подпрограммы</w:t>
      </w:r>
    </w:p>
    <w:p w14:paraId="55FB9B5B" w14:textId="77777777" w:rsidR="009874EF" w:rsidRPr="00F235BA" w:rsidRDefault="009874EF" w:rsidP="009874EF">
      <w:pPr>
        <w:ind w:firstLine="708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Мероприятия подпрограммы представлены в приложении № 2 </w:t>
      </w:r>
      <w:r w:rsidRPr="00F235BA">
        <w:rPr>
          <w:rFonts w:ascii="Arial" w:hAnsi="Arial" w:cs="Arial"/>
          <w:kern w:val="32"/>
        </w:rPr>
        <w:t xml:space="preserve"> к подпрограмме «Господдержка детей сирот, расширение практики применения семейных форм воспитания,</w:t>
      </w:r>
      <w:r w:rsidRPr="00F235BA">
        <w:rPr>
          <w:rFonts w:ascii="Arial" w:hAnsi="Arial" w:cs="Arial"/>
          <w:b/>
          <w:kern w:val="32"/>
        </w:rPr>
        <w:t xml:space="preserve"> </w:t>
      </w:r>
      <w:r w:rsidRPr="00F235BA">
        <w:rPr>
          <w:rFonts w:ascii="Arial" w:hAnsi="Arial" w:cs="Arial"/>
          <w:kern w:val="32"/>
        </w:rPr>
        <w:t>защита прав несовершеннолетних детей»</w:t>
      </w:r>
      <w:r w:rsidRPr="00F235BA">
        <w:rPr>
          <w:rFonts w:ascii="Arial" w:hAnsi="Arial" w:cs="Arial"/>
        </w:rPr>
        <w:t xml:space="preserve"> м</w:t>
      </w:r>
      <w:r w:rsidRPr="00F235BA">
        <w:rPr>
          <w:rFonts w:ascii="Arial" w:hAnsi="Arial" w:cs="Arial"/>
          <w:kern w:val="32"/>
        </w:rPr>
        <w:t xml:space="preserve">униципальной  программы «Развитие образования </w:t>
      </w:r>
      <w:proofErr w:type="spellStart"/>
      <w:r w:rsidRPr="00F235BA">
        <w:rPr>
          <w:rFonts w:ascii="Arial" w:hAnsi="Arial" w:cs="Arial"/>
          <w:kern w:val="32"/>
        </w:rPr>
        <w:t>Большеулуйского</w:t>
      </w:r>
      <w:proofErr w:type="spellEnd"/>
      <w:r w:rsidRPr="00F235BA">
        <w:rPr>
          <w:rFonts w:ascii="Arial" w:hAnsi="Arial" w:cs="Arial"/>
          <w:kern w:val="32"/>
        </w:rPr>
        <w:t xml:space="preserve"> района».</w:t>
      </w:r>
      <w:r w:rsidRPr="00F235BA">
        <w:rPr>
          <w:rFonts w:ascii="Arial" w:hAnsi="Arial" w:cs="Arial"/>
        </w:rPr>
        <w:t xml:space="preserve"> </w:t>
      </w:r>
    </w:p>
    <w:p w14:paraId="3083C95A" w14:textId="77777777" w:rsidR="009874EF" w:rsidRPr="00F235BA" w:rsidRDefault="009874EF" w:rsidP="009874EF">
      <w:pPr>
        <w:ind w:left="175" w:hanging="283"/>
        <w:rPr>
          <w:rFonts w:ascii="Arial" w:hAnsi="Arial" w:cs="Arial"/>
          <w:highlight w:val="cyan"/>
        </w:rPr>
      </w:pPr>
    </w:p>
    <w:p w14:paraId="4AD04CA0" w14:textId="77777777" w:rsidR="009874EF" w:rsidRPr="00F235BA" w:rsidRDefault="009874EF" w:rsidP="009874EF">
      <w:pPr>
        <w:jc w:val="center"/>
        <w:rPr>
          <w:rFonts w:ascii="Arial" w:hAnsi="Arial" w:cs="Arial"/>
        </w:rPr>
      </w:pPr>
      <w:r w:rsidRPr="00F235BA">
        <w:rPr>
          <w:rFonts w:ascii="Arial" w:hAnsi="Arial" w:cs="Arial"/>
        </w:rPr>
        <w:t>2.4. Механизм реализации подпрограммы</w:t>
      </w:r>
    </w:p>
    <w:p w14:paraId="3418622E" w14:textId="77777777" w:rsidR="009874EF" w:rsidRPr="00F235BA" w:rsidRDefault="009874EF" w:rsidP="009874EF">
      <w:pPr>
        <w:ind w:firstLine="851"/>
        <w:jc w:val="both"/>
        <w:rPr>
          <w:rFonts w:ascii="Arial" w:hAnsi="Arial" w:cs="Arial"/>
        </w:rPr>
      </w:pPr>
      <w:proofErr w:type="gramStart"/>
      <w:r w:rsidRPr="00F235BA">
        <w:rPr>
          <w:rFonts w:ascii="Arial" w:hAnsi="Arial" w:cs="Arial"/>
        </w:rPr>
        <w:t xml:space="preserve">Реализация подпрограммы осуществляется Администрацией </w:t>
      </w:r>
      <w:proofErr w:type="spellStart"/>
      <w:r w:rsidRPr="00F235BA">
        <w:rPr>
          <w:rFonts w:ascii="Arial" w:hAnsi="Arial" w:cs="Arial"/>
        </w:rPr>
        <w:t>Большеулуйского</w:t>
      </w:r>
      <w:proofErr w:type="spellEnd"/>
      <w:r w:rsidRPr="00F235BA">
        <w:rPr>
          <w:rFonts w:ascii="Arial" w:hAnsi="Arial" w:cs="Arial"/>
        </w:rPr>
        <w:t xml:space="preserve"> района Красноярского края, муниципальными органами опеки и попечительства в соответствии с Законом Красноярского края от 20.12.2007 № 4-</w:t>
      </w:r>
      <w:r w:rsidRPr="00F235BA">
        <w:rPr>
          <w:rFonts w:ascii="Arial" w:hAnsi="Arial" w:cs="Arial"/>
        </w:rPr>
        <w:lastRenderedPageBreak/>
        <w:t xml:space="preserve">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несовершеннолетних», отделом образования администрации </w:t>
      </w:r>
      <w:proofErr w:type="spellStart"/>
      <w:r w:rsidRPr="00F235BA">
        <w:rPr>
          <w:rFonts w:ascii="Arial" w:hAnsi="Arial" w:cs="Arial"/>
        </w:rPr>
        <w:t>Большеулуйского</w:t>
      </w:r>
      <w:proofErr w:type="spellEnd"/>
      <w:r w:rsidRPr="00F235BA">
        <w:rPr>
          <w:rFonts w:ascii="Arial" w:hAnsi="Arial" w:cs="Arial"/>
        </w:rPr>
        <w:t xml:space="preserve"> района. </w:t>
      </w:r>
      <w:proofErr w:type="gramEnd"/>
    </w:p>
    <w:p w14:paraId="267B4033" w14:textId="77777777" w:rsidR="009874EF" w:rsidRPr="00F235BA" w:rsidRDefault="009874EF" w:rsidP="009874EF">
      <w:pPr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Для реализации мероприятия 3.2.1. отдел образования ежегодно закрепляет в годовом плане работы перечень профилактических мероприятий с несовершеннолетними, механизм реализации которых закрепляется приказами отдела образования. </w:t>
      </w:r>
    </w:p>
    <w:p w14:paraId="615AB4EC" w14:textId="77777777" w:rsidR="009874EF" w:rsidRPr="00F235BA" w:rsidRDefault="009874EF" w:rsidP="009874EF">
      <w:pPr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В случае выделения денежных средств образовательному учреждению, последнее согласовывает со специалистом отдела образования, ответственным за проведение мероприятия, перечень товаров, работ и услуг, на соответствие его приказу отдела образования.</w:t>
      </w:r>
    </w:p>
    <w:p w14:paraId="6FDBBE1D" w14:textId="77777777" w:rsidR="009874EF" w:rsidRPr="00F235BA" w:rsidRDefault="009874EF" w:rsidP="009874EF">
      <w:pPr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Денежные средства для реализации профилактических мероприятий учреждения получают путем внесения изменений в бюджетные сметы и (или) планы ФХД. </w:t>
      </w:r>
    </w:p>
    <w:p w14:paraId="5C194C74" w14:textId="77777777" w:rsidR="009874EF" w:rsidRPr="00F235BA" w:rsidRDefault="009874EF" w:rsidP="009874EF">
      <w:pPr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После получения расходного расписания, доведенного до специалистов отдела по работе с учреждениями образования МКУ «Централизованная бухгалтерия», руководитель учреждения не позже 10 дней вносит изменения в план-график. </w:t>
      </w:r>
    </w:p>
    <w:p w14:paraId="5196E9F6" w14:textId="77777777" w:rsidR="009874EF" w:rsidRPr="00F235BA" w:rsidRDefault="009874EF" w:rsidP="009874EF">
      <w:pPr>
        <w:ind w:firstLine="851"/>
        <w:jc w:val="both"/>
        <w:rPr>
          <w:rFonts w:ascii="Arial" w:hAnsi="Arial" w:cs="Arial"/>
        </w:rPr>
      </w:pPr>
      <w:proofErr w:type="gramStart"/>
      <w:r w:rsidRPr="00F235BA">
        <w:rPr>
          <w:rFonts w:ascii="Arial" w:hAnsi="Arial" w:cs="Arial"/>
        </w:rPr>
        <w:t>После согласования плана-графика управлением федерального казначейства по Красноярскому краю руководитель учреждения заключает муниципальный контракт на приобретение товаров, работ или услуг для реализации профилактического мероприятия с несовершеннолетними в соответствии с Федеральным законом №44-ФЗ от 5 апреля 2013 года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14:paraId="259A6AD2" w14:textId="77777777" w:rsidR="009874EF" w:rsidRPr="00F235BA" w:rsidRDefault="009874EF" w:rsidP="009874EF">
      <w:pPr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Учреждение в течение 1 месяца после заключения муниципального контракта предоставляет в отдел образования администрации </w:t>
      </w:r>
      <w:proofErr w:type="spellStart"/>
      <w:r w:rsidRPr="00F235BA">
        <w:rPr>
          <w:rFonts w:ascii="Arial" w:hAnsi="Arial" w:cs="Arial"/>
        </w:rPr>
        <w:t>Большеулуйского</w:t>
      </w:r>
      <w:proofErr w:type="spellEnd"/>
      <w:r w:rsidRPr="00F235BA">
        <w:rPr>
          <w:rFonts w:ascii="Arial" w:hAnsi="Arial" w:cs="Arial"/>
        </w:rPr>
        <w:t xml:space="preserve"> района копии муниципального контракта, </w:t>
      </w:r>
      <w:proofErr w:type="gramStart"/>
      <w:r w:rsidRPr="00F235BA">
        <w:rPr>
          <w:rFonts w:ascii="Arial" w:hAnsi="Arial" w:cs="Arial"/>
        </w:rPr>
        <w:t>счет-фактуры</w:t>
      </w:r>
      <w:proofErr w:type="gramEnd"/>
      <w:r w:rsidRPr="00F235BA">
        <w:rPr>
          <w:rFonts w:ascii="Arial" w:hAnsi="Arial" w:cs="Arial"/>
        </w:rPr>
        <w:t xml:space="preserve"> или универсального передаточного документа (УПД) или акта выполненных работ (услуг).</w:t>
      </w:r>
    </w:p>
    <w:p w14:paraId="3000B5B5" w14:textId="77777777" w:rsidR="009874EF" w:rsidRPr="00F235BA" w:rsidRDefault="009874EF" w:rsidP="009874EF">
      <w:pPr>
        <w:ind w:firstLine="708"/>
        <w:jc w:val="both"/>
        <w:rPr>
          <w:rFonts w:ascii="Arial" w:hAnsi="Arial" w:cs="Arial"/>
        </w:rPr>
      </w:pPr>
    </w:p>
    <w:p w14:paraId="2647BC2B" w14:textId="77777777" w:rsidR="009874EF" w:rsidRPr="00F235BA" w:rsidRDefault="009874EF" w:rsidP="009874EF">
      <w:pPr>
        <w:jc w:val="center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2.5. Управление подпрограммой и </w:t>
      </w:r>
      <w:proofErr w:type="gramStart"/>
      <w:r w:rsidRPr="00F235BA">
        <w:rPr>
          <w:rFonts w:ascii="Arial" w:hAnsi="Arial" w:cs="Arial"/>
        </w:rPr>
        <w:t>контроль за</w:t>
      </w:r>
      <w:proofErr w:type="gramEnd"/>
      <w:r w:rsidRPr="00F235BA">
        <w:rPr>
          <w:rFonts w:ascii="Arial" w:hAnsi="Arial" w:cs="Arial"/>
        </w:rPr>
        <w:t xml:space="preserve"> ходом ее выполнения.</w:t>
      </w:r>
    </w:p>
    <w:p w14:paraId="290A882D" w14:textId="77777777" w:rsidR="009874EF" w:rsidRPr="00F235BA" w:rsidRDefault="009874EF" w:rsidP="009874EF">
      <w:pPr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Организацию управления настоящей подпрограммой осуществляют специалисты по опеке и попечительству несовершеннолетних отдела образования администрации </w:t>
      </w:r>
      <w:proofErr w:type="spellStart"/>
      <w:r w:rsidRPr="00F235BA">
        <w:rPr>
          <w:rFonts w:ascii="Arial" w:hAnsi="Arial" w:cs="Arial"/>
        </w:rPr>
        <w:t>Большеулуйского</w:t>
      </w:r>
      <w:proofErr w:type="spellEnd"/>
      <w:r w:rsidRPr="00F235BA">
        <w:rPr>
          <w:rFonts w:ascii="Arial" w:hAnsi="Arial" w:cs="Arial"/>
        </w:rPr>
        <w:t xml:space="preserve"> района.</w:t>
      </w:r>
    </w:p>
    <w:p w14:paraId="1416F5ED" w14:textId="77777777" w:rsidR="009874EF" w:rsidRPr="00F235BA" w:rsidRDefault="009874EF" w:rsidP="009874EF">
      <w:pPr>
        <w:rPr>
          <w:rFonts w:ascii="Arial" w:hAnsi="Arial" w:cs="Arial"/>
        </w:rPr>
      </w:pPr>
      <w:r w:rsidRPr="00F235BA">
        <w:rPr>
          <w:rFonts w:ascii="Arial" w:hAnsi="Arial" w:cs="Arial"/>
        </w:rPr>
        <w:t>Функции по управлению подпрограммой:</w:t>
      </w:r>
    </w:p>
    <w:p w14:paraId="4FE534D4" w14:textId="77777777" w:rsidR="009874EF" w:rsidRPr="00F235BA" w:rsidRDefault="009874EF" w:rsidP="009874EF">
      <w:pPr>
        <w:rPr>
          <w:rFonts w:ascii="Arial" w:hAnsi="Arial" w:cs="Arial"/>
        </w:rPr>
      </w:pPr>
      <w:r w:rsidRPr="00F235BA">
        <w:rPr>
          <w:rFonts w:ascii="Arial" w:hAnsi="Arial" w:cs="Arial"/>
        </w:rPr>
        <w:tab/>
        <w:t>ежегодное уточнение целевых показателей и затрат по подпрограммным мероприятиям, а также состава исполнителей;</w:t>
      </w:r>
    </w:p>
    <w:p w14:paraId="2728778B" w14:textId="77777777" w:rsidR="009874EF" w:rsidRPr="00F235BA" w:rsidRDefault="009874EF" w:rsidP="009874EF">
      <w:pPr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ab/>
        <w:t>совершенствование механизма реализации подпрограммы с учетом изменений внешней среды и нормативно-правовой базы;</w:t>
      </w:r>
    </w:p>
    <w:p w14:paraId="567ED0C2" w14:textId="77777777" w:rsidR="009874EF" w:rsidRPr="00F235BA" w:rsidRDefault="009874EF" w:rsidP="009874EF">
      <w:pPr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ab/>
        <w:t>осуществление текущего контроля  над ходом реализации подпрограммы, использования бюджетных средств, выделяемых на выполнение мероприятий;</w:t>
      </w:r>
    </w:p>
    <w:p w14:paraId="5A1B8455" w14:textId="77777777" w:rsidR="009874EF" w:rsidRPr="00F235BA" w:rsidRDefault="009874EF" w:rsidP="009874EF">
      <w:pPr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ab/>
        <w:t xml:space="preserve">получение отчетов от соисполнителей подпрограммы об исполнении мероприятий подпрограммы и на основе полученных данных, подготовка отчетов о ходе реализации подпрограммы, ежегодную оценку эффективности реализации подпрограммы в соответствии с Порядком принятия решений о разработке муниципальных программ </w:t>
      </w:r>
      <w:proofErr w:type="spellStart"/>
      <w:r w:rsidRPr="00F235BA">
        <w:rPr>
          <w:rFonts w:ascii="Arial" w:hAnsi="Arial" w:cs="Arial"/>
        </w:rPr>
        <w:t>Большеулуйского</w:t>
      </w:r>
      <w:proofErr w:type="spellEnd"/>
      <w:r w:rsidRPr="00F235BA">
        <w:rPr>
          <w:rFonts w:ascii="Arial" w:hAnsi="Arial" w:cs="Arial"/>
        </w:rPr>
        <w:t xml:space="preserve"> района, их формированием и реализации;</w:t>
      </w:r>
    </w:p>
    <w:p w14:paraId="6CB09342" w14:textId="77777777" w:rsidR="009874EF" w:rsidRPr="00F235BA" w:rsidRDefault="009874EF" w:rsidP="009874E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235BA">
        <w:rPr>
          <w:rFonts w:ascii="Arial" w:hAnsi="Arial" w:cs="Arial"/>
        </w:rPr>
        <w:tab/>
        <w:t xml:space="preserve">подготовка отчетов в Министерство образования Красноярского края по приобретению жилья детям-сиротам, детям, оставшимся без попечения родителей и лицам из их числа в соответствии с Соглашением между </w:t>
      </w:r>
      <w:r w:rsidRPr="00F235BA">
        <w:rPr>
          <w:rFonts w:ascii="Arial" w:hAnsi="Arial" w:cs="Arial"/>
        </w:rPr>
        <w:lastRenderedPageBreak/>
        <w:t xml:space="preserve">министерством образования Красноярского края и Администрацией </w:t>
      </w:r>
      <w:proofErr w:type="spellStart"/>
      <w:r w:rsidRPr="00F235BA">
        <w:rPr>
          <w:rFonts w:ascii="Arial" w:hAnsi="Arial" w:cs="Arial"/>
        </w:rPr>
        <w:t>Большеулуйский</w:t>
      </w:r>
      <w:proofErr w:type="spellEnd"/>
      <w:r w:rsidRPr="00F235BA">
        <w:rPr>
          <w:rFonts w:ascii="Arial" w:hAnsi="Arial" w:cs="Arial"/>
        </w:rPr>
        <w:t xml:space="preserve">  район в следующие сроки: </w:t>
      </w:r>
    </w:p>
    <w:p w14:paraId="4D0E37C6" w14:textId="77777777" w:rsidR="009874EF" w:rsidRPr="00F235BA" w:rsidRDefault="009874EF" w:rsidP="009874E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за 6 мес. до 10 августа текущего года, </w:t>
      </w:r>
    </w:p>
    <w:p w14:paraId="357E76E1" w14:textId="77777777" w:rsidR="009874EF" w:rsidRPr="00F235BA" w:rsidRDefault="009874EF" w:rsidP="009874E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за год – до 1 марта года, следующего за </w:t>
      </w:r>
      <w:proofErr w:type="gramStart"/>
      <w:r w:rsidRPr="00F235BA">
        <w:rPr>
          <w:rFonts w:ascii="Arial" w:hAnsi="Arial" w:cs="Arial"/>
        </w:rPr>
        <w:t>отчетным</w:t>
      </w:r>
      <w:proofErr w:type="gramEnd"/>
      <w:r w:rsidRPr="00F235BA">
        <w:rPr>
          <w:rFonts w:ascii="Arial" w:hAnsi="Arial" w:cs="Arial"/>
        </w:rPr>
        <w:t>.</w:t>
      </w:r>
    </w:p>
    <w:p w14:paraId="4FA3684F" w14:textId="77777777" w:rsidR="009874EF" w:rsidRPr="00F235BA" w:rsidRDefault="009874EF" w:rsidP="009874EF">
      <w:pPr>
        <w:rPr>
          <w:rFonts w:ascii="Arial" w:hAnsi="Arial" w:cs="Arial"/>
        </w:rPr>
      </w:pPr>
    </w:p>
    <w:p w14:paraId="4AE57EFB" w14:textId="77777777" w:rsidR="009874EF" w:rsidRPr="00F235BA" w:rsidRDefault="009874EF" w:rsidP="009874EF">
      <w:pPr>
        <w:jc w:val="center"/>
        <w:rPr>
          <w:rFonts w:ascii="Arial" w:hAnsi="Arial" w:cs="Arial"/>
        </w:rPr>
      </w:pPr>
      <w:r w:rsidRPr="00F235BA">
        <w:rPr>
          <w:rFonts w:ascii="Arial" w:hAnsi="Arial" w:cs="Arial"/>
        </w:rPr>
        <w:t>2.6. Оценка социально-экономической эффективности</w:t>
      </w:r>
    </w:p>
    <w:p w14:paraId="61454CAE" w14:textId="77777777" w:rsidR="009874EF" w:rsidRPr="00F235BA" w:rsidRDefault="009874EF" w:rsidP="009874EF">
      <w:pPr>
        <w:jc w:val="center"/>
        <w:rPr>
          <w:rFonts w:ascii="Arial" w:hAnsi="Arial" w:cs="Arial"/>
        </w:rPr>
      </w:pPr>
    </w:p>
    <w:p w14:paraId="3A9BA5D3" w14:textId="77777777" w:rsidR="009874EF" w:rsidRPr="00F235BA" w:rsidRDefault="009874EF" w:rsidP="009874EF">
      <w:pPr>
        <w:ind w:firstLine="708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Оценка социально-экономической эффективности подпрограммы определяется специалистами по опеке и попечительству несовершеннолетних отдела образования администрации  </w:t>
      </w:r>
      <w:proofErr w:type="spellStart"/>
      <w:r w:rsidRPr="00F235BA">
        <w:rPr>
          <w:rFonts w:ascii="Arial" w:hAnsi="Arial" w:cs="Arial"/>
        </w:rPr>
        <w:t>Большеулуйского</w:t>
      </w:r>
      <w:proofErr w:type="spellEnd"/>
      <w:r w:rsidRPr="00F235BA">
        <w:rPr>
          <w:rFonts w:ascii="Arial" w:hAnsi="Arial" w:cs="Arial"/>
        </w:rPr>
        <w:t xml:space="preserve"> района.</w:t>
      </w:r>
    </w:p>
    <w:p w14:paraId="003557BD" w14:textId="77777777" w:rsidR="009874EF" w:rsidRPr="00F235BA" w:rsidRDefault="009874EF" w:rsidP="009874EF">
      <w:pPr>
        <w:ind w:firstLine="708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Обязательным условием эффективности  подпрограммы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14:paraId="11618E32" w14:textId="77777777" w:rsidR="009874EF" w:rsidRPr="00F235BA" w:rsidRDefault="009874EF" w:rsidP="009874EF">
      <w:pPr>
        <w:ind w:firstLine="708"/>
        <w:jc w:val="both"/>
        <w:rPr>
          <w:rFonts w:ascii="Arial" w:hAnsi="Arial" w:cs="Arial"/>
        </w:rPr>
      </w:pPr>
    </w:p>
    <w:p w14:paraId="6698C444" w14:textId="77777777" w:rsidR="009874EF" w:rsidRPr="00F235BA" w:rsidRDefault="009874EF" w:rsidP="009874EF">
      <w:pPr>
        <w:ind w:firstLine="708"/>
        <w:jc w:val="both"/>
        <w:rPr>
          <w:rFonts w:ascii="Arial" w:hAnsi="Arial" w:cs="Arial"/>
        </w:rPr>
      </w:pPr>
    </w:p>
    <w:p w14:paraId="0DAE5613" w14:textId="77777777" w:rsidR="009874EF" w:rsidRPr="00F235BA" w:rsidRDefault="009874EF" w:rsidP="009874EF">
      <w:pPr>
        <w:ind w:firstLine="708"/>
        <w:jc w:val="both"/>
        <w:rPr>
          <w:rFonts w:ascii="Arial" w:hAnsi="Arial" w:cs="Arial"/>
        </w:rPr>
      </w:pPr>
    </w:p>
    <w:p w14:paraId="26EA54EA" w14:textId="77777777" w:rsidR="009874EF" w:rsidRDefault="009874EF" w:rsidP="009874EF">
      <w:pPr>
        <w:ind w:firstLine="708"/>
        <w:jc w:val="both"/>
        <w:rPr>
          <w:sz w:val="28"/>
          <w:szCs w:val="28"/>
        </w:rPr>
        <w:sectPr w:rsidR="009874EF" w:rsidSect="00232D80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1"/>
        <w:gridCol w:w="6725"/>
        <w:gridCol w:w="993"/>
        <w:gridCol w:w="1275"/>
        <w:gridCol w:w="1134"/>
        <w:gridCol w:w="142"/>
        <w:gridCol w:w="1307"/>
        <w:gridCol w:w="1307"/>
        <w:gridCol w:w="1259"/>
        <w:gridCol w:w="1088"/>
      </w:tblGrid>
      <w:tr w:rsidR="00A2053A" w:rsidRPr="009874EF" w14:paraId="55294B98" w14:textId="77777777" w:rsidTr="00232D80">
        <w:trPr>
          <w:trHeight w:val="8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8CA4" w14:textId="77777777" w:rsidR="00A2053A" w:rsidRPr="009874EF" w:rsidRDefault="00A2053A" w:rsidP="009874EF">
            <w:pPr>
              <w:jc w:val="center"/>
              <w:rPr>
                <w:sz w:val="16"/>
                <w:szCs w:val="16"/>
              </w:rPr>
            </w:pPr>
            <w:bookmarkStart w:id="9" w:name="RANGE!A1:I18"/>
            <w:bookmarkEnd w:id="9"/>
          </w:p>
        </w:tc>
        <w:tc>
          <w:tcPr>
            <w:tcW w:w="10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946CC" w14:textId="77777777" w:rsidR="00A2053A" w:rsidRPr="009874EF" w:rsidRDefault="00A2053A" w:rsidP="009874EF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7B6B6" w14:textId="77777777" w:rsidR="00A2053A" w:rsidRPr="009874EF" w:rsidRDefault="00A2053A" w:rsidP="009874EF">
            <w:pPr>
              <w:rPr>
                <w:sz w:val="16"/>
                <w:szCs w:val="16"/>
              </w:rPr>
            </w:pPr>
            <w:r w:rsidRPr="009874EF">
              <w:rPr>
                <w:sz w:val="16"/>
                <w:szCs w:val="16"/>
              </w:rPr>
              <w:t xml:space="preserve">Приложение 1 </w:t>
            </w:r>
            <w:r w:rsidRPr="009874EF">
              <w:rPr>
                <w:sz w:val="16"/>
                <w:szCs w:val="16"/>
              </w:rPr>
              <w:br/>
              <w:t>к  подпрограмме 3 «Господдержка детей сирот, расширение практики применения семейных форм воспитания, защита прав несовершеннолетних детей»</w:t>
            </w:r>
          </w:p>
        </w:tc>
      </w:tr>
      <w:tr w:rsidR="009874EF" w:rsidRPr="009874EF" w14:paraId="4843CDCB" w14:textId="77777777" w:rsidTr="00232D80">
        <w:trPr>
          <w:trHeight w:val="488"/>
        </w:trPr>
        <w:tc>
          <w:tcPr>
            <w:tcW w:w="12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5DA24" w14:textId="77777777" w:rsidR="009874EF" w:rsidRPr="009874EF" w:rsidRDefault="009874EF" w:rsidP="009874EF">
            <w:pPr>
              <w:jc w:val="center"/>
              <w:rPr>
                <w:sz w:val="16"/>
                <w:szCs w:val="16"/>
              </w:rPr>
            </w:pPr>
            <w:r w:rsidRPr="009874EF">
              <w:rPr>
                <w:sz w:val="16"/>
                <w:szCs w:val="16"/>
              </w:rPr>
              <w:t>ПЕРЕЧЕНЬ И ЗНАЧЕНИЯ ПОКАЗАТЕЛЕЙ РЕЗУЛЬТАТИВНОСТИ ПОДПРОГРАММЫ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E5B57" w14:textId="77777777" w:rsidR="009874EF" w:rsidRPr="009874EF" w:rsidRDefault="009874EF" w:rsidP="00987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DE4B" w14:textId="77777777" w:rsidR="009874EF" w:rsidRPr="009874EF" w:rsidRDefault="009874EF" w:rsidP="009874EF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93E0" w14:textId="77777777" w:rsidR="009874EF" w:rsidRPr="009874EF" w:rsidRDefault="009874EF" w:rsidP="009874EF">
            <w:pPr>
              <w:rPr>
                <w:sz w:val="16"/>
                <w:szCs w:val="16"/>
              </w:rPr>
            </w:pPr>
          </w:p>
        </w:tc>
      </w:tr>
      <w:tr w:rsidR="00A2053A" w:rsidRPr="009874EF" w14:paraId="0209F695" w14:textId="77777777" w:rsidTr="00A2053A">
        <w:trPr>
          <w:trHeight w:val="575"/>
        </w:trPr>
        <w:tc>
          <w:tcPr>
            <w:tcW w:w="66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C148" w14:textId="77777777" w:rsidR="009874EF" w:rsidRPr="009874EF" w:rsidRDefault="009874EF" w:rsidP="009874EF">
            <w:pPr>
              <w:jc w:val="center"/>
              <w:rPr>
                <w:sz w:val="16"/>
                <w:szCs w:val="16"/>
              </w:rPr>
            </w:pPr>
            <w:r w:rsidRPr="009874EF">
              <w:rPr>
                <w:sz w:val="16"/>
                <w:szCs w:val="16"/>
              </w:rPr>
              <w:t xml:space="preserve">№ </w:t>
            </w:r>
            <w:proofErr w:type="gramStart"/>
            <w:r w:rsidRPr="009874EF">
              <w:rPr>
                <w:sz w:val="16"/>
                <w:szCs w:val="16"/>
              </w:rPr>
              <w:t>п</w:t>
            </w:r>
            <w:proofErr w:type="gramEnd"/>
            <w:r w:rsidRPr="009874EF">
              <w:rPr>
                <w:sz w:val="16"/>
                <w:szCs w:val="16"/>
              </w:rPr>
              <w:t>/п</w:t>
            </w:r>
          </w:p>
        </w:tc>
        <w:tc>
          <w:tcPr>
            <w:tcW w:w="6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CD83" w14:textId="77777777" w:rsidR="009874EF" w:rsidRPr="009874EF" w:rsidRDefault="009874EF" w:rsidP="009874EF">
            <w:pPr>
              <w:jc w:val="center"/>
              <w:rPr>
                <w:sz w:val="16"/>
                <w:szCs w:val="16"/>
              </w:rPr>
            </w:pPr>
            <w:r w:rsidRPr="009874EF">
              <w:rPr>
                <w:sz w:val="16"/>
                <w:szCs w:val="16"/>
              </w:rPr>
              <w:t>Цель, целевые индикаторы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D2B6" w14:textId="77777777" w:rsidR="009874EF" w:rsidRPr="009874EF" w:rsidRDefault="009874EF" w:rsidP="009874EF">
            <w:pPr>
              <w:jc w:val="center"/>
              <w:rPr>
                <w:sz w:val="16"/>
                <w:szCs w:val="16"/>
              </w:rPr>
            </w:pPr>
            <w:r w:rsidRPr="009874E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6BD4" w14:textId="77777777" w:rsidR="009874EF" w:rsidRPr="009874EF" w:rsidRDefault="009874EF" w:rsidP="009874EF">
            <w:pPr>
              <w:jc w:val="center"/>
              <w:rPr>
                <w:sz w:val="16"/>
                <w:szCs w:val="16"/>
              </w:rPr>
            </w:pPr>
            <w:r w:rsidRPr="009874EF">
              <w:rPr>
                <w:sz w:val="16"/>
                <w:szCs w:val="16"/>
              </w:rPr>
              <w:t>Источник информации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68A71" w14:textId="77777777" w:rsidR="009874EF" w:rsidRPr="009874EF" w:rsidRDefault="009874EF" w:rsidP="009874EF">
            <w:pPr>
              <w:jc w:val="center"/>
              <w:rPr>
                <w:sz w:val="16"/>
                <w:szCs w:val="16"/>
              </w:rPr>
            </w:pPr>
            <w:r w:rsidRPr="009874EF">
              <w:rPr>
                <w:sz w:val="16"/>
                <w:szCs w:val="16"/>
              </w:rPr>
              <w:t>Годы реализации программы</w:t>
            </w:r>
          </w:p>
        </w:tc>
      </w:tr>
      <w:tr w:rsidR="00A2053A" w:rsidRPr="009874EF" w14:paraId="7721AAB3" w14:textId="77777777" w:rsidTr="00A2053A">
        <w:trPr>
          <w:trHeight w:val="697"/>
        </w:trPr>
        <w:tc>
          <w:tcPr>
            <w:tcW w:w="6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56A53" w14:textId="77777777" w:rsidR="009874EF" w:rsidRPr="009874EF" w:rsidRDefault="009874EF" w:rsidP="009874EF">
            <w:pPr>
              <w:rPr>
                <w:sz w:val="16"/>
                <w:szCs w:val="16"/>
              </w:rPr>
            </w:pPr>
          </w:p>
        </w:tc>
        <w:tc>
          <w:tcPr>
            <w:tcW w:w="6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CD4D6" w14:textId="77777777" w:rsidR="009874EF" w:rsidRPr="009874EF" w:rsidRDefault="009874EF" w:rsidP="009874E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DE8AF" w14:textId="77777777" w:rsidR="009874EF" w:rsidRPr="009874EF" w:rsidRDefault="009874EF" w:rsidP="009874E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484B4" w14:textId="77777777" w:rsidR="009874EF" w:rsidRPr="009874EF" w:rsidRDefault="009874EF" w:rsidP="009874E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9BEB" w14:textId="77777777" w:rsidR="009874EF" w:rsidRPr="009874EF" w:rsidRDefault="009874EF" w:rsidP="009874EF">
            <w:pPr>
              <w:jc w:val="center"/>
              <w:rPr>
                <w:sz w:val="16"/>
                <w:szCs w:val="16"/>
              </w:rPr>
            </w:pPr>
            <w:r w:rsidRPr="009874EF">
              <w:rPr>
                <w:sz w:val="16"/>
                <w:szCs w:val="16"/>
              </w:rPr>
              <w:t>Отчетный  финансовый год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7EDC" w14:textId="77777777" w:rsidR="009874EF" w:rsidRPr="009874EF" w:rsidRDefault="009874EF" w:rsidP="009874EF">
            <w:pPr>
              <w:jc w:val="center"/>
              <w:rPr>
                <w:sz w:val="16"/>
                <w:szCs w:val="16"/>
              </w:rPr>
            </w:pPr>
            <w:r w:rsidRPr="009874EF">
              <w:rPr>
                <w:sz w:val="16"/>
                <w:szCs w:val="16"/>
              </w:rPr>
              <w:t>Текущий финансовый год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7465" w14:textId="77777777" w:rsidR="009874EF" w:rsidRPr="009874EF" w:rsidRDefault="009874EF" w:rsidP="009874EF">
            <w:pPr>
              <w:jc w:val="center"/>
              <w:rPr>
                <w:sz w:val="16"/>
                <w:szCs w:val="16"/>
              </w:rPr>
            </w:pPr>
            <w:r w:rsidRPr="009874EF">
              <w:rPr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228F" w14:textId="77777777" w:rsidR="009874EF" w:rsidRPr="009874EF" w:rsidRDefault="009874EF" w:rsidP="009874EF">
            <w:pPr>
              <w:jc w:val="center"/>
              <w:rPr>
                <w:sz w:val="16"/>
                <w:szCs w:val="16"/>
              </w:rPr>
            </w:pPr>
            <w:r w:rsidRPr="009874EF">
              <w:rPr>
                <w:sz w:val="16"/>
                <w:szCs w:val="16"/>
              </w:rPr>
              <w:t xml:space="preserve">Первый  год планового периода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6F97" w14:textId="77777777" w:rsidR="009874EF" w:rsidRPr="009874EF" w:rsidRDefault="009874EF" w:rsidP="009874EF">
            <w:pPr>
              <w:jc w:val="center"/>
              <w:rPr>
                <w:sz w:val="16"/>
                <w:szCs w:val="16"/>
              </w:rPr>
            </w:pPr>
            <w:r w:rsidRPr="009874EF">
              <w:rPr>
                <w:sz w:val="16"/>
                <w:szCs w:val="16"/>
              </w:rPr>
              <w:t xml:space="preserve">Второй  год планового периода </w:t>
            </w:r>
          </w:p>
        </w:tc>
      </w:tr>
      <w:tr w:rsidR="00A2053A" w:rsidRPr="009874EF" w14:paraId="7BCED391" w14:textId="77777777" w:rsidTr="00A2053A">
        <w:trPr>
          <w:trHeight w:val="510"/>
        </w:trPr>
        <w:tc>
          <w:tcPr>
            <w:tcW w:w="6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E93BB" w14:textId="77777777" w:rsidR="009874EF" w:rsidRPr="009874EF" w:rsidRDefault="009874EF" w:rsidP="009874EF">
            <w:pPr>
              <w:rPr>
                <w:sz w:val="16"/>
                <w:szCs w:val="16"/>
              </w:rPr>
            </w:pPr>
          </w:p>
        </w:tc>
        <w:tc>
          <w:tcPr>
            <w:tcW w:w="6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4CC5" w14:textId="77777777" w:rsidR="009874EF" w:rsidRPr="009874EF" w:rsidRDefault="009874EF" w:rsidP="009874E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BE141" w14:textId="77777777" w:rsidR="009874EF" w:rsidRPr="009874EF" w:rsidRDefault="009874EF" w:rsidP="009874E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D6397" w14:textId="77777777" w:rsidR="009874EF" w:rsidRPr="009874EF" w:rsidRDefault="009874EF" w:rsidP="009874E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5DC3" w14:textId="77777777" w:rsidR="009874EF" w:rsidRPr="009874EF" w:rsidRDefault="009874EF" w:rsidP="009874EF">
            <w:pPr>
              <w:jc w:val="center"/>
              <w:rPr>
                <w:sz w:val="16"/>
                <w:szCs w:val="16"/>
              </w:rPr>
            </w:pPr>
            <w:r w:rsidRPr="009874EF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EDBC" w14:textId="77777777" w:rsidR="009874EF" w:rsidRPr="009874EF" w:rsidRDefault="009874EF" w:rsidP="009874EF">
            <w:pPr>
              <w:jc w:val="center"/>
              <w:rPr>
                <w:sz w:val="16"/>
                <w:szCs w:val="16"/>
              </w:rPr>
            </w:pPr>
            <w:r w:rsidRPr="009874EF">
              <w:rPr>
                <w:sz w:val="16"/>
                <w:szCs w:val="16"/>
              </w:rPr>
              <w:t>2022 год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34B7" w14:textId="77777777" w:rsidR="009874EF" w:rsidRPr="009874EF" w:rsidRDefault="009874EF" w:rsidP="009874EF">
            <w:pPr>
              <w:jc w:val="center"/>
              <w:rPr>
                <w:sz w:val="16"/>
                <w:szCs w:val="16"/>
              </w:rPr>
            </w:pPr>
            <w:r w:rsidRPr="009874EF">
              <w:rPr>
                <w:sz w:val="16"/>
                <w:szCs w:val="16"/>
              </w:rPr>
              <w:t>2023 год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2E36" w14:textId="77777777" w:rsidR="009874EF" w:rsidRPr="009874EF" w:rsidRDefault="009874EF" w:rsidP="009874EF">
            <w:pPr>
              <w:jc w:val="center"/>
              <w:rPr>
                <w:sz w:val="16"/>
                <w:szCs w:val="16"/>
              </w:rPr>
            </w:pPr>
            <w:r w:rsidRPr="009874EF">
              <w:rPr>
                <w:sz w:val="16"/>
                <w:szCs w:val="16"/>
              </w:rPr>
              <w:t>2024год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D6BD" w14:textId="77777777" w:rsidR="009874EF" w:rsidRPr="009874EF" w:rsidRDefault="009874EF" w:rsidP="009874EF">
            <w:pPr>
              <w:jc w:val="center"/>
              <w:rPr>
                <w:sz w:val="16"/>
                <w:szCs w:val="16"/>
              </w:rPr>
            </w:pPr>
            <w:r w:rsidRPr="009874EF">
              <w:rPr>
                <w:sz w:val="16"/>
                <w:szCs w:val="16"/>
              </w:rPr>
              <w:t>2025год</w:t>
            </w:r>
          </w:p>
        </w:tc>
      </w:tr>
      <w:tr w:rsidR="00A2053A" w:rsidRPr="009874EF" w14:paraId="6DB89574" w14:textId="77777777" w:rsidTr="00A2053A">
        <w:trPr>
          <w:trHeight w:val="510"/>
        </w:trPr>
        <w:tc>
          <w:tcPr>
            <w:tcW w:w="6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769BF" w14:textId="77777777" w:rsidR="009874EF" w:rsidRPr="009874EF" w:rsidRDefault="009874EF" w:rsidP="009874EF">
            <w:pPr>
              <w:rPr>
                <w:sz w:val="16"/>
                <w:szCs w:val="16"/>
              </w:rPr>
            </w:pPr>
          </w:p>
        </w:tc>
        <w:tc>
          <w:tcPr>
            <w:tcW w:w="6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98D4" w14:textId="77777777" w:rsidR="009874EF" w:rsidRPr="009874EF" w:rsidRDefault="009874EF" w:rsidP="009874E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3F20E" w14:textId="77777777" w:rsidR="009874EF" w:rsidRPr="009874EF" w:rsidRDefault="009874EF" w:rsidP="009874E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9D24A" w14:textId="77777777" w:rsidR="009874EF" w:rsidRPr="009874EF" w:rsidRDefault="009874EF" w:rsidP="009874E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1422" w14:textId="77777777" w:rsidR="009874EF" w:rsidRPr="009874EF" w:rsidRDefault="009874EF" w:rsidP="009874EF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23F7C" w14:textId="77777777" w:rsidR="009874EF" w:rsidRPr="009874EF" w:rsidRDefault="009874EF" w:rsidP="009874EF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376F" w14:textId="77777777" w:rsidR="009874EF" w:rsidRPr="009874EF" w:rsidRDefault="009874EF" w:rsidP="009874EF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90CA" w14:textId="77777777" w:rsidR="009874EF" w:rsidRPr="009874EF" w:rsidRDefault="009874EF" w:rsidP="009874EF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6BB4" w14:textId="77777777" w:rsidR="009874EF" w:rsidRPr="009874EF" w:rsidRDefault="009874EF" w:rsidP="009874EF">
            <w:pPr>
              <w:rPr>
                <w:sz w:val="16"/>
                <w:szCs w:val="16"/>
              </w:rPr>
            </w:pPr>
          </w:p>
        </w:tc>
      </w:tr>
      <w:tr w:rsidR="00A2053A" w:rsidRPr="009874EF" w14:paraId="309BFDF4" w14:textId="77777777" w:rsidTr="00232D80">
        <w:trPr>
          <w:trHeight w:val="184"/>
        </w:trPr>
        <w:tc>
          <w:tcPr>
            <w:tcW w:w="6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A84C4" w14:textId="77777777" w:rsidR="009874EF" w:rsidRPr="009874EF" w:rsidRDefault="009874EF" w:rsidP="009874EF">
            <w:pPr>
              <w:rPr>
                <w:sz w:val="16"/>
                <w:szCs w:val="16"/>
              </w:rPr>
            </w:pPr>
          </w:p>
        </w:tc>
        <w:tc>
          <w:tcPr>
            <w:tcW w:w="6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3630" w14:textId="77777777" w:rsidR="009874EF" w:rsidRPr="009874EF" w:rsidRDefault="009874EF" w:rsidP="009874E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F80E3" w14:textId="77777777" w:rsidR="009874EF" w:rsidRPr="009874EF" w:rsidRDefault="009874EF" w:rsidP="009874E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0802B" w14:textId="77777777" w:rsidR="009874EF" w:rsidRPr="009874EF" w:rsidRDefault="009874EF" w:rsidP="009874E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EDA1" w14:textId="77777777" w:rsidR="009874EF" w:rsidRPr="009874EF" w:rsidRDefault="009874EF" w:rsidP="009874EF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04A4" w14:textId="77777777" w:rsidR="009874EF" w:rsidRPr="009874EF" w:rsidRDefault="009874EF" w:rsidP="009874EF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CE889" w14:textId="77777777" w:rsidR="009874EF" w:rsidRPr="009874EF" w:rsidRDefault="009874EF" w:rsidP="009874EF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AB42" w14:textId="77777777" w:rsidR="009874EF" w:rsidRPr="009874EF" w:rsidRDefault="009874EF" w:rsidP="009874EF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D480" w14:textId="77777777" w:rsidR="009874EF" w:rsidRPr="009874EF" w:rsidRDefault="009874EF" w:rsidP="009874EF">
            <w:pPr>
              <w:rPr>
                <w:sz w:val="16"/>
                <w:szCs w:val="16"/>
              </w:rPr>
            </w:pPr>
          </w:p>
        </w:tc>
      </w:tr>
      <w:tr w:rsidR="009874EF" w:rsidRPr="009874EF" w14:paraId="68900D2C" w14:textId="77777777" w:rsidTr="00A2053A">
        <w:trPr>
          <w:trHeight w:val="469"/>
        </w:trPr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6A501B" w14:textId="77777777" w:rsidR="009874EF" w:rsidRPr="009874EF" w:rsidRDefault="009874EF" w:rsidP="009874EF">
            <w:pPr>
              <w:rPr>
                <w:sz w:val="16"/>
                <w:szCs w:val="16"/>
              </w:rPr>
            </w:pPr>
            <w:proofErr w:type="gramStart"/>
            <w:r w:rsidRPr="009874EF">
              <w:rPr>
                <w:sz w:val="16"/>
                <w:szCs w:val="16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несовершеннолетними, поддержка семей и детей, находящихся в трудной жизненной ситуации.</w:t>
            </w:r>
            <w:proofErr w:type="gramEnd"/>
          </w:p>
        </w:tc>
      </w:tr>
      <w:tr w:rsidR="009874EF" w:rsidRPr="009874EF" w14:paraId="26061F5E" w14:textId="77777777" w:rsidTr="00A2053A">
        <w:trPr>
          <w:trHeight w:val="287"/>
        </w:trPr>
        <w:tc>
          <w:tcPr>
            <w:tcW w:w="135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564A71" w14:textId="77777777" w:rsidR="009874EF" w:rsidRPr="009874EF" w:rsidRDefault="009874EF" w:rsidP="009874EF">
            <w:pPr>
              <w:rPr>
                <w:i/>
                <w:iCs/>
                <w:sz w:val="16"/>
                <w:szCs w:val="16"/>
              </w:rPr>
            </w:pPr>
            <w:r w:rsidRPr="009874EF">
              <w:rPr>
                <w:i/>
                <w:iCs/>
                <w:sz w:val="16"/>
                <w:szCs w:val="16"/>
              </w:rPr>
              <w:t>Задача № 1. 1.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BBBF" w14:textId="77777777" w:rsidR="009874EF" w:rsidRPr="009874EF" w:rsidRDefault="009874EF" w:rsidP="009874EF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8168" w14:textId="77777777" w:rsidR="009874EF" w:rsidRPr="009874EF" w:rsidRDefault="009874EF" w:rsidP="009874EF">
            <w:pPr>
              <w:rPr>
                <w:sz w:val="16"/>
                <w:szCs w:val="16"/>
              </w:rPr>
            </w:pPr>
          </w:p>
        </w:tc>
      </w:tr>
      <w:tr w:rsidR="00A2053A" w:rsidRPr="009874EF" w14:paraId="1A35A558" w14:textId="77777777" w:rsidTr="00A2053A">
        <w:trPr>
          <w:trHeight w:val="693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0F8C" w14:textId="77777777" w:rsidR="009874EF" w:rsidRPr="009874EF" w:rsidRDefault="009874EF" w:rsidP="009874EF">
            <w:pPr>
              <w:jc w:val="center"/>
              <w:rPr>
                <w:sz w:val="16"/>
                <w:szCs w:val="16"/>
              </w:rPr>
            </w:pPr>
            <w:r w:rsidRPr="009874EF">
              <w:rPr>
                <w:sz w:val="16"/>
                <w:szCs w:val="16"/>
              </w:rPr>
              <w:t>3.1.1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42C0" w14:textId="77777777" w:rsidR="009874EF" w:rsidRPr="009874EF" w:rsidRDefault="009874EF" w:rsidP="009874EF">
            <w:pPr>
              <w:ind w:firstLineChars="100" w:firstLine="160"/>
              <w:rPr>
                <w:sz w:val="16"/>
                <w:szCs w:val="16"/>
              </w:rPr>
            </w:pPr>
            <w:r w:rsidRPr="009874EF">
              <w:rPr>
                <w:sz w:val="16"/>
                <w:szCs w:val="16"/>
              </w:rPr>
              <w:t>Количество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 в текущем финансовом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B83C" w14:textId="77777777" w:rsidR="009874EF" w:rsidRPr="009874EF" w:rsidRDefault="009874EF" w:rsidP="009874EF">
            <w:pPr>
              <w:jc w:val="center"/>
              <w:rPr>
                <w:sz w:val="16"/>
                <w:szCs w:val="16"/>
              </w:rPr>
            </w:pPr>
            <w:r w:rsidRPr="009874EF">
              <w:rPr>
                <w:sz w:val="16"/>
                <w:szCs w:val="16"/>
              </w:rPr>
              <w:t>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B2A2" w14:textId="77777777" w:rsidR="009874EF" w:rsidRPr="009874EF" w:rsidRDefault="009874EF" w:rsidP="009874EF">
            <w:pPr>
              <w:jc w:val="center"/>
              <w:rPr>
                <w:sz w:val="16"/>
                <w:szCs w:val="16"/>
              </w:rPr>
            </w:pPr>
            <w:r w:rsidRPr="009874EF">
              <w:rPr>
                <w:sz w:val="16"/>
                <w:szCs w:val="16"/>
              </w:rPr>
              <w:t>Гос. стат. отчетность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CCB6" w14:textId="77777777" w:rsidR="009874EF" w:rsidRPr="009874EF" w:rsidRDefault="009874EF" w:rsidP="009874EF">
            <w:pPr>
              <w:jc w:val="center"/>
              <w:rPr>
                <w:sz w:val="16"/>
                <w:szCs w:val="16"/>
              </w:rPr>
            </w:pPr>
            <w:r w:rsidRPr="009874EF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7567C" w14:textId="77777777" w:rsidR="009874EF" w:rsidRPr="009874EF" w:rsidRDefault="009874EF" w:rsidP="009874EF">
            <w:pPr>
              <w:jc w:val="center"/>
              <w:rPr>
                <w:sz w:val="16"/>
                <w:szCs w:val="16"/>
              </w:rPr>
            </w:pPr>
            <w:r w:rsidRPr="009874EF"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89E6" w14:textId="77777777" w:rsidR="009874EF" w:rsidRPr="009874EF" w:rsidRDefault="009874EF" w:rsidP="009874EF">
            <w:pPr>
              <w:jc w:val="center"/>
              <w:rPr>
                <w:sz w:val="16"/>
                <w:szCs w:val="16"/>
              </w:rPr>
            </w:pPr>
            <w:r w:rsidRPr="009874EF">
              <w:rPr>
                <w:sz w:val="16"/>
                <w:szCs w:val="16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EE89" w14:textId="77777777" w:rsidR="009874EF" w:rsidRPr="009874EF" w:rsidRDefault="009874EF" w:rsidP="009874EF">
            <w:pPr>
              <w:jc w:val="center"/>
              <w:rPr>
                <w:sz w:val="16"/>
                <w:szCs w:val="16"/>
              </w:rPr>
            </w:pPr>
            <w:r w:rsidRPr="009874EF">
              <w:rPr>
                <w:sz w:val="16"/>
                <w:szCs w:val="16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B72B" w14:textId="77777777" w:rsidR="009874EF" w:rsidRPr="009874EF" w:rsidRDefault="009874EF" w:rsidP="009874EF">
            <w:pPr>
              <w:jc w:val="center"/>
              <w:rPr>
                <w:sz w:val="16"/>
                <w:szCs w:val="16"/>
              </w:rPr>
            </w:pPr>
            <w:r w:rsidRPr="009874EF">
              <w:rPr>
                <w:sz w:val="16"/>
                <w:szCs w:val="16"/>
              </w:rPr>
              <w:t> </w:t>
            </w:r>
          </w:p>
        </w:tc>
      </w:tr>
      <w:tr w:rsidR="00A2053A" w:rsidRPr="009874EF" w14:paraId="2CC856BA" w14:textId="77777777" w:rsidTr="00A2053A">
        <w:trPr>
          <w:trHeight w:val="6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E7B4" w14:textId="77777777" w:rsidR="009874EF" w:rsidRPr="009874EF" w:rsidRDefault="009874EF" w:rsidP="009874EF">
            <w:pPr>
              <w:jc w:val="center"/>
              <w:rPr>
                <w:sz w:val="16"/>
                <w:szCs w:val="16"/>
              </w:rPr>
            </w:pPr>
            <w:r w:rsidRPr="009874EF">
              <w:rPr>
                <w:sz w:val="16"/>
                <w:szCs w:val="16"/>
              </w:rPr>
              <w:t>3.1.2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A9DA" w14:textId="77777777" w:rsidR="009874EF" w:rsidRPr="009874EF" w:rsidRDefault="009874EF" w:rsidP="009874EF">
            <w:pPr>
              <w:ind w:firstLineChars="100" w:firstLine="160"/>
              <w:rPr>
                <w:sz w:val="16"/>
                <w:szCs w:val="16"/>
              </w:rPr>
            </w:pPr>
            <w:proofErr w:type="gramStart"/>
            <w:r w:rsidRPr="009874EF">
              <w:rPr>
                <w:sz w:val="16"/>
                <w:szCs w:val="16"/>
              </w:rPr>
              <w:t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</w:t>
            </w:r>
            <w:proofErr w:type="gramEnd"/>
            <w:r w:rsidRPr="009874EF">
              <w:rPr>
                <w:sz w:val="16"/>
                <w:szCs w:val="16"/>
              </w:rPr>
              <w:t xml:space="preserve"> </w:t>
            </w:r>
            <w:proofErr w:type="gramStart"/>
            <w:r w:rsidRPr="009874EF">
              <w:rPr>
                <w:sz w:val="16"/>
                <w:szCs w:val="16"/>
              </w:rPr>
              <w:t>возрасте</w:t>
            </w:r>
            <w:proofErr w:type="gramEnd"/>
            <w:r w:rsidRPr="009874EF">
              <w:rPr>
                <w:sz w:val="16"/>
                <w:szCs w:val="16"/>
              </w:rPr>
              <w:t xml:space="preserve"> от 23 лет и старше (всего на начало отчетного года)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D248" w14:textId="77777777" w:rsidR="009874EF" w:rsidRPr="009874EF" w:rsidRDefault="009874EF" w:rsidP="009874EF">
            <w:pPr>
              <w:jc w:val="center"/>
              <w:rPr>
                <w:sz w:val="16"/>
                <w:szCs w:val="16"/>
              </w:rPr>
            </w:pPr>
            <w:r w:rsidRPr="009874EF">
              <w:rPr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F5F0" w14:textId="77777777" w:rsidR="009874EF" w:rsidRPr="009874EF" w:rsidRDefault="009874EF" w:rsidP="009874EF">
            <w:pPr>
              <w:jc w:val="center"/>
              <w:rPr>
                <w:sz w:val="16"/>
                <w:szCs w:val="16"/>
              </w:rPr>
            </w:pPr>
            <w:r w:rsidRPr="009874EF">
              <w:rPr>
                <w:sz w:val="16"/>
                <w:szCs w:val="16"/>
              </w:rPr>
              <w:t>Гос. стат. отчетность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D399" w14:textId="77777777" w:rsidR="009874EF" w:rsidRPr="009874EF" w:rsidRDefault="009874EF" w:rsidP="009874EF">
            <w:pPr>
              <w:jc w:val="center"/>
              <w:rPr>
                <w:sz w:val="16"/>
                <w:szCs w:val="16"/>
              </w:rPr>
            </w:pPr>
            <w:r w:rsidRPr="009874EF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8581" w14:textId="77777777" w:rsidR="009874EF" w:rsidRPr="009874EF" w:rsidRDefault="009874EF" w:rsidP="009874EF">
            <w:pPr>
              <w:jc w:val="center"/>
              <w:rPr>
                <w:sz w:val="16"/>
                <w:szCs w:val="16"/>
              </w:rPr>
            </w:pPr>
            <w:r w:rsidRPr="009874EF">
              <w:rPr>
                <w:sz w:val="16"/>
                <w:szCs w:val="16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4F27" w14:textId="77777777" w:rsidR="009874EF" w:rsidRPr="009874EF" w:rsidRDefault="009874EF" w:rsidP="009874EF">
            <w:pPr>
              <w:jc w:val="center"/>
              <w:rPr>
                <w:sz w:val="16"/>
                <w:szCs w:val="16"/>
              </w:rPr>
            </w:pPr>
            <w:r w:rsidRPr="009874EF">
              <w:rPr>
                <w:sz w:val="16"/>
                <w:szCs w:val="16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41DF" w14:textId="77777777" w:rsidR="009874EF" w:rsidRPr="009874EF" w:rsidRDefault="009874EF" w:rsidP="009874EF">
            <w:pPr>
              <w:jc w:val="center"/>
              <w:rPr>
                <w:sz w:val="16"/>
                <w:szCs w:val="16"/>
              </w:rPr>
            </w:pPr>
            <w:r w:rsidRPr="009874EF">
              <w:rPr>
                <w:sz w:val="16"/>
                <w:szCs w:val="16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AC0E" w14:textId="77777777" w:rsidR="009874EF" w:rsidRPr="009874EF" w:rsidRDefault="009874EF" w:rsidP="009874EF">
            <w:pPr>
              <w:jc w:val="center"/>
              <w:rPr>
                <w:sz w:val="16"/>
                <w:szCs w:val="16"/>
              </w:rPr>
            </w:pPr>
            <w:r w:rsidRPr="009874EF">
              <w:rPr>
                <w:sz w:val="16"/>
                <w:szCs w:val="16"/>
              </w:rPr>
              <w:t> </w:t>
            </w:r>
          </w:p>
        </w:tc>
      </w:tr>
      <w:tr w:rsidR="009874EF" w:rsidRPr="009874EF" w14:paraId="3D867B92" w14:textId="77777777" w:rsidTr="00A2053A">
        <w:trPr>
          <w:trHeight w:val="393"/>
        </w:trPr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B3EC8C" w14:textId="77777777" w:rsidR="009874EF" w:rsidRPr="009874EF" w:rsidRDefault="009874EF" w:rsidP="009874EF">
            <w:pPr>
              <w:rPr>
                <w:i/>
                <w:iCs/>
                <w:sz w:val="16"/>
                <w:szCs w:val="16"/>
              </w:rPr>
            </w:pPr>
            <w:r w:rsidRPr="009874EF">
              <w:rPr>
                <w:i/>
                <w:iCs/>
                <w:sz w:val="16"/>
                <w:szCs w:val="16"/>
              </w:rPr>
              <w:t>Задача № 2. Обеспечить профилактическую работу с несовершеннолетними, организовать деятельность по поддержки семьям и детям, находящимся в трудной жизненной ситуации</w:t>
            </w:r>
          </w:p>
        </w:tc>
      </w:tr>
      <w:tr w:rsidR="00A2053A" w:rsidRPr="009874EF" w14:paraId="4B0AEE9A" w14:textId="77777777" w:rsidTr="00A2053A">
        <w:trPr>
          <w:trHeight w:val="83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592B" w14:textId="77777777" w:rsidR="009874EF" w:rsidRPr="009874EF" w:rsidRDefault="009874EF" w:rsidP="009874EF">
            <w:pPr>
              <w:jc w:val="center"/>
              <w:rPr>
                <w:sz w:val="16"/>
                <w:szCs w:val="16"/>
              </w:rPr>
            </w:pPr>
            <w:r w:rsidRPr="009874EF">
              <w:rPr>
                <w:sz w:val="16"/>
                <w:szCs w:val="16"/>
              </w:rPr>
              <w:t>3.2.1</w:t>
            </w: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CAB3F" w14:textId="77777777" w:rsidR="009874EF" w:rsidRPr="009874EF" w:rsidRDefault="009874EF" w:rsidP="009874EF">
            <w:pPr>
              <w:ind w:firstLineChars="100" w:firstLine="160"/>
              <w:rPr>
                <w:sz w:val="16"/>
                <w:szCs w:val="16"/>
              </w:rPr>
            </w:pPr>
            <w:proofErr w:type="gramStart"/>
            <w:r w:rsidRPr="009874EF">
              <w:rPr>
                <w:sz w:val="16"/>
                <w:szCs w:val="16"/>
              </w:rPr>
              <w:t>Доля обучающихся в муниципальных общеобразовательных организациях, охваченных мероприятиями профилактической направленности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8DFE" w14:textId="77777777" w:rsidR="009874EF" w:rsidRPr="009874EF" w:rsidRDefault="009874EF" w:rsidP="009874EF">
            <w:pPr>
              <w:jc w:val="center"/>
              <w:rPr>
                <w:sz w:val="16"/>
                <w:szCs w:val="16"/>
              </w:rPr>
            </w:pPr>
            <w:r w:rsidRPr="009874EF">
              <w:rPr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17B9" w14:textId="77777777" w:rsidR="009874EF" w:rsidRPr="009874EF" w:rsidRDefault="009874EF" w:rsidP="009874EF">
            <w:pPr>
              <w:jc w:val="center"/>
              <w:rPr>
                <w:sz w:val="16"/>
                <w:szCs w:val="16"/>
              </w:rPr>
            </w:pPr>
            <w:r w:rsidRPr="009874EF">
              <w:rPr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F4DE" w14:textId="77777777" w:rsidR="009874EF" w:rsidRPr="009874EF" w:rsidRDefault="009874EF" w:rsidP="009874EF">
            <w:pPr>
              <w:jc w:val="center"/>
              <w:rPr>
                <w:sz w:val="16"/>
                <w:szCs w:val="16"/>
              </w:rPr>
            </w:pPr>
            <w:r w:rsidRPr="009874EF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A844" w14:textId="77777777" w:rsidR="009874EF" w:rsidRPr="009874EF" w:rsidRDefault="009874EF" w:rsidP="009874EF">
            <w:pPr>
              <w:jc w:val="center"/>
              <w:rPr>
                <w:sz w:val="16"/>
                <w:szCs w:val="16"/>
              </w:rPr>
            </w:pPr>
            <w:r w:rsidRPr="009874EF">
              <w:rPr>
                <w:sz w:val="16"/>
                <w:szCs w:val="16"/>
              </w:rPr>
              <w:t>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F458" w14:textId="77777777" w:rsidR="009874EF" w:rsidRPr="009874EF" w:rsidRDefault="009874EF" w:rsidP="009874EF">
            <w:pPr>
              <w:jc w:val="center"/>
              <w:rPr>
                <w:sz w:val="16"/>
                <w:szCs w:val="16"/>
              </w:rPr>
            </w:pPr>
            <w:r w:rsidRPr="009874EF">
              <w:rPr>
                <w:sz w:val="16"/>
                <w:szCs w:val="16"/>
              </w:rPr>
              <w:t>91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C44A" w14:textId="77777777" w:rsidR="009874EF" w:rsidRPr="009874EF" w:rsidRDefault="009874EF" w:rsidP="009874EF">
            <w:pPr>
              <w:jc w:val="center"/>
              <w:rPr>
                <w:sz w:val="16"/>
                <w:szCs w:val="16"/>
              </w:rPr>
            </w:pPr>
            <w:r w:rsidRPr="009874EF">
              <w:rPr>
                <w:sz w:val="16"/>
                <w:szCs w:val="16"/>
              </w:rPr>
              <w:t>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0912" w14:textId="77777777" w:rsidR="009874EF" w:rsidRPr="009874EF" w:rsidRDefault="009874EF" w:rsidP="009874EF">
            <w:pPr>
              <w:jc w:val="center"/>
              <w:rPr>
                <w:sz w:val="16"/>
                <w:szCs w:val="16"/>
              </w:rPr>
            </w:pPr>
            <w:r w:rsidRPr="009874EF">
              <w:rPr>
                <w:sz w:val="16"/>
                <w:szCs w:val="16"/>
              </w:rPr>
              <w:t> </w:t>
            </w:r>
          </w:p>
        </w:tc>
      </w:tr>
      <w:tr w:rsidR="009874EF" w:rsidRPr="009874EF" w14:paraId="0B7BCCB1" w14:textId="77777777" w:rsidTr="00A2053A">
        <w:trPr>
          <w:trHeight w:val="269"/>
        </w:trPr>
        <w:tc>
          <w:tcPr>
            <w:tcW w:w="12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70558B" w14:textId="77777777" w:rsidR="009874EF" w:rsidRPr="009874EF" w:rsidRDefault="009874EF" w:rsidP="009874EF">
            <w:pPr>
              <w:rPr>
                <w:i/>
                <w:iCs/>
                <w:sz w:val="16"/>
                <w:szCs w:val="16"/>
              </w:rPr>
            </w:pPr>
            <w:r w:rsidRPr="009874EF">
              <w:rPr>
                <w:i/>
                <w:iCs/>
                <w:sz w:val="16"/>
                <w:szCs w:val="16"/>
              </w:rPr>
              <w:t>Задача № 3</w:t>
            </w:r>
            <w:proofErr w:type="gramStart"/>
            <w:r w:rsidRPr="009874EF">
              <w:rPr>
                <w:i/>
                <w:iCs/>
                <w:sz w:val="16"/>
                <w:szCs w:val="16"/>
              </w:rPr>
              <w:t xml:space="preserve"> О</w:t>
            </w:r>
            <w:proofErr w:type="gramEnd"/>
            <w:r w:rsidRPr="009874EF">
              <w:rPr>
                <w:i/>
                <w:iCs/>
                <w:sz w:val="16"/>
                <w:szCs w:val="16"/>
              </w:rPr>
              <w:t>существлять государственные полномочия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EC043" w14:textId="77777777" w:rsidR="009874EF" w:rsidRPr="009874EF" w:rsidRDefault="009874EF" w:rsidP="009874EF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B377" w14:textId="77777777" w:rsidR="009874EF" w:rsidRPr="009874EF" w:rsidRDefault="009874EF" w:rsidP="009874EF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B000" w14:textId="77777777" w:rsidR="009874EF" w:rsidRPr="009874EF" w:rsidRDefault="009874EF" w:rsidP="009874EF">
            <w:pPr>
              <w:rPr>
                <w:sz w:val="16"/>
                <w:szCs w:val="16"/>
              </w:rPr>
            </w:pPr>
          </w:p>
        </w:tc>
      </w:tr>
      <w:tr w:rsidR="00A2053A" w:rsidRPr="009874EF" w14:paraId="7093AF87" w14:textId="77777777" w:rsidTr="00232D80">
        <w:trPr>
          <w:trHeight w:val="98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49DD" w14:textId="77777777" w:rsidR="009874EF" w:rsidRPr="009874EF" w:rsidRDefault="009874EF" w:rsidP="009874EF">
            <w:pPr>
              <w:jc w:val="center"/>
              <w:rPr>
                <w:sz w:val="16"/>
                <w:szCs w:val="16"/>
              </w:rPr>
            </w:pPr>
            <w:r w:rsidRPr="009874EF">
              <w:rPr>
                <w:sz w:val="16"/>
                <w:szCs w:val="16"/>
              </w:rPr>
              <w:t>3.3.1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7987" w14:textId="77777777" w:rsidR="009874EF" w:rsidRPr="009874EF" w:rsidRDefault="009874EF" w:rsidP="009874EF">
            <w:pPr>
              <w:ind w:firstLineChars="100" w:firstLine="160"/>
              <w:rPr>
                <w:sz w:val="16"/>
                <w:szCs w:val="16"/>
              </w:rPr>
            </w:pPr>
            <w:proofErr w:type="gramStart"/>
            <w:r w:rsidRPr="009874EF">
              <w:rPr>
                <w:sz w:val="16"/>
                <w:szCs w:val="16"/>
              </w:rPr>
              <w:t xml:space="preserve">Доля детей, оставшихся без попечения родителей, - всего, в том числе переданных </w:t>
            </w:r>
            <w:proofErr w:type="spellStart"/>
            <w:r w:rsidRPr="009874EF">
              <w:rPr>
                <w:sz w:val="16"/>
                <w:szCs w:val="16"/>
              </w:rPr>
              <w:t>неродственникам</w:t>
            </w:r>
            <w:proofErr w:type="spellEnd"/>
            <w:r w:rsidRPr="009874EF">
              <w:rPr>
                <w:sz w:val="16"/>
                <w:szCs w:val="16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0C81" w14:textId="77777777" w:rsidR="009874EF" w:rsidRPr="009874EF" w:rsidRDefault="009874EF" w:rsidP="009874EF">
            <w:pPr>
              <w:jc w:val="center"/>
              <w:rPr>
                <w:sz w:val="16"/>
                <w:szCs w:val="16"/>
              </w:rPr>
            </w:pPr>
            <w:r w:rsidRPr="009874EF">
              <w:rPr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9040" w14:textId="77777777" w:rsidR="009874EF" w:rsidRPr="009874EF" w:rsidRDefault="009874EF" w:rsidP="009874EF">
            <w:pPr>
              <w:jc w:val="center"/>
              <w:rPr>
                <w:sz w:val="16"/>
                <w:szCs w:val="16"/>
              </w:rPr>
            </w:pPr>
            <w:r w:rsidRPr="009874EF">
              <w:rPr>
                <w:sz w:val="16"/>
                <w:szCs w:val="16"/>
              </w:rPr>
              <w:t>Гос. стат. отчетность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A37D" w14:textId="77777777" w:rsidR="009874EF" w:rsidRPr="009874EF" w:rsidRDefault="009874EF" w:rsidP="009874EF">
            <w:pPr>
              <w:jc w:val="center"/>
              <w:rPr>
                <w:sz w:val="16"/>
                <w:szCs w:val="16"/>
              </w:rPr>
            </w:pPr>
            <w:r w:rsidRPr="009874EF">
              <w:rPr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F41C" w14:textId="77777777" w:rsidR="009874EF" w:rsidRPr="009874EF" w:rsidRDefault="009874EF" w:rsidP="009874EF">
            <w:pPr>
              <w:jc w:val="center"/>
              <w:rPr>
                <w:sz w:val="16"/>
                <w:szCs w:val="16"/>
              </w:rPr>
            </w:pPr>
            <w:r w:rsidRPr="009874EF">
              <w:rPr>
                <w:sz w:val="16"/>
                <w:szCs w:val="16"/>
              </w:rPr>
              <w:t>5,00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C031" w14:textId="77777777" w:rsidR="009874EF" w:rsidRPr="009874EF" w:rsidRDefault="009874EF" w:rsidP="009874EF">
            <w:pPr>
              <w:jc w:val="center"/>
              <w:rPr>
                <w:sz w:val="16"/>
                <w:szCs w:val="16"/>
              </w:rPr>
            </w:pPr>
            <w:r w:rsidRPr="009874EF">
              <w:rPr>
                <w:sz w:val="16"/>
                <w:szCs w:val="16"/>
              </w:rPr>
              <w:t>5,00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18D3" w14:textId="77777777" w:rsidR="009874EF" w:rsidRPr="009874EF" w:rsidRDefault="009874EF" w:rsidP="009874EF">
            <w:pPr>
              <w:jc w:val="center"/>
              <w:rPr>
                <w:sz w:val="16"/>
                <w:szCs w:val="16"/>
              </w:rPr>
            </w:pPr>
            <w:r w:rsidRPr="009874EF">
              <w:rPr>
                <w:sz w:val="16"/>
                <w:szCs w:val="16"/>
              </w:rPr>
              <w:t>5,00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4E9C" w14:textId="77777777" w:rsidR="009874EF" w:rsidRPr="009874EF" w:rsidRDefault="009874EF" w:rsidP="009874EF">
            <w:pPr>
              <w:jc w:val="center"/>
              <w:rPr>
                <w:sz w:val="16"/>
                <w:szCs w:val="16"/>
              </w:rPr>
            </w:pPr>
            <w:r w:rsidRPr="009874EF">
              <w:rPr>
                <w:sz w:val="16"/>
                <w:szCs w:val="16"/>
              </w:rPr>
              <w:t> </w:t>
            </w:r>
          </w:p>
        </w:tc>
      </w:tr>
      <w:tr w:rsidR="00A2053A" w:rsidRPr="009874EF" w14:paraId="7A70394E" w14:textId="77777777" w:rsidTr="00232D80">
        <w:trPr>
          <w:trHeight w:val="31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1CDCB" w14:textId="77777777" w:rsidR="009874EF" w:rsidRPr="009874EF" w:rsidRDefault="009874EF" w:rsidP="009874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D968" w14:textId="77777777" w:rsidR="009874EF" w:rsidRPr="009874EF" w:rsidRDefault="009874EF" w:rsidP="009874E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63F0" w14:textId="77777777" w:rsidR="009874EF" w:rsidRPr="009874EF" w:rsidRDefault="009874EF" w:rsidP="009874E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E360" w14:textId="77777777" w:rsidR="009874EF" w:rsidRPr="009874EF" w:rsidRDefault="009874EF" w:rsidP="009874E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B702" w14:textId="77777777" w:rsidR="009874EF" w:rsidRPr="009874EF" w:rsidRDefault="009874EF" w:rsidP="009874EF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BF76" w14:textId="77777777" w:rsidR="009874EF" w:rsidRPr="009874EF" w:rsidRDefault="009874EF" w:rsidP="009874EF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F5C0" w14:textId="77777777" w:rsidR="009874EF" w:rsidRPr="009874EF" w:rsidRDefault="009874EF" w:rsidP="009874EF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7F18" w14:textId="77777777" w:rsidR="009874EF" w:rsidRPr="009874EF" w:rsidRDefault="009874EF" w:rsidP="009874EF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AC56" w14:textId="77777777" w:rsidR="009874EF" w:rsidRPr="009874EF" w:rsidRDefault="009874EF" w:rsidP="009874EF">
            <w:pPr>
              <w:rPr>
                <w:sz w:val="16"/>
                <w:szCs w:val="16"/>
              </w:rPr>
            </w:pPr>
          </w:p>
        </w:tc>
      </w:tr>
      <w:tr w:rsidR="00232D80" w:rsidRPr="009874EF" w14:paraId="46B995A6" w14:textId="77777777" w:rsidTr="00232D80">
        <w:trPr>
          <w:trHeight w:val="315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4BEA" w14:textId="77777777" w:rsidR="009874EF" w:rsidRPr="009874EF" w:rsidRDefault="009874EF" w:rsidP="009874EF">
            <w:pPr>
              <w:rPr>
                <w:sz w:val="16"/>
                <w:szCs w:val="16"/>
              </w:rPr>
            </w:pPr>
            <w:r w:rsidRPr="009874EF">
              <w:rPr>
                <w:sz w:val="16"/>
                <w:szCs w:val="16"/>
              </w:rPr>
              <w:t xml:space="preserve">Ответственный исполнитель программы                                                              А.А. </w:t>
            </w:r>
            <w:proofErr w:type="spellStart"/>
            <w:r w:rsidRPr="009874EF">
              <w:rPr>
                <w:sz w:val="16"/>
                <w:szCs w:val="16"/>
              </w:rPr>
              <w:t>Межова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1D1D" w14:textId="77777777" w:rsidR="009874EF" w:rsidRPr="009874EF" w:rsidRDefault="009874EF" w:rsidP="009874E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917C" w14:textId="77777777" w:rsidR="009874EF" w:rsidRPr="009874EF" w:rsidRDefault="009874EF" w:rsidP="009874E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4BD7" w14:textId="77777777" w:rsidR="009874EF" w:rsidRPr="009874EF" w:rsidRDefault="009874EF" w:rsidP="009874EF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5272" w14:textId="77777777" w:rsidR="009874EF" w:rsidRPr="009874EF" w:rsidRDefault="009874EF" w:rsidP="009874EF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A300" w14:textId="77777777" w:rsidR="009874EF" w:rsidRPr="009874EF" w:rsidRDefault="009874EF" w:rsidP="009874EF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0AB3" w14:textId="77777777" w:rsidR="009874EF" w:rsidRPr="009874EF" w:rsidRDefault="009874EF" w:rsidP="009874EF">
            <w:pPr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2462" w14:textId="77777777" w:rsidR="009874EF" w:rsidRPr="009874EF" w:rsidRDefault="009874EF" w:rsidP="009874EF">
            <w:pPr>
              <w:rPr>
                <w:sz w:val="16"/>
                <w:szCs w:val="16"/>
              </w:rPr>
            </w:pPr>
          </w:p>
        </w:tc>
      </w:tr>
    </w:tbl>
    <w:p w14:paraId="519F1485" w14:textId="77777777" w:rsidR="009874EF" w:rsidRDefault="009874EF" w:rsidP="00861DDB">
      <w:pPr>
        <w:jc w:val="both"/>
        <w:rPr>
          <w:sz w:val="16"/>
          <w:szCs w:val="16"/>
        </w:rPr>
        <w:sectPr w:rsidR="009874EF" w:rsidSect="00A2053A">
          <w:pgSz w:w="16838" w:h="11906" w:orient="landscape"/>
          <w:pgMar w:top="851" w:right="284" w:bottom="851" w:left="709" w:header="709" w:footer="709" w:gutter="0"/>
          <w:cols w:space="708"/>
          <w:docGrid w:linePitch="360"/>
        </w:sect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18"/>
        <w:gridCol w:w="2117"/>
        <w:gridCol w:w="1010"/>
        <w:gridCol w:w="691"/>
        <w:gridCol w:w="851"/>
        <w:gridCol w:w="1016"/>
        <w:gridCol w:w="543"/>
        <w:gridCol w:w="851"/>
        <w:gridCol w:w="992"/>
        <w:gridCol w:w="1134"/>
        <w:gridCol w:w="570"/>
        <w:gridCol w:w="564"/>
        <w:gridCol w:w="151"/>
        <w:gridCol w:w="236"/>
        <w:gridCol w:w="236"/>
        <w:gridCol w:w="236"/>
        <w:gridCol w:w="133"/>
        <w:gridCol w:w="103"/>
        <w:gridCol w:w="236"/>
        <w:gridCol w:w="236"/>
        <w:gridCol w:w="236"/>
        <w:gridCol w:w="181"/>
        <w:gridCol w:w="55"/>
        <w:gridCol w:w="465"/>
        <w:gridCol w:w="534"/>
        <w:gridCol w:w="80"/>
        <w:gridCol w:w="1054"/>
        <w:gridCol w:w="80"/>
      </w:tblGrid>
      <w:tr w:rsidR="005263CA" w:rsidRPr="00232D80" w14:paraId="0FCC58FA" w14:textId="77777777" w:rsidTr="005263CA">
        <w:trPr>
          <w:trHeight w:val="825"/>
        </w:trPr>
        <w:tc>
          <w:tcPr>
            <w:tcW w:w="1589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26A01" w14:textId="44906BC0" w:rsidR="005263CA" w:rsidRDefault="005263CA" w:rsidP="005263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</w:t>
            </w:r>
            <w:r w:rsidRPr="005263CA">
              <w:rPr>
                <w:sz w:val="16"/>
                <w:szCs w:val="16"/>
              </w:rPr>
              <w:t xml:space="preserve">Приложение 2 </w:t>
            </w:r>
            <w:r w:rsidRPr="005263CA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Pr="005263CA">
              <w:rPr>
                <w:sz w:val="16"/>
                <w:szCs w:val="16"/>
              </w:rPr>
              <w:t>к  подпрограмме 3 «Господдержка детей сирот, расширение практики</w:t>
            </w:r>
          </w:p>
          <w:p w14:paraId="6EBA68F7" w14:textId="1A8DA65E" w:rsidR="005263CA" w:rsidRPr="005263CA" w:rsidRDefault="005263CA" w:rsidP="005263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 w:rsidRPr="005263CA">
              <w:rPr>
                <w:sz w:val="16"/>
                <w:szCs w:val="16"/>
              </w:rPr>
              <w:t xml:space="preserve"> применения семейных форм воспитания, защита прав несовершеннолетних детей»</w:t>
            </w:r>
          </w:p>
          <w:p w14:paraId="194BE63C" w14:textId="77777777" w:rsidR="005263CA" w:rsidRPr="00232D80" w:rsidRDefault="005263CA" w:rsidP="00232D8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32D80" w:rsidRPr="00232D80" w14:paraId="6EC780BC" w14:textId="77777777" w:rsidTr="005263CA">
        <w:trPr>
          <w:trHeight w:val="313"/>
        </w:trPr>
        <w:tc>
          <w:tcPr>
            <w:tcW w:w="1589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7C259" w14:textId="77777777" w:rsidR="00232D80" w:rsidRPr="00232D80" w:rsidRDefault="00232D80" w:rsidP="00232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32D80">
              <w:rPr>
                <w:b/>
                <w:bCs/>
                <w:sz w:val="16"/>
                <w:szCs w:val="16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232D80" w:rsidRPr="00232D80" w14:paraId="5A0226C2" w14:textId="77777777" w:rsidTr="005263CA">
        <w:trPr>
          <w:trHeight w:val="2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932C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 xml:space="preserve">№ </w:t>
            </w:r>
            <w:proofErr w:type="gramStart"/>
            <w:r w:rsidRPr="00232D80">
              <w:rPr>
                <w:sz w:val="16"/>
                <w:szCs w:val="16"/>
              </w:rPr>
              <w:t>п</w:t>
            </w:r>
            <w:proofErr w:type="gramEnd"/>
            <w:r w:rsidRPr="00232D80">
              <w:rPr>
                <w:sz w:val="16"/>
                <w:szCs w:val="16"/>
              </w:rPr>
              <w:t>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E7F5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 xml:space="preserve">Цели, задачи, мероприятия 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8E47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ГРБС</w:t>
            </w:r>
          </w:p>
        </w:tc>
        <w:tc>
          <w:tcPr>
            <w:tcW w:w="31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FF53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10291" w14:textId="77777777" w:rsidR="00232D80" w:rsidRPr="00232D80" w:rsidRDefault="00232D80" w:rsidP="00232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32D80">
              <w:rPr>
                <w:b/>
                <w:bCs/>
                <w:sz w:val="16"/>
                <w:szCs w:val="16"/>
              </w:rPr>
              <w:t>Расходы по  годам реализации программы (</w:t>
            </w:r>
            <w:proofErr w:type="spellStart"/>
            <w:r w:rsidRPr="00232D80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232D80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232D80">
              <w:rPr>
                <w:b/>
                <w:bCs/>
                <w:sz w:val="16"/>
                <w:szCs w:val="16"/>
              </w:rPr>
              <w:t>уб</w:t>
            </w:r>
            <w:proofErr w:type="spellEnd"/>
            <w:r w:rsidRPr="00232D80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78C6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32D80" w:rsidRPr="00232D80" w14:paraId="213FAD43" w14:textId="77777777" w:rsidTr="005263CA">
        <w:trPr>
          <w:trHeight w:val="82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D0B9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006E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E50C8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  <w:tc>
          <w:tcPr>
            <w:tcW w:w="31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D3D0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8D27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Отчетный  финансовый год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1305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Текущий финансовый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786B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4CED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 xml:space="preserve">Первый  год планового периода 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18D0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 xml:space="preserve">Второй  год планового периода 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199F95" w14:textId="77777777" w:rsidR="00232D80" w:rsidRPr="00232D80" w:rsidRDefault="00232D80" w:rsidP="00232D80">
            <w:pPr>
              <w:jc w:val="center"/>
              <w:rPr>
                <w:b/>
                <w:bCs/>
                <w:sz w:val="16"/>
                <w:szCs w:val="16"/>
              </w:rPr>
            </w:pPr>
            <w:r w:rsidRPr="00232D80">
              <w:rPr>
                <w:b/>
                <w:bCs/>
                <w:sz w:val="16"/>
                <w:szCs w:val="16"/>
              </w:rPr>
              <w:t xml:space="preserve">Итого на очередной финансовый год и плановый период </w:t>
            </w:r>
            <w:proofErr w:type="spellStart"/>
            <w:proofErr w:type="gramStart"/>
            <w:r w:rsidRPr="00232D80">
              <w:rPr>
                <w:b/>
                <w:bCs/>
                <w:sz w:val="16"/>
                <w:szCs w:val="16"/>
              </w:rPr>
              <w:t>период</w:t>
            </w:r>
            <w:proofErr w:type="spellEnd"/>
            <w:proofErr w:type="gramEnd"/>
          </w:p>
        </w:tc>
        <w:tc>
          <w:tcPr>
            <w:tcW w:w="2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DD90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</w:tr>
      <w:tr w:rsidR="00232D80" w:rsidRPr="00232D80" w14:paraId="3C1ABF80" w14:textId="77777777" w:rsidTr="005263CA">
        <w:trPr>
          <w:trHeight w:val="1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B5EA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8BEE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DEC98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  <w:tc>
          <w:tcPr>
            <w:tcW w:w="31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79D5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0A875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86AA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12D4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3E95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C5BB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E0441D" w14:textId="77777777" w:rsidR="00232D80" w:rsidRPr="00232D80" w:rsidRDefault="00232D80" w:rsidP="00232D8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FAAF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</w:tr>
      <w:tr w:rsidR="005263CA" w:rsidRPr="00232D80" w14:paraId="73EBC121" w14:textId="77777777" w:rsidTr="005263CA">
        <w:trPr>
          <w:trHeight w:val="3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1669E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A26D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60013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8F87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F17C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proofErr w:type="spellStart"/>
            <w:r w:rsidRPr="00232D80">
              <w:rPr>
                <w:sz w:val="16"/>
                <w:szCs w:val="16"/>
              </w:rPr>
              <w:t>Рз</w:t>
            </w:r>
            <w:proofErr w:type="spellEnd"/>
            <w:r w:rsidRPr="00232D8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32D80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C171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ЦСР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EA03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51DA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ED17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5D79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EE28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2024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F95078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2025</w:t>
            </w: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90E091" w14:textId="77777777" w:rsidR="00232D80" w:rsidRPr="00232D80" w:rsidRDefault="00232D80" w:rsidP="00232D8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CD66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</w:tr>
      <w:tr w:rsidR="00232D80" w:rsidRPr="00232D80" w14:paraId="2B789869" w14:textId="77777777" w:rsidTr="005263CA">
        <w:trPr>
          <w:trHeight w:val="416"/>
        </w:trPr>
        <w:tc>
          <w:tcPr>
            <w:tcW w:w="1589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1197" w14:textId="77777777" w:rsidR="00232D80" w:rsidRPr="00232D80" w:rsidRDefault="00232D80" w:rsidP="00232D80">
            <w:pPr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</w:t>
            </w:r>
          </w:p>
        </w:tc>
      </w:tr>
      <w:tr w:rsidR="00232D80" w:rsidRPr="00232D80" w14:paraId="43103FF0" w14:textId="77777777" w:rsidTr="005263CA">
        <w:trPr>
          <w:trHeight w:val="423"/>
        </w:trPr>
        <w:tc>
          <w:tcPr>
            <w:tcW w:w="1589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C3B8" w14:textId="77777777" w:rsidR="00232D80" w:rsidRPr="00232D80" w:rsidRDefault="00232D80" w:rsidP="00232D80">
            <w:pPr>
              <w:rPr>
                <w:i/>
                <w:iCs/>
                <w:sz w:val="16"/>
                <w:szCs w:val="16"/>
              </w:rPr>
            </w:pPr>
            <w:r w:rsidRPr="00232D80">
              <w:rPr>
                <w:i/>
                <w:iCs/>
                <w:sz w:val="16"/>
                <w:szCs w:val="16"/>
              </w:rPr>
              <w:t>Задача № 1.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5263CA" w:rsidRPr="00232D80" w14:paraId="637A7A87" w14:textId="77777777" w:rsidTr="005263CA">
        <w:trPr>
          <w:trHeight w:val="1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A8B6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3.1.1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35BE" w14:textId="77777777" w:rsidR="00232D80" w:rsidRPr="00232D80" w:rsidRDefault="00232D80" w:rsidP="00232D80">
            <w:pPr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на основании решений судов по договорам социального займа за счет сре</w:t>
            </w:r>
            <w:proofErr w:type="gramStart"/>
            <w:r w:rsidRPr="00232D80">
              <w:rPr>
                <w:sz w:val="16"/>
                <w:szCs w:val="16"/>
              </w:rPr>
              <w:t>дств кр</w:t>
            </w:r>
            <w:proofErr w:type="gramEnd"/>
            <w:r w:rsidRPr="00232D80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9BE2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232D80">
              <w:rPr>
                <w:sz w:val="16"/>
                <w:szCs w:val="16"/>
              </w:rPr>
              <w:t>Большеулуйского</w:t>
            </w:r>
            <w:proofErr w:type="spellEnd"/>
            <w:r w:rsidRPr="00232D80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E91E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10B2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10 04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4C9E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0240075870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F59C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1B98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705C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 xml:space="preserve">    2 754,9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409A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 xml:space="preserve">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4337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 xml:space="preserve">    1 377,5 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64C8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114B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 xml:space="preserve">      4 132,4   </w:t>
            </w:r>
          </w:p>
        </w:tc>
        <w:tc>
          <w:tcPr>
            <w:tcW w:w="226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2C68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ежегодно  приобретены квартиры  для детей-сирот и детей, оставшихся без попечения родителей, лиц из числа детей-сирот и детей, оставшихся без попечения родителей, в соответствии с соглашением с Министерством образования Красноярского края</w:t>
            </w:r>
          </w:p>
        </w:tc>
      </w:tr>
      <w:tr w:rsidR="005263CA" w:rsidRPr="00232D80" w14:paraId="6E2DF74F" w14:textId="77777777" w:rsidTr="005263CA">
        <w:trPr>
          <w:trHeight w:val="24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8AB2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3.1.2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BFF4" w14:textId="77777777" w:rsidR="00232D80" w:rsidRPr="00232D80" w:rsidRDefault="00232D80" w:rsidP="00232D80">
            <w:pPr>
              <w:rPr>
                <w:sz w:val="16"/>
                <w:szCs w:val="16"/>
              </w:rPr>
            </w:pPr>
            <w:proofErr w:type="gramStart"/>
            <w:r w:rsidRPr="00232D80">
              <w:rPr>
                <w:sz w:val="16"/>
                <w:szCs w:val="16"/>
              </w:rPr>
              <w:t xml:space="preserve">Осуществление полномочий 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за счет средств краевого бюджета 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E60F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232D80">
              <w:rPr>
                <w:sz w:val="16"/>
                <w:szCs w:val="16"/>
              </w:rPr>
              <w:t>Большеулуйского</w:t>
            </w:r>
            <w:proofErr w:type="spellEnd"/>
            <w:r w:rsidRPr="00232D80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8F02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3D75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8367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0240078460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CE59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110,           240,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148E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7EE6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 xml:space="preserve">         25,0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2C5F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 xml:space="preserve">         25,0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2B26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 xml:space="preserve">         25,0 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4D8F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515A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 xml:space="preserve">           75,0   </w:t>
            </w:r>
          </w:p>
        </w:tc>
        <w:tc>
          <w:tcPr>
            <w:tcW w:w="226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79A7A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</w:tr>
      <w:tr w:rsidR="005263CA" w:rsidRPr="00232D80" w14:paraId="0069AC11" w14:textId="77777777" w:rsidTr="005263CA">
        <w:trPr>
          <w:trHeight w:val="1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8C5B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3.1.3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663C" w14:textId="77777777" w:rsidR="00232D80" w:rsidRPr="00232D80" w:rsidRDefault="00232D80" w:rsidP="00232D80">
            <w:pPr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Финансовое обеспечение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средств районного бюджета в рамках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EA49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232D80">
              <w:rPr>
                <w:sz w:val="16"/>
                <w:szCs w:val="16"/>
              </w:rPr>
              <w:t>Большеулуйского</w:t>
            </w:r>
            <w:proofErr w:type="spellEnd"/>
            <w:r w:rsidRPr="00232D80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A7DF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D613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1004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7C5A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0240081180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86A7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752F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4E9C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 xml:space="preserve">    2 001,0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9BE6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 xml:space="preserve">             -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AF9A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 xml:space="preserve">             -  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9A1D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04FB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 xml:space="preserve">      2 001,0   </w:t>
            </w:r>
          </w:p>
        </w:tc>
        <w:tc>
          <w:tcPr>
            <w:tcW w:w="226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CDEBD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</w:tr>
      <w:tr w:rsidR="00232D80" w:rsidRPr="00232D80" w14:paraId="5BB92177" w14:textId="77777777" w:rsidTr="005263CA">
        <w:trPr>
          <w:trHeight w:val="329"/>
        </w:trPr>
        <w:tc>
          <w:tcPr>
            <w:tcW w:w="1589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AC83" w14:textId="77777777" w:rsidR="00232D80" w:rsidRPr="00232D80" w:rsidRDefault="00232D80" w:rsidP="00232D80">
            <w:pPr>
              <w:rPr>
                <w:i/>
                <w:iCs/>
                <w:sz w:val="16"/>
                <w:szCs w:val="16"/>
              </w:rPr>
            </w:pPr>
            <w:r w:rsidRPr="00232D80">
              <w:rPr>
                <w:i/>
                <w:iCs/>
                <w:sz w:val="16"/>
                <w:szCs w:val="16"/>
              </w:rPr>
              <w:lastRenderedPageBreak/>
              <w:t>Задача № 2. Организовать профилактическую работу с несовершеннолетними</w:t>
            </w:r>
          </w:p>
        </w:tc>
      </w:tr>
      <w:tr w:rsidR="00232D80" w:rsidRPr="00232D80" w14:paraId="5B570565" w14:textId="77777777" w:rsidTr="005263CA">
        <w:trPr>
          <w:trHeight w:val="9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AE77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3.2.1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2FC12" w14:textId="77777777" w:rsidR="00232D80" w:rsidRPr="00232D80" w:rsidRDefault="00232D80" w:rsidP="00232D80">
            <w:pPr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Проведение мероприятий направленных на профилактику правонарушений и преступлений среди несовершеннолетних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2D82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32D80">
              <w:rPr>
                <w:sz w:val="16"/>
                <w:szCs w:val="16"/>
              </w:rPr>
              <w:t>o</w:t>
            </w:r>
            <w:proofErr w:type="gramEnd"/>
            <w:r w:rsidRPr="00232D80">
              <w:rPr>
                <w:sz w:val="16"/>
                <w:szCs w:val="16"/>
              </w:rPr>
              <w:t>тдел</w:t>
            </w:r>
            <w:proofErr w:type="spellEnd"/>
            <w:r w:rsidRPr="00232D80">
              <w:rPr>
                <w:sz w:val="16"/>
                <w:szCs w:val="16"/>
              </w:rPr>
              <w:t xml:space="preserve"> образования администрации </w:t>
            </w:r>
            <w:proofErr w:type="spellStart"/>
            <w:r w:rsidRPr="00232D80">
              <w:rPr>
                <w:sz w:val="16"/>
                <w:szCs w:val="16"/>
              </w:rPr>
              <w:t>Большеулуйского</w:t>
            </w:r>
            <w:proofErr w:type="spellEnd"/>
            <w:r w:rsidRPr="00232D80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AE70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F333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07 09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D6AD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0240081150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7AF3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240,     610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766C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E546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 xml:space="preserve">       150,0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98AD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 xml:space="preserve">       150,0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146B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 xml:space="preserve">       150,0 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121B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695B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 xml:space="preserve">         450,0  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8FD7" w14:textId="77777777" w:rsidR="00232D80" w:rsidRPr="00232D80" w:rsidRDefault="00232D80" w:rsidP="00232D80">
            <w:pPr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 xml:space="preserve"> Охвачено ежегодно  мероприятиями не менее 70% </w:t>
            </w:r>
            <w:proofErr w:type="spellStart"/>
            <w:r w:rsidRPr="00232D80">
              <w:rPr>
                <w:sz w:val="16"/>
                <w:szCs w:val="16"/>
              </w:rPr>
              <w:t>обучающихся</w:t>
            </w:r>
            <w:proofErr w:type="gramStart"/>
            <w:r w:rsidRPr="00232D80">
              <w:rPr>
                <w:sz w:val="16"/>
                <w:szCs w:val="16"/>
              </w:rPr>
              <w:t>,в</w:t>
            </w:r>
            <w:proofErr w:type="spellEnd"/>
            <w:proofErr w:type="gramEnd"/>
            <w:r w:rsidRPr="00232D80">
              <w:rPr>
                <w:sz w:val="16"/>
                <w:szCs w:val="16"/>
              </w:rPr>
              <w:t xml:space="preserve"> том числе из категории СОП не менее 100% </w:t>
            </w:r>
          </w:p>
        </w:tc>
      </w:tr>
      <w:tr w:rsidR="00232D80" w:rsidRPr="00232D80" w14:paraId="4C02943A" w14:textId="77777777" w:rsidTr="005263CA">
        <w:trPr>
          <w:trHeight w:val="276"/>
        </w:trPr>
        <w:tc>
          <w:tcPr>
            <w:tcW w:w="1589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C8D0" w14:textId="77777777" w:rsidR="00232D80" w:rsidRPr="00232D80" w:rsidRDefault="00232D80" w:rsidP="00232D80">
            <w:pPr>
              <w:rPr>
                <w:i/>
                <w:iCs/>
                <w:sz w:val="16"/>
                <w:szCs w:val="16"/>
              </w:rPr>
            </w:pPr>
            <w:r w:rsidRPr="00232D80">
              <w:rPr>
                <w:i/>
                <w:iCs/>
                <w:sz w:val="16"/>
                <w:szCs w:val="16"/>
              </w:rPr>
              <w:t>Задача № 3</w:t>
            </w:r>
            <w:proofErr w:type="gramStart"/>
            <w:r w:rsidRPr="00232D80">
              <w:rPr>
                <w:i/>
                <w:iCs/>
                <w:sz w:val="16"/>
                <w:szCs w:val="16"/>
              </w:rPr>
              <w:t xml:space="preserve"> О</w:t>
            </w:r>
            <w:proofErr w:type="gramEnd"/>
            <w:r w:rsidRPr="00232D80">
              <w:rPr>
                <w:i/>
                <w:iCs/>
                <w:sz w:val="16"/>
                <w:szCs w:val="16"/>
              </w:rPr>
              <w:t>существлять государственные полномочия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232D80" w:rsidRPr="00232D80" w14:paraId="58031435" w14:textId="77777777" w:rsidTr="005263CA">
        <w:trPr>
          <w:trHeight w:val="2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458C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3.3.1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C27C" w14:textId="77777777" w:rsidR="00232D80" w:rsidRPr="00232D80" w:rsidRDefault="00232D80" w:rsidP="00232D80">
            <w:pPr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D27B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232D80">
              <w:rPr>
                <w:sz w:val="16"/>
                <w:szCs w:val="16"/>
              </w:rPr>
              <w:t>Большеулуйского</w:t>
            </w:r>
            <w:proofErr w:type="spellEnd"/>
            <w:r w:rsidRPr="00232D80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A4CF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50CC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07 09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7368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0240075520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39B2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120,  240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1E22" w14:textId="77777777" w:rsidR="00232D80" w:rsidRPr="00232D80" w:rsidRDefault="00232D80" w:rsidP="00232D80">
            <w:pPr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C83B" w14:textId="77777777" w:rsidR="00232D80" w:rsidRPr="00232D80" w:rsidRDefault="00232D80" w:rsidP="00232D80">
            <w:pPr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 xml:space="preserve">    1 641,1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5D05" w14:textId="77777777" w:rsidR="00232D80" w:rsidRPr="00232D80" w:rsidRDefault="00232D80" w:rsidP="00232D80">
            <w:pPr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 xml:space="preserve">    1 641,1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5DA3" w14:textId="77777777" w:rsidR="00232D80" w:rsidRPr="00232D80" w:rsidRDefault="00232D80" w:rsidP="00232D80">
            <w:pPr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 xml:space="preserve">    1 641,1 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015F" w14:textId="77777777" w:rsidR="00232D80" w:rsidRPr="00232D80" w:rsidRDefault="00232D80" w:rsidP="00232D80">
            <w:pPr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541A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 xml:space="preserve">      4 923,3  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6B4D" w14:textId="77777777" w:rsidR="00232D80" w:rsidRPr="00232D80" w:rsidRDefault="00232D80" w:rsidP="00232D80">
            <w:pPr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Повышение эффективности управления отраслью и использования муниципального  имущества в части вопросов реализации программы, совершенствование системы оплаты туда и мер социальной защиты и поддержки, повышение качества межведомственного и межуровневого взаимодействия на 1 балл</w:t>
            </w:r>
          </w:p>
        </w:tc>
      </w:tr>
      <w:tr w:rsidR="00232D80" w:rsidRPr="00232D80" w14:paraId="7827ED3E" w14:textId="77777777" w:rsidTr="005263CA">
        <w:trPr>
          <w:trHeight w:val="287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B07AE" w14:textId="77777777" w:rsidR="00232D80" w:rsidRPr="00232D80" w:rsidRDefault="00232D80" w:rsidP="00232D80">
            <w:pPr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4A31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2B8A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42FE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FFC4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2AE7C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B24C" w14:textId="77777777" w:rsidR="00232D80" w:rsidRPr="00232D80" w:rsidRDefault="00232D80" w:rsidP="00232D80">
            <w:pPr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F2FD" w14:textId="77777777" w:rsidR="00232D80" w:rsidRPr="00232D80" w:rsidRDefault="00232D80" w:rsidP="00232D80">
            <w:pPr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 xml:space="preserve">    6 572,0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A49C" w14:textId="77777777" w:rsidR="00232D80" w:rsidRPr="00232D80" w:rsidRDefault="00232D80" w:rsidP="00232D80">
            <w:pPr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 xml:space="preserve">    1 816,1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C034" w14:textId="77777777" w:rsidR="00232D80" w:rsidRPr="00232D80" w:rsidRDefault="00232D80" w:rsidP="00232D80">
            <w:pPr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 xml:space="preserve">    3 193,6 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41F6" w14:textId="77777777" w:rsidR="00232D80" w:rsidRPr="00232D80" w:rsidRDefault="00232D80" w:rsidP="00232D80">
            <w:pPr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 xml:space="preserve">             -  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679C" w14:textId="77777777" w:rsidR="00232D80" w:rsidRPr="00232D80" w:rsidRDefault="00232D80" w:rsidP="00232D80">
            <w:pPr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 xml:space="preserve">    11 581,7   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C56F" w14:textId="77777777" w:rsidR="00232D80" w:rsidRPr="00232D80" w:rsidRDefault="00232D80" w:rsidP="00232D80">
            <w:pPr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 </w:t>
            </w:r>
          </w:p>
        </w:tc>
      </w:tr>
      <w:tr w:rsidR="00232D80" w:rsidRPr="00232D80" w14:paraId="4DDED70B" w14:textId="77777777" w:rsidTr="005263CA">
        <w:trPr>
          <w:trHeight w:val="463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54D06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  <w:tc>
          <w:tcPr>
            <w:tcW w:w="1459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8AF6D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 xml:space="preserve">Информация о ресурсном обеспечении расходов </w:t>
            </w:r>
            <w:r w:rsidRPr="00232D80">
              <w:rPr>
                <w:sz w:val="16"/>
                <w:szCs w:val="16"/>
              </w:rPr>
              <w:br/>
              <w:t>с учетом источников финансирования</w:t>
            </w:r>
          </w:p>
        </w:tc>
      </w:tr>
      <w:tr w:rsidR="00232D80" w:rsidRPr="00232D80" w14:paraId="393D9AB2" w14:textId="77777777" w:rsidTr="00E36F61">
        <w:trPr>
          <w:gridAfter w:val="4"/>
          <w:wAfter w:w="1748" w:type="dxa"/>
          <w:trHeight w:val="311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C90CB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A6BF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8AF8C" w14:textId="77777777" w:rsidR="00232D80" w:rsidRPr="00232D80" w:rsidRDefault="00232D80" w:rsidP="00232D80">
            <w:pPr>
              <w:jc w:val="right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769B" w14:textId="77777777" w:rsidR="00232D80" w:rsidRPr="00232D80" w:rsidRDefault="00232D80" w:rsidP="00232D80">
            <w:pPr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15F6" w14:textId="73828C13" w:rsidR="00232D80" w:rsidRPr="00232D80" w:rsidRDefault="00232D80" w:rsidP="005263C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6FBC" w14:textId="7244A13F" w:rsidR="00232D80" w:rsidRPr="00232D80" w:rsidRDefault="00232D80" w:rsidP="005263C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5251" w14:textId="4DEAE0C0" w:rsidR="00232D80" w:rsidRPr="00232D80" w:rsidRDefault="00232D80" w:rsidP="005263C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D128" w14:textId="46BD111F" w:rsidR="00232D80" w:rsidRPr="00232D80" w:rsidRDefault="00232D80" w:rsidP="005263C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BC4E" w14:textId="59F17FD9" w:rsidR="00232D80" w:rsidRPr="00232D80" w:rsidRDefault="00232D80" w:rsidP="005263CA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>-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CED4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</w:tr>
      <w:tr w:rsidR="00232D80" w:rsidRPr="00232D80" w14:paraId="3117D118" w14:textId="77777777" w:rsidTr="005263CA">
        <w:trPr>
          <w:gridAfter w:val="4"/>
          <w:wAfter w:w="1748" w:type="dxa"/>
          <w:trHeight w:val="251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465ED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DE9C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6D247" w14:textId="77777777" w:rsidR="00232D80" w:rsidRPr="00232D80" w:rsidRDefault="00232D80" w:rsidP="00232D80">
            <w:pPr>
              <w:jc w:val="right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 xml:space="preserve"> краевой бюджет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ABD6" w14:textId="77777777" w:rsidR="00232D80" w:rsidRPr="005263CA" w:rsidRDefault="00232D80" w:rsidP="00232D80">
            <w:pPr>
              <w:rPr>
                <w:sz w:val="14"/>
                <w:szCs w:val="14"/>
              </w:rPr>
            </w:pPr>
            <w:r w:rsidRPr="005263CA">
              <w:rPr>
                <w:sz w:val="14"/>
                <w:szCs w:val="14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F381" w14:textId="60DB9652" w:rsidR="00232D80" w:rsidRPr="005263CA" w:rsidRDefault="00232D80" w:rsidP="005263CA">
            <w:pPr>
              <w:jc w:val="center"/>
              <w:rPr>
                <w:sz w:val="14"/>
                <w:szCs w:val="14"/>
              </w:rPr>
            </w:pPr>
            <w:r w:rsidRPr="005263CA">
              <w:rPr>
                <w:sz w:val="14"/>
                <w:szCs w:val="14"/>
              </w:rPr>
              <w:t>4 421,0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6FA2" w14:textId="425D5223" w:rsidR="00232D80" w:rsidRPr="005263CA" w:rsidRDefault="00232D80" w:rsidP="005263CA">
            <w:pPr>
              <w:jc w:val="center"/>
              <w:rPr>
                <w:sz w:val="14"/>
                <w:szCs w:val="14"/>
              </w:rPr>
            </w:pPr>
            <w:r w:rsidRPr="005263CA">
              <w:rPr>
                <w:sz w:val="14"/>
                <w:szCs w:val="14"/>
              </w:rPr>
              <w:t>1 666,1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768A" w14:textId="4BF7F715" w:rsidR="00232D80" w:rsidRPr="005263CA" w:rsidRDefault="00232D80" w:rsidP="005263CA">
            <w:pPr>
              <w:jc w:val="center"/>
              <w:rPr>
                <w:sz w:val="14"/>
                <w:szCs w:val="14"/>
              </w:rPr>
            </w:pPr>
            <w:r w:rsidRPr="005263CA">
              <w:rPr>
                <w:sz w:val="14"/>
                <w:szCs w:val="14"/>
              </w:rPr>
              <w:t>3 043,6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5A0E" w14:textId="02CEB0A8" w:rsidR="00232D80" w:rsidRPr="005263CA" w:rsidRDefault="00232D80" w:rsidP="005263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C7B1" w14:textId="334F5D6B" w:rsidR="00232D80" w:rsidRPr="005263CA" w:rsidRDefault="00232D80" w:rsidP="005263CA">
            <w:pPr>
              <w:jc w:val="center"/>
              <w:rPr>
                <w:sz w:val="14"/>
                <w:szCs w:val="14"/>
              </w:rPr>
            </w:pPr>
            <w:r w:rsidRPr="005263CA">
              <w:rPr>
                <w:sz w:val="14"/>
                <w:szCs w:val="14"/>
              </w:rPr>
              <w:t>9 130,7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ADD6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</w:tr>
      <w:tr w:rsidR="00232D80" w:rsidRPr="00232D80" w14:paraId="530C4C29" w14:textId="77777777" w:rsidTr="005263CA">
        <w:trPr>
          <w:gridAfter w:val="4"/>
          <w:wAfter w:w="1748" w:type="dxa"/>
          <w:trHeight w:val="213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D6433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FA9A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FCC60" w14:textId="77777777" w:rsidR="00232D80" w:rsidRPr="00232D80" w:rsidRDefault="00232D80" w:rsidP="00232D80">
            <w:pPr>
              <w:jc w:val="right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 xml:space="preserve"> муниципальный бюджет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3E0A" w14:textId="77777777" w:rsidR="00232D80" w:rsidRPr="005263CA" w:rsidRDefault="00232D80" w:rsidP="00232D80">
            <w:pPr>
              <w:rPr>
                <w:sz w:val="14"/>
                <w:szCs w:val="14"/>
              </w:rPr>
            </w:pPr>
            <w:r w:rsidRPr="005263CA">
              <w:rPr>
                <w:sz w:val="14"/>
                <w:szCs w:val="14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E431" w14:textId="024515A1" w:rsidR="00232D80" w:rsidRPr="005263CA" w:rsidRDefault="00232D80" w:rsidP="005263CA">
            <w:pPr>
              <w:jc w:val="center"/>
              <w:rPr>
                <w:sz w:val="14"/>
                <w:szCs w:val="14"/>
              </w:rPr>
            </w:pPr>
            <w:r w:rsidRPr="005263CA">
              <w:rPr>
                <w:sz w:val="14"/>
                <w:szCs w:val="14"/>
              </w:rPr>
              <w:t>2 151,0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0E7B" w14:textId="62C297FB" w:rsidR="00232D80" w:rsidRPr="005263CA" w:rsidRDefault="00232D80" w:rsidP="005263CA">
            <w:pPr>
              <w:jc w:val="center"/>
              <w:rPr>
                <w:sz w:val="14"/>
                <w:szCs w:val="14"/>
              </w:rPr>
            </w:pPr>
            <w:r w:rsidRPr="005263CA">
              <w:rPr>
                <w:sz w:val="14"/>
                <w:szCs w:val="14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6710" w14:textId="59A666F3" w:rsidR="00232D80" w:rsidRPr="005263CA" w:rsidRDefault="00232D80" w:rsidP="005263CA">
            <w:pPr>
              <w:jc w:val="center"/>
              <w:rPr>
                <w:sz w:val="14"/>
                <w:szCs w:val="14"/>
              </w:rPr>
            </w:pPr>
            <w:r w:rsidRPr="005263CA">
              <w:rPr>
                <w:sz w:val="14"/>
                <w:szCs w:val="14"/>
              </w:rPr>
              <w:t>150,0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BD9C" w14:textId="5FC86AD7" w:rsidR="00232D80" w:rsidRPr="005263CA" w:rsidRDefault="00232D80" w:rsidP="005263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D99E" w14:textId="6FE3AC58" w:rsidR="00232D80" w:rsidRPr="005263CA" w:rsidRDefault="00232D80" w:rsidP="005263CA">
            <w:pPr>
              <w:jc w:val="center"/>
              <w:rPr>
                <w:sz w:val="14"/>
                <w:szCs w:val="14"/>
              </w:rPr>
            </w:pPr>
            <w:r w:rsidRPr="005263CA">
              <w:rPr>
                <w:sz w:val="14"/>
                <w:szCs w:val="14"/>
              </w:rPr>
              <w:t>2 451,0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7B55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</w:tr>
      <w:tr w:rsidR="00232D80" w:rsidRPr="00232D80" w14:paraId="0FB74A20" w14:textId="77777777" w:rsidTr="005263CA">
        <w:trPr>
          <w:gridAfter w:val="4"/>
          <w:wAfter w:w="1748" w:type="dxa"/>
          <w:trHeight w:val="7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2AA65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FB4F1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49A2" w14:textId="77777777" w:rsidR="00232D80" w:rsidRPr="00232D80" w:rsidRDefault="00232D80" w:rsidP="00232D80">
            <w:pPr>
              <w:jc w:val="right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 xml:space="preserve"> Всего по подпрограмме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9BA6" w14:textId="77777777" w:rsidR="00232D80" w:rsidRPr="005263CA" w:rsidRDefault="00232D80" w:rsidP="00232D80">
            <w:pPr>
              <w:rPr>
                <w:sz w:val="14"/>
                <w:szCs w:val="14"/>
              </w:rPr>
            </w:pPr>
            <w:r w:rsidRPr="005263CA">
              <w:rPr>
                <w:sz w:val="14"/>
                <w:szCs w:val="14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1A4E" w14:textId="19FF0AF6" w:rsidR="00232D80" w:rsidRPr="005263CA" w:rsidRDefault="00232D80" w:rsidP="005263CA">
            <w:pPr>
              <w:jc w:val="center"/>
              <w:rPr>
                <w:sz w:val="14"/>
                <w:szCs w:val="14"/>
              </w:rPr>
            </w:pPr>
            <w:r w:rsidRPr="005263CA">
              <w:rPr>
                <w:sz w:val="14"/>
                <w:szCs w:val="14"/>
              </w:rPr>
              <w:t>6 572,0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E47F" w14:textId="03712026" w:rsidR="00232D80" w:rsidRPr="005263CA" w:rsidRDefault="00232D80" w:rsidP="005263CA">
            <w:pPr>
              <w:jc w:val="center"/>
              <w:rPr>
                <w:sz w:val="14"/>
                <w:szCs w:val="14"/>
              </w:rPr>
            </w:pPr>
            <w:r w:rsidRPr="005263CA">
              <w:rPr>
                <w:sz w:val="14"/>
                <w:szCs w:val="14"/>
              </w:rPr>
              <w:t>1 816,1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C4E2" w14:textId="467DF293" w:rsidR="00232D80" w:rsidRPr="005263CA" w:rsidRDefault="00232D80" w:rsidP="005263CA">
            <w:pPr>
              <w:jc w:val="center"/>
              <w:rPr>
                <w:sz w:val="14"/>
                <w:szCs w:val="14"/>
              </w:rPr>
            </w:pPr>
            <w:r w:rsidRPr="005263CA">
              <w:rPr>
                <w:sz w:val="14"/>
                <w:szCs w:val="14"/>
              </w:rPr>
              <w:t>3 193,6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0FC2" w14:textId="68CFD235" w:rsidR="00232D80" w:rsidRPr="005263CA" w:rsidRDefault="00232D80" w:rsidP="005263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507B" w14:textId="72DE5E62" w:rsidR="00232D80" w:rsidRPr="005263CA" w:rsidRDefault="00232D80" w:rsidP="005263CA">
            <w:pPr>
              <w:jc w:val="center"/>
              <w:rPr>
                <w:sz w:val="14"/>
                <w:szCs w:val="14"/>
              </w:rPr>
            </w:pPr>
            <w:r w:rsidRPr="005263CA">
              <w:rPr>
                <w:sz w:val="14"/>
                <w:szCs w:val="14"/>
              </w:rPr>
              <w:t>11 581,7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51B5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</w:tr>
      <w:tr w:rsidR="00232D80" w:rsidRPr="00232D80" w14:paraId="0C6CD0FF" w14:textId="77777777" w:rsidTr="005263CA">
        <w:trPr>
          <w:gridAfter w:val="1"/>
          <w:wAfter w:w="80" w:type="dxa"/>
          <w:trHeight w:val="11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3580A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523C3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  <w:tc>
          <w:tcPr>
            <w:tcW w:w="7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EF85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68893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23F46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25265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FD12B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4EC9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7214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22E3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2C17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4F16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EC04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1406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</w:tr>
      <w:tr w:rsidR="00232D80" w:rsidRPr="00232D80" w14:paraId="0901F9E7" w14:textId="77777777" w:rsidTr="005263CA">
        <w:trPr>
          <w:trHeight w:val="8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A7D90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9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FCD40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 xml:space="preserve"> Информация о распределении планируемых расходов по ГРБС </w:t>
            </w:r>
          </w:p>
        </w:tc>
      </w:tr>
      <w:tr w:rsidR="00232D80" w:rsidRPr="00232D80" w14:paraId="4E6903D2" w14:textId="77777777" w:rsidTr="005263CA">
        <w:trPr>
          <w:gridAfter w:val="2"/>
          <w:wAfter w:w="1134" w:type="dxa"/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CCABE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A9ADD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3E0D5" w14:textId="77777777" w:rsidR="00232D80" w:rsidRPr="00232D80" w:rsidRDefault="00232D80" w:rsidP="00232D80">
            <w:pPr>
              <w:jc w:val="right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 xml:space="preserve"> Отдел образования Администрации </w:t>
            </w:r>
            <w:proofErr w:type="spellStart"/>
            <w:r w:rsidRPr="00232D80">
              <w:rPr>
                <w:sz w:val="16"/>
                <w:szCs w:val="16"/>
              </w:rPr>
              <w:t>Большеулуйского</w:t>
            </w:r>
            <w:proofErr w:type="spellEnd"/>
            <w:r w:rsidRPr="00232D80">
              <w:rPr>
                <w:sz w:val="16"/>
                <w:szCs w:val="16"/>
              </w:rPr>
              <w:t xml:space="preserve">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2F56" w14:textId="77777777" w:rsidR="00232D80" w:rsidRPr="00232D80" w:rsidRDefault="00232D80" w:rsidP="00232D80">
            <w:pPr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B58F" w14:textId="03AAED13" w:rsidR="00232D80" w:rsidRPr="005263CA" w:rsidRDefault="00232D80" w:rsidP="005263CA">
            <w:pPr>
              <w:jc w:val="center"/>
              <w:rPr>
                <w:sz w:val="14"/>
                <w:szCs w:val="14"/>
              </w:rPr>
            </w:pPr>
            <w:r w:rsidRPr="005263CA">
              <w:rPr>
                <w:sz w:val="14"/>
                <w:szCs w:val="14"/>
              </w:rPr>
              <w:t>1 791,1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F514" w14:textId="218E64BE" w:rsidR="00232D80" w:rsidRPr="005263CA" w:rsidRDefault="00232D80" w:rsidP="005263CA">
            <w:pPr>
              <w:jc w:val="center"/>
              <w:rPr>
                <w:sz w:val="14"/>
                <w:szCs w:val="14"/>
              </w:rPr>
            </w:pPr>
            <w:r w:rsidRPr="005263CA">
              <w:rPr>
                <w:sz w:val="14"/>
                <w:szCs w:val="14"/>
              </w:rPr>
              <w:t>1 791,1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0111" w14:textId="2DC41791" w:rsidR="00232D80" w:rsidRPr="005263CA" w:rsidRDefault="00232D80" w:rsidP="005263CA">
            <w:pPr>
              <w:jc w:val="center"/>
              <w:rPr>
                <w:sz w:val="14"/>
                <w:szCs w:val="14"/>
              </w:rPr>
            </w:pPr>
            <w:r w:rsidRPr="005263CA">
              <w:rPr>
                <w:sz w:val="14"/>
                <w:szCs w:val="14"/>
              </w:rPr>
              <w:t>1 791,1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CC4E" w14:textId="56C8D30A" w:rsidR="00232D80" w:rsidRPr="005263CA" w:rsidRDefault="00232D80" w:rsidP="005263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B218" w14:textId="6963E10F" w:rsidR="00232D80" w:rsidRPr="005263CA" w:rsidRDefault="00232D80" w:rsidP="005263CA">
            <w:pPr>
              <w:jc w:val="center"/>
              <w:rPr>
                <w:sz w:val="14"/>
                <w:szCs w:val="14"/>
              </w:rPr>
            </w:pPr>
            <w:r w:rsidRPr="005263CA">
              <w:rPr>
                <w:sz w:val="14"/>
                <w:szCs w:val="14"/>
              </w:rPr>
              <w:t>5 373,3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E976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</w:tr>
      <w:tr w:rsidR="00232D80" w:rsidRPr="00232D80" w14:paraId="6CB23997" w14:textId="77777777" w:rsidTr="005263CA">
        <w:trPr>
          <w:gridAfter w:val="2"/>
          <w:wAfter w:w="1134" w:type="dxa"/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472B8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1D81B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C66C9" w14:textId="77777777" w:rsidR="00232D80" w:rsidRPr="00232D80" w:rsidRDefault="00232D80" w:rsidP="00232D80">
            <w:pPr>
              <w:jc w:val="right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 xml:space="preserve"> Администрация </w:t>
            </w:r>
            <w:proofErr w:type="spellStart"/>
            <w:r w:rsidRPr="00232D80">
              <w:rPr>
                <w:sz w:val="16"/>
                <w:szCs w:val="16"/>
              </w:rPr>
              <w:t>Большеулуйского</w:t>
            </w:r>
            <w:proofErr w:type="spellEnd"/>
            <w:r w:rsidRPr="00232D80">
              <w:rPr>
                <w:sz w:val="16"/>
                <w:szCs w:val="16"/>
              </w:rPr>
              <w:t xml:space="preserve"> 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2B34" w14:textId="77777777" w:rsidR="00232D80" w:rsidRPr="00232D80" w:rsidRDefault="00232D80" w:rsidP="00232D80">
            <w:pPr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18DF" w14:textId="0E81251E" w:rsidR="00232D80" w:rsidRPr="005263CA" w:rsidRDefault="00232D80" w:rsidP="005263CA">
            <w:pPr>
              <w:jc w:val="center"/>
              <w:rPr>
                <w:sz w:val="14"/>
                <w:szCs w:val="14"/>
              </w:rPr>
            </w:pPr>
            <w:r w:rsidRPr="005263CA">
              <w:rPr>
                <w:sz w:val="14"/>
                <w:szCs w:val="14"/>
              </w:rPr>
              <w:t>4 780,9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F895" w14:textId="5820C1A5" w:rsidR="00232D80" w:rsidRPr="005263CA" w:rsidRDefault="00232D80" w:rsidP="005263CA">
            <w:pPr>
              <w:jc w:val="center"/>
              <w:rPr>
                <w:sz w:val="14"/>
                <w:szCs w:val="14"/>
              </w:rPr>
            </w:pPr>
            <w:r w:rsidRPr="005263CA">
              <w:rPr>
                <w:sz w:val="14"/>
                <w:szCs w:val="14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303D" w14:textId="6BE5EE2B" w:rsidR="00232D80" w:rsidRPr="005263CA" w:rsidRDefault="00232D80" w:rsidP="005263CA">
            <w:pPr>
              <w:jc w:val="center"/>
              <w:rPr>
                <w:sz w:val="14"/>
                <w:szCs w:val="14"/>
              </w:rPr>
            </w:pPr>
            <w:r w:rsidRPr="005263CA">
              <w:rPr>
                <w:sz w:val="14"/>
                <w:szCs w:val="14"/>
              </w:rPr>
              <w:t>1 402,5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7246" w14:textId="6EEEE3A0" w:rsidR="00232D80" w:rsidRPr="005263CA" w:rsidRDefault="00232D80" w:rsidP="005263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B74E" w14:textId="46980E9C" w:rsidR="00232D80" w:rsidRPr="005263CA" w:rsidRDefault="00232D80" w:rsidP="005263CA">
            <w:pPr>
              <w:jc w:val="center"/>
              <w:rPr>
                <w:sz w:val="14"/>
                <w:szCs w:val="14"/>
              </w:rPr>
            </w:pPr>
            <w:r w:rsidRPr="005263CA">
              <w:rPr>
                <w:sz w:val="14"/>
                <w:szCs w:val="14"/>
              </w:rPr>
              <w:t>6 208,4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F6F0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</w:tr>
      <w:tr w:rsidR="00232D80" w:rsidRPr="00232D80" w14:paraId="192C61F2" w14:textId="77777777" w:rsidTr="005263CA">
        <w:trPr>
          <w:gridAfter w:val="2"/>
          <w:wAfter w:w="1134" w:type="dxa"/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83EFC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F708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AB33" w14:textId="77777777" w:rsidR="00232D80" w:rsidRPr="00232D80" w:rsidRDefault="00232D80" w:rsidP="00232D80">
            <w:pPr>
              <w:jc w:val="right"/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 xml:space="preserve"> Всего по подпрограмме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8D55" w14:textId="77777777" w:rsidR="00232D80" w:rsidRPr="00232D80" w:rsidRDefault="00232D80" w:rsidP="00232D80">
            <w:pPr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 xml:space="preserve">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CC7E" w14:textId="7AE91463" w:rsidR="00232D80" w:rsidRPr="005263CA" w:rsidRDefault="00232D80" w:rsidP="005263CA">
            <w:pPr>
              <w:jc w:val="center"/>
              <w:rPr>
                <w:sz w:val="14"/>
                <w:szCs w:val="14"/>
              </w:rPr>
            </w:pPr>
            <w:r w:rsidRPr="005263CA">
              <w:rPr>
                <w:sz w:val="14"/>
                <w:szCs w:val="14"/>
              </w:rPr>
              <w:t>6 572,0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FD13" w14:textId="149F2D7B" w:rsidR="00232D80" w:rsidRPr="005263CA" w:rsidRDefault="00232D80" w:rsidP="005263CA">
            <w:pPr>
              <w:jc w:val="center"/>
              <w:rPr>
                <w:sz w:val="14"/>
                <w:szCs w:val="14"/>
              </w:rPr>
            </w:pPr>
            <w:r w:rsidRPr="005263CA">
              <w:rPr>
                <w:sz w:val="14"/>
                <w:szCs w:val="14"/>
              </w:rPr>
              <w:t>1 816,1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B31F" w14:textId="5D11C085" w:rsidR="00232D80" w:rsidRPr="005263CA" w:rsidRDefault="00232D80" w:rsidP="005263CA">
            <w:pPr>
              <w:jc w:val="center"/>
              <w:rPr>
                <w:sz w:val="14"/>
                <w:szCs w:val="14"/>
              </w:rPr>
            </w:pPr>
            <w:r w:rsidRPr="005263CA">
              <w:rPr>
                <w:sz w:val="14"/>
                <w:szCs w:val="14"/>
              </w:rPr>
              <w:t>3 193,6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7159" w14:textId="0D13A6CE" w:rsidR="00232D80" w:rsidRPr="005263CA" w:rsidRDefault="00232D80" w:rsidP="005263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28F0" w14:textId="12072990" w:rsidR="00232D80" w:rsidRPr="005263CA" w:rsidRDefault="00232D80" w:rsidP="005263CA">
            <w:pPr>
              <w:jc w:val="center"/>
              <w:rPr>
                <w:sz w:val="14"/>
                <w:szCs w:val="14"/>
              </w:rPr>
            </w:pPr>
            <w:r w:rsidRPr="005263CA">
              <w:rPr>
                <w:sz w:val="14"/>
                <w:szCs w:val="14"/>
              </w:rPr>
              <w:t>11 581,7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7593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</w:tr>
      <w:tr w:rsidR="00232D80" w:rsidRPr="00232D80" w14:paraId="6883A4DA" w14:textId="77777777" w:rsidTr="005263CA">
        <w:trPr>
          <w:gridAfter w:val="1"/>
          <w:wAfter w:w="80" w:type="dxa"/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636B6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CDFE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  <w:tc>
          <w:tcPr>
            <w:tcW w:w="7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5600" w14:textId="77777777" w:rsidR="00232D80" w:rsidRPr="00232D80" w:rsidRDefault="00232D80" w:rsidP="00232D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17D7" w14:textId="77777777" w:rsidR="00232D80" w:rsidRPr="00232D80" w:rsidRDefault="00232D80" w:rsidP="00232D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364C7" w14:textId="77777777" w:rsidR="00232D80" w:rsidRPr="00232D80" w:rsidRDefault="00232D80" w:rsidP="00232D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DFFAF" w14:textId="77777777" w:rsidR="00232D80" w:rsidRPr="00232D80" w:rsidRDefault="00232D80" w:rsidP="00232D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6AACC" w14:textId="77777777" w:rsidR="00232D80" w:rsidRPr="00232D80" w:rsidRDefault="00232D80" w:rsidP="00232D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4639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EB1F" w14:textId="77777777" w:rsidR="00232D80" w:rsidRPr="00232D80" w:rsidRDefault="00232D80" w:rsidP="00232D8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EC30" w14:textId="77777777" w:rsidR="00232D80" w:rsidRPr="00232D80" w:rsidRDefault="00232D80" w:rsidP="00232D8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C4E1" w14:textId="77777777" w:rsidR="00232D80" w:rsidRPr="00232D80" w:rsidRDefault="00232D80" w:rsidP="00232D8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C49B" w14:textId="77777777" w:rsidR="00232D80" w:rsidRPr="00232D80" w:rsidRDefault="00232D80" w:rsidP="00232D8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321F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9180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</w:tr>
      <w:tr w:rsidR="00232D80" w:rsidRPr="00232D80" w14:paraId="5BBD0D8C" w14:textId="77777777" w:rsidTr="005263CA">
        <w:trPr>
          <w:gridAfter w:val="1"/>
          <w:wAfter w:w="80" w:type="dxa"/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838BB" w14:textId="77777777" w:rsidR="00232D80" w:rsidRPr="00232D80" w:rsidRDefault="00232D80" w:rsidP="00232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5293C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  <w:tc>
          <w:tcPr>
            <w:tcW w:w="7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D1B0" w14:textId="77777777" w:rsidR="00232D80" w:rsidRPr="00232D80" w:rsidRDefault="00232D80" w:rsidP="00232D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8468C" w14:textId="77777777" w:rsidR="00232D80" w:rsidRPr="00232D80" w:rsidRDefault="00232D80" w:rsidP="00232D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73B34" w14:textId="77777777" w:rsidR="00232D80" w:rsidRPr="00232D80" w:rsidRDefault="00232D80" w:rsidP="00232D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72BA2" w14:textId="77777777" w:rsidR="00232D80" w:rsidRPr="00232D80" w:rsidRDefault="00232D80" w:rsidP="00232D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1B55A" w14:textId="77777777" w:rsidR="00232D80" w:rsidRPr="00232D80" w:rsidRDefault="00232D80" w:rsidP="00232D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0CD1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A6EF" w14:textId="77777777" w:rsidR="00232D80" w:rsidRPr="00232D80" w:rsidRDefault="00232D80" w:rsidP="00232D8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0627" w14:textId="77777777" w:rsidR="00232D80" w:rsidRPr="00232D80" w:rsidRDefault="00232D80" w:rsidP="00232D8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CC27" w14:textId="77777777" w:rsidR="00232D80" w:rsidRPr="00232D80" w:rsidRDefault="00232D80" w:rsidP="00232D8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C0AB" w14:textId="77777777" w:rsidR="00232D80" w:rsidRPr="00232D80" w:rsidRDefault="00232D80" w:rsidP="00232D8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4B6B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25E8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</w:tr>
      <w:tr w:rsidR="00232D80" w:rsidRPr="00232D80" w14:paraId="5D49EA5B" w14:textId="77777777" w:rsidTr="005263CA">
        <w:trPr>
          <w:gridAfter w:val="1"/>
          <w:wAfter w:w="80" w:type="dxa"/>
          <w:trHeight w:val="315"/>
        </w:trPr>
        <w:tc>
          <w:tcPr>
            <w:tcW w:w="110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8CA5" w14:textId="77777777" w:rsidR="00232D80" w:rsidRPr="00232D80" w:rsidRDefault="00232D80" w:rsidP="00232D80">
            <w:pPr>
              <w:rPr>
                <w:sz w:val="16"/>
                <w:szCs w:val="16"/>
              </w:rPr>
            </w:pPr>
            <w:r w:rsidRPr="00232D80">
              <w:rPr>
                <w:sz w:val="16"/>
                <w:szCs w:val="16"/>
              </w:rPr>
              <w:t xml:space="preserve">Ответственный исполнитель программы                                                              А.А. </w:t>
            </w:r>
            <w:proofErr w:type="spellStart"/>
            <w:r w:rsidRPr="00232D80">
              <w:rPr>
                <w:sz w:val="16"/>
                <w:szCs w:val="16"/>
              </w:rPr>
              <w:t>Межова</w:t>
            </w:r>
            <w:proofErr w:type="spellEnd"/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99F82" w14:textId="77777777" w:rsidR="00232D80" w:rsidRPr="00232D80" w:rsidRDefault="00232D80" w:rsidP="00232D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92AF2" w14:textId="77777777" w:rsidR="00232D80" w:rsidRPr="00232D80" w:rsidRDefault="00232D80" w:rsidP="00232D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7541" w14:textId="77777777" w:rsidR="00232D80" w:rsidRPr="00232D80" w:rsidRDefault="00232D80" w:rsidP="00232D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3BAB" w14:textId="77777777" w:rsidR="00232D80" w:rsidRPr="00232D80" w:rsidRDefault="00232D80" w:rsidP="00232D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EF08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CC91" w14:textId="77777777" w:rsidR="00232D80" w:rsidRPr="00232D80" w:rsidRDefault="00232D80" w:rsidP="00232D8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952B" w14:textId="77777777" w:rsidR="00232D80" w:rsidRPr="00232D80" w:rsidRDefault="00232D80" w:rsidP="00232D8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58D5" w14:textId="77777777" w:rsidR="00232D80" w:rsidRPr="00232D80" w:rsidRDefault="00232D80" w:rsidP="00232D8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9E6C" w14:textId="77777777" w:rsidR="00232D80" w:rsidRPr="00232D80" w:rsidRDefault="00232D80" w:rsidP="00232D8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742B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74C8" w14:textId="77777777" w:rsidR="00232D80" w:rsidRPr="00232D80" w:rsidRDefault="00232D80" w:rsidP="00232D80">
            <w:pPr>
              <w:rPr>
                <w:sz w:val="16"/>
                <w:szCs w:val="16"/>
              </w:rPr>
            </w:pPr>
          </w:p>
        </w:tc>
      </w:tr>
    </w:tbl>
    <w:p w14:paraId="70AA8535" w14:textId="77777777" w:rsidR="00E36F61" w:rsidRDefault="00E36F61" w:rsidP="00861DDB">
      <w:pPr>
        <w:jc w:val="both"/>
        <w:rPr>
          <w:sz w:val="16"/>
          <w:szCs w:val="16"/>
        </w:rPr>
        <w:sectPr w:rsidR="00E36F61" w:rsidSect="00232D80">
          <w:pgSz w:w="16838" w:h="11906" w:orient="landscape"/>
          <w:pgMar w:top="851" w:right="284" w:bottom="1701" w:left="709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6F61" w:rsidRPr="00F235BA" w14:paraId="550B14A6" w14:textId="77777777" w:rsidTr="00DE7EFD">
        <w:tc>
          <w:tcPr>
            <w:tcW w:w="4785" w:type="dxa"/>
          </w:tcPr>
          <w:p w14:paraId="39F68C18" w14:textId="77777777" w:rsidR="00E36F61" w:rsidRPr="00F235BA" w:rsidRDefault="00E36F61" w:rsidP="00DE7E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86" w:type="dxa"/>
          </w:tcPr>
          <w:p w14:paraId="42693FDF" w14:textId="77777777" w:rsidR="00E36F61" w:rsidRPr="00F235BA" w:rsidRDefault="00E36F61" w:rsidP="00DE7EFD">
            <w:pPr>
              <w:spacing w:line="276" w:lineRule="auto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Приложение № 7</w:t>
            </w:r>
          </w:p>
          <w:p w14:paraId="5AC42EF8" w14:textId="77777777" w:rsidR="00E36F61" w:rsidRPr="00F235BA" w:rsidRDefault="00E36F61" w:rsidP="00DE7EFD">
            <w:pPr>
              <w:spacing w:line="276" w:lineRule="auto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 xml:space="preserve">к муниципальной программе «Развитие образования </w:t>
            </w:r>
            <w:proofErr w:type="spellStart"/>
            <w:r w:rsidRPr="00F235BA">
              <w:rPr>
                <w:rFonts w:ascii="Arial" w:hAnsi="Arial" w:cs="Arial"/>
              </w:rPr>
              <w:t>Большеулуйского</w:t>
            </w:r>
            <w:proofErr w:type="spellEnd"/>
            <w:r w:rsidRPr="00F235BA">
              <w:rPr>
                <w:rFonts w:ascii="Arial" w:hAnsi="Arial" w:cs="Arial"/>
              </w:rPr>
              <w:t xml:space="preserve"> района » </w:t>
            </w:r>
          </w:p>
          <w:p w14:paraId="334ABB95" w14:textId="77777777" w:rsidR="00E36F61" w:rsidRPr="00F235BA" w:rsidRDefault="00E36F61" w:rsidP="00DE7EF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2524161F" w14:textId="77777777" w:rsidR="00E36F61" w:rsidRPr="00F235BA" w:rsidRDefault="00E36F61" w:rsidP="00E36F61">
      <w:pPr>
        <w:spacing w:line="276" w:lineRule="auto"/>
        <w:rPr>
          <w:rFonts w:ascii="Arial" w:hAnsi="Arial" w:cs="Arial"/>
        </w:rPr>
      </w:pPr>
    </w:p>
    <w:p w14:paraId="747179BA" w14:textId="77777777" w:rsidR="00E36F61" w:rsidRPr="00F235BA" w:rsidRDefault="00E36F61" w:rsidP="00E36F61">
      <w:pPr>
        <w:jc w:val="center"/>
        <w:rPr>
          <w:rFonts w:ascii="Arial" w:hAnsi="Arial" w:cs="Arial"/>
          <w:b/>
          <w:kern w:val="32"/>
        </w:rPr>
      </w:pPr>
      <w:r w:rsidRPr="00F235BA">
        <w:rPr>
          <w:rFonts w:ascii="Arial" w:hAnsi="Arial" w:cs="Arial"/>
          <w:b/>
          <w:kern w:val="32"/>
        </w:rPr>
        <w:t xml:space="preserve">1. Паспорт </w:t>
      </w:r>
    </w:p>
    <w:p w14:paraId="4057C5F0" w14:textId="77777777" w:rsidR="00E36F61" w:rsidRPr="00F235BA" w:rsidRDefault="00E36F61" w:rsidP="00E36F61">
      <w:pPr>
        <w:spacing w:line="276" w:lineRule="auto"/>
        <w:jc w:val="center"/>
        <w:rPr>
          <w:rFonts w:ascii="Arial" w:hAnsi="Arial" w:cs="Arial"/>
          <w:b/>
          <w:kern w:val="32"/>
        </w:rPr>
      </w:pPr>
      <w:r w:rsidRPr="00F235BA">
        <w:rPr>
          <w:rFonts w:ascii="Arial" w:hAnsi="Arial" w:cs="Arial"/>
          <w:b/>
          <w:kern w:val="32"/>
        </w:rPr>
        <w:t>подпрограммы 4 «Обеспечение реализации муниципальной программы прочие мероприятия в области образования»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7796"/>
      </w:tblGrid>
      <w:tr w:rsidR="00E36F61" w:rsidRPr="00F235BA" w14:paraId="3E917537" w14:textId="77777777" w:rsidTr="00DE7EFD">
        <w:trPr>
          <w:cantSplit/>
          <w:trHeight w:val="720"/>
        </w:trPr>
        <w:tc>
          <w:tcPr>
            <w:tcW w:w="2487" w:type="dxa"/>
          </w:tcPr>
          <w:p w14:paraId="02515B49" w14:textId="77777777" w:rsidR="00E36F61" w:rsidRPr="00F235BA" w:rsidRDefault="00E36F61" w:rsidP="00DE7EFD">
            <w:pPr>
              <w:spacing w:line="276" w:lineRule="auto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7796" w:type="dxa"/>
          </w:tcPr>
          <w:p w14:paraId="0627C3DC" w14:textId="77777777" w:rsidR="00E36F61" w:rsidRPr="00F235BA" w:rsidRDefault="00E36F61" w:rsidP="00DE7EF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  <w:kern w:val="32"/>
              </w:rPr>
              <w:t xml:space="preserve"> Обеспечение реализации муниципальной программы  прочие мероприятия в области образования.</w:t>
            </w:r>
          </w:p>
        </w:tc>
      </w:tr>
      <w:tr w:rsidR="00E36F61" w:rsidRPr="00F235BA" w14:paraId="3964F269" w14:textId="77777777" w:rsidTr="00DE7EFD">
        <w:trPr>
          <w:cantSplit/>
          <w:trHeight w:val="720"/>
        </w:trPr>
        <w:tc>
          <w:tcPr>
            <w:tcW w:w="2487" w:type="dxa"/>
          </w:tcPr>
          <w:p w14:paraId="6D4A827C" w14:textId="77777777" w:rsidR="00E36F61" w:rsidRPr="00F235BA" w:rsidRDefault="00E36F61" w:rsidP="00DE7EFD">
            <w:pPr>
              <w:spacing w:line="276" w:lineRule="auto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796" w:type="dxa"/>
          </w:tcPr>
          <w:p w14:paraId="5E7CBA7E" w14:textId="77777777" w:rsidR="00E36F61" w:rsidRPr="00F235BA" w:rsidRDefault="00E36F61" w:rsidP="00DE7EF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 xml:space="preserve">Развитие образования </w:t>
            </w:r>
            <w:proofErr w:type="spellStart"/>
            <w:r w:rsidRPr="00F235BA">
              <w:rPr>
                <w:rFonts w:ascii="Arial" w:hAnsi="Arial" w:cs="Arial"/>
              </w:rPr>
              <w:t>Большеулуйского</w:t>
            </w:r>
            <w:proofErr w:type="spellEnd"/>
            <w:r w:rsidRPr="00F235BA">
              <w:rPr>
                <w:rFonts w:ascii="Arial" w:hAnsi="Arial" w:cs="Arial"/>
              </w:rPr>
              <w:t xml:space="preserve"> района   </w:t>
            </w:r>
          </w:p>
          <w:p w14:paraId="720B5FBE" w14:textId="77777777" w:rsidR="00E36F61" w:rsidRPr="00F235BA" w:rsidRDefault="00E36F61" w:rsidP="00DE7EF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 xml:space="preserve"> </w:t>
            </w:r>
          </w:p>
        </w:tc>
      </w:tr>
      <w:tr w:rsidR="00E36F61" w:rsidRPr="00F235BA" w14:paraId="462BD1F5" w14:textId="77777777" w:rsidTr="00DE7EFD">
        <w:trPr>
          <w:cantSplit/>
          <w:trHeight w:val="720"/>
        </w:trPr>
        <w:tc>
          <w:tcPr>
            <w:tcW w:w="2487" w:type="dxa"/>
          </w:tcPr>
          <w:p w14:paraId="70B47FAE" w14:textId="77777777" w:rsidR="00E36F61" w:rsidRPr="00F235BA" w:rsidRDefault="00E36F61" w:rsidP="00DE7EFD">
            <w:pPr>
              <w:spacing w:line="276" w:lineRule="auto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 xml:space="preserve">Исполнители мероприятий подпрограммы, </w:t>
            </w:r>
          </w:p>
        </w:tc>
        <w:tc>
          <w:tcPr>
            <w:tcW w:w="7796" w:type="dxa"/>
          </w:tcPr>
          <w:p w14:paraId="579338BC" w14:textId="77777777" w:rsidR="00E36F61" w:rsidRPr="00F235BA" w:rsidRDefault="00E36F61" w:rsidP="00DE7EFD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35BA">
              <w:rPr>
                <w:rFonts w:ascii="Arial" w:hAnsi="Arial" w:cs="Arial"/>
                <w:sz w:val="24"/>
                <w:szCs w:val="24"/>
                <w:lang w:val="ru-RU"/>
              </w:rPr>
              <w:t xml:space="preserve">Отдел образования администрации </w:t>
            </w:r>
            <w:proofErr w:type="spellStart"/>
            <w:r w:rsidRPr="00F235BA">
              <w:rPr>
                <w:rFonts w:ascii="Arial" w:hAnsi="Arial" w:cs="Arial"/>
                <w:sz w:val="24"/>
                <w:szCs w:val="24"/>
                <w:lang w:val="ru-RU"/>
              </w:rPr>
              <w:t>Большеулуйского</w:t>
            </w:r>
            <w:proofErr w:type="spellEnd"/>
            <w:r w:rsidRPr="00F235BA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района,</w:t>
            </w:r>
          </w:p>
          <w:p w14:paraId="45F46E2C" w14:textId="77777777" w:rsidR="00E36F61" w:rsidRPr="00F235BA" w:rsidRDefault="00E36F61" w:rsidP="00DE7EFD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35BA">
              <w:rPr>
                <w:rFonts w:ascii="Arial" w:hAnsi="Arial" w:cs="Arial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F235BA">
              <w:rPr>
                <w:rFonts w:ascii="Arial" w:hAnsi="Arial" w:cs="Arial"/>
                <w:sz w:val="24"/>
                <w:szCs w:val="24"/>
                <w:lang w:val="ru-RU"/>
              </w:rPr>
              <w:t>Большеулуйского</w:t>
            </w:r>
            <w:proofErr w:type="spellEnd"/>
            <w:r w:rsidRPr="00F235BA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</w:p>
          <w:p w14:paraId="4D335AB6" w14:textId="77777777" w:rsidR="00E36F61" w:rsidRPr="00F235BA" w:rsidRDefault="00E36F61" w:rsidP="00DE7EFD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35B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</w:tr>
      <w:tr w:rsidR="00E36F61" w:rsidRPr="00F235BA" w14:paraId="79FEBD62" w14:textId="77777777" w:rsidTr="00DE7EFD">
        <w:trPr>
          <w:cantSplit/>
          <w:trHeight w:val="720"/>
        </w:trPr>
        <w:tc>
          <w:tcPr>
            <w:tcW w:w="2487" w:type="dxa"/>
          </w:tcPr>
          <w:p w14:paraId="1A2275AE" w14:textId="77777777" w:rsidR="00E36F61" w:rsidRPr="00F235BA" w:rsidRDefault="00E36F61" w:rsidP="00DE7EFD">
            <w:pPr>
              <w:spacing w:line="276" w:lineRule="auto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Главные распорядители бюджетных средств</w:t>
            </w:r>
          </w:p>
        </w:tc>
        <w:tc>
          <w:tcPr>
            <w:tcW w:w="7796" w:type="dxa"/>
          </w:tcPr>
          <w:p w14:paraId="3709473D" w14:textId="77777777" w:rsidR="00E36F61" w:rsidRPr="00F235BA" w:rsidRDefault="00E36F61" w:rsidP="00DE7EFD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235BA">
              <w:rPr>
                <w:rFonts w:ascii="Arial" w:hAnsi="Arial" w:cs="Arial"/>
                <w:sz w:val="24"/>
                <w:szCs w:val="24"/>
                <w:lang w:val="ru-RU"/>
              </w:rPr>
              <w:t xml:space="preserve">Отдел образования администрации </w:t>
            </w:r>
            <w:proofErr w:type="spellStart"/>
            <w:r w:rsidRPr="00F235BA">
              <w:rPr>
                <w:rFonts w:ascii="Arial" w:hAnsi="Arial" w:cs="Arial"/>
                <w:sz w:val="24"/>
                <w:szCs w:val="24"/>
                <w:lang w:val="ru-RU"/>
              </w:rPr>
              <w:t>Большеулуйского</w:t>
            </w:r>
            <w:proofErr w:type="spellEnd"/>
            <w:r w:rsidRPr="00F235BA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района.</w:t>
            </w:r>
          </w:p>
        </w:tc>
      </w:tr>
      <w:tr w:rsidR="00E36F61" w:rsidRPr="00F235BA" w14:paraId="0718088C" w14:textId="77777777" w:rsidTr="00DE7EFD">
        <w:trPr>
          <w:cantSplit/>
          <w:trHeight w:val="720"/>
        </w:trPr>
        <w:tc>
          <w:tcPr>
            <w:tcW w:w="2487" w:type="dxa"/>
          </w:tcPr>
          <w:p w14:paraId="3CB44AB8" w14:textId="77777777" w:rsidR="00E36F61" w:rsidRPr="00F235BA" w:rsidRDefault="00E36F61" w:rsidP="00DE7EFD">
            <w:pPr>
              <w:spacing w:line="276" w:lineRule="auto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Цель и задачи  подпрограммы</w:t>
            </w:r>
          </w:p>
          <w:p w14:paraId="6BA340E5" w14:textId="77777777" w:rsidR="00E36F61" w:rsidRPr="00F235BA" w:rsidRDefault="00E36F61" w:rsidP="00DE7EF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14:paraId="70FD790A" w14:textId="77777777" w:rsidR="00E36F61" w:rsidRPr="00F235BA" w:rsidRDefault="00E36F61" w:rsidP="00DE7EFD">
            <w:pPr>
              <w:spacing w:line="276" w:lineRule="auto"/>
              <w:ind w:left="-108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Цель: создание условий для эффективного управления отраслью.</w:t>
            </w:r>
          </w:p>
          <w:p w14:paraId="47196B65" w14:textId="77777777" w:rsidR="00E36F61" w:rsidRPr="00F235BA" w:rsidRDefault="00E36F61" w:rsidP="00DE7EFD">
            <w:pPr>
              <w:spacing w:line="276" w:lineRule="auto"/>
              <w:ind w:left="-108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Задача:</w:t>
            </w:r>
          </w:p>
          <w:p w14:paraId="3539D7C9" w14:textId="77777777" w:rsidR="00E36F61" w:rsidRPr="00F235BA" w:rsidRDefault="00E36F61" w:rsidP="00DE7EFD">
            <w:pPr>
              <w:ind w:left="-108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1. Организовать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отраслью.</w:t>
            </w:r>
          </w:p>
        </w:tc>
      </w:tr>
      <w:tr w:rsidR="00E36F61" w:rsidRPr="00F235BA" w14:paraId="057A3048" w14:textId="77777777" w:rsidTr="00DE7EFD">
        <w:trPr>
          <w:cantSplit/>
          <w:trHeight w:val="720"/>
        </w:trPr>
        <w:tc>
          <w:tcPr>
            <w:tcW w:w="2487" w:type="dxa"/>
          </w:tcPr>
          <w:p w14:paraId="400CA41F" w14:textId="77777777" w:rsidR="00E36F61" w:rsidRPr="00F235BA" w:rsidRDefault="00E36F61" w:rsidP="00DE7EFD">
            <w:pPr>
              <w:spacing w:line="276" w:lineRule="auto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Целевые индикаторы подпрограммы</w:t>
            </w:r>
          </w:p>
        </w:tc>
        <w:tc>
          <w:tcPr>
            <w:tcW w:w="7796" w:type="dxa"/>
          </w:tcPr>
          <w:p w14:paraId="40011B1E" w14:textId="77777777" w:rsidR="00E36F61" w:rsidRPr="00F235BA" w:rsidRDefault="00E36F61" w:rsidP="00DE7EFD">
            <w:pPr>
              <w:spacing w:line="276" w:lineRule="auto"/>
              <w:ind w:left="-108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Целевые индикаторы, показатели подпрограммы представлены в приложении 1 к Подпрограмме</w:t>
            </w:r>
          </w:p>
        </w:tc>
      </w:tr>
      <w:tr w:rsidR="00E36F61" w:rsidRPr="00F235BA" w14:paraId="755E6167" w14:textId="77777777" w:rsidTr="00DE7EFD">
        <w:trPr>
          <w:cantSplit/>
          <w:trHeight w:val="720"/>
        </w:trPr>
        <w:tc>
          <w:tcPr>
            <w:tcW w:w="2487" w:type="dxa"/>
          </w:tcPr>
          <w:p w14:paraId="3B9B0097" w14:textId="77777777" w:rsidR="00E36F61" w:rsidRPr="00F235BA" w:rsidRDefault="00E36F61" w:rsidP="00DE7EFD">
            <w:pPr>
              <w:spacing w:line="276" w:lineRule="auto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7796" w:type="dxa"/>
          </w:tcPr>
          <w:p w14:paraId="447270CE" w14:textId="77777777" w:rsidR="00E36F61" w:rsidRPr="00F235BA" w:rsidRDefault="00E36F61" w:rsidP="00DE7EFD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235BA">
              <w:rPr>
                <w:rFonts w:ascii="Arial" w:hAnsi="Arial" w:cs="Arial"/>
                <w:bCs/>
              </w:rPr>
              <w:t xml:space="preserve">2022 – 2024 годы  </w:t>
            </w:r>
          </w:p>
        </w:tc>
      </w:tr>
      <w:tr w:rsidR="00E36F61" w:rsidRPr="00F235BA" w14:paraId="70D8D54E" w14:textId="77777777" w:rsidTr="00DE7EFD">
        <w:trPr>
          <w:cantSplit/>
          <w:trHeight w:val="2211"/>
        </w:trPr>
        <w:tc>
          <w:tcPr>
            <w:tcW w:w="2487" w:type="dxa"/>
          </w:tcPr>
          <w:p w14:paraId="40CBB310" w14:textId="77777777" w:rsidR="00E36F61" w:rsidRPr="00F235BA" w:rsidRDefault="00E36F61" w:rsidP="00DE7EFD">
            <w:pPr>
              <w:spacing w:line="276" w:lineRule="auto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  <w:iCs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796" w:type="dxa"/>
          </w:tcPr>
          <w:p w14:paraId="61A15662" w14:textId="77777777" w:rsidR="00E36F61" w:rsidRPr="00F235BA" w:rsidRDefault="00E36F61" w:rsidP="00DE7EF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 xml:space="preserve">  Подпрограмма финансируется за счет сре</w:t>
            </w:r>
            <w:proofErr w:type="gramStart"/>
            <w:r w:rsidRPr="00F235BA">
              <w:rPr>
                <w:rFonts w:ascii="Arial" w:hAnsi="Arial" w:cs="Arial"/>
              </w:rPr>
              <w:t>дств кр</w:t>
            </w:r>
            <w:proofErr w:type="gramEnd"/>
            <w:r w:rsidRPr="00F235BA">
              <w:rPr>
                <w:rFonts w:ascii="Arial" w:hAnsi="Arial" w:cs="Arial"/>
              </w:rPr>
              <w:t>аевого и  муниципального бюджетов.</w:t>
            </w:r>
          </w:p>
          <w:p w14:paraId="057BEB2F" w14:textId="77777777" w:rsidR="00E36F61" w:rsidRPr="00F235BA" w:rsidRDefault="00E36F61" w:rsidP="00DE7EFD">
            <w:pPr>
              <w:ind w:firstLine="567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Объем финансирования программы составит  30 760,5 тыс. рублей, в том числе по годам реализации:</w:t>
            </w:r>
          </w:p>
          <w:p w14:paraId="7DFA2E08" w14:textId="77777777" w:rsidR="00E36F61" w:rsidRPr="00F235BA" w:rsidRDefault="00E36F61" w:rsidP="00DE7EFD">
            <w:pPr>
              <w:ind w:firstLine="567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2022 год – 10 746,10  тыс. рублей;</w:t>
            </w:r>
          </w:p>
          <w:p w14:paraId="01C4DF72" w14:textId="77777777" w:rsidR="00E36F61" w:rsidRPr="00F235BA" w:rsidRDefault="00E36F61" w:rsidP="00DE7EFD">
            <w:pPr>
              <w:ind w:firstLine="567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2023 год – 10 007,20  тыс. рублей;</w:t>
            </w:r>
          </w:p>
          <w:p w14:paraId="78BCD986" w14:textId="77777777" w:rsidR="00E36F61" w:rsidRPr="00F235BA" w:rsidRDefault="00E36F61" w:rsidP="00DE7EFD">
            <w:pPr>
              <w:ind w:firstLine="567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2024 год – 10 007,20  тыс. рублей.</w:t>
            </w:r>
          </w:p>
          <w:p w14:paraId="7FF1E3F6" w14:textId="77777777" w:rsidR="00E36F61" w:rsidRPr="00F235BA" w:rsidRDefault="00E36F61" w:rsidP="00DE7EFD">
            <w:pPr>
              <w:spacing w:line="276" w:lineRule="auto"/>
              <w:ind w:firstLine="708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Из них</w:t>
            </w:r>
            <w:proofErr w:type="gramStart"/>
            <w:r w:rsidRPr="00F235BA">
              <w:rPr>
                <w:rFonts w:ascii="Arial" w:hAnsi="Arial" w:cs="Arial"/>
              </w:rPr>
              <w:t xml:space="preserve"> :</w:t>
            </w:r>
            <w:proofErr w:type="gramEnd"/>
          </w:p>
          <w:p w14:paraId="7DC355EA" w14:textId="77777777" w:rsidR="00E36F61" w:rsidRPr="00F235BA" w:rsidRDefault="00E36F61" w:rsidP="00DE7EFD">
            <w:pPr>
              <w:spacing w:line="276" w:lineRule="auto"/>
              <w:ind w:firstLine="708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за счет средств местного бюджета составит  30 021,60 тыс. рублей.</w:t>
            </w:r>
          </w:p>
          <w:p w14:paraId="49C3F475" w14:textId="77777777" w:rsidR="00E36F61" w:rsidRPr="00F235BA" w:rsidRDefault="00E36F61" w:rsidP="00DE7EFD">
            <w:pPr>
              <w:spacing w:line="276" w:lineRule="auto"/>
              <w:ind w:firstLine="708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 xml:space="preserve">в том числе: </w:t>
            </w:r>
          </w:p>
          <w:p w14:paraId="7D860F7B" w14:textId="77777777" w:rsidR="00E36F61" w:rsidRPr="00F235BA" w:rsidRDefault="00E36F61" w:rsidP="00DE7EF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 xml:space="preserve">         2022 год – 10 007,20 тыс. руб.;</w:t>
            </w:r>
          </w:p>
          <w:p w14:paraId="1B0CDFDE" w14:textId="77777777" w:rsidR="00E36F61" w:rsidRPr="00F235BA" w:rsidRDefault="00E36F61" w:rsidP="00DE7EF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 xml:space="preserve">         2023 год – 10 007,20  тыс. руб.;</w:t>
            </w:r>
          </w:p>
          <w:p w14:paraId="57F4F6A1" w14:textId="77777777" w:rsidR="00E36F61" w:rsidRPr="00F235BA" w:rsidRDefault="00E36F61" w:rsidP="00DE7EF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 xml:space="preserve">         2024 год – 10 007,20  тыс. руб.</w:t>
            </w:r>
          </w:p>
          <w:p w14:paraId="6BA6540E" w14:textId="77777777" w:rsidR="00E36F61" w:rsidRPr="00F235BA" w:rsidRDefault="00E36F61" w:rsidP="00DE7EFD">
            <w:pPr>
              <w:spacing w:line="276" w:lineRule="auto"/>
              <w:ind w:firstLine="708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за счет сре</w:t>
            </w:r>
            <w:proofErr w:type="gramStart"/>
            <w:r w:rsidRPr="00F235BA">
              <w:rPr>
                <w:rFonts w:ascii="Arial" w:hAnsi="Arial" w:cs="Arial"/>
              </w:rPr>
              <w:t>дств кр</w:t>
            </w:r>
            <w:proofErr w:type="gramEnd"/>
            <w:r w:rsidRPr="00F235BA">
              <w:rPr>
                <w:rFonts w:ascii="Arial" w:hAnsi="Arial" w:cs="Arial"/>
              </w:rPr>
              <w:t>аевого бюджета составит  738,90 тыс. рублей.</w:t>
            </w:r>
          </w:p>
          <w:p w14:paraId="66F3878F" w14:textId="77777777" w:rsidR="00E36F61" w:rsidRPr="00F235BA" w:rsidRDefault="00E36F61" w:rsidP="00DE7EFD">
            <w:pPr>
              <w:spacing w:line="276" w:lineRule="auto"/>
              <w:ind w:firstLine="708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в том числе:</w:t>
            </w:r>
          </w:p>
          <w:p w14:paraId="27A45723" w14:textId="77777777" w:rsidR="00E36F61" w:rsidRPr="00F235BA" w:rsidRDefault="00E36F61" w:rsidP="00DE7EF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 xml:space="preserve">         2022 год – 738,90  тыс. руб.;</w:t>
            </w:r>
          </w:p>
          <w:p w14:paraId="66AF998D" w14:textId="77777777" w:rsidR="00E36F61" w:rsidRPr="00F235BA" w:rsidRDefault="00E36F61" w:rsidP="00DE7EF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 xml:space="preserve">         2023 год – 0,00  тыс. руб.;</w:t>
            </w:r>
          </w:p>
          <w:p w14:paraId="79A2AD21" w14:textId="77777777" w:rsidR="00E36F61" w:rsidRPr="00F235BA" w:rsidRDefault="00E36F61" w:rsidP="00DE7EF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 xml:space="preserve">         2024 год – 0,00  тыс. руб.</w:t>
            </w:r>
          </w:p>
        </w:tc>
      </w:tr>
      <w:tr w:rsidR="00E36F61" w:rsidRPr="00F235BA" w14:paraId="48CFA604" w14:textId="77777777" w:rsidTr="00DE7EFD">
        <w:trPr>
          <w:cantSplit/>
          <w:trHeight w:val="1975"/>
        </w:trPr>
        <w:tc>
          <w:tcPr>
            <w:tcW w:w="2487" w:type="dxa"/>
          </w:tcPr>
          <w:p w14:paraId="497BF703" w14:textId="77777777" w:rsidR="00E36F61" w:rsidRPr="00F235BA" w:rsidRDefault="00E36F61" w:rsidP="00DE7EFD">
            <w:pPr>
              <w:spacing w:line="276" w:lineRule="auto"/>
              <w:rPr>
                <w:rFonts w:ascii="Arial" w:hAnsi="Arial" w:cs="Arial"/>
                <w:iCs/>
              </w:rPr>
            </w:pPr>
            <w:r w:rsidRPr="00F235BA">
              <w:rPr>
                <w:rFonts w:ascii="Arial" w:hAnsi="Arial" w:cs="Arial"/>
                <w:iCs/>
              </w:rPr>
              <w:t>Система организации контроля исполнения подпрограммы</w:t>
            </w:r>
          </w:p>
        </w:tc>
        <w:tc>
          <w:tcPr>
            <w:tcW w:w="7796" w:type="dxa"/>
          </w:tcPr>
          <w:p w14:paraId="33C01AA9" w14:textId="77777777" w:rsidR="00E36F61" w:rsidRPr="00F235BA" w:rsidRDefault="00E36F61" w:rsidP="00DE7EF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>Контроль хода реализации подпрограммы осуществляет</w:t>
            </w:r>
          </w:p>
          <w:p w14:paraId="6BCBA6CD" w14:textId="77777777" w:rsidR="00E36F61" w:rsidRPr="00F235BA" w:rsidRDefault="00E36F61" w:rsidP="00DE7EF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235BA">
              <w:rPr>
                <w:rFonts w:ascii="Arial" w:hAnsi="Arial" w:cs="Arial"/>
              </w:rPr>
              <w:t xml:space="preserve">отдел образования администрации </w:t>
            </w:r>
            <w:proofErr w:type="spellStart"/>
            <w:r w:rsidRPr="00F235BA">
              <w:rPr>
                <w:rFonts w:ascii="Arial" w:hAnsi="Arial" w:cs="Arial"/>
              </w:rPr>
              <w:t>Большеулуйского</w:t>
            </w:r>
            <w:proofErr w:type="spellEnd"/>
            <w:r w:rsidRPr="00F235BA">
              <w:rPr>
                <w:rFonts w:ascii="Arial" w:hAnsi="Arial" w:cs="Arial"/>
              </w:rPr>
              <w:t xml:space="preserve"> района.</w:t>
            </w:r>
          </w:p>
          <w:p w14:paraId="7ECAE567" w14:textId="77777777" w:rsidR="00E36F61" w:rsidRPr="00F235BA" w:rsidRDefault="00E36F61" w:rsidP="00DE7EF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120BC32" w14:textId="77777777" w:rsidR="00E36F61" w:rsidRPr="00F235BA" w:rsidRDefault="00E36F61" w:rsidP="00E36F61">
      <w:pPr>
        <w:rPr>
          <w:rFonts w:ascii="Arial" w:hAnsi="Arial" w:cs="Arial"/>
        </w:rPr>
      </w:pPr>
    </w:p>
    <w:p w14:paraId="3FE0B4B6" w14:textId="77777777" w:rsidR="00E36F61" w:rsidRPr="00F235BA" w:rsidRDefault="00E36F61" w:rsidP="00E36F61">
      <w:pPr>
        <w:jc w:val="center"/>
        <w:rPr>
          <w:rFonts w:ascii="Arial" w:hAnsi="Arial" w:cs="Arial"/>
        </w:rPr>
      </w:pPr>
      <w:r w:rsidRPr="00F235BA">
        <w:rPr>
          <w:rFonts w:ascii="Arial" w:hAnsi="Arial" w:cs="Arial"/>
        </w:rPr>
        <w:t>2. Основные разделы подпрограммы</w:t>
      </w:r>
    </w:p>
    <w:p w14:paraId="2A818F32" w14:textId="77777777" w:rsidR="00E36F61" w:rsidRPr="00F235BA" w:rsidRDefault="00E36F61" w:rsidP="00E36F61">
      <w:pPr>
        <w:jc w:val="center"/>
        <w:rPr>
          <w:rFonts w:ascii="Arial" w:hAnsi="Arial" w:cs="Arial"/>
        </w:rPr>
      </w:pPr>
    </w:p>
    <w:p w14:paraId="475F4C47" w14:textId="77777777" w:rsidR="00E36F61" w:rsidRPr="00F235BA" w:rsidRDefault="00E36F61" w:rsidP="00E36F61">
      <w:pPr>
        <w:jc w:val="center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2.1. Постановка </w:t>
      </w:r>
      <w:proofErr w:type="spellStart"/>
      <w:r w:rsidRPr="00F235BA">
        <w:rPr>
          <w:rFonts w:ascii="Arial" w:hAnsi="Arial" w:cs="Arial"/>
        </w:rPr>
        <w:t>общекраевой</w:t>
      </w:r>
      <w:proofErr w:type="spellEnd"/>
      <w:r w:rsidRPr="00F235BA">
        <w:rPr>
          <w:rFonts w:ascii="Arial" w:hAnsi="Arial" w:cs="Arial"/>
        </w:rPr>
        <w:t xml:space="preserve"> проблемы </w:t>
      </w:r>
    </w:p>
    <w:p w14:paraId="2DFE14D7" w14:textId="77777777" w:rsidR="00E36F61" w:rsidRPr="00F235BA" w:rsidRDefault="00E36F61" w:rsidP="00E36F61">
      <w:pPr>
        <w:jc w:val="center"/>
        <w:rPr>
          <w:rFonts w:ascii="Arial" w:hAnsi="Arial" w:cs="Arial"/>
        </w:rPr>
      </w:pPr>
      <w:r w:rsidRPr="00F235BA">
        <w:rPr>
          <w:rFonts w:ascii="Arial" w:hAnsi="Arial" w:cs="Arial"/>
        </w:rPr>
        <w:t>и обоснование необходимости разработки подпрограммы</w:t>
      </w:r>
    </w:p>
    <w:p w14:paraId="077235CE" w14:textId="77777777" w:rsidR="00E36F61" w:rsidRPr="00F235BA" w:rsidRDefault="00E36F61" w:rsidP="00E36F61">
      <w:pPr>
        <w:jc w:val="center"/>
        <w:rPr>
          <w:rFonts w:ascii="Arial" w:hAnsi="Arial" w:cs="Arial"/>
        </w:rPr>
      </w:pPr>
    </w:p>
    <w:p w14:paraId="4386CE11" w14:textId="77777777" w:rsidR="00E36F61" w:rsidRPr="00F235BA" w:rsidRDefault="00E36F61" w:rsidP="00E36F6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235BA">
        <w:rPr>
          <w:rFonts w:ascii="Arial" w:eastAsia="Calibri" w:hAnsi="Arial" w:cs="Arial"/>
          <w:lang w:eastAsia="en-US"/>
        </w:rPr>
        <w:t xml:space="preserve">Отдел образования администрации </w:t>
      </w:r>
      <w:proofErr w:type="spellStart"/>
      <w:r w:rsidRPr="00F235BA">
        <w:rPr>
          <w:rFonts w:ascii="Arial" w:eastAsia="Calibri" w:hAnsi="Arial" w:cs="Arial"/>
          <w:lang w:eastAsia="en-US"/>
        </w:rPr>
        <w:t>Большеулуйского</w:t>
      </w:r>
      <w:proofErr w:type="spellEnd"/>
      <w:r w:rsidRPr="00F235BA">
        <w:rPr>
          <w:rFonts w:ascii="Arial" w:eastAsia="Calibri" w:hAnsi="Arial" w:cs="Arial"/>
          <w:lang w:eastAsia="en-US"/>
        </w:rPr>
        <w:t xml:space="preserve"> района является уполномоченным органом местного самоуправления, обеспечивающим проведение государственной политики в области образования:</w:t>
      </w:r>
    </w:p>
    <w:p w14:paraId="259C3ECA" w14:textId="77777777" w:rsidR="00E36F61" w:rsidRPr="00F235BA" w:rsidRDefault="00E36F61" w:rsidP="00E36F6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235BA">
        <w:rPr>
          <w:rFonts w:ascii="Arial" w:eastAsia="Calibri" w:hAnsi="Arial" w:cs="Arial"/>
          <w:lang w:eastAsia="en-US"/>
        </w:rPr>
        <w:t xml:space="preserve">осуществляет единую государственную политику в области дошкольного, общего, дополнительного образования с учетом национальных, социально-экономических, экономических, культурных, демографических и других особенностей; </w:t>
      </w:r>
    </w:p>
    <w:p w14:paraId="76219256" w14:textId="77777777" w:rsidR="00E36F61" w:rsidRPr="00F235BA" w:rsidRDefault="00E36F61" w:rsidP="00E36F6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235BA">
        <w:rPr>
          <w:rFonts w:ascii="Arial" w:eastAsia="Calibri" w:hAnsi="Arial" w:cs="Arial"/>
          <w:lang w:eastAsia="en-US"/>
        </w:rPr>
        <w:t>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программам;</w:t>
      </w:r>
    </w:p>
    <w:p w14:paraId="00F7EDF9" w14:textId="77777777" w:rsidR="00E36F61" w:rsidRPr="00F235BA" w:rsidRDefault="00E36F61" w:rsidP="00E36F6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235BA">
        <w:rPr>
          <w:rFonts w:ascii="Arial" w:eastAsia="Calibri" w:hAnsi="Arial" w:cs="Arial"/>
          <w:lang w:eastAsia="en-US"/>
        </w:rPr>
        <w:t xml:space="preserve">обеспечивает конституционные права граждан муниципального образования   </w:t>
      </w:r>
      <w:proofErr w:type="spellStart"/>
      <w:r w:rsidRPr="00F235BA">
        <w:rPr>
          <w:rFonts w:ascii="Arial" w:eastAsia="Calibri" w:hAnsi="Arial" w:cs="Arial"/>
          <w:lang w:eastAsia="en-US"/>
        </w:rPr>
        <w:t>Большеулуйский</w:t>
      </w:r>
      <w:proofErr w:type="spellEnd"/>
      <w:r w:rsidRPr="00F235BA">
        <w:rPr>
          <w:rFonts w:ascii="Arial" w:eastAsia="Calibri" w:hAnsi="Arial" w:cs="Arial"/>
          <w:lang w:eastAsia="en-US"/>
        </w:rPr>
        <w:t xml:space="preserve"> район на образование;</w:t>
      </w:r>
    </w:p>
    <w:p w14:paraId="42711F2E" w14:textId="77777777" w:rsidR="00E36F61" w:rsidRPr="00F235BA" w:rsidRDefault="00E36F61" w:rsidP="00E36F6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235BA">
        <w:rPr>
          <w:rFonts w:ascii="Arial" w:eastAsia="Calibri" w:hAnsi="Arial" w:cs="Arial"/>
          <w:lang w:eastAsia="en-US"/>
        </w:rPr>
        <w:t>оказывает помощь образовательным организациям по созданию условий для удовлетворения образовательных запросов граждан, общества и эффективной образовательно-воспитательной деятельности организаций;</w:t>
      </w:r>
    </w:p>
    <w:p w14:paraId="08C60A9F" w14:textId="77777777" w:rsidR="00E36F61" w:rsidRPr="00F235BA" w:rsidRDefault="00E36F61" w:rsidP="00E36F6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235BA">
        <w:rPr>
          <w:rFonts w:ascii="Arial" w:eastAsia="Calibri" w:hAnsi="Arial" w:cs="Arial"/>
          <w:lang w:eastAsia="en-US"/>
        </w:rPr>
        <w:t xml:space="preserve">осуществляет  нормативное правовое регулирование и разработку проектов нормативно-правовых актов в областях дошкольного, начального общего, </w:t>
      </w:r>
      <w:r w:rsidRPr="00F235BA">
        <w:rPr>
          <w:rFonts w:ascii="Arial" w:eastAsia="Calibri" w:hAnsi="Arial" w:cs="Arial"/>
          <w:lang w:eastAsia="en-US"/>
        </w:rPr>
        <w:lastRenderedPageBreak/>
        <w:t>основного общего, среднего общего образования, а также в сфере защиты прав и основных гарантий ребенка;</w:t>
      </w:r>
    </w:p>
    <w:p w14:paraId="30922BB6" w14:textId="77777777" w:rsidR="00E36F61" w:rsidRPr="00F235BA" w:rsidRDefault="00E36F61" w:rsidP="00E36F6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235BA">
        <w:rPr>
          <w:rFonts w:ascii="Arial" w:eastAsia="Calibri" w:hAnsi="Arial" w:cs="Arial"/>
          <w:lang w:eastAsia="en-US"/>
        </w:rPr>
        <w:t>оказывает муниципальные услуги в пределах своих компетенций;</w:t>
      </w:r>
    </w:p>
    <w:p w14:paraId="72A3B690" w14:textId="77777777" w:rsidR="00E36F61" w:rsidRPr="00F235BA" w:rsidRDefault="00E36F61" w:rsidP="00E36F6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235BA">
        <w:rPr>
          <w:rFonts w:ascii="Arial" w:eastAsia="Calibri" w:hAnsi="Arial" w:cs="Arial"/>
          <w:lang w:eastAsia="en-US"/>
        </w:rPr>
        <w:t>исполняет полномочия, наделенные Министерством образования Красноярского края;</w:t>
      </w:r>
    </w:p>
    <w:p w14:paraId="0D9F9D2A" w14:textId="77777777" w:rsidR="00E36F61" w:rsidRPr="00F235BA" w:rsidRDefault="00E36F61" w:rsidP="00E36F6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235BA">
        <w:rPr>
          <w:rFonts w:ascii="Arial" w:eastAsia="Calibri" w:hAnsi="Arial" w:cs="Arial"/>
          <w:lang w:eastAsia="en-US"/>
        </w:rPr>
        <w:t xml:space="preserve">анализирует деятельность системы образования в соответствии с  системой показателей оценки органов местного самоуправления, разработанной  Министерством образования Красноярского края, и стремится к повышению </w:t>
      </w:r>
      <w:proofErr w:type="gramStart"/>
      <w:r w:rsidRPr="00F235BA">
        <w:rPr>
          <w:rFonts w:ascii="Arial" w:eastAsia="Calibri" w:hAnsi="Arial" w:cs="Arial"/>
          <w:lang w:eastAsia="en-US"/>
        </w:rPr>
        <w:t>показателей эффективности деятельности системы образования</w:t>
      </w:r>
      <w:proofErr w:type="gramEnd"/>
      <w:r w:rsidRPr="00F235BA">
        <w:rPr>
          <w:rFonts w:ascii="Arial" w:eastAsia="Calibri" w:hAnsi="Arial" w:cs="Arial"/>
          <w:lang w:eastAsia="en-US"/>
        </w:rPr>
        <w:t>.</w:t>
      </w:r>
    </w:p>
    <w:p w14:paraId="3F5D087C" w14:textId="77777777" w:rsidR="00E36F61" w:rsidRPr="00F235BA" w:rsidRDefault="00E36F61" w:rsidP="00E36F6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F235BA">
        <w:rPr>
          <w:rFonts w:ascii="Arial" w:eastAsia="Calibri" w:hAnsi="Arial" w:cs="Arial"/>
          <w:lang w:eastAsia="en-US"/>
        </w:rPr>
        <w:t>В соответствии с осуществляемыми полномочиями в прогнозировании и планировании деятельности отдел образования руководствуется действующим законодательством, нормативными актами, регламентирующими деятельность органов местного самоуправления в сфере образования.</w:t>
      </w:r>
    </w:p>
    <w:p w14:paraId="6F1B47AC" w14:textId="77777777" w:rsidR="00E36F61" w:rsidRPr="00F235BA" w:rsidRDefault="00E36F61" w:rsidP="00E36F61">
      <w:pPr>
        <w:jc w:val="center"/>
        <w:rPr>
          <w:rFonts w:ascii="Arial" w:hAnsi="Arial" w:cs="Arial"/>
        </w:rPr>
      </w:pPr>
    </w:p>
    <w:p w14:paraId="04998E65" w14:textId="77777777" w:rsidR="00E36F61" w:rsidRPr="00F235BA" w:rsidRDefault="00E36F61" w:rsidP="00E36F61">
      <w:pPr>
        <w:jc w:val="center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2.2. Основная цель, задачи </w:t>
      </w:r>
    </w:p>
    <w:p w14:paraId="11F86461" w14:textId="77777777" w:rsidR="00E36F61" w:rsidRPr="00F235BA" w:rsidRDefault="00E36F61" w:rsidP="00E36F61">
      <w:pPr>
        <w:jc w:val="center"/>
        <w:rPr>
          <w:rFonts w:ascii="Arial" w:hAnsi="Arial" w:cs="Arial"/>
        </w:rPr>
      </w:pPr>
      <w:r w:rsidRPr="00F235BA">
        <w:rPr>
          <w:rFonts w:ascii="Arial" w:hAnsi="Arial" w:cs="Arial"/>
        </w:rPr>
        <w:t>и сроки выполнения подпрограммы, целевые индикаторы</w:t>
      </w:r>
    </w:p>
    <w:p w14:paraId="012F8CBF" w14:textId="77777777" w:rsidR="00E36F61" w:rsidRPr="00F235BA" w:rsidRDefault="00E36F61" w:rsidP="00E36F61">
      <w:pPr>
        <w:spacing w:line="276" w:lineRule="auto"/>
        <w:ind w:left="-108" w:firstLine="816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Цель: создание условий для эффективного управления отраслью.</w:t>
      </w:r>
    </w:p>
    <w:p w14:paraId="18373502" w14:textId="77777777" w:rsidR="00E36F61" w:rsidRPr="00F235BA" w:rsidRDefault="00E36F61" w:rsidP="00E36F61">
      <w:pPr>
        <w:spacing w:line="276" w:lineRule="auto"/>
        <w:ind w:left="-108" w:firstLine="816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Задача:</w:t>
      </w:r>
    </w:p>
    <w:p w14:paraId="18F95B5B" w14:textId="77777777" w:rsidR="00E36F61" w:rsidRPr="00F235BA" w:rsidRDefault="00E36F61" w:rsidP="00E36F61">
      <w:pPr>
        <w:ind w:left="-108" w:firstLine="959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1. Организовать  деятельность отдела образования, обеспечивающего деятельность образовательных учреждений, направленную на эффективное управление отраслью</w:t>
      </w:r>
    </w:p>
    <w:p w14:paraId="313277EE" w14:textId="77777777" w:rsidR="00E36F61" w:rsidRPr="00F235BA" w:rsidRDefault="00E36F61" w:rsidP="00E36F61">
      <w:pPr>
        <w:spacing w:line="276" w:lineRule="auto"/>
        <w:ind w:left="-108" w:firstLine="816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Срок выполнения программы: 2022-2024 годы.</w:t>
      </w:r>
    </w:p>
    <w:p w14:paraId="782FBAB0" w14:textId="77777777" w:rsidR="00E36F61" w:rsidRPr="00F235BA" w:rsidRDefault="00E36F61" w:rsidP="00E36F61">
      <w:pPr>
        <w:spacing w:line="276" w:lineRule="auto"/>
        <w:ind w:left="-108" w:firstLine="816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Перечень целевых индикаторов подпрограммы представлен в приложении № 1 к подпрограмме 4 «Обеспечение реализации муниципальной программы  прочие мероприятия в области образования».</w:t>
      </w:r>
    </w:p>
    <w:p w14:paraId="5A19F699" w14:textId="77777777" w:rsidR="00E36F61" w:rsidRPr="00F235BA" w:rsidRDefault="00E36F61" w:rsidP="00E36F61">
      <w:pPr>
        <w:spacing w:line="276" w:lineRule="auto"/>
        <w:ind w:left="-108" w:firstLine="816"/>
        <w:jc w:val="both"/>
        <w:rPr>
          <w:rFonts w:ascii="Arial" w:hAnsi="Arial" w:cs="Arial"/>
        </w:rPr>
      </w:pPr>
    </w:p>
    <w:p w14:paraId="31162905" w14:textId="77777777" w:rsidR="00E36F61" w:rsidRPr="00F235BA" w:rsidRDefault="00E36F61" w:rsidP="00E36F61">
      <w:pPr>
        <w:jc w:val="center"/>
        <w:rPr>
          <w:rFonts w:ascii="Arial" w:hAnsi="Arial" w:cs="Arial"/>
        </w:rPr>
      </w:pPr>
      <w:r w:rsidRPr="00F235BA">
        <w:rPr>
          <w:rFonts w:ascii="Arial" w:hAnsi="Arial" w:cs="Arial"/>
        </w:rPr>
        <w:t>2.3. Мероприятия подпрограммы</w:t>
      </w:r>
    </w:p>
    <w:p w14:paraId="3A306BB3" w14:textId="77777777" w:rsidR="00E36F61" w:rsidRPr="00F235BA" w:rsidRDefault="00E36F61" w:rsidP="00E36F61">
      <w:pPr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Мероприятия подпрограммы представлены в приложении № 2 к подпрограмме 4 «Обеспечение реализации муниципальной программы  прочие мероприятия в области образования».</w:t>
      </w:r>
    </w:p>
    <w:p w14:paraId="6EA0856C" w14:textId="77777777" w:rsidR="00E36F61" w:rsidRPr="00F235BA" w:rsidRDefault="00E36F61" w:rsidP="00E36F61">
      <w:pPr>
        <w:spacing w:line="276" w:lineRule="auto"/>
        <w:ind w:left="-108" w:firstLine="816"/>
        <w:jc w:val="both"/>
        <w:rPr>
          <w:rFonts w:ascii="Arial" w:hAnsi="Arial" w:cs="Arial"/>
        </w:rPr>
      </w:pPr>
    </w:p>
    <w:p w14:paraId="1F2B6072" w14:textId="77777777" w:rsidR="00E36F61" w:rsidRPr="00F235BA" w:rsidRDefault="00E36F61" w:rsidP="00E36F61">
      <w:pPr>
        <w:spacing w:line="276" w:lineRule="auto"/>
        <w:ind w:left="-108"/>
        <w:jc w:val="center"/>
        <w:rPr>
          <w:rFonts w:ascii="Arial" w:hAnsi="Arial" w:cs="Arial"/>
        </w:rPr>
      </w:pPr>
      <w:r w:rsidRPr="00F235BA">
        <w:rPr>
          <w:rFonts w:ascii="Arial" w:hAnsi="Arial" w:cs="Arial"/>
        </w:rPr>
        <w:t>2.4. Механизм реализации подпрограммы</w:t>
      </w:r>
    </w:p>
    <w:p w14:paraId="5E1FB194" w14:textId="77777777" w:rsidR="00E36F61" w:rsidRPr="00F235BA" w:rsidRDefault="00E36F61" w:rsidP="00E36F61">
      <w:pPr>
        <w:spacing w:line="276" w:lineRule="auto"/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Реализация подпрограммы осуществляется отделом образования администрации </w:t>
      </w:r>
      <w:proofErr w:type="spellStart"/>
      <w:r w:rsidRPr="00F235BA">
        <w:rPr>
          <w:rFonts w:ascii="Arial" w:hAnsi="Arial" w:cs="Arial"/>
        </w:rPr>
        <w:t>Большеулуйского</w:t>
      </w:r>
      <w:proofErr w:type="spellEnd"/>
      <w:r w:rsidRPr="00F235BA">
        <w:rPr>
          <w:rFonts w:ascii="Arial" w:hAnsi="Arial" w:cs="Arial"/>
        </w:rPr>
        <w:t xml:space="preserve"> района в соответствии с законодательством РФ.</w:t>
      </w:r>
    </w:p>
    <w:p w14:paraId="00EC7581" w14:textId="77777777" w:rsidR="00E36F61" w:rsidRPr="00F235BA" w:rsidRDefault="00E36F61" w:rsidP="00E36F61">
      <w:pPr>
        <w:spacing w:line="276" w:lineRule="auto"/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Мероприятие 4.2.1. реализуется следующим образом: </w:t>
      </w:r>
    </w:p>
    <w:p w14:paraId="0A647736" w14:textId="77777777" w:rsidR="00E36F61" w:rsidRPr="00F235BA" w:rsidRDefault="00E36F61" w:rsidP="00E36F61">
      <w:pPr>
        <w:spacing w:line="276" w:lineRule="auto"/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Территориальная психолого-медико-педагогическая комиссия (далее – ТПМПК) действует на основании Положения, утвержденного постановлением администрации </w:t>
      </w:r>
      <w:proofErr w:type="spellStart"/>
      <w:r w:rsidRPr="00F235BA">
        <w:rPr>
          <w:rFonts w:ascii="Arial" w:hAnsi="Arial" w:cs="Arial"/>
        </w:rPr>
        <w:t>Большеулуйского</w:t>
      </w:r>
      <w:proofErr w:type="spellEnd"/>
      <w:r w:rsidRPr="00F235BA">
        <w:rPr>
          <w:rFonts w:ascii="Arial" w:hAnsi="Arial" w:cs="Arial"/>
        </w:rPr>
        <w:t xml:space="preserve"> района. Состав  ТПМПК утверждается так же постановлением администрации </w:t>
      </w:r>
      <w:proofErr w:type="spellStart"/>
      <w:r w:rsidRPr="00F235BA">
        <w:rPr>
          <w:rFonts w:ascii="Arial" w:hAnsi="Arial" w:cs="Arial"/>
        </w:rPr>
        <w:t>Большеулуйского</w:t>
      </w:r>
      <w:proofErr w:type="spellEnd"/>
      <w:r w:rsidRPr="00F235BA">
        <w:rPr>
          <w:rFonts w:ascii="Arial" w:hAnsi="Arial" w:cs="Arial"/>
        </w:rPr>
        <w:t xml:space="preserve"> района. Для выполнения работ отдел образования администрации </w:t>
      </w:r>
      <w:proofErr w:type="spellStart"/>
      <w:r w:rsidRPr="00F235BA">
        <w:rPr>
          <w:rFonts w:ascii="Arial" w:hAnsi="Arial" w:cs="Arial"/>
        </w:rPr>
        <w:t>Большеулуйского</w:t>
      </w:r>
      <w:proofErr w:type="spellEnd"/>
      <w:r w:rsidRPr="00F235BA">
        <w:rPr>
          <w:rFonts w:ascii="Arial" w:hAnsi="Arial" w:cs="Arial"/>
        </w:rPr>
        <w:t xml:space="preserve"> района заключает договоры гражданско-правового характера с членами территориальной психолого-медико-педагогической комиссии, не менее 2 раз в год.</w:t>
      </w:r>
    </w:p>
    <w:p w14:paraId="4B3DFF93" w14:textId="77777777" w:rsidR="00E36F61" w:rsidRPr="00F235BA" w:rsidRDefault="00E36F61" w:rsidP="00E36F61">
      <w:pPr>
        <w:spacing w:line="276" w:lineRule="auto"/>
        <w:ind w:firstLine="851"/>
        <w:jc w:val="both"/>
        <w:rPr>
          <w:rFonts w:ascii="Arial" w:hAnsi="Arial" w:cs="Arial"/>
        </w:rPr>
      </w:pPr>
    </w:p>
    <w:p w14:paraId="24828F25" w14:textId="77777777" w:rsidR="00E36F61" w:rsidRPr="00F235BA" w:rsidRDefault="00E36F61" w:rsidP="00E36F61">
      <w:pPr>
        <w:jc w:val="center"/>
        <w:rPr>
          <w:rFonts w:ascii="Arial" w:hAnsi="Arial" w:cs="Arial"/>
        </w:rPr>
      </w:pPr>
      <w:r w:rsidRPr="00F235BA">
        <w:rPr>
          <w:rFonts w:ascii="Arial" w:hAnsi="Arial" w:cs="Arial"/>
        </w:rPr>
        <w:t>2.5. Управление подпрограммой и контроль  хода ее выполнения</w:t>
      </w:r>
    </w:p>
    <w:p w14:paraId="3FBA4D6B" w14:textId="77777777" w:rsidR="00E36F61" w:rsidRPr="00F235BA" w:rsidRDefault="00E36F61" w:rsidP="00E36F61">
      <w:pPr>
        <w:jc w:val="center"/>
        <w:rPr>
          <w:rFonts w:ascii="Arial" w:hAnsi="Arial" w:cs="Arial"/>
        </w:rPr>
      </w:pPr>
    </w:p>
    <w:p w14:paraId="6938C694" w14:textId="77777777" w:rsidR="00E36F61" w:rsidRPr="00F235BA" w:rsidRDefault="00E36F61" w:rsidP="00E36F61">
      <w:pPr>
        <w:spacing w:line="276" w:lineRule="auto"/>
        <w:ind w:left="-108" w:firstLine="816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Управление реализацией подпрограммы осуществляет отдел  образования администрации </w:t>
      </w:r>
      <w:proofErr w:type="spellStart"/>
      <w:r w:rsidRPr="00F235BA">
        <w:rPr>
          <w:rFonts w:ascii="Arial" w:hAnsi="Arial" w:cs="Arial"/>
        </w:rPr>
        <w:t>Большеулуйского</w:t>
      </w:r>
      <w:proofErr w:type="spellEnd"/>
      <w:r w:rsidRPr="00F235BA">
        <w:rPr>
          <w:rFonts w:ascii="Arial" w:hAnsi="Arial" w:cs="Arial"/>
        </w:rPr>
        <w:t xml:space="preserve"> района, который несёт ответственность за выполнение ее мероприятий, по которым является главным распорядителем средств, и за целевое использование средств.</w:t>
      </w:r>
    </w:p>
    <w:p w14:paraId="42270B42" w14:textId="77777777" w:rsidR="00E36F61" w:rsidRPr="00F235BA" w:rsidRDefault="00E36F61" w:rsidP="00E36F61">
      <w:pPr>
        <w:spacing w:line="276" w:lineRule="auto"/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lastRenderedPageBreak/>
        <w:t xml:space="preserve">Контроль хода реализации подпрограммы осуществляет отдел образования администрации </w:t>
      </w:r>
      <w:proofErr w:type="spellStart"/>
      <w:r w:rsidRPr="00F235BA">
        <w:rPr>
          <w:rFonts w:ascii="Arial" w:hAnsi="Arial" w:cs="Arial"/>
        </w:rPr>
        <w:t>Большеулуйского</w:t>
      </w:r>
      <w:proofErr w:type="spellEnd"/>
      <w:r w:rsidRPr="00F235BA">
        <w:rPr>
          <w:rFonts w:ascii="Arial" w:hAnsi="Arial" w:cs="Arial"/>
        </w:rPr>
        <w:t xml:space="preserve"> района.</w:t>
      </w:r>
    </w:p>
    <w:p w14:paraId="6EE7C79A" w14:textId="77777777" w:rsidR="00E36F61" w:rsidRPr="00F235BA" w:rsidRDefault="00E36F61" w:rsidP="00E36F6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235BA">
        <w:rPr>
          <w:rFonts w:ascii="Arial" w:eastAsia="Calibri" w:hAnsi="Arial" w:cs="Arial"/>
          <w:lang w:eastAsia="en-US"/>
        </w:rPr>
        <w:t xml:space="preserve">Отдел образования администрации </w:t>
      </w:r>
      <w:proofErr w:type="spellStart"/>
      <w:r w:rsidRPr="00F235BA">
        <w:rPr>
          <w:rFonts w:ascii="Arial" w:eastAsia="Calibri" w:hAnsi="Arial" w:cs="Arial"/>
          <w:lang w:eastAsia="en-US"/>
        </w:rPr>
        <w:t>Большеулуйского</w:t>
      </w:r>
      <w:proofErr w:type="spellEnd"/>
      <w:r w:rsidRPr="00F235BA">
        <w:rPr>
          <w:rFonts w:ascii="Arial" w:eastAsia="Calibri" w:hAnsi="Arial" w:cs="Arial"/>
          <w:lang w:eastAsia="en-US"/>
        </w:rPr>
        <w:t xml:space="preserve"> района для обеспечения мониторинга и анализа хода реализации программы организует ведение и представление отчетности 2 раза в год (за 6 мес. и год). </w:t>
      </w:r>
    </w:p>
    <w:p w14:paraId="4CE15CF9" w14:textId="77777777" w:rsidR="00E36F61" w:rsidRPr="00F235BA" w:rsidRDefault="00E36F61" w:rsidP="00E36F6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Соисполнители программы по запросу отдела образования представляют информацию о реализации подпрограмм и отдельных мероприятий программы, курируемых соисполнителем в сроки и по форме, установленной ответственным исполнителем программы. </w:t>
      </w:r>
    </w:p>
    <w:p w14:paraId="7CB8AA39" w14:textId="77777777" w:rsidR="00E36F61" w:rsidRPr="00F235BA" w:rsidRDefault="00E36F61" w:rsidP="00E36F6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Отчеты о реализации программы представляются  отделом образования для согласования финансовых показателей в </w:t>
      </w:r>
      <w:r w:rsidRPr="00F235BA">
        <w:rPr>
          <w:rFonts w:ascii="Arial" w:hAnsi="Arial" w:cs="Arial"/>
          <w:shd w:val="clear" w:color="auto" w:fill="FFFFFF"/>
        </w:rPr>
        <w:t xml:space="preserve">Финансово-экономическое  управление администрации </w:t>
      </w:r>
      <w:proofErr w:type="spellStart"/>
      <w:r w:rsidRPr="00F235BA">
        <w:rPr>
          <w:rFonts w:ascii="Arial" w:hAnsi="Arial" w:cs="Arial"/>
          <w:shd w:val="clear" w:color="auto" w:fill="FFFFFF"/>
        </w:rPr>
        <w:t>Большеулуйского</w:t>
      </w:r>
      <w:proofErr w:type="spellEnd"/>
      <w:r w:rsidRPr="00F235BA">
        <w:rPr>
          <w:rFonts w:ascii="Arial" w:hAnsi="Arial" w:cs="Arial"/>
          <w:shd w:val="clear" w:color="auto" w:fill="FFFFFF"/>
        </w:rPr>
        <w:t xml:space="preserve"> района, после согласования направляются в отдел по экономическому планированию администрации </w:t>
      </w:r>
      <w:proofErr w:type="spellStart"/>
      <w:r w:rsidRPr="00F235BA">
        <w:rPr>
          <w:rFonts w:ascii="Arial" w:hAnsi="Arial" w:cs="Arial"/>
          <w:shd w:val="clear" w:color="auto" w:fill="FFFFFF"/>
        </w:rPr>
        <w:t>Большеулуйского</w:t>
      </w:r>
      <w:proofErr w:type="spellEnd"/>
      <w:r w:rsidRPr="00F235BA">
        <w:rPr>
          <w:rFonts w:ascii="Arial" w:hAnsi="Arial" w:cs="Arial"/>
          <w:shd w:val="clear" w:color="auto" w:fill="FFFFFF"/>
        </w:rPr>
        <w:t xml:space="preserve"> района в следующие сроки:</w:t>
      </w:r>
    </w:p>
    <w:p w14:paraId="536750E1" w14:textId="77777777" w:rsidR="00E36F61" w:rsidRPr="00F235BA" w:rsidRDefault="00E36F61" w:rsidP="00E36F6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за 6 мес. до 10 августа текущего года, </w:t>
      </w:r>
    </w:p>
    <w:p w14:paraId="3D96B176" w14:textId="77777777" w:rsidR="00E36F61" w:rsidRPr="00F235BA" w:rsidRDefault="00E36F61" w:rsidP="00E36F6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за год – до 1 марта года, следующего за </w:t>
      </w:r>
      <w:proofErr w:type="gramStart"/>
      <w:r w:rsidRPr="00F235BA">
        <w:rPr>
          <w:rFonts w:ascii="Arial" w:hAnsi="Arial" w:cs="Arial"/>
        </w:rPr>
        <w:t>отчетным</w:t>
      </w:r>
      <w:proofErr w:type="gramEnd"/>
      <w:r w:rsidRPr="00F235BA">
        <w:rPr>
          <w:rFonts w:ascii="Arial" w:hAnsi="Arial" w:cs="Arial"/>
        </w:rPr>
        <w:t>.</w:t>
      </w:r>
    </w:p>
    <w:p w14:paraId="5922E105" w14:textId="77777777" w:rsidR="00E36F61" w:rsidRPr="00F235BA" w:rsidRDefault="00E36F61" w:rsidP="00E36F6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Годовой отчет о ходе реализации подпрограммы формируется отделом образования с учетом информации, полученной от соисполнителей, и направляется на согласование соисполнителям на бумажных носителях и в электронном виде. </w:t>
      </w:r>
    </w:p>
    <w:p w14:paraId="2A1F5EE6" w14:textId="77777777" w:rsidR="00E36F61" w:rsidRPr="00F235BA" w:rsidRDefault="00E36F61" w:rsidP="00E36F6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Согласованный соисполнителями годовой отчет представляется в  Отдел экономического планирования Администрации </w:t>
      </w:r>
      <w:proofErr w:type="spellStart"/>
      <w:r w:rsidRPr="00F235BA">
        <w:rPr>
          <w:rFonts w:ascii="Arial" w:hAnsi="Arial" w:cs="Arial"/>
        </w:rPr>
        <w:t>Большеулуйского</w:t>
      </w:r>
      <w:proofErr w:type="spellEnd"/>
      <w:r w:rsidRPr="00F235BA">
        <w:rPr>
          <w:rFonts w:ascii="Arial" w:hAnsi="Arial" w:cs="Arial"/>
        </w:rPr>
        <w:t>.</w:t>
      </w:r>
    </w:p>
    <w:p w14:paraId="10886E7B" w14:textId="77777777" w:rsidR="00E36F61" w:rsidRPr="00F235BA" w:rsidRDefault="00E36F61" w:rsidP="00E36F6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D031EC0" w14:textId="77777777" w:rsidR="00E36F61" w:rsidRPr="00F235BA" w:rsidRDefault="00E36F61" w:rsidP="00E36F61">
      <w:pPr>
        <w:pStyle w:val="1"/>
        <w:ind w:firstLine="709"/>
        <w:jc w:val="center"/>
        <w:rPr>
          <w:rFonts w:ascii="Arial" w:hAnsi="Arial" w:cs="Arial"/>
          <w:sz w:val="24"/>
          <w:szCs w:val="24"/>
        </w:rPr>
      </w:pPr>
      <w:r w:rsidRPr="00F235BA">
        <w:rPr>
          <w:rFonts w:ascii="Arial" w:hAnsi="Arial" w:cs="Arial"/>
          <w:sz w:val="24"/>
          <w:szCs w:val="24"/>
        </w:rPr>
        <w:t>2.</w:t>
      </w:r>
      <w:r w:rsidRPr="00F235BA">
        <w:rPr>
          <w:rFonts w:ascii="Arial" w:hAnsi="Arial" w:cs="Arial"/>
          <w:sz w:val="24"/>
          <w:szCs w:val="24"/>
          <w:lang w:val="ru-RU"/>
        </w:rPr>
        <w:t>6</w:t>
      </w:r>
      <w:r w:rsidRPr="00F235BA">
        <w:rPr>
          <w:rFonts w:ascii="Arial" w:hAnsi="Arial" w:cs="Arial"/>
          <w:sz w:val="24"/>
          <w:szCs w:val="24"/>
        </w:rPr>
        <w:t>. Оценка социально-экономической эффективности</w:t>
      </w:r>
    </w:p>
    <w:p w14:paraId="5BBFA32F" w14:textId="77777777" w:rsidR="00E36F61" w:rsidRPr="00F235BA" w:rsidRDefault="00E36F61" w:rsidP="00E36F61">
      <w:pPr>
        <w:spacing w:line="276" w:lineRule="auto"/>
        <w:ind w:firstLine="851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 xml:space="preserve">Оценка социально-экономической эффективности проводится отделом  образования администрации </w:t>
      </w:r>
      <w:proofErr w:type="spellStart"/>
      <w:r w:rsidRPr="00F235BA">
        <w:rPr>
          <w:rFonts w:ascii="Arial" w:hAnsi="Arial" w:cs="Arial"/>
        </w:rPr>
        <w:t>Большеулуйского</w:t>
      </w:r>
      <w:proofErr w:type="spellEnd"/>
      <w:r w:rsidRPr="00F235BA">
        <w:rPr>
          <w:rFonts w:ascii="Arial" w:hAnsi="Arial" w:cs="Arial"/>
        </w:rPr>
        <w:t xml:space="preserve"> района, финансовым управлением Администрации </w:t>
      </w:r>
      <w:proofErr w:type="spellStart"/>
      <w:r w:rsidRPr="00F235BA">
        <w:rPr>
          <w:rFonts w:ascii="Arial" w:hAnsi="Arial" w:cs="Arial"/>
        </w:rPr>
        <w:t>Большеулуйского</w:t>
      </w:r>
      <w:proofErr w:type="spellEnd"/>
      <w:r w:rsidRPr="00F235BA">
        <w:rPr>
          <w:rFonts w:ascii="Arial" w:hAnsi="Arial" w:cs="Arial"/>
        </w:rPr>
        <w:t xml:space="preserve"> района. </w:t>
      </w:r>
    </w:p>
    <w:p w14:paraId="61E43071" w14:textId="77777777" w:rsidR="00E36F61" w:rsidRPr="00F235BA" w:rsidRDefault="00E36F61" w:rsidP="00E36F61">
      <w:pPr>
        <w:spacing w:line="276" w:lineRule="auto"/>
        <w:ind w:left="-108" w:firstLine="816"/>
        <w:jc w:val="both"/>
        <w:rPr>
          <w:rFonts w:ascii="Arial" w:hAnsi="Arial" w:cs="Arial"/>
        </w:rPr>
      </w:pPr>
      <w:r w:rsidRPr="00F235BA">
        <w:rPr>
          <w:rFonts w:ascii="Arial" w:hAnsi="Arial" w:cs="Arial"/>
        </w:rPr>
        <w:t>Обязательным условием эффективности 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14:paraId="0A234E3F" w14:textId="77777777" w:rsidR="00E36F61" w:rsidRPr="00F235BA" w:rsidRDefault="00E36F61" w:rsidP="00E36F61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14:paraId="00B0AB6C" w14:textId="58C53891" w:rsidR="00F216A3" w:rsidRPr="00F235BA" w:rsidRDefault="00F216A3" w:rsidP="00861DDB">
      <w:pPr>
        <w:jc w:val="both"/>
        <w:rPr>
          <w:rFonts w:ascii="Arial" w:hAnsi="Arial" w:cs="Arial"/>
        </w:rPr>
      </w:pPr>
    </w:p>
    <w:p w14:paraId="077D8FA5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76FC6EBA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4D30C1D7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62894113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46926C4A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7A512C6B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17220766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0F829792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1FFD6268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56B4E342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747F2CA5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4DE0B5B2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40A73BF7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6AB44573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20D93B00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48B929E5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02890731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5DE5A3D6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4DCB3C0F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08CBEAD6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11FCCFFD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2AC3D1E3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3557B50D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00C9876C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4E5CE997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5D7A17E7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2FF3DA40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3908A137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1B1D9E43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5A4D3DAA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60438DFB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1AAAAD41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20C54CA4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4C19E1A1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17F1C438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31014CF2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19F1A706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66A1531D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55FE79BE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1E9151AE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47F74A04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74DF5211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365C557B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0F481A8A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5C2EE537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0E1C5AF5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70DA12A9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790ADD4B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30D888D9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7E06B762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62B62089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000B243B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46799398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412015D9" w14:textId="77777777" w:rsidR="00E36F61" w:rsidRPr="00F235BA" w:rsidRDefault="00E36F61" w:rsidP="00861DDB">
      <w:pPr>
        <w:jc w:val="both"/>
        <w:rPr>
          <w:rFonts w:ascii="Arial" w:hAnsi="Arial" w:cs="Arial"/>
        </w:rPr>
      </w:pPr>
    </w:p>
    <w:p w14:paraId="06F2EEF7" w14:textId="77777777" w:rsidR="00E36F61" w:rsidRDefault="00E36F61" w:rsidP="00861DDB">
      <w:pPr>
        <w:jc w:val="both"/>
        <w:rPr>
          <w:sz w:val="16"/>
          <w:szCs w:val="16"/>
        </w:rPr>
      </w:pPr>
    </w:p>
    <w:p w14:paraId="30C637FF" w14:textId="77777777" w:rsidR="00E36F61" w:rsidRDefault="00E36F61" w:rsidP="00861DDB">
      <w:pPr>
        <w:jc w:val="both"/>
        <w:rPr>
          <w:sz w:val="16"/>
          <w:szCs w:val="16"/>
        </w:rPr>
      </w:pPr>
    </w:p>
    <w:p w14:paraId="3F5F094E" w14:textId="77777777" w:rsidR="00E36F61" w:rsidRDefault="00E36F61" w:rsidP="00861DDB">
      <w:pPr>
        <w:jc w:val="both"/>
        <w:rPr>
          <w:sz w:val="16"/>
          <w:szCs w:val="16"/>
        </w:rPr>
      </w:pPr>
    </w:p>
    <w:p w14:paraId="3BF4BCBE" w14:textId="77777777" w:rsidR="00E36F61" w:rsidRDefault="00E36F61" w:rsidP="00861DDB">
      <w:pPr>
        <w:jc w:val="both"/>
        <w:rPr>
          <w:sz w:val="16"/>
          <w:szCs w:val="16"/>
        </w:rPr>
      </w:pPr>
    </w:p>
    <w:p w14:paraId="36F9A2D6" w14:textId="77777777" w:rsidR="00E36F61" w:rsidRDefault="00E36F61" w:rsidP="00861DDB">
      <w:pPr>
        <w:jc w:val="both"/>
        <w:rPr>
          <w:sz w:val="16"/>
          <w:szCs w:val="16"/>
        </w:rPr>
      </w:pPr>
    </w:p>
    <w:p w14:paraId="21E8AF1B" w14:textId="77777777" w:rsidR="00E36F61" w:rsidRDefault="00E36F61" w:rsidP="00861DDB">
      <w:pPr>
        <w:jc w:val="both"/>
        <w:rPr>
          <w:sz w:val="16"/>
          <w:szCs w:val="16"/>
        </w:rPr>
      </w:pPr>
    </w:p>
    <w:p w14:paraId="76925D98" w14:textId="77777777" w:rsidR="00E36F61" w:rsidRDefault="00E36F61" w:rsidP="00861DDB">
      <w:pPr>
        <w:jc w:val="both"/>
        <w:rPr>
          <w:sz w:val="16"/>
          <w:szCs w:val="16"/>
        </w:rPr>
      </w:pPr>
    </w:p>
    <w:p w14:paraId="681D98A9" w14:textId="77777777" w:rsidR="00E36F61" w:rsidRDefault="00E36F61" w:rsidP="00861DDB">
      <w:pPr>
        <w:jc w:val="both"/>
        <w:rPr>
          <w:sz w:val="16"/>
          <w:szCs w:val="16"/>
        </w:rPr>
      </w:pPr>
    </w:p>
    <w:p w14:paraId="457B85A9" w14:textId="77777777" w:rsidR="00E36F61" w:rsidRDefault="00E36F61" w:rsidP="00861DDB">
      <w:pPr>
        <w:jc w:val="both"/>
        <w:rPr>
          <w:sz w:val="16"/>
          <w:szCs w:val="16"/>
        </w:rPr>
        <w:sectPr w:rsidR="00E36F61" w:rsidSect="00CD08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97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8"/>
        <w:gridCol w:w="80"/>
        <w:gridCol w:w="2254"/>
        <w:gridCol w:w="992"/>
        <w:gridCol w:w="709"/>
        <w:gridCol w:w="425"/>
        <w:gridCol w:w="425"/>
        <w:gridCol w:w="535"/>
        <w:gridCol w:w="32"/>
        <w:gridCol w:w="567"/>
        <w:gridCol w:w="142"/>
        <w:gridCol w:w="709"/>
        <w:gridCol w:w="142"/>
        <w:gridCol w:w="668"/>
        <w:gridCol w:w="182"/>
        <w:gridCol w:w="217"/>
        <w:gridCol w:w="236"/>
        <w:gridCol w:w="236"/>
        <w:gridCol w:w="162"/>
        <w:gridCol w:w="74"/>
        <w:gridCol w:w="236"/>
        <w:gridCol w:w="17"/>
        <w:gridCol w:w="224"/>
        <w:gridCol w:w="299"/>
        <w:gridCol w:w="284"/>
        <w:gridCol w:w="567"/>
        <w:gridCol w:w="66"/>
        <w:gridCol w:w="784"/>
        <w:gridCol w:w="1036"/>
        <w:gridCol w:w="98"/>
        <w:gridCol w:w="138"/>
        <w:gridCol w:w="146"/>
        <w:gridCol w:w="90"/>
        <w:gridCol w:w="236"/>
        <w:gridCol w:w="236"/>
        <w:gridCol w:w="236"/>
        <w:gridCol w:w="236"/>
        <w:gridCol w:w="100"/>
        <w:gridCol w:w="87"/>
        <w:gridCol w:w="49"/>
        <w:gridCol w:w="187"/>
        <w:gridCol w:w="236"/>
        <w:gridCol w:w="149"/>
        <w:gridCol w:w="87"/>
        <w:gridCol w:w="812"/>
        <w:gridCol w:w="17"/>
        <w:gridCol w:w="236"/>
        <w:gridCol w:w="1254"/>
        <w:gridCol w:w="744"/>
        <w:gridCol w:w="1318"/>
      </w:tblGrid>
      <w:tr w:rsidR="00E36F61" w:rsidRPr="00E36F61" w14:paraId="073D09E6" w14:textId="77777777" w:rsidTr="00891858">
        <w:trPr>
          <w:gridAfter w:val="6"/>
          <w:wAfter w:w="4381" w:type="dxa"/>
          <w:trHeight w:val="571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4A6F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bookmarkStart w:id="10" w:name="RANGE!A1:I15"/>
            <w:bookmarkEnd w:id="10"/>
          </w:p>
        </w:tc>
        <w:tc>
          <w:tcPr>
            <w:tcW w:w="80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15625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2B0C4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43B8D" w14:textId="77777777" w:rsidR="00E36F61" w:rsidRPr="00E36F61" w:rsidRDefault="00E36F61" w:rsidP="00E36F61">
            <w:pPr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 xml:space="preserve">Приложение 1 </w:t>
            </w:r>
            <w:r w:rsidRPr="00E36F61">
              <w:rPr>
                <w:sz w:val="16"/>
                <w:szCs w:val="16"/>
              </w:rPr>
              <w:br/>
              <w:t xml:space="preserve">к подпрограмме 4 «Обеспечение реализации муниципальной программы прочие мероприятия в области образования»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5CB9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1081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02E6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</w:tr>
      <w:tr w:rsidR="00E36F61" w:rsidRPr="00E36F61" w14:paraId="20E67362" w14:textId="77777777" w:rsidTr="00891858">
        <w:trPr>
          <w:gridAfter w:val="6"/>
          <w:wAfter w:w="4381" w:type="dxa"/>
          <w:trHeight w:val="423"/>
        </w:trPr>
        <w:tc>
          <w:tcPr>
            <w:tcW w:w="14703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B175F3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ПЕРЕЧЕНЬ И ЗНАЧЕНИЯ ПОКАЗАТЕЛЕЙ РЕЗУЛЬТАТИВНОСТИ ПОДПРОГРАММЫ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CA5C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1885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6BC7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</w:tr>
      <w:tr w:rsidR="00E36F61" w:rsidRPr="00E36F61" w14:paraId="2B5A4D9B" w14:textId="77777777" w:rsidTr="00891858">
        <w:trPr>
          <w:gridAfter w:val="9"/>
          <w:wAfter w:w="4853" w:type="dxa"/>
          <w:trHeight w:val="419"/>
        </w:trPr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3205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 xml:space="preserve">№ </w:t>
            </w:r>
            <w:proofErr w:type="gramStart"/>
            <w:r w:rsidRPr="00E36F61">
              <w:rPr>
                <w:sz w:val="16"/>
                <w:szCs w:val="16"/>
              </w:rPr>
              <w:t>п</w:t>
            </w:r>
            <w:proofErr w:type="gramEnd"/>
            <w:r w:rsidRPr="00E36F61">
              <w:rPr>
                <w:sz w:val="16"/>
                <w:szCs w:val="16"/>
              </w:rPr>
              <w:t>/п</w:t>
            </w:r>
          </w:p>
        </w:tc>
        <w:tc>
          <w:tcPr>
            <w:tcW w:w="44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C53B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Цель, целевые индикаторы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32FD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E37C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Источник информации</w:t>
            </w:r>
          </w:p>
        </w:tc>
        <w:tc>
          <w:tcPr>
            <w:tcW w:w="712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E224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Годы реализации программы</w:t>
            </w:r>
          </w:p>
        </w:tc>
      </w:tr>
      <w:tr w:rsidR="00E36F61" w:rsidRPr="00E36F61" w14:paraId="0B6C1474" w14:textId="77777777" w:rsidTr="00891858">
        <w:trPr>
          <w:gridAfter w:val="9"/>
          <w:wAfter w:w="4853" w:type="dxa"/>
          <w:trHeight w:val="836"/>
        </w:trPr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F492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66E4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4193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6AEA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4390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Отчетный  финансовый год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B9C4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Текущий финансовый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4E80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441C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 xml:space="preserve">Первый  год планового периода </w:t>
            </w:r>
          </w:p>
        </w:tc>
        <w:tc>
          <w:tcPr>
            <w:tcW w:w="145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EE8A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 xml:space="preserve">Второй  год планового периода </w:t>
            </w:r>
          </w:p>
        </w:tc>
      </w:tr>
      <w:tr w:rsidR="00E36F61" w:rsidRPr="00E36F61" w14:paraId="5B2B350B" w14:textId="77777777" w:rsidTr="00891858">
        <w:trPr>
          <w:gridAfter w:val="9"/>
          <w:wAfter w:w="4853" w:type="dxa"/>
          <w:trHeight w:val="510"/>
        </w:trPr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6468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C173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202F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88E2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2FD3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96CE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2022 год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3EEA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2023 год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8E5F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2024 год</w:t>
            </w:r>
          </w:p>
        </w:tc>
        <w:tc>
          <w:tcPr>
            <w:tcW w:w="1457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93A0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2025 год</w:t>
            </w:r>
          </w:p>
        </w:tc>
      </w:tr>
      <w:tr w:rsidR="00E36F61" w:rsidRPr="00E36F61" w14:paraId="452677A9" w14:textId="77777777" w:rsidTr="00891858">
        <w:trPr>
          <w:gridAfter w:val="9"/>
          <w:wAfter w:w="4853" w:type="dxa"/>
          <w:trHeight w:val="510"/>
        </w:trPr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D19F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8673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9A69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5D32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4A10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2E2A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DFBF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57BD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145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ADBA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</w:tr>
      <w:tr w:rsidR="00E36F61" w:rsidRPr="00E36F61" w14:paraId="292BE3B6" w14:textId="77777777" w:rsidTr="00891858">
        <w:trPr>
          <w:gridAfter w:val="9"/>
          <w:wAfter w:w="4853" w:type="dxa"/>
          <w:trHeight w:val="184"/>
        </w:trPr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965FC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5B5A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4743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BEB1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4E9C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AD5B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7179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FAA3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145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0439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</w:tr>
      <w:tr w:rsidR="00E36F61" w:rsidRPr="00E36F61" w14:paraId="247BCA6F" w14:textId="77777777" w:rsidTr="00891858">
        <w:trPr>
          <w:gridAfter w:val="9"/>
          <w:wAfter w:w="4853" w:type="dxa"/>
          <w:trHeight w:val="327"/>
        </w:trPr>
        <w:tc>
          <w:tcPr>
            <w:tcW w:w="781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B9144" w14:textId="77777777" w:rsidR="00E36F61" w:rsidRPr="00E36F61" w:rsidRDefault="00E36F61" w:rsidP="00E36F61">
            <w:pPr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Цель: создание условий для эффективного управления отраслью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9082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848C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C6FA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2FAD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14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C4EF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</w:tr>
      <w:tr w:rsidR="00E36F61" w:rsidRPr="00E36F61" w14:paraId="413F5FA6" w14:textId="77777777" w:rsidTr="00891858">
        <w:trPr>
          <w:gridAfter w:val="9"/>
          <w:wAfter w:w="4853" w:type="dxa"/>
          <w:trHeight w:val="555"/>
        </w:trPr>
        <w:tc>
          <w:tcPr>
            <w:tcW w:w="1064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11D459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Задача: организовать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33E0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CE2C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14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57DB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</w:tr>
      <w:tr w:rsidR="00E36F61" w:rsidRPr="00E36F61" w14:paraId="7BA6E7E5" w14:textId="77777777" w:rsidTr="00891858">
        <w:trPr>
          <w:gridAfter w:val="9"/>
          <w:wAfter w:w="4853" w:type="dxa"/>
          <w:trHeight w:val="978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3D25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4.1.1.</w:t>
            </w:r>
          </w:p>
        </w:tc>
        <w:tc>
          <w:tcPr>
            <w:tcW w:w="4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7861C" w14:textId="77777777" w:rsidR="00E36F61" w:rsidRPr="00E36F61" w:rsidRDefault="00E36F61" w:rsidP="00E36F61">
            <w:pPr>
              <w:spacing w:after="240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 xml:space="preserve">Своевременное доведение средств лимитов бюджетных обязательств до подведомственных учреждений, предусмотренных законом о бюджете за отчетный год в первоначальной редакции </w:t>
            </w:r>
            <w:r w:rsidRPr="00E36F61">
              <w:rPr>
                <w:i/>
                <w:iCs/>
                <w:sz w:val="16"/>
                <w:szCs w:val="16"/>
              </w:rPr>
              <w:t xml:space="preserve">(отдел образования Администрации </w:t>
            </w:r>
            <w:proofErr w:type="spellStart"/>
            <w:r w:rsidRPr="00E36F61">
              <w:rPr>
                <w:i/>
                <w:iCs/>
                <w:sz w:val="16"/>
                <w:szCs w:val="16"/>
              </w:rPr>
              <w:t>Большеулуйского</w:t>
            </w:r>
            <w:proofErr w:type="spellEnd"/>
            <w:r w:rsidRPr="00E36F61">
              <w:rPr>
                <w:i/>
                <w:iCs/>
                <w:sz w:val="16"/>
                <w:szCs w:val="16"/>
              </w:rPr>
              <w:t xml:space="preserve"> района)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DFED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балл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5566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МКУ "Централизованная бухгалтерия", ФЭУ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FCC6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2626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6110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73CF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5</w:t>
            </w:r>
          </w:p>
        </w:tc>
        <w:tc>
          <w:tcPr>
            <w:tcW w:w="14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B39A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 </w:t>
            </w:r>
          </w:p>
        </w:tc>
      </w:tr>
      <w:tr w:rsidR="00E36F61" w:rsidRPr="00E36F61" w14:paraId="3E50AF39" w14:textId="77777777" w:rsidTr="00891858">
        <w:trPr>
          <w:gridAfter w:val="9"/>
          <w:wAfter w:w="4853" w:type="dxa"/>
          <w:trHeight w:val="1093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2AEF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4.1.2.</w:t>
            </w:r>
          </w:p>
        </w:tc>
        <w:tc>
          <w:tcPr>
            <w:tcW w:w="4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AFE80" w14:textId="77777777" w:rsidR="00E36F61" w:rsidRPr="00E36F61" w:rsidRDefault="00E36F61" w:rsidP="00E36F61">
            <w:pPr>
              <w:spacing w:after="240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 xml:space="preserve">Своевременность  утверждения муниципальных  заданий руководством  Главного распорядителя средств районного бюджета, в ведении которого находятся муниципальные бюджетные  учреждения, на текущий финансовый год и плановый период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28A7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балл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5255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 xml:space="preserve">отдел образования администрация </w:t>
            </w:r>
            <w:proofErr w:type="spellStart"/>
            <w:r w:rsidRPr="00E36F61">
              <w:rPr>
                <w:sz w:val="16"/>
                <w:szCs w:val="16"/>
              </w:rPr>
              <w:t>Большеулуйского</w:t>
            </w:r>
            <w:proofErr w:type="spellEnd"/>
            <w:r w:rsidRPr="00E36F61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3B2E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2550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1A1F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E99C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5</w:t>
            </w:r>
          </w:p>
        </w:tc>
        <w:tc>
          <w:tcPr>
            <w:tcW w:w="145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D10C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 </w:t>
            </w:r>
          </w:p>
        </w:tc>
      </w:tr>
      <w:tr w:rsidR="00E36F61" w:rsidRPr="00E36F61" w14:paraId="19D7526C" w14:textId="77777777" w:rsidTr="00891858">
        <w:trPr>
          <w:gridAfter w:val="9"/>
          <w:wAfter w:w="4853" w:type="dxa"/>
          <w:trHeight w:val="1479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ECE8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4.1.3.</w:t>
            </w:r>
          </w:p>
        </w:tc>
        <w:tc>
          <w:tcPr>
            <w:tcW w:w="4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359E6" w14:textId="77777777" w:rsidR="00E36F61" w:rsidRPr="00E36F61" w:rsidRDefault="00E36F61" w:rsidP="00E36F61">
            <w:pPr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 xml:space="preserve">Своевременность утверждения планов финансово-хозяйственной деятельности руководством Главного распорядителя средств районного бюджета, в ведении которого находятся муниципальные бюджетные учреждения, на текущий финансовый год и плановый период в соответствии со  сроками, утвержденными органами исполнительной власти </w:t>
            </w:r>
            <w:proofErr w:type="spellStart"/>
            <w:r w:rsidRPr="00E36F61">
              <w:rPr>
                <w:sz w:val="16"/>
                <w:szCs w:val="16"/>
              </w:rPr>
              <w:t>Большеулуйского</w:t>
            </w:r>
            <w:proofErr w:type="spellEnd"/>
            <w:r w:rsidRPr="00E36F61">
              <w:rPr>
                <w:sz w:val="16"/>
                <w:szCs w:val="16"/>
              </w:rPr>
              <w:t xml:space="preserve"> района, осуществляющими функции и полномочия учредителя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8952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балл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F48A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 xml:space="preserve">отдел образования администрация </w:t>
            </w:r>
            <w:proofErr w:type="spellStart"/>
            <w:r w:rsidRPr="00E36F61">
              <w:rPr>
                <w:sz w:val="16"/>
                <w:szCs w:val="16"/>
              </w:rPr>
              <w:t>Большеулуйского</w:t>
            </w:r>
            <w:proofErr w:type="spellEnd"/>
            <w:r w:rsidRPr="00E36F61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459A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 </w:t>
            </w:r>
          </w:p>
        </w:tc>
        <w:tc>
          <w:tcPr>
            <w:tcW w:w="15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D4E6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5EFC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C4E2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5</w:t>
            </w:r>
          </w:p>
        </w:tc>
        <w:tc>
          <w:tcPr>
            <w:tcW w:w="145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FC0E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 </w:t>
            </w:r>
          </w:p>
        </w:tc>
      </w:tr>
      <w:tr w:rsidR="00E36F61" w:rsidRPr="00E36F61" w14:paraId="7BC2C937" w14:textId="77777777" w:rsidTr="00891858">
        <w:trPr>
          <w:gridAfter w:val="9"/>
          <w:wAfter w:w="4853" w:type="dxa"/>
          <w:trHeight w:val="31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A897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4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91E8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3E15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8C6F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723C" w14:textId="77777777" w:rsidR="00E36F61" w:rsidRPr="00E36F61" w:rsidRDefault="00E36F61" w:rsidP="00E36F61">
            <w:pPr>
              <w:rPr>
                <w:color w:val="FFFFFF"/>
                <w:sz w:val="16"/>
                <w:szCs w:val="16"/>
              </w:rPr>
            </w:pPr>
          </w:p>
        </w:tc>
        <w:tc>
          <w:tcPr>
            <w:tcW w:w="1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67EC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B9CE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CB0E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14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D344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</w:tr>
      <w:tr w:rsidR="00E36F61" w:rsidRPr="00E36F61" w14:paraId="13A446A8" w14:textId="77777777" w:rsidTr="00891858">
        <w:trPr>
          <w:gridAfter w:val="9"/>
          <w:wAfter w:w="4853" w:type="dxa"/>
          <w:trHeight w:val="31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E4A5F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2769" w14:textId="0F854F75" w:rsidR="00E36F61" w:rsidRPr="00E36F61" w:rsidRDefault="00E36F61" w:rsidP="00E36F61">
            <w:pPr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 xml:space="preserve">Ответственный исполнитель программы                                                             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953A" w14:textId="084602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 xml:space="preserve">А.А. </w:t>
            </w:r>
            <w:proofErr w:type="spellStart"/>
            <w:r w:rsidRPr="00E36F61">
              <w:rPr>
                <w:sz w:val="16"/>
                <w:szCs w:val="16"/>
              </w:rPr>
              <w:t>Межова</w:t>
            </w:r>
            <w:proofErr w:type="spellEnd"/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A0BF" w14:textId="77777777" w:rsidR="00E36F61" w:rsidRPr="00E36F61" w:rsidRDefault="00E36F61" w:rsidP="00E36F61">
            <w:pPr>
              <w:rPr>
                <w:color w:val="FFFFFF"/>
                <w:sz w:val="16"/>
                <w:szCs w:val="16"/>
              </w:rPr>
            </w:pPr>
          </w:p>
        </w:tc>
        <w:tc>
          <w:tcPr>
            <w:tcW w:w="1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8E96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EA1C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F0F1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14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0CF1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</w:tr>
      <w:tr w:rsidR="00E36F61" w:rsidRPr="00E36F61" w14:paraId="5D784FCE" w14:textId="77777777" w:rsidTr="00891858">
        <w:trPr>
          <w:gridAfter w:val="9"/>
          <w:wAfter w:w="4853" w:type="dxa"/>
          <w:trHeight w:val="31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74AFD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88FB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BA15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9A9C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2A7D" w14:textId="77777777" w:rsidR="00E36F61" w:rsidRPr="00E36F61" w:rsidRDefault="00E36F61" w:rsidP="00E36F61">
            <w:pPr>
              <w:rPr>
                <w:color w:val="FFFFFF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D2C0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2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0BAF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FCAF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14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A3AF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</w:tr>
      <w:tr w:rsidR="00E36F61" w:rsidRPr="00E36F61" w14:paraId="57970667" w14:textId="77777777" w:rsidTr="00891858">
        <w:trPr>
          <w:gridAfter w:val="12"/>
          <w:wAfter w:w="5176" w:type="dxa"/>
          <w:trHeight w:val="571"/>
        </w:trPr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DC16" w14:textId="77777777" w:rsidR="00E36F61" w:rsidRPr="00E36F61" w:rsidRDefault="00E36F61" w:rsidP="00E36F61">
            <w:pPr>
              <w:jc w:val="center"/>
            </w:pPr>
            <w:bookmarkStart w:id="11" w:name="RANGE!A1:N28"/>
            <w:bookmarkEnd w:id="11"/>
          </w:p>
        </w:tc>
        <w:tc>
          <w:tcPr>
            <w:tcW w:w="5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2E14" w14:textId="77777777" w:rsidR="00E36F61" w:rsidRPr="00E36F61" w:rsidRDefault="00E36F61" w:rsidP="00E36F61"/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1D2A" w14:textId="77777777" w:rsidR="00E36F61" w:rsidRPr="00E36F61" w:rsidRDefault="00E36F61" w:rsidP="00E36F61">
            <w:pPr>
              <w:rPr>
                <w:color w:val="FF0000"/>
              </w:rPr>
            </w:pPr>
          </w:p>
        </w:tc>
        <w:tc>
          <w:tcPr>
            <w:tcW w:w="28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A0E9" w14:textId="77777777" w:rsidR="00E36F61" w:rsidRPr="00E36F61" w:rsidRDefault="00E36F61" w:rsidP="00E36F61">
            <w:pPr>
              <w:rPr>
                <w:color w:val="FF0000"/>
              </w:rPr>
            </w:pPr>
          </w:p>
        </w:tc>
        <w:tc>
          <w:tcPr>
            <w:tcW w:w="47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E6BF" w14:textId="193403E9" w:rsidR="00E36F61" w:rsidRPr="00E36F61" w:rsidRDefault="00E36F61" w:rsidP="00E36F61">
            <w:pPr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 xml:space="preserve">Приложение 2 </w:t>
            </w:r>
            <w:r w:rsidRPr="00E36F61">
              <w:rPr>
                <w:sz w:val="16"/>
                <w:szCs w:val="16"/>
              </w:rPr>
              <w:br/>
              <w:t xml:space="preserve">к подпрограмме 4 «Обеспечение реализации муниципальной программы  прочие мероприятия в области образования» </w:t>
            </w:r>
          </w:p>
        </w:tc>
      </w:tr>
      <w:tr w:rsidR="00E36F61" w:rsidRPr="00E36F61" w14:paraId="64FE7E9D" w14:textId="77777777" w:rsidTr="00891858">
        <w:trPr>
          <w:gridAfter w:val="7"/>
          <w:wAfter w:w="4468" w:type="dxa"/>
          <w:trHeight w:val="255"/>
        </w:trPr>
        <w:tc>
          <w:tcPr>
            <w:tcW w:w="15324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D6F2A" w14:textId="77777777" w:rsidR="00E36F61" w:rsidRPr="00E36F61" w:rsidRDefault="00E36F61" w:rsidP="00E36F61">
            <w:pPr>
              <w:jc w:val="center"/>
              <w:rPr>
                <w:b/>
                <w:bCs/>
                <w:sz w:val="16"/>
                <w:szCs w:val="16"/>
              </w:rPr>
            </w:pPr>
            <w:r w:rsidRPr="00E36F61">
              <w:rPr>
                <w:b/>
                <w:bCs/>
                <w:sz w:val="16"/>
                <w:szCs w:val="16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E36F61" w:rsidRPr="00E36F61" w14:paraId="39B382C4" w14:textId="77777777" w:rsidTr="00891858">
        <w:trPr>
          <w:gridAfter w:val="7"/>
          <w:wAfter w:w="4468" w:type="dxa"/>
          <w:trHeight w:val="419"/>
        </w:trPr>
        <w:tc>
          <w:tcPr>
            <w:tcW w:w="58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3D81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 xml:space="preserve">№ </w:t>
            </w:r>
            <w:proofErr w:type="gramStart"/>
            <w:r w:rsidRPr="00E36F61">
              <w:rPr>
                <w:sz w:val="16"/>
                <w:szCs w:val="16"/>
              </w:rPr>
              <w:t>п</w:t>
            </w:r>
            <w:proofErr w:type="gramEnd"/>
            <w:r w:rsidRPr="00E36F61">
              <w:rPr>
                <w:sz w:val="16"/>
                <w:szCs w:val="16"/>
              </w:rPr>
              <w:t>/п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49FE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 xml:space="preserve">Цели, задачи, мероприятия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5DBA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ГРБС</w:t>
            </w:r>
          </w:p>
        </w:tc>
        <w:tc>
          <w:tcPr>
            <w:tcW w:w="35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9B37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5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E23D02" w14:textId="77777777" w:rsidR="00E36F61" w:rsidRPr="00E36F61" w:rsidRDefault="00E36F61" w:rsidP="00E36F61">
            <w:pPr>
              <w:jc w:val="center"/>
              <w:rPr>
                <w:b/>
                <w:bCs/>
                <w:sz w:val="16"/>
                <w:szCs w:val="16"/>
              </w:rPr>
            </w:pPr>
            <w:r w:rsidRPr="00E36F61">
              <w:rPr>
                <w:b/>
                <w:bCs/>
                <w:sz w:val="16"/>
                <w:szCs w:val="16"/>
              </w:rPr>
              <w:t>Расходы по  годам реализации программы (</w:t>
            </w:r>
            <w:proofErr w:type="spellStart"/>
            <w:r w:rsidRPr="00E36F61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E36F61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E36F61">
              <w:rPr>
                <w:b/>
                <w:bCs/>
                <w:sz w:val="16"/>
                <w:szCs w:val="16"/>
              </w:rPr>
              <w:t>уб</w:t>
            </w:r>
            <w:proofErr w:type="spellEnd"/>
            <w:r w:rsidRPr="00E36F61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2126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601F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36F61" w:rsidRPr="00E36F61" w14:paraId="3A2F3D8D" w14:textId="77777777" w:rsidTr="00891858">
        <w:trPr>
          <w:gridAfter w:val="7"/>
          <w:wAfter w:w="4468" w:type="dxa"/>
          <w:trHeight w:val="720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C7CA2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62E1E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F184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2CC6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56E8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Отчетный  финансовый год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FE36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Текущий финансовый год</w:t>
            </w:r>
          </w:p>
        </w:tc>
        <w:tc>
          <w:tcPr>
            <w:tcW w:w="850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4817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Очередной финансовый год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7877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 xml:space="preserve">Первый  год планового периода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4C77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 xml:space="preserve">Второй  год планового периода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045E6" w14:textId="77777777" w:rsidR="00E36F61" w:rsidRPr="00E36F61" w:rsidRDefault="00E36F61" w:rsidP="00E36F61">
            <w:pPr>
              <w:jc w:val="center"/>
              <w:rPr>
                <w:b/>
                <w:bCs/>
                <w:sz w:val="16"/>
                <w:szCs w:val="16"/>
              </w:rPr>
            </w:pPr>
            <w:r w:rsidRPr="00E36F61">
              <w:rPr>
                <w:b/>
                <w:bCs/>
                <w:sz w:val="16"/>
                <w:szCs w:val="16"/>
              </w:rPr>
              <w:t xml:space="preserve">Итого на очередной финансовый год и плановый период </w:t>
            </w:r>
            <w:proofErr w:type="spellStart"/>
            <w:proofErr w:type="gramStart"/>
            <w:r w:rsidRPr="00E36F61">
              <w:rPr>
                <w:b/>
                <w:bCs/>
                <w:sz w:val="16"/>
                <w:szCs w:val="16"/>
              </w:rPr>
              <w:t>период</w:t>
            </w:r>
            <w:proofErr w:type="spellEnd"/>
            <w:proofErr w:type="gramEnd"/>
          </w:p>
        </w:tc>
        <w:tc>
          <w:tcPr>
            <w:tcW w:w="2126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6C22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</w:tr>
      <w:tr w:rsidR="00E36F61" w:rsidRPr="00E36F61" w14:paraId="4A4C0978" w14:textId="77777777" w:rsidTr="00891858">
        <w:trPr>
          <w:gridAfter w:val="7"/>
          <w:wAfter w:w="4468" w:type="dxa"/>
          <w:trHeight w:val="184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924F6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BC9EF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A420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3258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4831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3AB2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8FAA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2DCB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B80F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0C0631" w14:textId="77777777" w:rsidR="00E36F61" w:rsidRPr="00E36F61" w:rsidRDefault="00E36F61" w:rsidP="00E36F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7178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</w:tr>
      <w:tr w:rsidR="00E36F61" w:rsidRPr="00E36F61" w14:paraId="7F8E0E44" w14:textId="77777777" w:rsidTr="00891858">
        <w:trPr>
          <w:gridAfter w:val="7"/>
          <w:wAfter w:w="4468" w:type="dxa"/>
          <w:trHeight w:val="352"/>
        </w:trPr>
        <w:tc>
          <w:tcPr>
            <w:tcW w:w="5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42A9E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3CA10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9969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2391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ГРБС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4405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proofErr w:type="spellStart"/>
            <w:r w:rsidRPr="00E36F61">
              <w:rPr>
                <w:sz w:val="16"/>
                <w:szCs w:val="16"/>
              </w:rPr>
              <w:t>Рз</w:t>
            </w:r>
            <w:proofErr w:type="spellEnd"/>
            <w:r w:rsidRPr="00E36F61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36F61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658F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ЦСР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EE73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ВР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80E6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F090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2022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ABA3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7890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2024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F8D0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0E2EDC" w14:textId="77777777" w:rsidR="00E36F61" w:rsidRPr="00E36F61" w:rsidRDefault="00E36F61" w:rsidP="00E36F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8BF6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</w:tr>
      <w:tr w:rsidR="00E36F61" w:rsidRPr="00E36F61" w14:paraId="5C72C5D6" w14:textId="77777777" w:rsidTr="00891858">
        <w:trPr>
          <w:gridAfter w:val="7"/>
          <w:wAfter w:w="4468" w:type="dxa"/>
          <w:trHeight w:val="259"/>
        </w:trPr>
        <w:tc>
          <w:tcPr>
            <w:tcW w:w="1532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45DC" w14:textId="77777777" w:rsidR="00E36F61" w:rsidRPr="00E36F61" w:rsidRDefault="00E36F61" w:rsidP="00E36F61">
            <w:pPr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Цель:  создание условий для эффективного управления отраслью</w:t>
            </w:r>
          </w:p>
        </w:tc>
      </w:tr>
      <w:tr w:rsidR="00E36F61" w:rsidRPr="00E36F61" w14:paraId="75C3E52E" w14:textId="77777777" w:rsidTr="00891858">
        <w:trPr>
          <w:gridAfter w:val="7"/>
          <w:wAfter w:w="4468" w:type="dxa"/>
          <w:trHeight w:val="405"/>
        </w:trPr>
        <w:tc>
          <w:tcPr>
            <w:tcW w:w="1532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C966F" w14:textId="77777777" w:rsidR="00E36F61" w:rsidRPr="00E36F61" w:rsidRDefault="00E36F61" w:rsidP="00E36F61">
            <w:pPr>
              <w:rPr>
                <w:i/>
                <w:iCs/>
                <w:sz w:val="16"/>
                <w:szCs w:val="16"/>
              </w:rPr>
            </w:pPr>
            <w:r w:rsidRPr="00E36F61">
              <w:rPr>
                <w:i/>
                <w:iCs/>
                <w:sz w:val="16"/>
                <w:szCs w:val="16"/>
              </w:rPr>
              <w:t>Задача 1</w:t>
            </w:r>
            <w:proofErr w:type="gramStart"/>
            <w:r w:rsidRPr="00E36F61">
              <w:rPr>
                <w:i/>
                <w:iCs/>
                <w:sz w:val="16"/>
                <w:szCs w:val="16"/>
              </w:rPr>
              <w:t xml:space="preserve"> О</w:t>
            </w:r>
            <w:proofErr w:type="gramEnd"/>
            <w:r w:rsidRPr="00E36F61">
              <w:rPr>
                <w:i/>
                <w:iCs/>
                <w:sz w:val="16"/>
                <w:szCs w:val="16"/>
              </w:rPr>
              <w:t>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</w:t>
            </w:r>
          </w:p>
        </w:tc>
      </w:tr>
      <w:tr w:rsidR="00E36F61" w:rsidRPr="00E36F61" w14:paraId="0C5B67B9" w14:textId="77777777" w:rsidTr="00891858">
        <w:trPr>
          <w:gridAfter w:val="7"/>
          <w:wAfter w:w="4468" w:type="dxa"/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1323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4.1.1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2877" w14:textId="77777777" w:rsidR="00E36F61" w:rsidRPr="00E36F61" w:rsidRDefault="00E36F61" w:rsidP="00E36F61">
            <w:pPr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 xml:space="preserve">Обеспечение деятельности (оказание услуг) ТПМПК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35B8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E36F61">
              <w:rPr>
                <w:sz w:val="16"/>
                <w:szCs w:val="16"/>
              </w:rPr>
              <w:t>Большеулуйского</w:t>
            </w:r>
            <w:proofErr w:type="spellEnd"/>
            <w:r w:rsidRPr="00E36F61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C18A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137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A1FA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07 09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BB4D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 xml:space="preserve"> 0250081200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5DC0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3745B" w14:textId="777777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3863A" w14:textId="777777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11745" w14:textId="777777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66E63" w14:textId="777777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587E9" w14:textId="777777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B51C" w14:textId="777777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300,0</w:t>
            </w:r>
          </w:p>
        </w:tc>
        <w:tc>
          <w:tcPr>
            <w:tcW w:w="21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FC73E" w14:textId="77777777" w:rsidR="00E36F61" w:rsidRPr="00E36F61" w:rsidRDefault="00E36F61" w:rsidP="00E36F61">
            <w:pPr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 xml:space="preserve">будет оказана консультативная психолого-педагогическая помощь не менее 20 обучающимся в соответствии с запросами родителей,  проведена информационно-разъяснительная работа </w:t>
            </w:r>
          </w:p>
        </w:tc>
      </w:tr>
      <w:tr w:rsidR="00E36F61" w:rsidRPr="00E36F61" w14:paraId="29A4849C" w14:textId="77777777" w:rsidTr="00891858">
        <w:trPr>
          <w:gridAfter w:val="7"/>
          <w:wAfter w:w="4468" w:type="dxa"/>
          <w:trHeight w:val="11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E1A6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4.1.3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750D" w14:textId="77777777" w:rsidR="00E36F61" w:rsidRPr="00E36F61" w:rsidRDefault="00E36F61" w:rsidP="00E36F61">
            <w:pPr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E36F61">
              <w:rPr>
                <w:sz w:val="16"/>
                <w:szCs w:val="16"/>
              </w:rPr>
              <w:t>размера оплаты труда</w:t>
            </w:r>
            <w:proofErr w:type="gramEnd"/>
            <w:r w:rsidRPr="00E36F61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1BBC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E36F61">
              <w:rPr>
                <w:sz w:val="16"/>
                <w:szCs w:val="16"/>
              </w:rPr>
              <w:t>Большеулуйского</w:t>
            </w:r>
            <w:proofErr w:type="spellEnd"/>
            <w:r w:rsidRPr="00E36F61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D4FD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137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C8A5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07 09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60DF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0250010490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194F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7E4C9" w14:textId="777777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0BAE1" w14:textId="777777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375,2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E04A3" w14:textId="777777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375,2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48BD9" w14:textId="777777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375,2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5EB3B" w14:textId="777777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29BF" w14:textId="777777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1125,6</w:t>
            </w:r>
          </w:p>
        </w:tc>
        <w:tc>
          <w:tcPr>
            <w:tcW w:w="2126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7334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Повышения эффективности и качества предоставления услуг на 1 балл</w:t>
            </w:r>
          </w:p>
        </w:tc>
      </w:tr>
      <w:tr w:rsidR="00E36F61" w:rsidRPr="00E36F61" w14:paraId="03EA30CD" w14:textId="77777777" w:rsidTr="00891858">
        <w:trPr>
          <w:gridAfter w:val="7"/>
          <w:wAfter w:w="4468" w:type="dxa"/>
          <w:trHeight w:val="6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0BBF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4.1.4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6544" w14:textId="77777777" w:rsidR="00E36F61" w:rsidRPr="00E36F61" w:rsidRDefault="00E36F61" w:rsidP="00E36F61">
            <w:pPr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DB76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E36F61">
              <w:rPr>
                <w:sz w:val="16"/>
                <w:szCs w:val="16"/>
              </w:rPr>
              <w:t>Большеулуйского</w:t>
            </w:r>
            <w:proofErr w:type="spellEnd"/>
            <w:r w:rsidRPr="00E36F61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1E26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137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814E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07 09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5D96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0250000980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0B93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110,  240,   850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5D633" w14:textId="777777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74D87" w14:textId="777777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5593,1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5F635" w14:textId="777777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5593,1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311A4" w14:textId="777777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5593,1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897E0" w14:textId="777777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10F1" w14:textId="777777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16779,3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1B99A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</w:tr>
      <w:tr w:rsidR="00E36F61" w:rsidRPr="00E36F61" w14:paraId="5F6E2967" w14:textId="77777777" w:rsidTr="00891858">
        <w:trPr>
          <w:gridAfter w:val="7"/>
          <w:wAfter w:w="4468" w:type="dxa"/>
          <w:trHeight w:val="15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D282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lastRenderedPageBreak/>
              <w:t>4.1.5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9B3F" w14:textId="77777777" w:rsidR="00E36F61" w:rsidRPr="00E36F61" w:rsidRDefault="00E36F61" w:rsidP="00E36F61">
            <w:pPr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8771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E36F61">
              <w:rPr>
                <w:sz w:val="16"/>
                <w:szCs w:val="16"/>
              </w:rPr>
              <w:t>Большеулуйского</w:t>
            </w:r>
            <w:proofErr w:type="spellEnd"/>
            <w:r w:rsidRPr="00E36F61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E5CB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137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A496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07 09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1AD5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0250000990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3F75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 xml:space="preserve">120,   240,  850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A62DE" w14:textId="777777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F9FB0" w14:textId="777777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3938,9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DEFE4" w14:textId="777777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3938,9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8C636" w14:textId="777777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3938,9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8CAED" w14:textId="777777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C09C" w14:textId="777777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11816,7</w:t>
            </w:r>
          </w:p>
        </w:tc>
        <w:tc>
          <w:tcPr>
            <w:tcW w:w="2126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0AB2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Повышение эффективности управления отраслью и использования муниципального  имущества в части вопросов реализации программы, совершенствование системы оплаты туда и мер социальной защиты и поддержки, повышение качества межведомственного и межуровневого взаимодействия на 1 балл</w:t>
            </w:r>
          </w:p>
        </w:tc>
      </w:tr>
      <w:tr w:rsidR="00E36F61" w:rsidRPr="00E36F61" w14:paraId="2FF4ACDA" w14:textId="77777777" w:rsidTr="00891858">
        <w:trPr>
          <w:gridAfter w:val="7"/>
          <w:wAfter w:w="4468" w:type="dxa"/>
          <w:trHeight w:val="15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2CFC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4.1.6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8DD8" w14:textId="77777777" w:rsidR="00E36F61" w:rsidRPr="00E36F61" w:rsidRDefault="00E36F61" w:rsidP="00E36F61">
            <w:pPr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Финансовое обеспечение  на частичную компенсацию расходов на повышение оплаты труда отдельным категориям работников бюджетной сферы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908D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E36F61">
              <w:rPr>
                <w:sz w:val="16"/>
                <w:szCs w:val="16"/>
              </w:rPr>
              <w:t>Большеулуйского</w:t>
            </w:r>
            <w:proofErr w:type="spellEnd"/>
            <w:r w:rsidRPr="00E36F61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5F72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137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534F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07 09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CEB3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0250027240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6A11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110,    120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2DB21" w14:textId="777777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D495F" w14:textId="777777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738,9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486D2" w14:textId="777777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500CD" w14:textId="777777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CA280" w14:textId="777777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BCE1" w14:textId="777777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738,9</w:t>
            </w:r>
          </w:p>
        </w:tc>
        <w:tc>
          <w:tcPr>
            <w:tcW w:w="2126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4B5F0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</w:tr>
      <w:tr w:rsidR="00E36F61" w:rsidRPr="00E36F61" w14:paraId="3F4496CA" w14:textId="77777777" w:rsidTr="00891858">
        <w:trPr>
          <w:gridAfter w:val="7"/>
          <w:wAfter w:w="4468" w:type="dxa"/>
          <w:trHeight w:val="450"/>
        </w:trPr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F9FD" w14:textId="77777777" w:rsidR="00E36F61" w:rsidRPr="00E36F61" w:rsidRDefault="00E36F61" w:rsidP="00E36F61">
            <w:pPr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5419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2039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D5B7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B15D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F521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E39B" w14:textId="777777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88B5F" w14:textId="777777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10746,1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7A216" w14:textId="777777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10007,2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21975" w14:textId="777777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10007,2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773D3" w14:textId="777777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322B8" w14:textId="777777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30760,5</w:t>
            </w:r>
          </w:p>
        </w:tc>
        <w:tc>
          <w:tcPr>
            <w:tcW w:w="21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C81B" w14:textId="77777777" w:rsidR="00E36F61" w:rsidRPr="00E36F61" w:rsidRDefault="00E36F61" w:rsidP="00E36F61">
            <w:pPr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 </w:t>
            </w:r>
          </w:p>
        </w:tc>
      </w:tr>
      <w:tr w:rsidR="00E36F61" w:rsidRPr="00E36F61" w14:paraId="3B5DE895" w14:textId="77777777" w:rsidTr="00891858">
        <w:trPr>
          <w:gridAfter w:val="7"/>
          <w:wAfter w:w="4468" w:type="dxa"/>
          <w:trHeight w:val="780"/>
        </w:trPr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99B33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14444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3C8E0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 xml:space="preserve">Информация о ресурсном обеспечении расходов </w:t>
            </w:r>
            <w:r w:rsidRPr="00E36F61">
              <w:rPr>
                <w:sz w:val="16"/>
                <w:szCs w:val="16"/>
              </w:rPr>
              <w:br/>
              <w:t>с учетом источников финансирования</w:t>
            </w:r>
          </w:p>
        </w:tc>
      </w:tr>
      <w:tr w:rsidR="00891858" w:rsidRPr="00E36F61" w14:paraId="0C1341C7" w14:textId="77777777" w:rsidTr="00891858">
        <w:trPr>
          <w:gridAfter w:val="5"/>
          <w:wAfter w:w="3569" w:type="dxa"/>
          <w:trHeight w:val="315"/>
        </w:trPr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0603E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8E245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504E" w14:textId="777777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6EA4" w14:textId="77777777" w:rsidR="00E36F61" w:rsidRPr="00E36F61" w:rsidRDefault="00E36F61" w:rsidP="00E36F61">
            <w:pPr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6D29" w14:textId="77777777" w:rsidR="00E36F61" w:rsidRPr="00E36F61" w:rsidRDefault="00E36F61" w:rsidP="00E36F61">
            <w:pPr>
              <w:rPr>
                <w:color w:val="FF0000"/>
                <w:sz w:val="16"/>
                <w:szCs w:val="16"/>
              </w:rPr>
            </w:pPr>
            <w:r w:rsidRPr="00E36F61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80BC" w14:textId="77777777" w:rsidR="00E36F61" w:rsidRPr="00E36F61" w:rsidRDefault="00E36F61" w:rsidP="00E36F61">
            <w:pPr>
              <w:rPr>
                <w:color w:val="FF0000"/>
                <w:sz w:val="16"/>
                <w:szCs w:val="16"/>
              </w:rPr>
            </w:pPr>
            <w:r w:rsidRPr="00E36F61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60AC" w14:textId="77777777" w:rsidR="00E36F61" w:rsidRPr="00E36F61" w:rsidRDefault="00E36F61" w:rsidP="00E36F61">
            <w:pPr>
              <w:rPr>
                <w:color w:val="FF0000"/>
                <w:sz w:val="16"/>
                <w:szCs w:val="16"/>
              </w:rPr>
            </w:pPr>
            <w:r w:rsidRPr="00E36F61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7F0C" w14:textId="77777777" w:rsidR="00E36F61" w:rsidRPr="00E36F61" w:rsidRDefault="00E36F61" w:rsidP="00E36F61">
            <w:pPr>
              <w:rPr>
                <w:color w:val="FF0000"/>
                <w:sz w:val="16"/>
                <w:szCs w:val="16"/>
              </w:rPr>
            </w:pPr>
            <w:r w:rsidRPr="00E36F61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E406" w14:textId="77777777" w:rsidR="00E36F61" w:rsidRPr="00E36F61" w:rsidRDefault="00E36F61" w:rsidP="00E36F61">
            <w:pPr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 </w:t>
            </w:r>
          </w:p>
        </w:tc>
        <w:tc>
          <w:tcPr>
            <w:tcW w:w="30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8CE7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</w:tr>
      <w:tr w:rsidR="00891858" w:rsidRPr="00E36F61" w14:paraId="716CF83E" w14:textId="77777777" w:rsidTr="00891858">
        <w:trPr>
          <w:gridAfter w:val="5"/>
          <w:wAfter w:w="3569" w:type="dxa"/>
          <w:trHeight w:val="315"/>
        </w:trPr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F2A2F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446F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83DBA" w14:textId="777777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D586" w14:textId="77777777" w:rsidR="00E36F61" w:rsidRPr="00E36F61" w:rsidRDefault="00E36F61" w:rsidP="00E36F61">
            <w:pPr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03E10" w14:textId="2FF83EEB" w:rsidR="00E36F61" w:rsidRPr="00E36F61" w:rsidRDefault="00E36F61" w:rsidP="00891858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738,90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9B11F" w14:textId="4D2D81E7" w:rsidR="00E36F61" w:rsidRPr="00E36F61" w:rsidRDefault="00E36F61" w:rsidP="00891858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CCCC6" w14:textId="7A6AA138" w:rsidR="00E36F61" w:rsidRPr="00E36F61" w:rsidRDefault="00E36F61" w:rsidP="00891858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8B1F5" w14:textId="67B7D448" w:rsidR="00E36F61" w:rsidRPr="00E36F61" w:rsidRDefault="00E36F61" w:rsidP="008918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B84F" w14:textId="4B7DC926" w:rsidR="00E36F61" w:rsidRPr="00E36F61" w:rsidRDefault="00E36F61" w:rsidP="00891858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738,90</w:t>
            </w:r>
          </w:p>
        </w:tc>
        <w:tc>
          <w:tcPr>
            <w:tcW w:w="30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59EF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</w:tr>
      <w:tr w:rsidR="00891858" w:rsidRPr="00E36F61" w14:paraId="7DF844C8" w14:textId="77777777" w:rsidTr="00891858">
        <w:trPr>
          <w:gridAfter w:val="5"/>
          <w:wAfter w:w="3569" w:type="dxa"/>
          <w:trHeight w:val="315"/>
        </w:trPr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C5B3B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4D840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8E5CB" w14:textId="777777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 xml:space="preserve"> муниципальный бюджет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6EB8" w14:textId="77777777" w:rsidR="00E36F61" w:rsidRPr="00E36F61" w:rsidRDefault="00E36F61" w:rsidP="00E36F61">
            <w:pPr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 xml:space="preserve">                          - 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57BE" w14:textId="4B7DDDAF" w:rsidR="00E36F61" w:rsidRPr="00E36F61" w:rsidRDefault="00E36F61" w:rsidP="00891858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10 007,2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F822" w14:textId="586CF394" w:rsidR="00E36F61" w:rsidRPr="00E36F61" w:rsidRDefault="00E36F61" w:rsidP="00891858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10 007,2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D73E" w14:textId="546EDB41" w:rsidR="00E36F61" w:rsidRPr="00E36F61" w:rsidRDefault="00E36F61" w:rsidP="00891858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10 007,2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236B" w14:textId="3BDE35E3" w:rsidR="00E36F61" w:rsidRPr="00E36F61" w:rsidRDefault="00E36F61" w:rsidP="008918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74B2" w14:textId="0AD9976F" w:rsidR="00E36F61" w:rsidRPr="00E36F61" w:rsidRDefault="00E36F61" w:rsidP="00891858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30 021,6</w:t>
            </w:r>
          </w:p>
        </w:tc>
        <w:tc>
          <w:tcPr>
            <w:tcW w:w="30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ACAD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</w:tr>
      <w:tr w:rsidR="00891858" w:rsidRPr="00E36F61" w14:paraId="43C06BAC" w14:textId="77777777" w:rsidTr="00891858">
        <w:trPr>
          <w:gridAfter w:val="5"/>
          <w:wAfter w:w="3569" w:type="dxa"/>
          <w:trHeight w:val="315"/>
        </w:trPr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3A7FD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6E00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CEB7" w14:textId="777777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 xml:space="preserve"> Всего по подпрограмме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1EB8" w14:textId="77777777" w:rsidR="00E36F61" w:rsidRPr="00E36F61" w:rsidRDefault="00E36F61" w:rsidP="00E36F61">
            <w:pPr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 xml:space="preserve">                          - 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4353" w14:textId="2017AD6B" w:rsidR="00E36F61" w:rsidRPr="00E36F61" w:rsidRDefault="00E36F61" w:rsidP="00891858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10 746,1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8FC3" w14:textId="78B9A964" w:rsidR="00E36F61" w:rsidRPr="00E36F61" w:rsidRDefault="00E36F61" w:rsidP="00891858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10 007,2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DFB2" w14:textId="0A47BDBC" w:rsidR="00E36F61" w:rsidRPr="00E36F61" w:rsidRDefault="00E36F61" w:rsidP="00891858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10 007,2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5773" w14:textId="7D46853F" w:rsidR="00E36F61" w:rsidRPr="00E36F61" w:rsidRDefault="00E36F61" w:rsidP="008918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C1ED" w14:textId="6FFCAD8C" w:rsidR="00E36F61" w:rsidRPr="00E36F61" w:rsidRDefault="00E36F61" w:rsidP="00891858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30 760,5</w:t>
            </w:r>
          </w:p>
        </w:tc>
        <w:tc>
          <w:tcPr>
            <w:tcW w:w="30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7132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</w:tr>
      <w:tr w:rsidR="00891858" w:rsidRPr="00E36F61" w14:paraId="0A7139A9" w14:textId="77777777" w:rsidTr="00891858">
        <w:trPr>
          <w:gridAfter w:val="2"/>
          <w:wAfter w:w="2062" w:type="dxa"/>
          <w:trHeight w:val="315"/>
        </w:trPr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F7D86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67EE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53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DEAA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50B5A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1759A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98317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6E3A6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0610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547A" w14:textId="77777777" w:rsidR="00E36F61" w:rsidRPr="00E36F61" w:rsidRDefault="00E36F61" w:rsidP="00E36F6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9CCC" w14:textId="77777777" w:rsidR="00E36F61" w:rsidRPr="00E36F61" w:rsidRDefault="00E36F61" w:rsidP="00E36F6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F4BB" w14:textId="77777777" w:rsidR="00E36F61" w:rsidRPr="00E36F61" w:rsidRDefault="00E36F61" w:rsidP="00E36F6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93BC" w14:textId="77777777" w:rsidR="00E36F61" w:rsidRPr="00E36F61" w:rsidRDefault="00E36F61" w:rsidP="00E36F6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590D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4C0C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</w:tr>
      <w:tr w:rsidR="00E36F61" w:rsidRPr="00E36F61" w14:paraId="0228A77C" w14:textId="77777777" w:rsidTr="00891858">
        <w:trPr>
          <w:gridAfter w:val="7"/>
          <w:wAfter w:w="4468" w:type="dxa"/>
          <w:trHeight w:val="435"/>
        </w:trPr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DBEF1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4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0661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 xml:space="preserve"> Информация о распределении планируемых расходов по ГРБС </w:t>
            </w:r>
          </w:p>
        </w:tc>
      </w:tr>
      <w:tr w:rsidR="00891858" w:rsidRPr="00E36F61" w14:paraId="36C66F3E" w14:textId="77777777" w:rsidTr="00891858">
        <w:trPr>
          <w:gridAfter w:val="1"/>
          <w:wAfter w:w="1318" w:type="dxa"/>
          <w:trHeight w:val="315"/>
        </w:trPr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DF744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E6E3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D748B" w14:textId="777777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 xml:space="preserve"> Отдел образования Администрации </w:t>
            </w:r>
            <w:proofErr w:type="spellStart"/>
            <w:r w:rsidRPr="00E36F61">
              <w:rPr>
                <w:sz w:val="16"/>
                <w:szCs w:val="16"/>
              </w:rPr>
              <w:t>Большеулуйского</w:t>
            </w:r>
            <w:proofErr w:type="spellEnd"/>
            <w:r w:rsidRPr="00E36F61">
              <w:rPr>
                <w:sz w:val="16"/>
                <w:szCs w:val="16"/>
              </w:rPr>
              <w:t xml:space="preserve"> района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EFC9" w14:textId="77777777" w:rsidR="00E36F61" w:rsidRPr="00E36F61" w:rsidRDefault="00E36F61" w:rsidP="00E36F61">
            <w:pPr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 xml:space="preserve">                          -   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AC17" w14:textId="653B573A" w:rsidR="00E36F61" w:rsidRPr="00E36F61" w:rsidRDefault="00E36F61" w:rsidP="00FC692F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10 746,1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BF6D" w14:textId="5A25B83C" w:rsidR="00E36F61" w:rsidRPr="00E36F61" w:rsidRDefault="00E36F61" w:rsidP="00FC692F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10 007,2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A6F7" w14:textId="1B341234" w:rsidR="00E36F61" w:rsidRPr="00E36F61" w:rsidRDefault="00E36F61" w:rsidP="00FC692F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10 007,2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40EC" w14:textId="37AB2224" w:rsidR="00E36F61" w:rsidRPr="00E36F61" w:rsidRDefault="00E36F61" w:rsidP="00FC69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8CDA" w14:textId="130BCF12" w:rsidR="00E36F61" w:rsidRPr="00E36F61" w:rsidRDefault="00E36F61" w:rsidP="00FC692F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30 760,5</w:t>
            </w:r>
          </w:p>
        </w:tc>
        <w:tc>
          <w:tcPr>
            <w:tcW w:w="52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6F59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</w:tr>
      <w:tr w:rsidR="00891858" w:rsidRPr="00E36F61" w14:paraId="5CD77705" w14:textId="77777777" w:rsidTr="00891858">
        <w:trPr>
          <w:gridAfter w:val="1"/>
          <w:wAfter w:w="1318" w:type="dxa"/>
          <w:trHeight w:val="315"/>
        </w:trPr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6630E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FF82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0D599" w14:textId="777777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 xml:space="preserve"> Администрация </w:t>
            </w:r>
            <w:proofErr w:type="spellStart"/>
            <w:r w:rsidRPr="00E36F61">
              <w:rPr>
                <w:sz w:val="16"/>
                <w:szCs w:val="16"/>
              </w:rPr>
              <w:t>Большеулуйского</w:t>
            </w:r>
            <w:proofErr w:type="spellEnd"/>
            <w:r w:rsidRPr="00E36F61">
              <w:rPr>
                <w:sz w:val="16"/>
                <w:szCs w:val="16"/>
              </w:rPr>
              <w:t xml:space="preserve">  района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3156" w14:textId="77777777" w:rsidR="00E36F61" w:rsidRPr="00E36F61" w:rsidRDefault="00E36F61" w:rsidP="00E36F61">
            <w:pPr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9984" w14:textId="47139B30" w:rsidR="00E36F61" w:rsidRPr="00E36F61" w:rsidRDefault="00E36F61" w:rsidP="00FC69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3EBD" w14:textId="56355C60" w:rsidR="00E36F61" w:rsidRPr="00E36F61" w:rsidRDefault="00E36F61" w:rsidP="00FC69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8DB6" w14:textId="5825A3D8" w:rsidR="00E36F61" w:rsidRPr="00E36F61" w:rsidRDefault="00E36F61" w:rsidP="00FC69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49AC" w14:textId="370B6E8F" w:rsidR="00E36F61" w:rsidRPr="00E36F61" w:rsidRDefault="00E36F61" w:rsidP="00FC69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1B0F" w14:textId="4C9D3CAA" w:rsidR="00E36F61" w:rsidRPr="00E36F61" w:rsidRDefault="00E36F61" w:rsidP="00FC69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E48B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</w:tr>
      <w:tr w:rsidR="00891858" w:rsidRPr="00E36F61" w14:paraId="118F5C15" w14:textId="77777777" w:rsidTr="00891858">
        <w:trPr>
          <w:gridAfter w:val="1"/>
          <w:wAfter w:w="1318" w:type="dxa"/>
          <w:trHeight w:val="315"/>
        </w:trPr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DE271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EAE8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A8AA" w14:textId="777777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 xml:space="preserve"> Всего по подпрограмме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4831" w14:textId="77777777" w:rsidR="00E36F61" w:rsidRPr="00E36F61" w:rsidRDefault="00E36F61" w:rsidP="00E36F61">
            <w:pPr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 xml:space="preserve">                          - 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4FC0" w14:textId="297DFE1E" w:rsidR="00E36F61" w:rsidRPr="00E36F61" w:rsidRDefault="00E36F61" w:rsidP="00FC692F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10 746,1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4B51" w14:textId="1B636814" w:rsidR="00E36F61" w:rsidRPr="00E36F61" w:rsidRDefault="00E36F61" w:rsidP="00FC692F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10 007,2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6913" w14:textId="451CEEA8" w:rsidR="00E36F61" w:rsidRPr="00E36F61" w:rsidRDefault="00E36F61" w:rsidP="00FC692F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10 007,2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C11E" w14:textId="01FC7322" w:rsidR="00E36F61" w:rsidRPr="00E36F61" w:rsidRDefault="00E36F61" w:rsidP="00FC69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4CC0" w14:textId="52E2752E" w:rsidR="00E36F61" w:rsidRPr="00E36F61" w:rsidRDefault="00E36F61" w:rsidP="00FC692F">
            <w:pPr>
              <w:jc w:val="center"/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>30 760,5</w:t>
            </w:r>
          </w:p>
        </w:tc>
        <w:tc>
          <w:tcPr>
            <w:tcW w:w="52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4C14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</w:tr>
      <w:tr w:rsidR="00891858" w:rsidRPr="00E36F61" w14:paraId="36478821" w14:textId="77777777" w:rsidTr="00891858">
        <w:trPr>
          <w:trHeight w:val="315"/>
        </w:trPr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C49AD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4698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53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F967" w14:textId="777777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7C97F" w14:textId="777777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9E83F" w14:textId="777777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B44B" w14:textId="777777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48162" w14:textId="777777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41CD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2DF6" w14:textId="77777777" w:rsidR="00E36F61" w:rsidRPr="00E36F61" w:rsidRDefault="00E36F61" w:rsidP="00E36F6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3B10" w14:textId="77777777" w:rsidR="00E36F61" w:rsidRPr="00E36F61" w:rsidRDefault="00E36F61" w:rsidP="00E36F6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C907" w14:textId="77777777" w:rsidR="00E36F61" w:rsidRPr="00E36F61" w:rsidRDefault="00E36F61" w:rsidP="00E36F6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E0E5" w14:textId="77777777" w:rsidR="00E36F61" w:rsidRPr="00E36F61" w:rsidRDefault="00E36F61" w:rsidP="00E36F6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7261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CE21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</w:tr>
      <w:tr w:rsidR="00891858" w:rsidRPr="00E36F61" w14:paraId="5239F3F7" w14:textId="77777777" w:rsidTr="00891858">
        <w:trPr>
          <w:trHeight w:val="315"/>
        </w:trPr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E200B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03FD4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53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8F31" w14:textId="777777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2949" w14:textId="777777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BB13C" w14:textId="777777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0ADD" w14:textId="777777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7F60" w14:textId="77777777" w:rsidR="00E36F61" w:rsidRPr="00E36F61" w:rsidRDefault="00E36F61" w:rsidP="00E36F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5D77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8507" w14:textId="77777777" w:rsidR="00E36F61" w:rsidRPr="00E36F61" w:rsidRDefault="00E36F61" w:rsidP="00E36F6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65D7" w14:textId="77777777" w:rsidR="00E36F61" w:rsidRPr="00E36F61" w:rsidRDefault="00E36F61" w:rsidP="00E36F6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AC2B" w14:textId="77777777" w:rsidR="00E36F61" w:rsidRPr="00E36F61" w:rsidRDefault="00E36F61" w:rsidP="00E36F6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B6E6" w14:textId="77777777" w:rsidR="00E36F61" w:rsidRPr="00E36F61" w:rsidRDefault="00E36F61" w:rsidP="00E36F6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881F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DCC2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</w:tr>
      <w:tr w:rsidR="00891858" w:rsidRPr="00E36F61" w14:paraId="291053FF" w14:textId="77777777" w:rsidTr="00891858">
        <w:trPr>
          <w:trHeight w:val="315"/>
        </w:trPr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1D61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D321" w14:textId="77777777" w:rsidR="00E36F61" w:rsidRPr="00E36F61" w:rsidRDefault="00E36F61" w:rsidP="00E36F61">
            <w:pPr>
              <w:rPr>
                <w:sz w:val="16"/>
                <w:szCs w:val="16"/>
              </w:rPr>
            </w:pPr>
            <w:r w:rsidRPr="00E36F61">
              <w:rPr>
                <w:sz w:val="16"/>
                <w:szCs w:val="16"/>
              </w:rPr>
              <w:t xml:space="preserve">Ответственный исполнитель программы                                                              А.А. </w:t>
            </w:r>
            <w:proofErr w:type="spellStart"/>
            <w:r w:rsidRPr="00E36F61">
              <w:rPr>
                <w:sz w:val="16"/>
                <w:szCs w:val="16"/>
              </w:rPr>
              <w:t>Межова</w:t>
            </w:r>
            <w:proofErr w:type="spellEnd"/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5800" w14:textId="77777777" w:rsidR="00E36F61" w:rsidRPr="00E36F61" w:rsidRDefault="00E36F61" w:rsidP="00E36F61">
            <w:pPr>
              <w:rPr>
                <w:color w:val="FFFFFF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EEFC" w14:textId="77777777" w:rsidR="00E36F61" w:rsidRPr="00E36F61" w:rsidRDefault="00E36F61" w:rsidP="00E36F61">
            <w:pPr>
              <w:rPr>
                <w:color w:val="FFFFFF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2478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F127" w14:textId="77777777" w:rsidR="00E36F61" w:rsidRPr="00E36F61" w:rsidRDefault="00E36F61" w:rsidP="00E36F6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2BAD" w14:textId="77777777" w:rsidR="00E36F61" w:rsidRPr="00E36F61" w:rsidRDefault="00E36F61" w:rsidP="00E36F6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62C4" w14:textId="77777777" w:rsidR="00E36F61" w:rsidRPr="00E36F61" w:rsidRDefault="00E36F61" w:rsidP="00E36F6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C7A7" w14:textId="77777777" w:rsidR="00E36F61" w:rsidRPr="00E36F61" w:rsidRDefault="00E36F61" w:rsidP="00E36F6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3253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8022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</w:tr>
      <w:tr w:rsidR="00891858" w:rsidRPr="00E36F61" w14:paraId="0514626C" w14:textId="77777777" w:rsidTr="00891858">
        <w:trPr>
          <w:trHeight w:val="315"/>
        </w:trPr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32797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2B069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67CD8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035FF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45513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080C9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9726B" w14:textId="77777777" w:rsidR="00E36F61" w:rsidRPr="00E36F61" w:rsidRDefault="00E36F61" w:rsidP="00E36F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2CB7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4B04" w14:textId="77777777" w:rsidR="00E36F61" w:rsidRPr="00E36F61" w:rsidRDefault="00E36F61" w:rsidP="00E36F6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8675" w14:textId="77777777" w:rsidR="00E36F61" w:rsidRPr="00E36F61" w:rsidRDefault="00E36F61" w:rsidP="00E36F6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2493" w14:textId="77777777" w:rsidR="00E36F61" w:rsidRPr="00E36F61" w:rsidRDefault="00E36F61" w:rsidP="00E36F6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05BA" w14:textId="77777777" w:rsidR="00E36F61" w:rsidRPr="00E36F61" w:rsidRDefault="00E36F61" w:rsidP="00E36F6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80BF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E080" w14:textId="77777777" w:rsidR="00E36F61" w:rsidRPr="00E36F61" w:rsidRDefault="00E36F61" w:rsidP="00E36F61">
            <w:pPr>
              <w:rPr>
                <w:sz w:val="16"/>
                <w:szCs w:val="16"/>
              </w:rPr>
            </w:pPr>
          </w:p>
        </w:tc>
      </w:tr>
    </w:tbl>
    <w:p w14:paraId="527682C1" w14:textId="41BF67F6" w:rsidR="00E36F61" w:rsidRPr="00E36F61" w:rsidRDefault="00E36F61" w:rsidP="00861DDB">
      <w:pPr>
        <w:jc w:val="both"/>
        <w:rPr>
          <w:sz w:val="16"/>
          <w:szCs w:val="16"/>
        </w:rPr>
      </w:pPr>
    </w:p>
    <w:sectPr w:rsidR="00E36F61" w:rsidRPr="00E36F61" w:rsidSect="00E36F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FCDD2" w14:textId="77777777" w:rsidR="009D0033" w:rsidRDefault="009D0033">
      <w:r>
        <w:separator/>
      </w:r>
    </w:p>
  </w:endnote>
  <w:endnote w:type="continuationSeparator" w:id="0">
    <w:p w14:paraId="148753FE" w14:textId="77777777" w:rsidR="009D0033" w:rsidRDefault="009D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AA497" w14:textId="77777777" w:rsidR="00232D80" w:rsidRDefault="00232D80" w:rsidP="00F216A3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A08EF60" w14:textId="77777777" w:rsidR="00232D80" w:rsidRDefault="00232D80" w:rsidP="00F216A3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F9A55" w14:textId="77777777" w:rsidR="00232D80" w:rsidRDefault="00232D80" w:rsidP="00F216A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DC3A0" w14:textId="77777777" w:rsidR="009D0033" w:rsidRDefault="009D0033">
      <w:r>
        <w:separator/>
      </w:r>
    </w:p>
  </w:footnote>
  <w:footnote w:type="continuationSeparator" w:id="0">
    <w:p w14:paraId="1F2BD79F" w14:textId="77777777" w:rsidR="009D0033" w:rsidRDefault="009D0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58767" w14:textId="77777777" w:rsidR="00232D80" w:rsidRDefault="00232D80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35BA">
      <w:rPr>
        <w:noProof/>
      </w:rPr>
      <w:t>29</w:t>
    </w:r>
    <w:r>
      <w:rPr>
        <w:noProof/>
      </w:rPr>
      <w:fldChar w:fldCharType="end"/>
    </w:r>
  </w:p>
  <w:p w14:paraId="3AA8571B" w14:textId="77777777" w:rsidR="00232D80" w:rsidRDefault="00232D8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1D2D5" w14:textId="77777777" w:rsidR="00232D80" w:rsidRDefault="00232D80" w:rsidP="00F216A3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061E5C9" w14:textId="77777777" w:rsidR="00232D80" w:rsidRDefault="00232D8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C1A4E" w14:textId="77777777" w:rsidR="00232D80" w:rsidRDefault="00232D80" w:rsidP="00F216A3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235BA">
      <w:rPr>
        <w:rStyle w:val="af"/>
        <w:noProof/>
      </w:rPr>
      <w:t>86</w:t>
    </w:r>
    <w:r>
      <w:rPr>
        <w:rStyle w:val="af"/>
      </w:rPr>
      <w:fldChar w:fldCharType="end"/>
    </w:r>
  </w:p>
  <w:p w14:paraId="1F4A0791" w14:textId="77777777" w:rsidR="00232D80" w:rsidRDefault="00232D8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17A"/>
    <w:multiLevelType w:val="hybridMultilevel"/>
    <w:tmpl w:val="7B1E9CFE"/>
    <w:lvl w:ilvl="0" w:tplc="22BE37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5A56F5"/>
    <w:multiLevelType w:val="hybridMultilevel"/>
    <w:tmpl w:val="E6F011C8"/>
    <w:lvl w:ilvl="0" w:tplc="8DB493EA">
      <w:start w:val="1"/>
      <w:numFmt w:val="decimal"/>
      <w:lvlText w:val="%1."/>
      <w:lvlJc w:val="left"/>
      <w:pPr>
        <w:ind w:left="960" w:hanging="60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F4992"/>
    <w:multiLevelType w:val="hybridMultilevel"/>
    <w:tmpl w:val="084A5AAE"/>
    <w:lvl w:ilvl="0" w:tplc="45AE7CF6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6B3C5D"/>
    <w:multiLevelType w:val="hybridMultilevel"/>
    <w:tmpl w:val="E62CE1F0"/>
    <w:lvl w:ilvl="0" w:tplc="39722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15A59"/>
    <w:multiLevelType w:val="hybridMultilevel"/>
    <w:tmpl w:val="3A926ED0"/>
    <w:lvl w:ilvl="0" w:tplc="B95CACB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1960D85"/>
    <w:multiLevelType w:val="hybridMultilevel"/>
    <w:tmpl w:val="45649610"/>
    <w:lvl w:ilvl="0" w:tplc="67DA9882">
      <w:start w:val="1"/>
      <w:numFmt w:val="decimal"/>
      <w:lvlText w:val="%1."/>
      <w:lvlJc w:val="left"/>
      <w:pPr>
        <w:ind w:left="498" w:hanging="465"/>
      </w:pPr>
      <w:rPr>
        <w:rFonts w:hint="default"/>
      </w:rPr>
    </w:lvl>
    <w:lvl w:ilvl="1" w:tplc="F39AF966">
      <w:start w:val="1"/>
      <w:numFmt w:val="decimal"/>
      <w:lvlText w:val="%2."/>
      <w:lvlJc w:val="left"/>
      <w:pPr>
        <w:ind w:left="1713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31CE5BAF"/>
    <w:multiLevelType w:val="hybridMultilevel"/>
    <w:tmpl w:val="82C8A0AC"/>
    <w:lvl w:ilvl="0" w:tplc="45AE7CF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1730FF"/>
    <w:multiLevelType w:val="hybridMultilevel"/>
    <w:tmpl w:val="637297B0"/>
    <w:lvl w:ilvl="0" w:tplc="FC48E85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1A26AF"/>
    <w:multiLevelType w:val="hybridMultilevel"/>
    <w:tmpl w:val="BE36D026"/>
    <w:lvl w:ilvl="0" w:tplc="C988E68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64687B"/>
    <w:multiLevelType w:val="hybridMultilevel"/>
    <w:tmpl w:val="6A7EF5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B154F"/>
    <w:multiLevelType w:val="hybridMultilevel"/>
    <w:tmpl w:val="7550E80E"/>
    <w:lvl w:ilvl="0" w:tplc="DD107338">
      <w:start w:val="1"/>
      <w:numFmt w:val="decimal"/>
      <w:lvlText w:val="%1."/>
      <w:lvlJc w:val="left"/>
      <w:pPr>
        <w:ind w:left="773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1">
    <w:nsid w:val="5A4D0C52"/>
    <w:multiLevelType w:val="hybridMultilevel"/>
    <w:tmpl w:val="3B3E41A2"/>
    <w:lvl w:ilvl="0" w:tplc="7448612C">
      <w:start w:val="1"/>
      <w:numFmt w:val="decimal"/>
      <w:lvlText w:val="%1."/>
      <w:lvlJc w:val="left"/>
      <w:pPr>
        <w:ind w:left="117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6F184A06"/>
    <w:multiLevelType w:val="hybridMultilevel"/>
    <w:tmpl w:val="FEE8AFA6"/>
    <w:lvl w:ilvl="0" w:tplc="A0929F70">
      <w:start w:val="3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84"/>
    <w:rsid w:val="000C7C8B"/>
    <w:rsid w:val="001562A5"/>
    <w:rsid w:val="00175146"/>
    <w:rsid w:val="001C3623"/>
    <w:rsid w:val="001F0484"/>
    <w:rsid w:val="00205EE8"/>
    <w:rsid w:val="00232D80"/>
    <w:rsid w:val="00283ECE"/>
    <w:rsid w:val="002F1FF7"/>
    <w:rsid w:val="004215FA"/>
    <w:rsid w:val="004A1D03"/>
    <w:rsid w:val="005263CA"/>
    <w:rsid w:val="00645341"/>
    <w:rsid w:val="00676485"/>
    <w:rsid w:val="0071598C"/>
    <w:rsid w:val="00861DDB"/>
    <w:rsid w:val="00881F9E"/>
    <w:rsid w:val="00891858"/>
    <w:rsid w:val="0092799B"/>
    <w:rsid w:val="009874EF"/>
    <w:rsid w:val="009D0033"/>
    <w:rsid w:val="009D0374"/>
    <w:rsid w:val="00A2053A"/>
    <w:rsid w:val="00A455FD"/>
    <w:rsid w:val="00B04030"/>
    <w:rsid w:val="00B70AF6"/>
    <w:rsid w:val="00BA46D3"/>
    <w:rsid w:val="00BB7C7E"/>
    <w:rsid w:val="00BC7FA8"/>
    <w:rsid w:val="00BE2D3C"/>
    <w:rsid w:val="00D748F4"/>
    <w:rsid w:val="00E218CD"/>
    <w:rsid w:val="00E34603"/>
    <w:rsid w:val="00E36F61"/>
    <w:rsid w:val="00E77166"/>
    <w:rsid w:val="00E9662C"/>
    <w:rsid w:val="00F216A3"/>
    <w:rsid w:val="00F235BA"/>
    <w:rsid w:val="00FB5781"/>
    <w:rsid w:val="00FC692F"/>
    <w:rsid w:val="00FF55AC"/>
    <w:rsid w:val="3772D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9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5341"/>
    <w:pPr>
      <w:keepNext/>
      <w:outlineLvl w:val="0"/>
    </w:pPr>
    <w:rPr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5341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qFormat/>
    <w:rsid w:val="00A455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A455FD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0C7C8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45341"/>
    <w:pPr>
      <w:spacing w:after="150"/>
    </w:pPr>
  </w:style>
  <w:style w:type="paragraph" w:styleId="a9">
    <w:name w:val="No Spacing"/>
    <w:link w:val="aa"/>
    <w:uiPriority w:val="1"/>
    <w:qFormat/>
    <w:rsid w:val="006453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rsid w:val="0064534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64534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basedOn w:val="a0"/>
    <w:link w:val="ab"/>
    <w:rsid w:val="0064534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4534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53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rsid w:val="00F216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216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F216A3"/>
  </w:style>
  <w:style w:type="paragraph" w:customStyle="1" w:styleId="ConsPlusNormal">
    <w:name w:val="ConsPlusNormal"/>
    <w:rsid w:val="00F216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5341"/>
    <w:pPr>
      <w:keepNext/>
      <w:outlineLvl w:val="0"/>
    </w:pPr>
    <w:rPr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5341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qFormat/>
    <w:rsid w:val="00A455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A455FD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0C7C8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45341"/>
    <w:pPr>
      <w:spacing w:after="150"/>
    </w:pPr>
  </w:style>
  <w:style w:type="paragraph" w:styleId="a9">
    <w:name w:val="No Spacing"/>
    <w:link w:val="aa"/>
    <w:uiPriority w:val="1"/>
    <w:qFormat/>
    <w:rsid w:val="006453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rsid w:val="0064534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64534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basedOn w:val="a0"/>
    <w:link w:val="ab"/>
    <w:rsid w:val="0064534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4534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53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rsid w:val="00F216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216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F216A3"/>
  </w:style>
  <w:style w:type="paragraph" w:customStyle="1" w:styleId="ConsPlusNormal">
    <w:name w:val="ConsPlusNormal"/>
    <w:rsid w:val="00F216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Desktop\&#1054;&#1087;&#1091;&#1073;&#1083;&#1080;&#1082;&#1086;&#1074;&#1072;&#1085;&#1080;&#1077;%202022\&#1053;&#1055;&#1040;%20&#1072;&#1074;&#1075;&#1091;&#1089;&#1090;%202022%20&#1075;\&#1052;&#1055;%20&#1054;&#1041;&#1056;&#1040;&#1047;&#1054;&#1042;&#1040;&#1053;&#1048;&#1071;%20%20183-&#1087;\_&#1052;P_2019-2024_&#1054;&#1073;&#1088;&#1072;&#1079;&#1086;&#1074;&#1072;&#1085;&#1080;&#1077;%20&#1085;&#1072;%202022.xl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86</Pages>
  <Words>26102</Words>
  <Characters>148785</Characters>
  <Application>Microsoft Office Word</Application>
  <DocSecurity>0</DocSecurity>
  <Lines>1239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PC-114</cp:lastModifiedBy>
  <cp:revision>17</cp:revision>
  <cp:lastPrinted>2022-08-17T09:43:00Z</cp:lastPrinted>
  <dcterms:created xsi:type="dcterms:W3CDTF">2022-01-28T09:42:00Z</dcterms:created>
  <dcterms:modified xsi:type="dcterms:W3CDTF">2022-09-27T07:11:00Z</dcterms:modified>
</cp:coreProperties>
</file>