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D3" w:rsidRDefault="00E33CD3" w:rsidP="00E33CD3">
      <w:pPr>
        <w:jc w:val="center"/>
        <w:rPr>
          <w:bCs/>
          <w:szCs w:val="28"/>
        </w:rPr>
      </w:pPr>
      <w:r w:rsidRPr="00044E91">
        <w:rPr>
          <w:bCs/>
          <w:szCs w:val="28"/>
        </w:rPr>
        <w:t>СУЧКОВСКИЙ СЕЛЬСКИЙ СОВЕТ ДЕПУТАТОВ</w:t>
      </w:r>
    </w:p>
    <w:p w:rsidR="00E33CD3" w:rsidRPr="00044E91" w:rsidRDefault="00E33CD3" w:rsidP="00E33CD3">
      <w:pPr>
        <w:jc w:val="center"/>
        <w:rPr>
          <w:szCs w:val="28"/>
        </w:rPr>
      </w:pPr>
    </w:p>
    <w:p w:rsidR="00E33CD3" w:rsidRDefault="00E33CD3" w:rsidP="00E33CD3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>БОЛЬШЕУЛУЙСК</w:t>
      </w:r>
      <w:r>
        <w:rPr>
          <w:bCs/>
          <w:szCs w:val="28"/>
        </w:rPr>
        <w:t xml:space="preserve">ИЙ </w:t>
      </w:r>
      <w:r w:rsidRPr="00044E91">
        <w:rPr>
          <w:bCs/>
          <w:szCs w:val="28"/>
        </w:rPr>
        <w:t>РАЙОН</w:t>
      </w:r>
    </w:p>
    <w:p w:rsidR="00E33CD3" w:rsidRPr="00044E91" w:rsidRDefault="00E33CD3" w:rsidP="00E33CD3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 xml:space="preserve"> </w:t>
      </w:r>
    </w:p>
    <w:p w:rsidR="00E33CD3" w:rsidRPr="00044E91" w:rsidRDefault="00E33CD3" w:rsidP="00E33CD3">
      <w:pPr>
        <w:ind w:firstLine="709"/>
        <w:jc w:val="center"/>
        <w:rPr>
          <w:szCs w:val="28"/>
        </w:rPr>
      </w:pPr>
      <w:r w:rsidRPr="00044E91">
        <w:rPr>
          <w:bCs/>
          <w:szCs w:val="28"/>
        </w:rPr>
        <w:t>КРАСНОЯРСК</w:t>
      </w:r>
      <w:r>
        <w:rPr>
          <w:bCs/>
          <w:szCs w:val="28"/>
        </w:rPr>
        <w:t>ИЙ</w:t>
      </w:r>
      <w:r w:rsidRPr="00044E91">
        <w:rPr>
          <w:bCs/>
          <w:szCs w:val="28"/>
        </w:rPr>
        <w:t xml:space="preserve"> КРА</w:t>
      </w:r>
      <w:r>
        <w:rPr>
          <w:bCs/>
          <w:szCs w:val="28"/>
        </w:rPr>
        <w:t>Й</w:t>
      </w:r>
    </w:p>
    <w:p w:rsidR="00E33CD3" w:rsidRPr="00044E91" w:rsidRDefault="00E33CD3" w:rsidP="00E33CD3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044E91">
        <w:rPr>
          <w:bCs/>
          <w:szCs w:val="28"/>
        </w:rPr>
        <w:t xml:space="preserve">РЕШЕНИЕ </w:t>
      </w:r>
    </w:p>
    <w:p w:rsidR="00E33CD3" w:rsidRPr="00044E91" w:rsidRDefault="00FB4CA8" w:rsidP="00E33CD3">
      <w:pPr>
        <w:spacing w:before="100" w:beforeAutospacing="1" w:after="100" w:afterAutospacing="1"/>
        <w:rPr>
          <w:szCs w:val="28"/>
        </w:rPr>
      </w:pPr>
      <w:r>
        <w:rPr>
          <w:bCs/>
          <w:szCs w:val="28"/>
        </w:rPr>
        <w:t xml:space="preserve"> 17</w:t>
      </w:r>
      <w:r w:rsidR="00E33CD3" w:rsidRPr="00044E91">
        <w:rPr>
          <w:bCs/>
          <w:szCs w:val="28"/>
        </w:rPr>
        <w:t>.0</w:t>
      </w:r>
      <w:r>
        <w:rPr>
          <w:bCs/>
          <w:szCs w:val="28"/>
        </w:rPr>
        <w:t>5</w:t>
      </w:r>
      <w:r w:rsidR="00E33CD3" w:rsidRPr="00044E91">
        <w:rPr>
          <w:bCs/>
          <w:szCs w:val="28"/>
        </w:rPr>
        <w:t xml:space="preserve">.2021                                          с. Сучково                                            № </w:t>
      </w:r>
      <w:r>
        <w:rPr>
          <w:bCs/>
          <w:szCs w:val="28"/>
        </w:rPr>
        <w:t>31</w:t>
      </w:r>
    </w:p>
    <w:p w:rsidR="00346281" w:rsidRPr="000E1BAD" w:rsidRDefault="00346281" w:rsidP="00DB3FA5">
      <w:pPr>
        <w:ind w:firstLine="709"/>
        <w:rPr>
          <w:bCs/>
          <w:sz w:val="20"/>
        </w:rPr>
      </w:pPr>
    </w:p>
    <w:p w:rsidR="00346281" w:rsidRPr="000E1BAD" w:rsidRDefault="00346281" w:rsidP="00DB3FA5">
      <w:pPr>
        <w:ind w:firstLine="709"/>
        <w:rPr>
          <w:bCs/>
          <w:sz w:val="20"/>
        </w:rPr>
      </w:pPr>
    </w:p>
    <w:p w:rsidR="00346281" w:rsidRPr="000E1BAD" w:rsidRDefault="00346281" w:rsidP="00DB3FA5">
      <w:pPr>
        <w:ind w:firstLine="709"/>
        <w:rPr>
          <w:bCs/>
          <w:sz w:val="20"/>
        </w:rPr>
      </w:pPr>
    </w:p>
    <w:p w:rsidR="00346281" w:rsidRPr="000E1BAD" w:rsidRDefault="00346281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346281" w:rsidRPr="000E1BAD" w:rsidRDefault="00346281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346281" w:rsidRPr="000E1BAD" w:rsidRDefault="00346281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346281" w:rsidRPr="000E1BAD" w:rsidRDefault="00346281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346281" w:rsidRPr="00C1783C" w:rsidRDefault="00346281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C1783C" w:rsidRPr="00C1783C">
        <w:rPr>
          <w:bCs/>
          <w:szCs w:val="28"/>
        </w:rPr>
        <w:t>Сучковском сельсовете</w:t>
      </w:r>
    </w:p>
    <w:p w:rsidR="00346281" w:rsidRPr="000E1BAD" w:rsidRDefault="00346281" w:rsidP="00DB3FA5">
      <w:pPr>
        <w:ind w:firstLine="709"/>
        <w:rPr>
          <w:b/>
          <w:bCs/>
          <w:szCs w:val="28"/>
        </w:rPr>
      </w:pPr>
    </w:p>
    <w:p w:rsidR="00346281" w:rsidRPr="00C1783C" w:rsidRDefault="00346281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C1783C" w:rsidRPr="00C1783C">
        <w:rPr>
          <w:bCs/>
          <w:szCs w:val="28"/>
        </w:rPr>
        <w:t>Сучковского сельсовета</w:t>
      </w:r>
      <w:r w:rsidRPr="00C1783C">
        <w:rPr>
          <w:bCs/>
          <w:szCs w:val="28"/>
        </w:rPr>
        <w:t xml:space="preserve">, </w:t>
      </w:r>
      <w:r w:rsidR="00C1783C" w:rsidRPr="00C1783C">
        <w:rPr>
          <w:bCs/>
          <w:szCs w:val="28"/>
        </w:rPr>
        <w:t>Сучковский сельский Совет депутатов</w:t>
      </w:r>
      <w:r w:rsidR="004B0C73">
        <w:rPr>
          <w:bCs/>
          <w:szCs w:val="28"/>
        </w:rPr>
        <w:t>,</w:t>
      </w:r>
      <w:bookmarkStart w:id="0" w:name="_GoBack"/>
      <w:bookmarkEnd w:id="0"/>
    </w:p>
    <w:p w:rsidR="00C1783C" w:rsidRPr="00C1783C" w:rsidRDefault="00C1783C" w:rsidP="00DB3FA5">
      <w:pPr>
        <w:ind w:firstLine="709"/>
        <w:jc w:val="both"/>
        <w:rPr>
          <w:bCs/>
          <w:szCs w:val="28"/>
        </w:rPr>
      </w:pPr>
    </w:p>
    <w:p w:rsidR="00346281" w:rsidRPr="00C1783C" w:rsidRDefault="00C1783C" w:rsidP="00C1783C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C1783C">
        <w:rPr>
          <w:b/>
          <w:szCs w:val="28"/>
        </w:rPr>
        <w:t>Р</w:t>
      </w:r>
      <w:r w:rsidR="00346281" w:rsidRPr="00C1783C">
        <w:rPr>
          <w:b/>
          <w:szCs w:val="28"/>
        </w:rPr>
        <w:t>ЕШИЛ:</w:t>
      </w:r>
    </w:p>
    <w:p w:rsidR="00346281" w:rsidRPr="000E1BAD" w:rsidRDefault="00346281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C1783C"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C1783C">
        <w:rPr>
          <w:bCs/>
          <w:szCs w:val="28"/>
        </w:rPr>
        <w:t>Сучковском сельсовете с</w:t>
      </w:r>
      <w:r w:rsidRPr="000E1BAD">
        <w:rPr>
          <w:bCs/>
          <w:szCs w:val="28"/>
        </w:rPr>
        <w:t xml:space="preserve">огласно </w:t>
      </w:r>
      <w:r w:rsidR="00C1783C">
        <w:rPr>
          <w:bCs/>
          <w:szCs w:val="28"/>
        </w:rPr>
        <w:t>п</w:t>
      </w:r>
      <w:r w:rsidRPr="000E1BAD">
        <w:rPr>
          <w:bCs/>
          <w:szCs w:val="28"/>
        </w:rPr>
        <w:t>риложению</w:t>
      </w:r>
      <w:r w:rsidR="00C1783C">
        <w:rPr>
          <w:bCs/>
          <w:szCs w:val="28"/>
        </w:rPr>
        <w:t xml:space="preserve"> № 1</w:t>
      </w:r>
      <w:r w:rsidRPr="000E1BAD">
        <w:rPr>
          <w:bCs/>
          <w:szCs w:val="28"/>
        </w:rPr>
        <w:t>.</w:t>
      </w:r>
    </w:p>
    <w:p w:rsidR="004B0C73" w:rsidRDefault="00C1783C" w:rsidP="004B0C7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346281" w:rsidRPr="00C1783C">
        <w:rPr>
          <w:rFonts w:ascii="Times New Roman" w:hAnsi="Times New Roman"/>
          <w:sz w:val="28"/>
          <w:szCs w:val="28"/>
        </w:rPr>
        <w:t>2.</w:t>
      </w:r>
      <w:r w:rsidR="00346281" w:rsidRPr="000E1BAD">
        <w:rPr>
          <w:szCs w:val="28"/>
        </w:rPr>
        <w:t xml:space="preserve"> </w:t>
      </w:r>
      <w:r w:rsidR="004B0C73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C1783C" w:rsidRDefault="004B0C73" w:rsidP="00C1783C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1783C" w:rsidRPr="00661DD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1783C">
        <w:rPr>
          <w:rFonts w:ascii="Times New Roman" w:hAnsi="Times New Roman"/>
          <w:sz w:val="28"/>
          <w:szCs w:val="28"/>
        </w:rPr>
        <w:t>решение</w:t>
      </w:r>
      <w:r w:rsidR="00C1783C" w:rsidRPr="00661DD7"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</w:t>
      </w:r>
      <w:r w:rsidR="00C1783C">
        <w:rPr>
          <w:rFonts w:ascii="Times New Roman" w:hAnsi="Times New Roman"/>
          <w:sz w:val="28"/>
          <w:szCs w:val="28"/>
        </w:rPr>
        <w:t>Поселения</w:t>
      </w:r>
      <w:r w:rsidR="00C1783C" w:rsidRPr="00661DD7">
        <w:rPr>
          <w:rFonts w:ascii="Times New Roman" w:hAnsi="Times New Roman"/>
          <w:sz w:val="28"/>
          <w:szCs w:val="28"/>
        </w:rPr>
        <w:t>», подраздел «Сучковский сельсовет».</w:t>
      </w:r>
    </w:p>
    <w:p w:rsidR="00C1783C" w:rsidRPr="00F17874" w:rsidRDefault="00C1783C" w:rsidP="004B0C73">
      <w:pPr>
        <w:pStyle w:val="a7"/>
        <w:numPr>
          <w:ilvl w:val="0"/>
          <w:numId w:val="5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1783C" w:rsidRPr="00661DD7" w:rsidRDefault="00C1783C" w:rsidP="00C1783C">
      <w:pPr>
        <w:autoSpaceDE w:val="0"/>
        <w:autoSpaceDN w:val="0"/>
        <w:adjustRightInd w:val="0"/>
        <w:jc w:val="both"/>
        <w:rPr>
          <w:szCs w:val="28"/>
        </w:rPr>
      </w:pPr>
      <w:r w:rsidRPr="00661DD7">
        <w:rPr>
          <w:szCs w:val="28"/>
        </w:rPr>
        <w:t>Председатель Сучковского сельского Совета                              А.В. Шикутов</w:t>
      </w:r>
    </w:p>
    <w:p w:rsidR="00C1783C" w:rsidRDefault="00C1783C" w:rsidP="00C1783C">
      <w:pPr>
        <w:autoSpaceDE w:val="0"/>
        <w:autoSpaceDN w:val="0"/>
        <w:adjustRightInd w:val="0"/>
        <w:jc w:val="both"/>
        <w:rPr>
          <w:bCs/>
          <w:szCs w:val="28"/>
        </w:rPr>
      </w:pPr>
      <w:r w:rsidRPr="00661DD7">
        <w:rPr>
          <w:szCs w:val="28"/>
        </w:rPr>
        <w:t>депутатов</w:t>
      </w:r>
      <w:r w:rsidRPr="00661DD7">
        <w:rPr>
          <w:bCs/>
          <w:szCs w:val="28"/>
        </w:rPr>
        <w:t xml:space="preserve">      </w:t>
      </w:r>
    </w:p>
    <w:p w:rsidR="00C1783C" w:rsidRPr="00661DD7" w:rsidRDefault="00C1783C" w:rsidP="00C1783C">
      <w:pPr>
        <w:autoSpaceDE w:val="0"/>
        <w:autoSpaceDN w:val="0"/>
        <w:adjustRightInd w:val="0"/>
        <w:jc w:val="both"/>
        <w:rPr>
          <w:szCs w:val="28"/>
        </w:rPr>
      </w:pPr>
      <w:r w:rsidRPr="00661DD7">
        <w:rPr>
          <w:bCs/>
          <w:szCs w:val="28"/>
        </w:rPr>
        <w:t xml:space="preserve">                                                                                     </w:t>
      </w:r>
    </w:p>
    <w:p w:rsidR="00C1783C" w:rsidRPr="00661DD7" w:rsidRDefault="00C1783C" w:rsidP="00C1783C">
      <w:pPr>
        <w:autoSpaceDE w:val="0"/>
        <w:autoSpaceDN w:val="0"/>
        <w:adjustRightInd w:val="0"/>
        <w:jc w:val="both"/>
        <w:rPr>
          <w:szCs w:val="28"/>
        </w:rPr>
      </w:pPr>
      <w:r w:rsidRPr="00661DD7">
        <w:rPr>
          <w:szCs w:val="28"/>
        </w:rPr>
        <w:t>Глава Сучковского сельсовета                                                       А.И. Саяускене</w:t>
      </w:r>
    </w:p>
    <w:p w:rsidR="00346281" w:rsidRPr="000E1BAD" w:rsidRDefault="00346281" w:rsidP="00DB3FA5">
      <w:pPr>
        <w:rPr>
          <w:bCs/>
          <w:i/>
          <w:szCs w:val="28"/>
        </w:rPr>
      </w:pPr>
    </w:p>
    <w:p w:rsidR="00346281" w:rsidRPr="000E1BAD" w:rsidRDefault="00346281" w:rsidP="00DB3FA5">
      <w:pPr>
        <w:ind w:firstLine="709"/>
        <w:rPr>
          <w:bCs/>
          <w:szCs w:val="28"/>
        </w:rPr>
      </w:pPr>
    </w:p>
    <w:p w:rsidR="00346281" w:rsidRPr="000E1BAD" w:rsidRDefault="00346281" w:rsidP="00DB3FA5">
      <w:pPr>
        <w:jc w:val="right"/>
        <w:rPr>
          <w:szCs w:val="28"/>
        </w:rPr>
      </w:pPr>
      <w:r w:rsidRPr="000E1BAD">
        <w:rPr>
          <w:szCs w:val="28"/>
        </w:rPr>
        <w:t>Приложение</w:t>
      </w:r>
      <w:r w:rsidR="00C1783C">
        <w:rPr>
          <w:szCs w:val="28"/>
        </w:rPr>
        <w:t xml:space="preserve"> № 1</w:t>
      </w:r>
      <w:r w:rsidRPr="000E1BAD">
        <w:rPr>
          <w:szCs w:val="28"/>
        </w:rPr>
        <w:t xml:space="preserve"> </w:t>
      </w:r>
    </w:p>
    <w:p w:rsidR="00346281" w:rsidRPr="000E1BAD" w:rsidRDefault="00346281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 xml:space="preserve">к </w:t>
      </w:r>
      <w:r w:rsidR="00C1783C">
        <w:rPr>
          <w:szCs w:val="28"/>
        </w:rPr>
        <w:t>р</w:t>
      </w:r>
      <w:r w:rsidRPr="000E1BAD">
        <w:rPr>
          <w:szCs w:val="28"/>
        </w:rPr>
        <w:t>ешени</w:t>
      </w:r>
      <w:r w:rsidR="00FB4CA8">
        <w:rPr>
          <w:szCs w:val="28"/>
        </w:rPr>
        <w:t>ю</w:t>
      </w:r>
    </w:p>
    <w:p w:rsidR="00C1783C" w:rsidRPr="00C1783C" w:rsidRDefault="00C1783C" w:rsidP="00DB3FA5">
      <w:pPr>
        <w:widowControl w:val="0"/>
        <w:ind w:firstLine="709"/>
        <w:jc w:val="right"/>
        <w:rPr>
          <w:szCs w:val="28"/>
        </w:rPr>
      </w:pPr>
      <w:r w:rsidRPr="00C1783C">
        <w:rPr>
          <w:szCs w:val="28"/>
        </w:rPr>
        <w:t>Сучковского сельского Совета</w:t>
      </w:r>
    </w:p>
    <w:p w:rsidR="00346281" w:rsidRPr="00C1783C" w:rsidRDefault="00C1783C" w:rsidP="00DB3FA5">
      <w:pPr>
        <w:widowControl w:val="0"/>
        <w:ind w:firstLine="709"/>
        <w:jc w:val="right"/>
        <w:rPr>
          <w:szCs w:val="28"/>
        </w:rPr>
      </w:pPr>
      <w:r w:rsidRPr="00C1783C">
        <w:rPr>
          <w:szCs w:val="28"/>
        </w:rPr>
        <w:t xml:space="preserve"> депутатов</w:t>
      </w:r>
    </w:p>
    <w:p w:rsidR="00346281" w:rsidRPr="000E1BAD" w:rsidRDefault="00346281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 xml:space="preserve">от </w:t>
      </w:r>
      <w:r w:rsidR="00FB4CA8">
        <w:rPr>
          <w:szCs w:val="28"/>
        </w:rPr>
        <w:t>17</w:t>
      </w:r>
      <w:r w:rsidR="00C1783C">
        <w:rPr>
          <w:szCs w:val="28"/>
        </w:rPr>
        <w:t>.0</w:t>
      </w:r>
      <w:r w:rsidR="00FB4CA8">
        <w:rPr>
          <w:szCs w:val="28"/>
        </w:rPr>
        <w:t>5</w:t>
      </w:r>
      <w:r w:rsidR="00C1783C">
        <w:rPr>
          <w:szCs w:val="28"/>
        </w:rPr>
        <w:t xml:space="preserve">.2021 </w:t>
      </w:r>
      <w:r w:rsidRPr="000E1BAD">
        <w:rPr>
          <w:szCs w:val="28"/>
        </w:rPr>
        <w:t>№</w:t>
      </w:r>
      <w:r w:rsidR="00C1783C">
        <w:rPr>
          <w:szCs w:val="28"/>
        </w:rPr>
        <w:t xml:space="preserve"> </w:t>
      </w:r>
      <w:r w:rsidR="00FB4CA8">
        <w:rPr>
          <w:szCs w:val="28"/>
        </w:rPr>
        <w:t>31</w:t>
      </w:r>
    </w:p>
    <w:p w:rsidR="00346281" w:rsidRPr="000E1BAD" w:rsidRDefault="00346281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346281" w:rsidRPr="000E1BAD" w:rsidRDefault="00346281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C1783C" w:rsidRDefault="00346281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C1783C">
        <w:t xml:space="preserve">В </w:t>
      </w:r>
    </w:p>
    <w:p w:rsidR="00346281" w:rsidRPr="00C1783C" w:rsidRDefault="00C1783C" w:rsidP="00DB3FA5">
      <w:pPr>
        <w:pStyle w:val="ConsPlusTitle"/>
        <w:spacing w:line="240" w:lineRule="auto"/>
        <w:ind w:firstLine="709"/>
        <w:jc w:val="center"/>
      </w:pPr>
      <w:r w:rsidRPr="00C1783C">
        <w:t>СУЧКОВСКОМ СЕЛЬСОВЕТЕ</w:t>
      </w:r>
    </w:p>
    <w:p w:rsidR="00346281" w:rsidRPr="000E1BAD" w:rsidRDefault="00346281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6281" w:rsidRPr="000E1BAD" w:rsidRDefault="00346281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6281" w:rsidRPr="000E1BAD" w:rsidRDefault="00346281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46281" w:rsidRPr="000E1BAD" w:rsidRDefault="00346281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C1783C" w:rsidRPr="00C1783C">
        <w:rPr>
          <w:rFonts w:ascii="Times New Roman" w:hAnsi="Times New Roman" w:cs="Times New Roman"/>
          <w:sz w:val="28"/>
          <w:szCs w:val="28"/>
        </w:rPr>
        <w:t>Сучковском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7F33F0" w:rsidRPr="007F33F0">
        <w:rPr>
          <w:rFonts w:ascii="Times New Roman" w:hAnsi="Times New Roman" w:cs="Times New Roman"/>
          <w:sz w:val="28"/>
          <w:szCs w:val="28"/>
        </w:rPr>
        <w:t>Сучковском сельсовете</w:t>
      </w:r>
      <w:r w:rsidRPr="007F33F0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46281" w:rsidRPr="007F33F0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7F33F0" w:rsidRPr="007F33F0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7F33F0" w:rsidRPr="007F33F0">
        <w:rPr>
          <w:rFonts w:ascii="Times New Roman" w:hAnsi="Times New Roman" w:cs="Times New Roman"/>
          <w:sz w:val="28"/>
          <w:szCs w:val="28"/>
        </w:rPr>
        <w:t>Сучковского сельсовета,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7F33F0" w:rsidRPr="007F33F0">
        <w:rPr>
          <w:rFonts w:ascii="Times New Roman" w:hAnsi="Times New Roman" w:cs="Times New Roman"/>
          <w:sz w:val="28"/>
          <w:szCs w:val="28"/>
        </w:rPr>
        <w:t>Сучковского сельсовета.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7F33F0" w:rsidRPr="007F33F0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7F33F0">
        <w:rPr>
          <w:rFonts w:ascii="Times New Roman" w:hAnsi="Times New Roman" w:cs="Times New Roman"/>
          <w:i/>
          <w:sz w:val="28"/>
          <w:szCs w:val="28"/>
        </w:rPr>
        <w:t>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7F33F0" w:rsidRPr="007F33F0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7F33F0">
        <w:rPr>
          <w:rFonts w:ascii="Times New Roman" w:hAnsi="Times New Roman" w:cs="Times New Roman"/>
          <w:i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="006E0DA3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</w:t>
      </w:r>
      <w:r w:rsidR="006E0DA3">
        <w:rPr>
          <w:rFonts w:ascii="Times New Roman" w:hAnsi="Times New Roman" w:cs="Times New Roman"/>
          <w:sz w:val="28"/>
          <w:szCs w:val="28"/>
        </w:rPr>
        <w:t>м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0DA3">
        <w:rPr>
          <w:rFonts w:ascii="Times New Roman" w:hAnsi="Times New Roman" w:cs="Times New Roman"/>
          <w:sz w:val="28"/>
          <w:szCs w:val="28"/>
        </w:rPr>
        <w:t>е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5F60CC" w:rsidRPr="005F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5 %</w:t>
      </w:r>
      <w:r w:rsidR="005F60CC" w:rsidRPr="00D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DB3FA5" w:rsidRDefault="00346281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6E0DA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6E0DA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6E0DA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</w:p>
    <w:p w:rsidR="00346281" w:rsidRPr="000E1BAD" w:rsidRDefault="00346281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DC6546"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муниципального образования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</w:t>
      </w:r>
      <w:r w:rsidR="00C750E8">
        <w:rPr>
          <w:rFonts w:ascii="Times New Roman" w:hAnsi="Times New Roman" w:cs="Times New Roman"/>
          <w:sz w:val="28"/>
          <w:szCs w:val="28"/>
        </w:rPr>
        <w:t>утв</w:t>
      </w:r>
      <w:r w:rsidR="00E33060">
        <w:rPr>
          <w:rFonts w:ascii="Times New Roman" w:hAnsi="Times New Roman" w:cs="Times New Roman"/>
          <w:sz w:val="28"/>
          <w:szCs w:val="28"/>
        </w:rPr>
        <w:t>ержденном</w:t>
      </w:r>
      <w:r w:rsidR="00C750E8">
        <w:rPr>
          <w:rFonts w:ascii="Times New Roman" w:hAnsi="Times New Roman" w:cs="Times New Roman"/>
          <w:sz w:val="28"/>
          <w:szCs w:val="28"/>
        </w:rPr>
        <w:t xml:space="preserve"> реш</w:t>
      </w:r>
      <w:r w:rsidR="00E33060">
        <w:rPr>
          <w:rFonts w:ascii="Times New Roman" w:hAnsi="Times New Roman" w:cs="Times New Roman"/>
          <w:sz w:val="28"/>
          <w:szCs w:val="28"/>
        </w:rPr>
        <w:t>ением Сучковского сельского Совета депутатов от 17.05.2021 г. № 32 «Об утверждении</w:t>
      </w:r>
      <w:r w:rsidR="00C750E8">
        <w:rPr>
          <w:rFonts w:ascii="Times New Roman" w:hAnsi="Times New Roman" w:cs="Times New Roman"/>
          <w:sz w:val="28"/>
          <w:szCs w:val="28"/>
        </w:rPr>
        <w:t xml:space="preserve"> </w:t>
      </w:r>
      <w:r w:rsidR="00E33060">
        <w:rPr>
          <w:rFonts w:ascii="Times New Roman" w:hAnsi="Times New Roman"/>
          <w:bCs/>
          <w:sz w:val="28"/>
          <w:szCs w:val="28"/>
        </w:rPr>
        <w:t xml:space="preserve">Порядка определения территории, части территории </w:t>
      </w:r>
      <w:r w:rsidR="00E33060" w:rsidRPr="000A7778">
        <w:rPr>
          <w:rFonts w:ascii="Times New Roman" w:hAnsi="Times New Roman"/>
          <w:bCs/>
          <w:sz w:val="28"/>
          <w:szCs w:val="28"/>
        </w:rPr>
        <w:t>Сучковского сельсовета</w:t>
      </w:r>
      <w:r w:rsidR="00E33060">
        <w:rPr>
          <w:rFonts w:ascii="Times New Roman" w:hAnsi="Times New Roman"/>
          <w:bCs/>
          <w:sz w:val="28"/>
          <w:szCs w:val="28"/>
        </w:rPr>
        <w:t xml:space="preserve">, </w:t>
      </w:r>
      <w:r w:rsidR="00E3306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E33060">
        <w:rPr>
          <w:rFonts w:ascii="Times New Roman" w:hAnsi="Times New Roman"/>
          <w:sz w:val="28"/>
          <w:szCs w:val="28"/>
        </w:rPr>
        <w:t>»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</w:p>
    <w:p w:rsidR="00346281" w:rsidRPr="000E1BAD" w:rsidRDefault="00346281" w:rsidP="005F60CC">
      <w:pPr>
        <w:shd w:val="clear" w:color="auto" w:fill="FFFFFF"/>
        <w:tabs>
          <w:tab w:val="left" w:pos="742"/>
        </w:tabs>
        <w:spacing w:line="281" w:lineRule="exact"/>
        <w:ind w:left="180" w:right="175"/>
        <w:jc w:val="both"/>
        <w:rPr>
          <w:szCs w:val="28"/>
        </w:rPr>
      </w:pPr>
      <w:r w:rsidRPr="000E1BAD">
        <w:rPr>
          <w:szCs w:val="28"/>
        </w:rPr>
        <w:t xml:space="preserve">3.1. Инициативный проект до его внесения в администрацию </w:t>
      </w:r>
      <w:r w:rsidR="006E0DA3" w:rsidRPr="006E0DA3">
        <w:rPr>
          <w:szCs w:val="28"/>
        </w:rPr>
        <w:t>Сучковского сельсовета</w:t>
      </w:r>
      <w:r w:rsidR="006E0DA3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="005F60CC">
        <w:rPr>
          <w:szCs w:val="28"/>
        </w:rPr>
        <w:t xml:space="preserve">граждан не менее чем </w:t>
      </w:r>
      <w:r w:rsidR="00E33060">
        <w:rPr>
          <w:color w:val="000000"/>
          <w:spacing w:val="-12"/>
          <w:szCs w:val="28"/>
        </w:rPr>
        <w:t>3% насел</w:t>
      </w:r>
      <w:r w:rsidR="005F60CC">
        <w:rPr>
          <w:color w:val="000000"/>
          <w:spacing w:val="-12"/>
          <w:szCs w:val="28"/>
        </w:rPr>
        <w:t>ения соответствующей территории</w:t>
      </w:r>
      <w:r w:rsidRPr="000E1BAD">
        <w:rPr>
          <w:rStyle w:val="a5"/>
          <w:szCs w:val="28"/>
        </w:rPr>
        <w:footnoteReference w:id="5"/>
      </w:r>
      <w:r w:rsidRPr="000E1BAD">
        <w:rPr>
          <w:szCs w:val="28"/>
        </w:rPr>
        <w:t xml:space="preserve">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6E0DA3" w:rsidRPr="006E0DA3">
        <w:rPr>
          <w:b/>
          <w:bCs/>
          <w:szCs w:val="28"/>
        </w:rPr>
        <w:t>СУЧКОВСКОГО СЕЛЬСОВЕТА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6E0DA3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6E0DA3" w:rsidRPr="006E0DA3">
        <w:rPr>
          <w:szCs w:val="28"/>
        </w:rPr>
        <w:t>Сучковского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6E0DA3" w:rsidRPr="006E0DA3">
        <w:rPr>
          <w:szCs w:val="28"/>
        </w:rPr>
        <w:t>Сучковского сельсовета</w:t>
      </w:r>
      <w:r w:rsidR="006E0DA3" w:rsidRPr="000E1BAD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6E0DA3" w:rsidRPr="006E0DA3">
        <w:rPr>
          <w:szCs w:val="28"/>
        </w:rPr>
        <w:t>Сучковского сельсовета</w:t>
      </w:r>
      <w:r w:rsidR="006E0DA3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</w:t>
      </w:r>
      <w:r w:rsidRPr="00953516">
        <w:rPr>
          <w:szCs w:val="28"/>
        </w:rPr>
        <w:t>опубликованию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 xml:space="preserve">и размещению </w:t>
      </w:r>
      <w:r w:rsidR="00945030" w:rsidRPr="00661DD7">
        <w:rPr>
          <w:szCs w:val="28"/>
        </w:rPr>
        <w:t>на официальном сайте муниципального образования Большеулуйского района в сети Интернет www.buluy.achim.ru в разделе «</w:t>
      </w:r>
      <w:r w:rsidR="00945030">
        <w:rPr>
          <w:szCs w:val="28"/>
        </w:rPr>
        <w:t>Поселения</w:t>
      </w:r>
      <w:r w:rsidR="00945030" w:rsidRPr="00661DD7">
        <w:rPr>
          <w:szCs w:val="28"/>
        </w:rPr>
        <w:t>», подраздел «Сучковский сельсовет»</w:t>
      </w:r>
      <w:r w:rsidRPr="000E1BAD">
        <w:rPr>
          <w:szCs w:val="28"/>
        </w:rPr>
        <w:t xml:space="preserve">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945030" w:rsidRPr="006E0DA3">
        <w:rPr>
          <w:szCs w:val="28"/>
        </w:rPr>
        <w:t>Сучковского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945030" w:rsidRPr="006E0DA3">
        <w:rPr>
          <w:szCs w:val="28"/>
        </w:rPr>
        <w:t>Сучковского 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6845AC">
        <w:rPr>
          <w:szCs w:val="28"/>
        </w:rPr>
        <w:t>10</w:t>
      </w:r>
      <w:r w:rsidRPr="000E1BAD">
        <w:rPr>
          <w:szCs w:val="28"/>
        </w:rPr>
        <w:t xml:space="preserve"> рабочих дней.</w:t>
      </w:r>
      <w:r w:rsidRPr="000E1BAD">
        <w:rPr>
          <w:rStyle w:val="a5"/>
          <w:szCs w:val="28"/>
        </w:rPr>
        <w:footnoteReference w:id="6"/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945030" w:rsidRPr="006E0DA3">
        <w:rPr>
          <w:szCs w:val="28"/>
        </w:rPr>
        <w:t>Сучковского сельсовета</w:t>
      </w:r>
      <w:r w:rsidR="00945030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45030" w:rsidRPr="00945030">
        <w:rPr>
          <w:spacing w:val="3"/>
          <w:szCs w:val="28"/>
        </w:rPr>
        <w:t>Красноярского края</w:t>
      </w:r>
      <w:r w:rsidRPr="000E1BAD">
        <w:rPr>
          <w:i/>
          <w:spacing w:val="3"/>
          <w:szCs w:val="28"/>
        </w:rPr>
        <w:t xml:space="preserve"> РФ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945030" w:rsidRPr="006E0DA3">
        <w:rPr>
          <w:szCs w:val="28"/>
        </w:rPr>
        <w:t>Сучковского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346281" w:rsidRPr="000E1BAD" w:rsidRDefault="00346281" w:rsidP="00DB3FA5">
      <w:pPr>
        <w:textAlignment w:val="top"/>
        <w:rPr>
          <w:color w:val="000000"/>
          <w:spacing w:val="3"/>
          <w:szCs w:val="28"/>
        </w:rPr>
      </w:pPr>
    </w:p>
    <w:p w:rsidR="00346281" w:rsidRPr="000E1BAD" w:rsidRDefault="00346281" w:rsidP="00DB3FA5">
      <w:pPr>
        <w:textAlignment w:val="top"/>
        <w:rPr>
          <w:color w:val="000000"/>
          <w:spacing w:val="3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</w:p>
    <w:p w:rsidR="00346281" w:rsidRPr="000E1BAD" w:rsidRDefault="00346281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945030" w:rsidRPr="006E0DA3">
        <w:rPr>
          <w:szCs w:val="28"/>
        </w:rPr>
        <w:t>Сучковского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945030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94503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945030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945030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945030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94503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945030" w:rsidRPr="006E0DA3">
        <w:rPr>
          <w:szCs w:val="28"/>
        </w:rPr>
        <w:t>Сучковского 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945030" w:rsidRPr="006E0DA3">
        <w:rPr>
          <w:szCs w:val="28"/>
        </w:rPr>
        <w:t>Сучковского 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="00945030">
        <w:rPr>
          <w:szCs w:val="28"/>
        </w:rPr>
        <w:t xml:space="preserve"> </w:t>
      </w:r>
      <w:r w:rsidR="00945030" w:rsidRPr="006E0DA3">
        <w:rPr>
          <w:szCs w:val="28"/>
        </w:rPr>
        <w:t>Сучковского сельсовета</w:t>
      </w:r>
      <w:r w:rsidRPr="000E1BAD">
        <w:rPr>
          <w:szCs w:val="28"/>
        </w:rPr>
        <w:t>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945030" w:rsidRPr="006E0DA3">
        <w:rPr>
          <w:szCs w:val="28"/>
        </w:rPr>
        <w:t>Сучковского 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945030" w:rsidRPr="006E0DA3">
        <w:rPr>
          <w:szCs w:val="28"/>
        </w:rPr>
        <w:t>Сучковского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346281" w:rsidRPr="000E1BAD" w:rsidRDefault="00346281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030" w:rsidRPr="006E0DA3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="0094503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46281" w:rsidRPr="000E1BAD" w:rsidRDefault="00346281" w:rsidP="00DB3FA5">
      <w:pPr>
        <w:jc w:val="both"/>
        <w:rPr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346281" w:rsidRPr="000E1BAD" w:rsidRDefault="00346281" w:rsidP="00DB3FA5">
      <w:pPr>
        <w:ind w:firstLine="709"/>
        <w:jc w:val="both"/>
        <w:rPr>
          <w:b/>
          <w:bCs/>
          <w:szCs w:val="28"/>
        </w:rPr>
      </w:pP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945030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</w:t>
      </w:r>
      <w:r w:rsidR="00945030" w:rsidRPr="00661DD7">
        <w:rPr>
          <w:rFonts w:ascii="Times New Roman" w:hAnsi="Times New Roman"/>
          <w:sz w:val="28"/>
          <w:szCs w:val="28"/>
        </w:rPr>
        <w:t>на официальном сайте муниципального образования Большеулуйского района в сети Интернет www.buluy.achim.ru в разделе «</w:t>
      </w:r>
      <w:r w:rsidR="00945030">
        <w:rPr>
          <w:rFonts w:ascii="Times New Roman" w:hAnsi="Times New Roman"/>
          <w:sz w:val="28"/>
          <w:szCs w:val="28"/>
        </w:rPr>
        <w:t>Поселения</w:t>
      </w:r>
      <w:r w:rsidR="00945030" w:rsidRPr="00661DD7">
        <w:rPr>
          <w:rFonts w:ascii="Times New Roman" w:hAnsi="Times New Roman"/>
          <w:sz w:val="28"/>
          <w:szCs w:val="28"/>
        </w:rPr>
        <w:t>», подраздел «Сучковский сельсовет»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6281" w:rsidSect="004B0C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81" w:rsidRDefault="00346281" w:rsidP="00DB3FA5">
      <w:r>
        <w:separator/>
      </w:r>
    </w:p>
  </w:endnote>
  <w:endnote w:type="continuationSeparator" w:id="0">
    <w:p w:rsidR="00346281" w:rsidRDefault="00346281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81" w:rsidRDefault="00346281" w:rsidP="00DB3FA5">
      <w:r>
        <w:separator/>
      </w:r>
    </w:p>
  </w:footnote>
  <w:footnote w:type="continuationSeparator" w:id="0">
    <w:p w:rsidR="00346281" w:rsidRDefault="00346281" w:rsidP="00DB3FA5">
      <w:r>
        <w:continuationSeparator/>
      </w:r>
    </w:p>
  </w:footnote>
  <w:footnote w:id="1">
    <w:p w:rsidR="00346281" w:rsidRDefault="00346281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2">
    <w:p w:rsidR="00346281" w:rsidRDefault="00346281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3">
    <w:p w:rsidR="00346281" w:rsidRDefault="00346281" w:rsidP="00DB3FA5">
      <w:pPr>
        <w:pStyle w:val="a3"/>
        <w:tabs>
          <w:tab w:val="left" w:pos="0"/>
        </w:tabs>
        <w:jc w:val="both"/>
      </w:pPr>
      <w:r w:rsidRPr="00F360AF">
        <w:rPr>
          <w:rStyle w:val="a5"/>
          <w:bCs/>
          <w:iCs/>
        </w:rPr>
        <w:footnoteRef/>
      </w:r>
      <w:r w:rsidRPr="00F360AF">
        <w:rPr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4">
    <w:p w:rsidR="00346281" w:rsidRDefault="00346281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5">
    <w:p w:rsidR="00346281" w:rsidRDefault="00346281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6">
    <w:p w:rsidR="00346281" w:rsidRDefault="00346281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654"/>
    <w:multiLevelType w:val="hybridMultilevel"/>
    <w:tmpl w:val="CA721C0A"/>
    <w:lvl w:ilvl="0" w:tplc="51E057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57F05"/>
    <w:multiLevelType w:val="hybridMultilevel"/>
    <w:tmpl w:val="D3B42928"/>
    <w:lvl w:ilvl="0" w:tplc="749C26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675DFD"/>
    <w:multiLevelType w:val="hybridMultilevel"/>
    <w:tmpl w:val="B7B89AB2"/>
    <w:lvl w:ilvl="0" w:tplc="2C5E951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62E4B"/>
    <w:multiLevelType w:val="hybridMultilevel"/>
    <w:tmpl w:val="4B428AA6"/>
    <w:lvl w:ilvl="0" w:tplc="171CCA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406C6"/>
    <w:rsid w:val="000B53B9"/>
    <w:rsid w:val="000E1BAD"/>
    <w:rsid w:val="00146374"/>
    <w:rsid w:val="001809E5"/>
    <w:rsid w:val="002C024E"/>
    <w:rsid w:val="00346281"/>
    <w:rsid w:val="00471016"/>
    <w:rsid w:val="004B0C73"/>
    <w:rsid w:val="005F60CC"/>
    <w:rsid w:val="00614ABF"/>
    <w:rsid w:val="006845AC"/>
    <w:rsid w:val="006E0DA3"/>
    <w:rsid w:val="006F73BB"/>
    <w:rsid w:val="007F33F0"/>
    <w:rsid w:val="00885087"/>
    <w:rsid w:val="008E5048"/>
    <w:rsid w:val="00945030"/>
    <w:rsid w:val="00953516"/>
    <w:rsid w:val="009932E0"/>
    <w:rsid w:val="00A4400C"/>
    <w:rsid w:val="00B954A5"/>
    <w:rsid w:val="00C1783C"/>
    <w:rsid w:val="00C50047"/>
    <w:rsid w:val="00C750E8"/>
    <w:rsid w:val="00C96DD0"/>
    <w:rsid w:val="00DB3FA5"/>
    <w:rsid w:val="00DC6546"/>
    <w:rsid w:val="00E33060"/>
    <w:rsid w:val="00E33CD3"/>
    <w:rsid w:val="00E46F9F"/>
    <w:rsid w:val="00EA7F80"/>
    <w:rsid w:val="00F360AF"/>
    <w:rsid w:val="00F84E30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E6C3"/>
  <w15:docId w15:val="{FD2103B3-CD1D-4868-AEA8-BB537E0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character" w:customStyle="1" w:styleId="apple-style-span">
    <w:name w:val="apple-style-span"/>
    <w:basedOn w:val="a0"/>
    <w:uiPriority w:val="99"/>
    <w:rsid w:val="00A4400C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1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7F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616F-8E87-4636-BC9C-E7473947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Admin</cp:lastModifiedBy>
  <cp:revision>10</cp:revision>
  <cp:lastPrinted>2021-05-21T07:39:00Z</cp:lastPrinted>
  <dcterms:created xsi:type="dcterms:W3CDTF">2021-03-30T04:10:00Z</dcterms:created>
  <dcterms:modified xsi:type="dcterms:W3CDTF">2021-05-21T07:40:00Z</dcterms:modified>
</cp:coreProperties>
</file>