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0C" w:rsidRDefault="009E6F0C" w:rsidP="009E6F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9E6F0C" w:rsidRDefault="009E6F0C" w:rsidP="009E6F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НОВОЕЛОВСКОГО СЕЛЬСОВЕТА</w:t>
      </w:r>
    </w:p>
    <w:p w:rsidR="009E6F0C" w:rsidRDefault="009E6F0C" w:rsidP="009E6F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 РАЙОНА</w:t>
      </w:r>
    </w:p>
    <w:p w:rsidR="009E6F0C" w:rsidRDefault="009E6F0C" w:rsidP="009E6F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 КРАЯ</w:t>
      </w:r>
    </w:p>
    <w:p w:rsidR="009E6F0C" w:rsidRDefault="009E6F0C" w:rsidP="009E6F0C">
      <w:pPr>
        <w:jc w:val="center"/>
        <w:rPr>
          <w:rFonts w:ascii="Arial" w:hAnsi="Arial" w:cs="Arial"/>
          <w:sz w:val="24"/>
          <w:szCs w:val="24"/>
        </w:rPr>
      </w:pPr>
    </w:p>
    <w:p w:rsidR="009E6F0C" w:rsidRDefault="009E6F0C" w:rsidP="009E6F0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9E6F0C" w:rsidRDefault="009E6F0C" w:rsidP="009E6F0C">
      <w:pPr>
        <w:widowControl w:val="0"/>
        <w:shd w:val="clear" w:color="auto" w:fill="FFFFFF"/>
        <w:jc w:val="both"/>
        <w:textAlignment w:val="top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E6F0C" w:rsidRDefault="009E6F0C" w:rsidP="009E6F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01.06.2023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с. Новая Еловка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  <w:t xml:space="preserve">              №   18 –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E6F0C" w:rsidRDefault="009E6F0C" w:rsidP="009E6F0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E6F0C" w:rsidRDefault="009E6F0C" w:rsidP="009E6F0C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О внесении изменений и дополнений в Постановление от 21.04.2022 № 51-п «Об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муниципального образования  Большеулуйский район </w:t>
      </w:r>
      <w:r>
        <w:rPr>
          <w:bCs/>
          <w:sz w:val="24"/>
          <w:szCs w:val="24"/>
        </w:rPr>
        <w:t>в разделе «Поселения» подразделе «Новоеловский сельсовет» во вкладке «Сведения о доходах, расходах, об имуществе и обязательствах имущественного характера»»</w:t>
      </w:r>
      <w:proofErr w:type="gramEnd"/>
    </w:p>
    <w:p w:rsidR="009E6F0C" w:rsidRDefault="009E6F0C" w:rsidP="009E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6F0C" w:rsidRDefault="009E6F0C" w:rsidP="009E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соответствие со стать</w:t>
      </w:r>
      <w:r>
        <w:rPr>
          <w:rFonts w:ascii="Arial" w:hAnsi="Arial" w:cs="Arial"/>
          <w:bCs/>
          <w:sz w:val="24"/>
          <w:szCs w:val="24"/>
        </w:rPr>
        <w:t>ей</w:t>
      </w:r>
      <w:r>
        <w:rPr>
          <w:rFonts w:ascii="Arial" w:hAnsi="Arial" w:cs="Arial"/>
          <w:bCs/>
          <w:sz w:val="24"/>
          <w:szCs w:val="24"/>
        </w:rPr>
        <w:t xml:space="preserve"> 8, </w:t>
      </w:r>
      <w:r w:rsidRPr="009E6F0C">
        <w:rPr>
          <w:rFonts w:ascii="Arial" w:hAnsi="Arial" w:cs="Arial"/>
          <w:bCs/>
          <w:sz w:val="24"/>
          <w:szCs w:val="24"/>
        </w:rPr>
        <w:t>част</w:t>
      </w:r>
      <w:r>
        <w:rPr>
          <w:rFonts w:ascii="Arial" w:hAnsi="Arial" w:cs="Arial"/>
          <w:bCs/>
          <w:sz w:val="24"/>
          <w:szCs w:val="24"/>
        </w:rPr>
        <w:t xml:space="preserve">ью </w:t>
      </w:r>
      <w:r w:rsidRPr="009E6F0C">
        <w:rPr>
          <w:rFonts w:ascii="Arial" w:hAnsi="Arial" w:cs="Arial"/>
          <w:bCs/>
          <w:sz w:val="24"/>
          <w:szCs w:val="24"/>
        </w:rPr>
        <w:t xml:space="preserve"> 4.2, 4.3</w:t>
      </w:r>
      <w:r>
        <w:rPr>
          <w:rFonts w:ascii="Arial" w:hAnsi="Arial" w:cs="Arial"/>
          <w:bCs/>
          <w:sz w:val="24"/>
          <w:szCs w:val="24"/>
        </w:rPr>
        <w:t xml:space="preserve"> статьи </w:t>
      </w:r>
      <w:r>
        <w:rPr>
          <w:rFonts w:ascii="Arial" w:hAnsi="Arial" w:cs="Arial"/>
          <w:bCs/>
          <w:sz w:val="24"/>
          <w:szCs w:val="24"/>
        </w:rPr>
        <w:t>12.1  Федерального закона от 25.12.2008 № 273-ФЗ "О противодействии коррупции", Законами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от 19.12.2017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на основании статьи 19 Устава Новоеловского  сельсовета Большеулуйского района Красноярского края</w:t>
      </w:r>
    </w:p>
    <w:p w:rsidR="009E6F0C" w:rsidRDefault="009E6F0C" w:rsidP="009E6F0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ПОСТАНОВЛЯЮ:</w:t>
      </w:r>
    </w:p>
    <w:p w:rsidR="009E6F0C" w:rsidRDefault="009E6F0C" w:rsidP="009E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bCs/>
          <w:sz w:val="24"/>
          <w:szCs w:val="24"/>
        </w:rPr>
        <w:t>Пункт 1 Поряд</w:t>
      </w:r>
      <w:r>
        <w:rPr>
          <w:rFonts w:ascii="Arial" w:hAnsi="Arial" w:cs="Arial"/>
          <w:bCs/>
          <w:sz w:val="24"/>
          <w:szCs w:val="24"/>
        </w:rPr>
        <w:t>к</w:t>
      </w:r>
      <w:r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муниципального образования  Большеулуйский район в разделе «Поселения» подразделе «Новоеловский сельсовет» во вкладке «Сведения о доходах, расходах, об имуществе и обязательствах имущественного характера»  (далее - Порядок)</w:t>
      </w:r>
      <w:r>
        <w:rPr>
          <w:rFonts w:ascii="Arial" w:hAnsi="Arial" w:cs="Arial"/>
          <w:bCs/>
          <w:sz w:val="24"/>
          <w:szCs w:val="24"/>
        </w:rPr>
        <w:t xml:space="preserve"> дополнить абзацем следующего содержания:</w:t>
      </w:r>
      <w:proofErr w:type="gramEnd"/>
    </w:p>
    <w:p w:rsidR="009E6F0C" w:rsidRDefault="009E6F0C" w:rsidP="009E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9E6F0C">
        <w:rPr>
          <w:rFonts w:ascii="Arial" w:hAnsi="Arial" w:cs="Arial"/>
          <w:bCs/>
          <w:sz w:val="24"/>
          <w:szCs w:val="24"/>
        </w:rPr>
        <w:t>К лицам, замещающим муниципальные должности депутата Новоеловского сельского Совета депутатов, правила настоящего Порядка не применяются</w:t>
      </w:r>
      <w:r>
        <w:rPr>
          <w:rFonts w:ascii="Arial" w:hAnsi="Arial" w:cs="Arial"/>
          <w:bCs/>
          <w:sz w:val="24"/>
          <w:szCs w:val="24"/>
        </w:rPr>
        <w:t>».</w:t>
      </w:r>
    </w:p>
    <w:p w:rsidR="009E6F0C" w:rsidRPr="009E6F0C" w:rsidRDefault="009E6F0C" w:rsidP="009E6F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6F0C" w:rsidRDefault="009E6F0C" w:rsidP="009E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9E6F0C" w:rsidRDefault="009E6F0C" w:rsidP="009E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E6F0C" w:rsidRDefault="009E6F0C" w:rsidP="009E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F17A8" w:rsidRDefault="009E6F0C" w:rsidP="009E6F0C">
      <w:r>
        <w:rPr>
          <w:rFonts w:ascii="Arial" w:hAnsi="Arial" w:cs="Arial"/>
          <w:bCs/>
          <w:sz w:val="24"/>
          <w:szCs w:val="24"/>
        </w:rPr>
        <w:t>Глава Новоеловского сельсовета</w:t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Е.В. Краева</w:t>
      </w:r>
    </w:p>
    <w:sectPr w:rsidR="006F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23"/>
    <w:rsid w:val="000C7023"/>
    <w:rsid w:val="005332EA"/>
    <w:rsid w:val="006F17A8"/>
    <w:rsid w:val="009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F0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F0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2023-06-01T08:23:00Z</cp:lastPrinted>
  <dcterms:created xsi:type="dcterms:W3CDTF">2023-06-01T08:19:00Z</dcterms:created>
  <dcterms:modified xsi:type="dcterms:W3CDTF">2023-06-01T08:50:00Z</dcterms:modified>
</cp:coreProperties>
</file>