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44" w:rsidRPr="00A42ACC" w:rsidRDefault="004A6F44" w:rsidP="004A6F4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</w:pPr>
      <w:r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4A6F44" w:rsidRPr="00A42ACC" w:rsidRDefault="004A6F44" w:rsidP="003B018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A42ACC" w:rsidRDefault="00A42ACC" w:rsidP="00CF3B64">
      <w:pPr>
        <w:widowControl/>
        <w:tabs>
          <w:tab w:val="left" w:pos="0"/>
        </w:tabs>
        <w:ind w:right="-1"/>
        <w:jc w:val="both"/>
      </w:pPr>
    </w:p>
    <w:p w:rsidR="00A42ACC" w:rsidRPr="00A42ACC" w:rsidRDefault="00A42ACC" w:rsidP="00A42ACC">
      <w:pPr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З</w:t>
      </w:r>
      <w:r w:rsidRPr="00A42ACC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аключение</w:t>
      </w:r>
    </w:p>
    <w:p w:rsidR="00A42ACC" w:rsidRPr="00A42ACC" w:rsidRDefault="009A5AD1" w:rsidP="00A42ACC">
      <w:pPr>
        <w:widowControl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по результатам </w:t>
      </w:r>
      <w:r w:rsidR="00A42ACC" w:rsidRPr="00A42AC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финансово-экономической экспертизы проекта Постановления администрации Большеулуйского района </w:t>
      </w:r>
      <w:r w:rsidR="00A42ACC"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«О внесении изменений в Постановление администра</w:t>
      </w:r>
      <w:r w:rsidR="00CF6F08">
        <w:rPr>
          <w:rFonts w:ascii="Times New Roman" w:eastAsia="Times New Roman" w:hAnsi="Times New Roman" w:cs="Times New Roman"/>
          <w:color w:val="auto"/>
          <w:sz w:val="28"/>
          <w:szCs w:val="28"/>
        </w:rPr>
        <w:t>ции Большеулуйского района от 18</w:t>
      </w:r>
      <w:r w:rsidR="00A42ACC"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CF6F08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A42ACC"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.20</w:t>
      </w:r>
      <w:r w:rsidR="00CF6F08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A42ACC"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CF6F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108</w:t>
      </w:r>
      <w:r w:rsidR="00A42ACC"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-п</w:t>
      </w:r>
      <w:r w:rsidR="00A42ACC" w:rsidRPr="00A42AC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«Об утверждении муниципальной программы проекта муниципальной программы «Развитие сельского хозяйства и регулирование рынков сельскохозяйственной продукции, сырья и продовольствия в Большеулуйском районе» </w:t>
      </w:r>
    </w:p>
    <w:p w:rsidR="00A42ACC" w:rsidRPr="00A42ACC" w:rsidRDefault="00A42ACC" w:rsidP="00A42ACC">
      <w:pPr>
        <w:widowControl/>
        <w:jc w:val="center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</w:p>
    <w:p w:rsidR="00A42ACC" w:rsidRPr="00A42ACC" w:rsidRDefault="003B0183" w:rsidP="00A42AC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«20</w:t>
      </w:r>
      <w:r w:rsidR="00A42ACC"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июн</w:t>
      </w:r>
      <w:r w:rsidR="00CF6F08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я</w:t>
      </w:r>
      <w:r w:rsidR="00A42ACC"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3</w:t>
      </w:r>
      <w:r w:rsidR="00A42ACC"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 года</w:t>
      </w:r>
      <w:r w:rsidR="00A42ACC"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  <w:t xml:space="preserve">               </w:t>
      </w:r>
      <w:r w:rsidR="00A42ACC"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</w:r>
      <w:r w:rsidR="00A42ACC"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  <w:t xml:space="preserve">         </w:t>
      </w:r>
      <w:r w:rsidR="00A42ACC"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</w:r>
      <w:r w:rsidR="00A42ACC" w:rsidRPr="00A42AC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                     </w:t>
      </w:r>
      <w:r w:rsidR="00A42ACC" w:rsidRPr="00A42AC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№ 21</w:t>
      </w:r>
    </w:p>
    <w:p w:rsidR="00A42ACC" w:rsidRDefault="00A42ACC" w:rsidP="00A42ACC">
      <w:pPr>
        <w:tabs>
          <w:tab w:val="left" w:pos="3720"/>
        </w:tabs>
      </w:pPr>
    </w:p>
    <w:p w:rsidR="00A42ACC" w:rsidRPr="00A42ACC" w:rsidRDefault="00A42ACC" w:rsidP="00A42ACC"/>
    <w:p w:rsidR="00D01EEF" w:rsidRDefault="00D01EEF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>Заключение подготовлено на основании статьи 8 Положения о Контрольно-счётном органе 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ольшеулуйско</w:t>
      </w: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района, утвержденного решением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Большеулуйского районного Совета</w:t>
      </w: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депутатов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Красноярского края от 11.10.</w:t>
      </w: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года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25</w:t>
      </w: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D01EEF" w:rsidRDefault="00D01EEF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2C23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постановления «О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 утверждении муниципальной программы «</w:t>
      </w:r>
      <w:r w:rsidRPr="00D01EEF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Большеулуйском районе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»» (далее Проект </w:t>
      </w:r>
      <w:r w:rsidRPr="00BB1C5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программы) представлен </w:t>
      </w:r>
      <w:r w:rsidRPr="009F2C23">
        <w:rPr>
          <w:rFonts w:ascii="Times New Roman" w:eastAsia="Times New Roman" w:hAnsi="Times New Roman" w:cs="Times New Roman"/>
          <w:color w:val="auto"/>
          <w:sz w:val="28"/>
          <w:szCs w:val="28"/>
        </w:rPr>
        <w:t>на рассмотрение в Контрольно-счетный орган Большеулуйского района (далее Контрольно-счетный орган) Администрацией Большеулуйского района 2</w:t>
      </w:r>
      <w:r w:rsidR="00F14074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9F2C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14074">
        <w:rPr>
          <w:rFonts w:ascii="Times New Roman" w:eastAsia="Times New Roman" w:hAnsi="Times New Roman" w:cs="Times New Roman"/>
          <w:color w:val="auto"/>
          <w:sz w:val="28"/>
          <w:szCs w:val="28"/>
        </w:rPr>
        <w:t>апре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 w:rsidR="00F14074">
        <w:rPr>
          <w:rFonts w:ascii="Times New Roman" w:eastAsia="Times New Roman" w:hAnsi="Times New Roman" w:cs="Times New Roman"/>
          <w:color w:val="auto"/>
          <w:sz w:val="28"/>
          <w:szCs w:val="28"/>
        </w:rPr>
        <w:t>я 2023</w:t>
      </w:r>
      <w:r w:rsidRPr="009F2C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 </w:t>
      </w:r>
    </w:p>
    <w:p w:rsidR="00146175" w:rsidRPr="009F2C23" w:rsidRDefault="00146175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Мероприятие проведено : с </w:t>
      </w:r>
      <w:r w:rsidR="003B01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19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</w:t>
      </w:r>
      <w:r w:rsidR="003B01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 июня 2023 года.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D01EEF" w:rsidRDefault="00D01EEF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="00F140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проведенной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экспертизы Проекта </w:t>
      </w:r>
      <w:r w:rsidRPr="00BB1C5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программы установлено.</w:t>
      </w:r>
    </w:p>
    <w:p w:rsidR="00F14074" w:rsidRPr="00F14074" w:rsidRDefault="00F14074" w:rsidP="00F1407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Согласно ст.1 </w:t>
      </w:r>
      <w:r w:rsidRPr="00F14074">
        <w:rPr>
          <w:rFonts w:ascii="Times New Roman" w:eastAsia="Times New Roman" w:hAnsi="Times New Roman" w:cs="Times New Roman"/>
          <w:color w:val="auto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F140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Красноярского края от 27.12.2005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F140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17-4397</w:t>
      </w:r>
      <w:r w:rsidRPr="00F140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14074">
        <w:rPr>
          <w:rFonts w:ascii="Times New Roman" w:eastAsia="Times New Roman" w:hAnsi="Times New Roman" w:cs="Times New Roman"/>
          <w:color w:val="auto"/>
          <w:sz w:val="28"/>
          <w:szCs w:val="28"/>
        </w:rPr>
        <w:t>"О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производства"</w:t>
      </w:r>
      <w:r w:rsidRPr="00F140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F140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отдельным государственным полномочиям по решению вопросов поддержки сельскохозяйственного производства, передаваемым органам местного самоуправления, относятся:</w:t>
      </w:r>
    </w:p>
    <w:p w:rsidR="00F14074" w:rsidRPr="00F14074" w:rsidRDefault="00F14074" w:rsidP="00F1407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F14074">
        <w:rPr>
          <w:rFonts w:ascii="Times New Roman" w:eastAsia="Times New Roman" w:hAnsi="Times New Roman" w:cs="Times New Roman"/>
          <w:color w:val="auto"/>
          <w:sz w:val="28"/>
          <w:szCs w:val="28"/>
        </w:rPr>
        <w:t>сбор и проверка представляемых субъектами агропромышленного комплекса края, гражданами, ведущими личное подсобное хозяйство, отчетов об осуществлении расходов, источником финансового обеспечения которых являются субсидии, гранты в форме субсидий, и прилагаемых к ним документов, подтверждающих указанные расходы в соответствии с соглашениями о предоставлении субсидий, грантов в форме субсидий, за исключением отчетов, формируемых с использованием государственной интегрированной информационной системы управления общественными финансами "Электронный бюджет", и формирование сводных отчетов по грантам в форме субсидий, предоставляемых в рамках государственной подд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ержки малых форм хозяйствования.</w:t>
      </w:r>
    </w:p>
    <w:p w:rsidR="00335F1E" w:rsidRPr="00335F1E" w:rsidRDefault="00F14074" w:rsidP="00335F1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407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Измене</w:t>
      </w:r>
      <w:r w:rsidR="00335F1E">
        <w:rPr>
          <w:rFonts w:ascii="Times New Roman" w:eastAsia="Times New Roman" w:hAnsi="Times New Roman" w:cs="Times New Roman"/>
          <w:color w:val="auto"/>
          <w:sz w:val="28"/>
          <w:szCs w:val="28"/>
        </w:rPr>
        <w:t>ния в муниципальную программу «</w:t>
      </w:r>
      <w:r w:rsidRPr="00F14074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сельского хозяйства и регулирования</w:t>
      </w:r>
      <w:r w:rsidR="00335F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14074">
        <w:rPr>
          <w:rFonts w:ascii="Times New Roman" w:eastAsia="Times New Roman" w:hAnsi="Times New Roman" w:cs="Times New Roman"/>
          <w:color w:val="auto"/>
          <w:sz w:val="28"/>
          <w:szCs w:val="28"/>
        </w:rPr>
        <w:t>рынков сельскохозяйственной продукции, сырья и продовольствия</w:t>
      </w:r>
      <w:r w:rsidR="00335F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Большеулуйском районе» </w:t>
      </w:r>
      <w:r w:rsidR="00335F1E" w:rsidRPr="00335F1E">
        <w:rPr>
          <w:rFonts w:ascii="Times New Roman" w:eastAsia="Times New Roman" w:hAnsi="Times New Roman" w:cs="Times New Roman"/>
          <w:color w:val="auto"/>
          <w:sz w:val="28"/>
          <w:szCs w:val="28"/>
        </w:rPr>
        <w:t>вносятся в соответствии</w:t>
      </w:r>
      <w:r w:rsidR="00335F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п. 3.10</w:t>
      </w:r>
      <w:r w:rsidR="00335F1E" w:rsidRPr="00335F1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5F1E" w:rsidRPr="00335F1E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Порядка принятия решений о разработке муниципальных программ Большеулуйского района, их формировании и реализации</w:t>
      </w:r>
      <w:r w:rsidR="00335F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335F1E" w:rsidRPr="00335F1E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утвержденного Постановлением Администрации</w:t>
      </w:r>
      <w:r w:rsidR="00335F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Большеулуйского района №270- п от 13.07.2013 (с изменениями </w:t>
      </w:r>
      <w:r w:rsidR="00335F1E" w:rsidRPr="00335F1E">
        <w:rPr>
          <w:rFonts w:ascii="Times New Roman" w:eastAsia="Times New Roman" w:hAnsi="Times New Roman" w:cs="Times New Roman"/>
          <w:color w:val="auto"/>
          <w:sz w:val="28"/>
          <w:szCs w:val="28"/>
        </w:rPr>
        <w:t>27.04.2021 № 67-п</w:t>
      </w:r>
      <w:r w:rsidR="00335F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335F1E" w:rsidRPr="00335F1E">
        <w:rPr>
          <w:rFonts w:ascii="Times New Roman" w:eastAsia="Times New Roman" w:hAnsi="Times New Roman" w:cs="Times New Roman"/>
          <w:color w:val="auto"/>
          <w:sz w:val="28"/>
          <w:szCs w:val="28"/>
        </w:rPr>
        <w:t>и в связи с</w:t>
      </w:r>
      <w:r w:rsidR="00335F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35F1E" w:rsidRPr="00335F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приведением программы в соответствие с решением </w:t>
      </w:r>
      <w:r w:rsidR="00335F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Большеулуйского районного </w:t>
      </w:r>
      <w:r w:rsidR="00335F1E" w:rsidRPr="00335F1E">
        <w:rPr>
          <w:rFonts w:ascii="Times New Roman" w:eastAsia="Times New Roman" w:hAnsi="Times New Roman" w:cs="Times New Roman"/>
          <w:color w:val="auto"/>
          <w:sz w:val="28"/>
          <w:szCs w:val="28"/>
        </w:rPr>
        <w:t>Со</w:t>
      </w:r>
      <w:r w:rsidR="00335F1E">
        <w:rPr>
          <w:rFonts w:ascii="Times New Roman" w:eastAsia="Times New Roman" w:hAnsi="Times New Roman" w:cs="Times New Roman"/>
          <w:color w:val="auto"/>
          <w:sz w:val="28"/>
          <w:szCs w:val="28"/>
        </w:rPr>
        <w:t>вета д</w:t>
      </w:r>
      <w:r w:rsidR="00335F1E" w:rsidRPr="00335F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епутатов </w:t>
      </w:r>
      <w:r w:rsidR="00335F1E">
        <w:rPr>
          <w:rFonts w:ascii="Times New Roman" w:eastAsia="Times New Roman" w:hAnsi="Times New Roman" w:cs="Times New Roman"/>
          <w:color w:val="auto"/>
          <w:sz w:val="28"/>
          <w:szCs w:val="28"/>
        </w:rPr>
        <w:t>от 21.02.2023 г. №91 « О бюджете муниципального района на 2023 год и плановый период 2024-2025 годов.</w:t>
      </w:r>
    </w:p>
    <w:p w:rsidR="00F14074" w:rsidRPr="00F14074" w:rsidRDefault="00335F1E" w:rsidP="00335F1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5F1E">
        <w:rPr>
          <w:rFonts w:ascii="Times New Roman" w:eastAsia="Times New Roman" w:hAnsi="Times New Roman" w:cs="Times New Roman"/>
          <w:color w:val="auto"/>
          <w:sz w:val="28"/>
          <w:szCs w:val="28"/>
        </w:rPr>
        <w:t>Целью реализации данной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п</w:t>
      </w:r>
      <w:r w:rsidRPr="00335F1E">
        <w:rPr>
          <w:rFonts w:ascii="Times New Roman" w:eastAsia="Times New Roman" w:hAnsi="Times New Roman" w:cs="Times New Roman"/>
          <w:color w:val="auto"/>
          <w:sz w:val="28"/>
          <w:szCs w:val="28"/>
        </w:rPr>
        <w:t>рограммы в соответствии с представленным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35F1E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Pr="00335F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программы является:</w:t>
      </w:r>
    </w:p>
    <w:p w:rsidR="00F14074" w:rsidRDefault="00335F1E" w:rsidP="00F1407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развитие сельских территорий, рост занятости и уровня жизни сельского населения.</w:t>
      </w:r>
    </w:p>
    <w:p w:rsidR="001E15B1" w:rsidRPr="00F14074" w:rsidRDefault="001E15B1" w:rsidP="00F1407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Задача</w:t>
      </w:r>
      <w:r w:rsidRPr="001E1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программы: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производства.</w:t>
      </w:r>
    </w:p>
    <w:p w:rsidR="00F14074" w:rsidRPr="00F14074" w:rsidRDefault="001E15B1" w:rsidP="00F1407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15B1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реализа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ции муниципальной программы: 2022</w:t>
      </w:r>
      <w:r w:rsidRPr="001E15B1">
        <w:rPr>
          <w:rFonts w:ascii="Times New Roman" w:eastAsia="Times New Roman" w:hAnsi="Times New Roman" w:cs="Times New Roman"/>
          <w:color w:val="auto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1E15B1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</w:p>
    <w:p w:rsidR="001E15B1" w:rsidRDefault="001E15B1" w:rsidP="001E15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15B1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Программа включает в себя следующие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подпрограммы и мероприятия:</w:t>
      </w:r>
    </w:p>
    <w:p w:rsidR="001E15B1" w:rsidRDefault="001E15B1" w:rsidP="001E15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Подпрограмма «Обеспечение реализации муниципальной программы»</w:t>
      </w:r>
    </w:p>
    <w:p w:rsidR="001E15B1" w:rsidRPr="001E15B1" w:rsidRDefault="001E15B1" w:rsidP="001E15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Отдельное мероприятие «</w:t>
      </w:r>
      <w:r w:rsidRPr="001E15B1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мероприятий при осуществлении деятельности по обраще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нию с животными без владельцев»</w:t>
      </w:r>
    </w:p>
    <w:p w:rsidR="00F14074" w:rsidRDefault="001E15B1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15B1">
        <w:rPr>
          <w:rFonts w:ascii="Times New Roman" w:eastAsia="Times New Roman" w:hAnsi="Times New Roman" w:cs="Times New Roman"/>
          <w:color w:val="auto"/>
          <w:sz w:val="28"/>
          <w:szCs w:val="28"/>
        </w:rPr>
        <w:t>Данная муниципальная программа включена в перечень муниципальных программ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Большеулуйского района на 2023 год, утвержденный распоряжением Администрации Большеулуйского района от 20.07.2022 № 283-р.</w:t>
      </w:r>
    </w:p>
    <w:p w:rsidR="00B32E3D" w:rsidRPr="008B1850" w:rsidRDefault="001E15B1" w:rsidP="00B32E3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1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Представленный Проект муниципальной программы предусматривает </w:t>
      </w:r>
      <w:r w:rsidR="00B32E3D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E15B1">
        <w:rPr>
          <w:rFonts w:ascii="Times New Roman" w:eastAsia="Times New Roman" w:hAnsi="Times New Roman" w:cs="Times New Roman"/>
          <w:color w:val="auto"/>
          <w:sz w:val="28"/>
          <w:szCs w:val="28"/>
        </w:rPr>
        <w:t>объем</w:t>
      </w:r>
      <w:r w:rsidR="00B32E3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1E1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финансирования на 2022-202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1E15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</w:t>
      </w:r>
      <w:r w:rsidR="00B32E3D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r w:rsidR="005037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422,9</w:t>
      </w:r>
      <w:r w:rsidR="00B32E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</w:t>
      </w:r>
      <w:r w:rsidR="005037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на 3,5%</w:t>
      </w:r>
      <w:r w:rsidR="00B32E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B32E3D"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Изменение объемов финансирования представлено в таблице 1.</w:t>
      </w:r>
    </w:p>
    <w:p w:rsidR="00B32E3D" w:rsidRPr="008B1850" w:rsidRDefault="00B32E3D" w:rsidP="00B32E3D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1</w:t>
      </w:r>
    </w:p>
    <w:p w:rsidR="00B32E3D" w:rsidRDefault="00B32E3D" w:rsidP="00B32E3D">
      <w:pPr>
        <w:widowControl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1850">
        <w:rPr>
          <w:rFonts w:ascii="Times New Roman" w:eastAsia="Times New Roman" w:hAnsi="Times New Roman" w:cs="Times New Roman"/>
          <w:color w:val="auto"/>
          <w:sz w:val="28"/>
          <w:szCs w:val="28"/>
        </w:rPr>
        <w:t>тыс. рублей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25"/>
        <w:gridCol w:w="1500"/>
        <w:gridCol w:w="1501"/>
        <w:gridCol w:w="1501"/>
        <w:gridCol w:w="1502"/>
        <w:gridCol w:w="1525"/>
      </w:tblGrid>
      <w:tr w:rsidR="00B32E3D" w:rsidTr="00B32E3D">
        <w:tc>
          <w:tcPr>
            <w:tcW w:w="2325" w:type="dxa"/>
          </w:tcPr>
          <w:p w:rsidR="00B32E3D" w:rsidRDefault="00B32E3D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1500" w:type="dxa"/>
          </w:tcPr>
          <w:p w:rsidR="00B32E3D" w:rsidRPr="00B32E3D" w:rsidRDefault="00B32E3D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32E3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2022 год</w:t>
            </w:r>
          </w:p>
        </w:tc>
        <w:tc>
          <w:tcPr>
            <w:tcW w:w="1501" w:type="dxa"/>
          </w:tcPr>
          <w:p w:rsidR="00B32E3D" w:rsidRPr="00B32E3D" w:rsidRDefault="00B32E3D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32E3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2023 год</w:t>
            </w:r>
          </w:p>
        </w:tc>
        <w:tc>
          <w:tcPr>
            <w:tcW w:w="1501" w:type="dxa"/>
          </w:tcPr>
          <w:p w:rsidR="00B32E3D" w:rsidRPr="00B32E3D" w:rsidRDefault="00B32E3D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32E3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2024 год</w:t>
            </w:r>
          </w:p>
        </w:tc>
        <w:tc>
          <w:tcPr>
            <w:tcW w:w="1502" w:type="dxa"/>
          </w:tcPr>
          <w:p w:rsidR="00B32E3D" w:rsidRPr="00B32E3D" w:rsidRDefault="00B32E3D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32E3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2025 год</w:t>
            </w:r>
          </w:p>
        </w:tc>
        <w:tc>
          <w:tcPr>
            <w:tcW w:w="1525" w:type="dxa"/>
          </w:tcPr>
          <w:p w:rsidR="00B32E3D" w:rsidRPr="00B32E3D" w:rsidRDefault="00B32E3D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32E3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Всего</w:t>
            </w:r>
          </w:p>
        </w:tc>
      </w:tr>
      <w:tr w:rsidR="00B32E3D" w:rsidTr="00B32E3D">
        <w:tc>
          <w:tcPr>
            <w:tcW w:w="2325" w:type="dxa"/>
          </w:tcPr>
          <w:p w:rsidR="00B32E3D" w:rsidRDefault="00B32E3D" w:rsidP="00B32E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1500" w:type="dxa"/>
          </w:tcPr>
          <w:p w:rsidR="00B32E3D" w:rsidRDefault="00B32E3D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E3D" w:rsidRDefault="00B32E3D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E3D" w:rsidRDefault="00B32E3D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2" w:type="dxa"/>
          </w:tcPr>
          <w:p w:rsidR="00B32E3D" w:rsidRDefault="00B32E3D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25" w:type="dxa"/>
          </w:tcPr>
          <w:p w:rsidR="00B32E3D" w:rsidRDefault="00B32E3D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32E3D" w:rsidTr="00B32E3D"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E3D" w:rsidRPr="006B08F1" w:rsidRDefault="00B32E3D" w:rsidP="00B32E3D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краев</w:t>
            </w: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ой бюджет</w:t>
            </w:r>
          </w:p>
        </w:tc>
        <w:tc>
          <w:tcPr>
            <w:tcW w:w="1500" w:type="dxa"/>
          </w:tcPr>
          <w:p w:rsidR="00B32E3D" w:rsidRDefault="00B32E3D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2 678,1</w:t>
            </w:r>
          </w:p>
        </w:tc>
        <w:tc>
          <w:tcPr>
            <w:tcW w:w="1501" w:type="dxa"/>
          </w:tcPr>
          <w:p w:rsidR="00B32E3D" w:rsidRDefault="00B32E3D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3 079,5</w:t>
            </w:r>
          </w:p>
        </w:tc>
        <w:tc>
          <w:tcPr>
            <w:tcW w:w="1501" w:type="dxa"/>
          </w:tcPr>
          <w:p w:rsidR="00B32E3D" w:rsidRDefault="00B32E3D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3 079,5</w:t>
            </w:r>
          </w:p>
        </w:tc>
        <w:tc>
          <w:tcPr>
            <w:tcW w:w="1502" w:type="dxa"/>
          </w:tcPr>
          <w:p w:rsidR="00B32E3D" w:rsidRDefault="00B32E3D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3 079,5</w:t>
            </w:r>
          </w:p>
        </w:tc>
        <w:tc>
          <w:tcPr>
            <w:tcW w:w="1525" w:type="dxa"/>
          </w:tcPr>
          <w:p w:rsidR="00B32E3D" w:rsidRDefault="0050376E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11 916,6</w:t>
            </w:r>
          </w:p>
        </w:tc>
      </w:tr>
      <w:tr w:rsidR="00B32E3D" w:rsidTr="00B32E3D"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E3D" w:rsidRPr="006B08F1" w:rsidRDefault="00B32E3D" w:rsidP="00B32E3D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500" w:type="dxa"/>
          </w:tcPr>
          <w:p w:rsidR="00B32E3D" w:rsidRDefault="00B32E3D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01" w:type="dxa"/>
          </w:tcPr>
          <w:p w:rsidR="00B32E3D" w:rsidRDefault="0050376E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01" w:type="dxa"/>
          </w:tcPr>
          <w:p w:rsidR="00B32E3D" w:rsidRDefault="0050376E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02" w:type="dxa"/>
          </w:tcPr>
          <w:p w:rsidR="00B32E3D" w:rsidRDefault="0050376E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B32E3D" w:rsidRDefault="0050376E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B32E3D" w:rsidTr="006B4EC8"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E3D" w:rsidRPr="006B08F1" w:rsidRDefault="00B32E3D" w:rsidP="00B32E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Проект Программы</w:t>
            </w:r>
          </w:p>
        </w:tc>
        <w:tc>
          <w:tcPr>
            <w:tcW w:w="1500" w:type="dxa"/>
          </w:tcPr>
          <w:p w:rsidR="00B32E3D" w:rsidRDefault="0050376E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2 984,5</w:t>
            </w:r>
          </w:p>
        </w:tc>
        <w:tc>
          <w:tcPr>
            <w:tcW w:w="1501" w:type="dxa"/>
          </w:tcPr>
          <w:p w:rsidR="00B32E3D" w:rsidRDefault="0050376E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3 128,4</w:t>
            </w:r>
          </w:p>
        </w:tc>
        <w:tc>
          <w:tcPr>
            <w:tcW w:w="1501" w:type="dxa"/>
          </w:tcPr>
          <w:p w:rsidR="00B32E3D" w:rsidRDefault="0050376E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3 113,3</w:t>
            </w:r>
          </w:p>
        </w:tc>
        <w:tc>
          <w:tcPr>
            <w:tcW w:w="1502" w:type="dxa"/>
          </w:tcPr>
          <w:p w:rsidR="00B32E3D" w:rsidRDefault="0050376E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3 113,3</w:t>
            </w:r>
          </w:p>
        </w:tc>
        <w:tc>
          <w:tcPr>
            <w:tcW w:w="1525" w:type="dxa"/>
          </w:tcPr>
          <w:p w:rsidR="00B32E3D" w:rsidRDefault="0050376E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12 339,5</w:t>
            </w:r>
          </w:p>
        </w:tc>
      </w:tr>
      <w:tr w:rsidR="00B32E3D" w:rsidTr="006B4EC8"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E3D" w:rsidRPr="00B32E3D" w:rsidRDefault="00B32E3D" w:rsidP="00B32E3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32E3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1500" w:type="dxa"/>
          </w:tcPr>
          <w:p w:rsidR="00B32E3D" w:rsidRDefault="00B32E3D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E3D" w:rsidRDefault="00B32E3D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E3D" w:rsidRDefault="00B32E3D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2" w:type="dxa"/>
          </w:tcPr>
          <w:p w:rsidR="00B32E3D" w:rsidRDefault="00B32E3D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25" w:type="dxa"/>
          </w:tcPr>
          <w:p w:rsidR="00B32E3D" w:rsidRDefault="00B32E3D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0376E" w:rsidTr="006B4EC8"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376E" w:rsidRPr="006B08F1" w:rsidRDefault="0050376E" w:rsidP="0050376E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кр</w:t>
            </w: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аев</w:t>
            </w: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ой бюджет</w:t>
            </w:r>
          </w:p>
        </w:tc>
        <w:tc>
          <w:tcPr>
            <w:tcW w:w="1500" w:type="dxa"/>
          </w:tcPr>
          <w:p w:rsidR="0050376E" w:rsidRDefault="0050376E" w:rsidP="005037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2 984,5</w:t>
            </w:r>
          </w:p>
        </w:tc>
        <w:tc>
          <w:tcPr>
            <w:tcW w:w="1501" w:type="dxa"/>
          </w:tcPr>
          <w:p w:rsidR="0050376E" w:rsidRDefault="0050376E" w:rsidP="005037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3 128,4</w:t>
            </w:r>
          </w:p>
        </w:tc>
        <w:tc>
          <w:tcPr>
            <w:tcW w:w="1501" w:type="dxa"/>
          </w:tcPr>
          <w:p w:rsidR="0050376E" w:rsidRDefault="0050376E" w:rsidP="005037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3 113,3</w:t>
            </w:r>
          </w:p>
        </w:tc>
        <w:tc>
          <w:tcPr>
            <w:tcW w:w="1502" w:type="dxa"/>
          </w:tcPr>
          <w:p w:rsidR="0050376E" w:rsidRDefault="0050376E" w:rsidP="005037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3 113,3</w:t>
            </w:r>
          </w:p>
        </w:tc>
        <w:tc>
          <w:tcPr>
            <w:tcW w:w="1525" w:type="dxa"/>
          </w:tcPr>
          <w:p w:rsidR="0050376E" w:rsidRDefault="0050376E" w:rsidP="0050376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12 339,5</w:t>
            </w:r>
          </w:p>
        </w:tc>
      </w:tr>
      <w:tr w:rsidR="00B32E3D" w:rsidTr="006B4EC8"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E3D" w:rsidRPr="006B08F1" w:rsidRDefault="00B32E3D" w:rsidP="00B32E3D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B32E3D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500" w:type="dxa"/>
          </w:tcPr>
          <w:p w:rsidR="00B32E3D" w:rsidRDefault="0050376E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01" w:type="dxa"/>
          </w:tcPr>
          <w:p w:rsidR="00B32E3D" w:rsidRDefault="0050376E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01" w:type="dxa"/>
          </w:tcPr>
          <w:p w:rsidR="00B32E3D" w:rsidRDefault="0050376E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02" w:type="dxa"/>
          </w:tcPr>
          <w:p w:rsidR="00B32E3D" w:rsidRDefault="0050376E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B32E3D" w:rsidRDefault="0050376E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B32E3D" w:rsidTr="006B4EC8"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E3D" w:rsidRPr="006B08F1" w:rsidRDefault="00B32E3D" w:rsidP="00B32E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Отклонение</w:t>
            </w:r>
            <w:r w:rsidR="0050376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</w:tcPr>
          <w:p w:rsidR="00B32E3D" w:rsidRDefault="00B32E3D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E3D" w:rsidRDefault="00B32E3D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E3D" w:rsidRDefault="00B32E3D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2" w:type="dxa"/>
          </w:tcPr>
          <w:p w:rsidR="00B32E3D" w:rsidRDefault="00B32E3D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25" w:type="dxa"/>
          </w:tcPr>
          <w:p w:rsidR="00B32E3D" w:rsidRDefault="00B32E3D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32E3D" w:rsidTr="006B4EC8"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E3D" w:rsidRPr="00B32E3D" w:rsidRDefault="00B32E3D" w:rsidP="00B32E3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32E3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 том числе:</w:t>
            </w:r>
          </w:p>
        </w:tc>
        <w:tc>
          <w:tcPr>
            <w:tcW w:w="1500" w:type="dxa"/>
          </w:tcPr>
          <w:p w:rsidR="00B32E3D" w:rsidRDefault="00B32E3D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E3D" w:rsidRDefault="00B32E3D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1" w:type="dxa"/>
          </w:tcPr>
          <w:p w:rsidR="00B32E3D" w:rsidRDefault="00B32E3D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2" w:type="dxa"/>
          </w:tcPr>
          <w:p w:rsidR="00B32E3D" w:rsidRDefault="00B32E3D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25" w:type="dxa"/>
          </w:tcPr>
          <w:p w:rsidR="00B32E3D" w:rsidRDefault="00B32E3D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32E3D" w:rsidTr="006B4EC8">
        <w:tc>
          <w:tcPr>
            <w:tcW w:w="2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E3D" w:rsidRPr="006B08F1" w:rsidRDefault="00B32E3D" w:rsidP="00B32E3D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кр</w:t>
            </w:r>
            <w:r w:rsidRPr="008B1850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аево</w:t>
            </w: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й бюджет</w:t>
            </w:r>
          </w:p>
        </w:tc>
        <w:tc>
          <w:tcPr>
            <w:tcW w:w="1500" w:type="dxa"/>
          </w:tcPr>
          <w:p w:rsidR="00B32E3D" w:rsidRDefault="0050376E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+ 306,4</w:t>
            </w:r>
          </w:p>
        </w:tc>
        <w:tc>
          <w:tcPr>
            <w:tcW w:w="1501" w:type="dxa"/>
          </w:tcPr>
          <w:p w:rsidR="00B32E3D" w:rsidRDefault="0050376E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+ 48,9</w:t>
            </w:r>
          </w:p>
        </w:tc>
        <w:tc>
          <w:tcPr>
            <w:tcW w:w="1501" w:type="dxa"/>
          </w:tcPr>
          <w:p w:rsidR="00B32E3D" w:rsidRDefault="0050376E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+ 33,8</w:t>
            </w:r>
          </w:p>
        </w:tc>
        <w:tc>
          <w:tcPr>
            <w:tcW w:w="1502" w:type="dxa"/>
          </w:tcPr>
          <w:p w:rsidR="00B32E3D" w:rsidRDefault="0050376E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+ 33,8</w:t>
            </w:r>
          </w:p>
        </w:tc>
        <w:tc>
          <w:tcPr>
            <w:tcW w:w="1525" w:type="dxa"/>
          </w:tcPr>
          <w:p w:rsidR="00B32E3D" w:rsidRDefault="0050376E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+ 422,9</w:t>
            </w:r>
          </w:p>
        </w:tc>
      </w:tr>
      <w:tr w:rsidR="00B32E3D" w:rsidTr="006B4EC8"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E3D" w:rsidRPr="006B08F1" w:rsidRDefault="00B32E3D" w:rsidP="00B32E3D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местный </w:t>
            </w:r>
            <w:r w:rsidRPr="006B08F1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500" w:type="dxa"/>
          </w:tcPr>
          <w:p w:rsidR="00B32E3D" w:rsidRDefault="0050376E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-</w:t>
            </w:r>
          </w:p>
        </w:tc>
        <w:tc>
          <w:tcPr>
            <w:tcW w:w="1501" w:type="dxa"/>
          </w:tcPr>
          <w:p w:rsidR="00B32E3D" w:rsidRDefault="0050376E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01" w:type="dxa"/>
          </w:tcPr>
          <w:p w:rsidR="00B32E3D" w:rsidRDefault="0050376E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02" w:type="dxa"/>
          </w:tcPr>
          <w:p w:rsidR="00B32E3D" w:rsidRDefault="0050376E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B32E3D" w:rsidRDefault="0050376E" w:rsidP="00B32E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</w:tbl>
    <w:p w:rsidR="00D01EEF" w:rsidRPr="00C8502B" w:rsidRDefault="00D01EEF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>Данный объем распределен в рамках 1 подпрограммы</w:t>
      </w:r>
      <w:r w:rsidR="00C8502B" w:rsidRPr="00C850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отдельного мероприятия</w:t>
      </w:r>
      <w:r w:rsidR="0014617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13C0E" w:rsidRPr="00C13C0E" w:rsidRDefault="00146175" w:rsidP="00C13C0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6175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со ст. 179 Бюджетного кодекса РФ, финансовое обеспечение Проект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 муниципальной</w:t>
      </w:r>
      <w:r w:rsidRPr="001461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1461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13C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2023-2025 годы </w:t>
      </w:r>
      <w:r w:rsidRPr="00146175">
        <w:rPr>
          <w:rFonts w:ascii="Times New Roman" w:eastAsia="Times New Roman" w:hAnsi="Times New Roman" w:cs="Times New Roman"/>
          <w:color w:val="auto"/>
          <w:sz w:val="28"/>
          <w:szCs w:val="28"/>
        </w:rPr>
        <w:t>приведен</w:t>
      </w:r>
      <w:r w:rsidR="00C13C0E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461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соответствие с бюджетными ассигнованиями, предусмотренными решением</w:t>
      </w:r>
      <w:r w:rsidR="00C13C0E" w:rsidRPr="00C13C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Большеулуйского районного Совета депутатов от 21.02.2023 г. №91 «О бюджете муниципального района на 2023 год и плановый период 2024-2025 годов.</w:t>
      </w:r>
    </w:p>
    <w:p w:rsidR="00146175" w:rsidRPr="00146175" w:rsidRDefault="00C13C0E" w:rsidP="0014617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Объем финансирования</w:t>
      </w:r>
      <w:r w:rsidRPr="00C13C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Проекта муниципальной программы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2022 год подтвержден росписью расходов.</w:t>
      </w:r>
    </w:p>
    <w:p w:rsidR="008A2047" w:rsidRPr="008A2047" w:rsidRDefault="008A2047" w:rsidP="008A204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20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</w:t>
      </w:r>
      <w:r w:rsidRPr="008A20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</w:t>
      </w:r>
      <w:r w:rsidRPr="008A2047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ым</w:t>
      </w:r>
      <w:r w:rsidRPr="008A20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Pr="008A20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актуальная редакция муниципальной программы </w:t>
      </w:r>
      <w:r w:rsidRPr="008A2047">
        <w:rPr>
          <w:rFonts w:ascii="Times New Roman" w:eastAsia="Times New Roman" w:hAnsi="Times New Roman" w:cs="Times New Roman"/>
          <w:color w:val="auto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Большеулуйском районе»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размещена </w:t>
      </w:r>
      <w:r w:rsidRPr="008A2047">
        <w:rPr>
          <w:rFonts w:ascii="Times New Roman" w:eastAsia="Times New Roman" w:hAnsi="Times New Roman" w:cs="Times New Roman"/>
          <w:color w:val="auto"/>
          <w:sz w:val="28"/>
          <w:szCs w:val="28"/>
        </w:rPr>
        <w:t>на официальном сайте Большеулуйского района в сети ИНТЕРНЕТ (https://adm-buluy.ru) во вкладке «Нормативно-правовые акты», «Программный бюджет»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46175" w:rsidRPr="007548C4" w:rsidRDefault="007548C4" w:rsidP="007548C4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548C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Выводы:</w:t>
      </w:r>
    </w:p>
    <w:p w:rsidR="00943A7F" w:rsidRDefault="00943A7F" w:rsidP="00943A7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проект постановления,</w:t>
      </w:r>
      <w:r w:rsidRPr="00943A7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Контрольно-счетный орган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полагает, что </w:t>
      </w:r>
      <w:r w:rsidR="0078439E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изменения</w:t>
      </w:r>
      <w:r w:rsidR="00C90C2A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843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представленные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</w:t>
      </w:r>
      <w:r w:rsidR="0078439E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</w:t>
      </w:r>
      <w:r w:rsidR="007843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202</w:t>
      </w:r>
      <w:r w:rsidR="00C90C2A">
        <w:rPr>
          <w:rFonts w:ascii="Times New Roman" w:eastAsia="Times New Roman" w:hAnsi="Times New Roman" w:cs="Times New Roman"/>
          <w:color w:val="auto"/>
          <w:sz w:val="28"/>
          <w:szCs w:val="28"/>
        </w:rPr>
        <w:t>2-2024</w:t>
      </w:r>
      <w:r w:rsidR="007843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</w:t>
      </w:r>
      <w:r w:rsidR="00C90C2A">
        <w:rPr>
          <w:rFonts w:ascii="Times New Roman" w:eastAsia="Times New Roman" w:hAnsi="Times New Roman" w:cs="Times New Roman"/>
          <w:color w:val="auto"/>
          <w:sz w:val="28"/>
          <w:szCs w:val="28"/>
        </w:rPr>
        <w:t>а,</w:t>
      </w:r>
      <w:r w:rsidR="007843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соответствуют информации, отраженной в пояснительной записке к проекту постановления.</w:t>
      </w:r>
    </w:p>
    <w:p w:rsidR="007548C4" w:rsidRPr="007548C4" w:rsidRDefault="007548C4" w:rsidP="007548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548C4">
        <w:rPr>
          <w:rFonts w:ascii="Times New Roman" w:eastAsia="Times New Roman" w:hAnsi="Times New Roman" w:cs="Times New Roman"/>
          <w:color w:val="auto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548C4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результатам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548C4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финансово-экономической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548C4">
        <w:rPr>
          <w:rFonts w:ascii="Times New Roman" w:eastAsia="Times New Roman" w:hAnsi="Times New Roman" w:cs="Times New Roman"/>
          <w:color w:val="auto"/>
          <w:sz w:val="28"/>
          <w:szCs w:val="28"/>
        </w:rPr>
        <w:t>экспертизы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548C4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постановления Администрации Большеулуйско</w:t>
      </w:r>
      <w:r w:rsidRPr="007548C4">
        <w:rPr>
          <w:rFonts w:ascii="Times New Roman" w:eastAsia="Times New Roman" w:hAnsi="Times New Roman" w:cs="Times New Roman"/>
          <w:color w:val="auto"/>
          <w:sz w:val="28"/>
          <w:szCs w:val="28"/>
        </w:rPr>
        <w:t>го района «О внесении изменений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548C4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муниципальную программу «Развитие сельского хозяйства и регулирование рынков сельскохозяйственной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548C4">
        <w:rPr>
          <w:rFonts w:ascii="Times New Roman" w:eastAsia="Times New Roman" w:hAnsi="Times New Roman" w:cs="Times New Roman"/>
          <w:color w:val="auto"/>
          <w:sz w:val="28"/>
          <w:szCs w:val="28"/>
        </w:rPr>
        <w:t>продукции, сырья и продовольствия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</w:t>
      </w:r>
      <w:r w:rsidRPr="007548C4">
        <w:rPr>
          <w:rFonts w:ascii="Times New Roman" w:eastAsia="Times New Roman" w:hAnsi="Times New Roman" w:cs="Times New Roman"/>
          <w:color w:val="auto"/>
          <w:sz w:val="28"/>
          <w:szCs w:val="28"/>
        </w:rPr>
        <w:t>Большеулуйско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Pr="007548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е»</w:t>
      </w:r>
      <w:r w:rsidRPr="007548C4">
        <w:rPr>
          <w:rFonts w:ascii="Times New Roman" w:eastAsia="Times New Roman" w:hAnsi="Times New Roman" w:cs="Times New Roman"/>
          <w:color w:val="auto"/>
          <w:sz w:val="28"/>
          <w:szCs w:val="28"/>
        </w:rPr>
        <w:t>, нарушений не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548C4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установлено.</w:t>
      </w:r>
    </w:p>
    <w:p w:rsidR="007548C4" w:rsidRDefault="007548C4" w:rsidP="00943A7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2ACC" w:rsidRPr="00A42ACC" w:rsidRDefault="00A42ACC" w:rsidP="00A42A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2ACC" w:rsidRPr="00A42ACC" w:rsidRDefault="00A42ACC" w:rsidP="00A42ACC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42ACC" w:rsidRPr="00A42ACC" w:rsidTr="009924BD">
        <w:tc>
          <w:tcPr>
            <w:tcW w:w="4785" w:type="dxa"/>
            <w:shd w:val="clear" w:color="auto" w:fill="auto"/>
          </w:tcPr>
          <w:p w:rsidR="00A42ACC" w:rsidRPr="00A42ACC" w:rsidRDefault="00A42ACC" w:rsidP="00A42A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42ACC" w:rsidRPr="00A42ACC" w:rsidRDefault="00A42ACC" w:rsidP="00A42A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3B01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П. Председателя</w:t>
            </w:r>
          </w:p>
          <w:p w:rsidR="00A42ACC" w:rsidRPr="00A42ACC" w:rsidRDefault="00A42ACC" w:rsidP="00A42A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Контрольно-счётного органа</w:t>
            </w:r>
          </w:p>
          <w:p w:rsidR="00A42ACC" w:rsidRPr="00A42ACC" w:rsidRDefault="00A42ACC" w:rsidP="00A42A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Большеулуйского  района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A42ACC" w:rsidRPr="00A42ACC" w:rsidRDefault="00A42ACC" w:rsidP="00A42A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42ACC" w:rsidRPr="00A42ACC" w:rsidRDefault="00A42ACC" w:rsidP="00A42AC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</w:t>
            </w:r>
          </w:p>
          <w:p w:rsidR="00A42ACC" w:rsidRPr="00A42ACC" w:rsidRDefault="00A42ACC" w:rsidP="00A42AC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</w:t>
            </w:r>
          </w:p>
          <w:p w:rsidR="00A42ACC" w:rsidRPr="00A42ACC" w:rsidRDefault="00A42ACC" w:rsidP="00A42AC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</w:t>
            </w:r>
            <w:r w:rsidR="003B01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</w:t>
            </w:r>
            <w:bookmarkStart w:id="0" w:name="_GoBack"/>
            <w:bookmarkEnd w:id="0"/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И.</w:t>
            </w:r>
            <w:r w:rsidR="003B01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Н. Риттер</w:t>
            </w:r>
          </w:p>
        </w:tc>
      </w:tr>
    </w:tbl>
    <w:p w:rsidR="00A42ACC" w:rsidRPr="00A42ACC" w:rsidRDefault="00A42ACC" w:rsidP="00A42ACC">
      <w:pPr>
        <w:widowControl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</w:p>
    <w:p w:rsidR="0088284D" w:rsidRPr="00A42ACC" w:rsidRDefault="0088284D" w:rsidP="00A42ACC">
      <w:pPr>
        <w:tabs>
          <w:tab w:val="left" w:pos="2985"/>
        </w:tabs>
      </w:pPr>
    </w:p>
    <w:sectPr w:rsidR="0088284D" w:rsidRPr="00A42ACC" w:rsidSect="00CF6F08">
      <w:headerReference w:type="default" r:id="rId7"/>
      <w:footerReference w:type="default" r:id="rId8"/>
      <w:type w:val="continuous"/>
      <w:pgSz w:w="11906" w:h="16838" w:code="9"/>
      <w:pgMar w:top="426" w:right="1134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B23" w:rsidRDefault="00996B23">
      <w:r>
        <w:separator/>
      </w:r>
    </w:p>
  </w:endnote>
  <w:endnote w:type="continuationSeparator" w:id="0">
    <w:p w:rsidR="00996B23" w:rsidRDefault="0099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C6" w:rsidRDefault="008A4FC6">
    <w:pPr>
      <w:pStyle w:val="ac"/>
      <w:jc w:val="right"/>
    </w:pPr>
  </w:p>
  <w:p w:rsidR="008A4FC6" w:rsidRDefault="008A4F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B23" w:rsidRDefault="00996B23"/>
  </w:footnote>
  <w:footnote w:type="continuationSeparator" w:id="0">
    <w:p w:rsidR="00996B23" w:rsidRDefault="00996B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628833"/>
      <w:docPartObj>
        <w:docPartGallery w:val="Page Numbers (Top of Page)"/>
        <w:docPartUnique/>
      </w:docPartObj>
    </w:sdtPr>
    <w:sdtEndPr/>
    <w:sdtContent>
      <w:p w:rsidR="00C90C2A" w:rsidRDefault="00C90C2A">
        <w:pPr>
          <w:pStyle w:val="aa"/>
          <w:jc w:val="center"/>
        </w:pPr>
        <w:r>
          <w:t xml:space="preserve"> </w:t>
        </w:r>
      </w:p>
      <w:p w:rsidR="00C90C2A" w:rsidRDefault="00C90C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183">
          <w:rPr>
            <w:noProof/>
          </w:rPr>
          <w:t>3</w:t>
        </w:r>
        <w:r>
          <w:fldChar w:fldCharType="end"/>
        </w:r>
      </w:p>
    </w:sdtContent>
  </w:sdt>
  <w:p w:rsidR="00A42ACC" w:rsidRDefault="00A42AC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EF3"/>
    <w:multiLevelType w:val="hybridMultilevel"/>
    <w:tmpl w:val="59D4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C755A"/>
    <w:multiLevelType w:val="hybridMultilevel"/>
    <w:tmpl w:val="A82079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9D4306"/>
    <w:multiLevelType w:val="multilevel"/>
    <w:tmpl w:val="EBFA7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BE4158"/>
    <w:multiLevelType w:val="multilevel"/>
    <w:tmpl w:val="032A9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A05F19"/>
    <w:multiLevelType w:val="hybridMultilevel"/>
    <w:tmpl w:val="9E1C1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D42C3"/>
    <w:multiLevelType w:val="hybridMultilevel"/>
    <w:tmpl w:val="07464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D0D72"/>
    <w:multiLevelType w:val="hybridMultilevel"/>
    <w:tmpl w:val="ED30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50700"/>
    <w:multiLevelType w:val="multilevel"/>
    <w:tmpl w:val="2690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2F"/>
    <w:rsid w:val="00013327"/>
    <w:rsid w:val="0004607D"/>
    <w:rsid w:val="000503DD"/>
    <w:rsid w:val="000505C6"/>
    <w:rsid w:val="00055C90"/>
    <w:rsid w:val="000561EB"/>
    <w:rsid w:val="0005666D"/>
    <w:rsid w:val="000610F4"/>
    <w:rsid w:val="0006232D"/>
    <w:rsid w:val="00064DCE"/>
    <w:rsid w:val="00072417"/>
    <w:rsid w:val="000815E5"/>
    <w:rsid w:val="000A1293"/>
    <w:rsid w:val="000B0B60"/>
    <w:rsid w:val="000D63D8"/>
    <w:rsid w:val="000E6C7C"/>
    <w:rsid w:val="000F2C57"/>
    <w:rsid w:val="000F37C4"/>
    <w:rsid w:val="000F49B6"/>
    <w:rsid w:val="00106E8E"/>
    <w:rsid w:val="00113B94"/>
    <w:rsid w:val="00120E8E"/>
    <w:rsid w:val="001323FD"/>
    <w:rsid w:val="00146175"/>
    <w:rsid w:val="0018740B"/>
    <w:rsid w:val="0019599B"/>
    <w:rsid w:val="001A673E"/>
    <w:rsid w:val="001B72FD"/>
    <w:rsid w:val="001D4E18"/>
    <w:rsid w:val="001E15B1"/>
    <w:rsid w:val="002000CE"/>
    <w:rsid w:val="0020499C"/>
    <w:rsid w:val="0021142F"/>
    <w:rsid w:val="0021633F"/>
    <w:rsid w:val="00236CD0"/>
    <w:rsid w:val="00237FCB"/>
    <w:rsid w:val="002604FC"/>
    <w:rsid w:val="00275BA9"/>
    <w:rsid w:val="00275DCD"/>
    <w:rsid w:val="002803F5"/>
    <w:rsid w:val="002A0EDD"/>
    <w:rsid w:val="002C490C"/>
    <w:rsid w:val="002D2172"/>
    <w:rsid w:val="002D46C0"/>
    <w:rsid w:val="002D4861"/>
    <w:rsid w:val="002E28FC"/>
    <w:rsid w:val="003221D0"/>
    <w:rsid w:val="00335F1E"/>
    <w:rsid w:val="00336209"/>
    <w:rsid w:val="00347731"/>
    <w:rsid w:val="00352550"/>
    <w:rsid w:val="0037057E"/>
    <w:rsid w:val="0039285B"/>
    <w:rsid w:val="00394B4C"/>
    <w:rsid w:val="003B0183"/>
    <w:rsid w:val="003B2D72"/>
    <w:rsid w:val="003D78DD"/>
    <w:rsid w:val="003F0BA7"/>
    <w:rsid w:val="003F7AED"/>
    <w:rsid w:val="0040412F"/>
    <w:rsid w:val="00410006"/>
    <w:rsid w:val="00415E52"/>
    <w:rsid w:val="00422548"/>
    <w:rsid w:val="00433103"/>
    <w:rsid w:val="00447C1E"/>
    <w:rsid w:val="00461C90"/>
    <w:rsid w:val="00463830"/>
    <w:rsid w:val="00487136"/>
    <w:rsid w:val="004A6F44"/>
    <w:rsid w:val="004B1C1F"/>
    <w:rsid w:val="004B3CD4"/>
    <w:rsid w:val="004C3B5C"/>
    <w:rsid w:val="004F65D2"/>
    <w:rsid w:val="0050376E"/>
    <w:rsid w:val="0050543E"/>
    <w:rsid w:val="00541D25"/>
    <w:rsid w:val="00543311"/>
    <w:rsid w:val="00547A70"/>
    <w:rsid w:val="00580BA2"/>
    <w:rsid w:val="00583216"/>
    <w:rsid w:val="0058517E"/>
    <w:rsid w:val="005A18E1"/>
    <w:rsid w:val="005A6A8B"/>
    <w:rsid w:val="005B6392"/>
    <w:rsid w:val="005C445B"/>
    <w:rsid w:val="005D1A5B"/>
    <w:rsid w:val="005E1CDF"/>
    <w:rsid w:val="005F7CFA"/>
    <w:rsid w:val="00601063"/>
    <w:rsid w:val="006029D4"/>
    <w:rsid w:val="00625146"/>
    <w:rsid w:val="0063273A"/>
    <w:rsid w:val="00651AB4"/>
    <w:rsid w:val="006622D9"/>
    <w:rsid w:val="00666AF0"/>
    <w:rsid w:val="00684742"/>
    <w:rsid w:val="00687CCB"/>
    <w:rsid w:val="006966C9"/>
    <w:rsid w:val="00697C72"/>
    <w:rsid w:val="006B79D2"/>
    <w:rsid w:val="006C0148"/>
    <w:rsid w:val="006C7A5F"/>
    <w:rsid w:val="006D0BD0"/>
    <w:rsid w:val="006D2FB9"/>
    <w:rsid w:val="006E3256"/>
    <w:rsid w:val="006F1843"/>
    <w:rsid w:val="006F332B"/>
    <w:rsid w:val="00701E09"/>
    <w:rsid w:val="00745233"/>
    <w:rsid w:val="007548C4"/>
    <w:rsid w:val="0078439E"/>
    <w:rsid w:val="00790F14"/>
    <w:rsid w:val="007C1D1D"/>
    <w:rsid w:val="007C6A7D"/>
    <w:rsid w:val="007D0B8A"/>
    <w:rsid w:val="007D7E8C"/>
    <w:rsid w:val="007E795B"/>
    <w:rsid w:val="007F15E0"/>
    <w:rsid w:val="007F2A49"/>
    <w:rsid w:val="00803945"/>
    <w:rsid w:val="0080412D"/>
    <w:rsid w:val="00831471"/>
    <w:rsid w:val="008329AA"/>
    <w:rsid w:val="0083682D"/>
    <w:rsid w:val="00856C33"/>
    <w:rsid w:val="008600E7"/>
    <w:rsid w:val="008733A8"/>
    <w:rsid w:val="0087728F"/>
    <w:rsid w:val="0088204F"/>
    <w:rsid w:val="0088284D"/>
    <w:rsid w:val="008946AC"/>
    <w:rsid w:val="008A1322"/>
    <w:rsid w:val="008A2047"/>
    <w:rsid w:val="008A423F"/>
    <w:rsid w:val="008A4FC6"/>
    <w:rsid w:val="008F6BB4"/>
    <w:rsid w:val="009042FC"/>
    <w:rsid w:val="00914619"/>
    <w:rsid w:val="00922480"/>
    <w:rsid w:val="00925034"/>
    <w:rsid w:val="00943A7F"/>
    <w:rsid w:val="00967F11"/>
    <w:rsid w:val="009924BD"/>
    <w:rsid w:val="00996B23"/>
    <w:rsid w:val="009976C3"/>
    <w:rsid w:val="009A5AD1"/>
    <w:rsid w:val="009B70B9"/>
    <w:rsid w:val="00A11FF0"/>
    <w:rsid w:val="00A23CFB"/>
    <w:rsid w:val="00A27111"/>
    <w:rsid w:val="00A30272"/>
    <w:rsid w:val="00A31A97"/>
    <w:rsid w:val="00A37605"/>
    <w:rsid w:val="00A42ACC"/>
    <w:rsid w:val="00A46D30"/>
    <w:rsid w:val="00A53DA4"/>
    <w:rsid w:val="00A6124C"/>
    <w:rsid w:val="00A6511A"/>
    <w:rsid w:val="00A7260A"/>
    <w:rsid w:val="00A75A06"/>
    <w:rsid w:val="00A96FF8"/>
    <w:rsid w:val="00AA2A78"/>
    <w:rsid w:val="00AB01E8"/>
    <w:rsid w:val="00AC0663"/>
    <w:rsid w:val="00AC18AB"/>
    <w:rsid w:val="00AD01FC"/>
    <w:rsid w:val="00AF13FD"/>
    <w:rsid w:val="00AF31E6"/>
    <w:rsid w:val="00B06963"/>
    <w:rsid w:val="00B1151B"/>
    <w:rsid w:val="00B133ED"/>
    <w:rsid w:val="00B167C2"/>
    <w:rsid w:val="00B26E1A"/>
    <w:rsid w:val="00B32E3D"/>
    <w:rsid w:val="00B349BE"/>
    <w:rsid w:val="00B36471"/>
    <w:rsid w:val="00B4069A"/>
    <w:rsid w:val="00B42A8F"/>
    <w:rsid w:val="00B55A49"/>
    <w:rsid w:val="00B56B88"/>
    <w:rsid w:val="00B64BD0"/>
    <w:rsid w:val="00B86C1F"/>
    <w:rsid w:val="00BA5796"/>
    <w:rsid w:val="00BB695D"/>
    <w:rsid w:val="00BB6EA6"/>
    <w:rsid w:val="00BC71DA"/>
    <w:rsid w:val="00BD399E"/>
    <w:rsid w:val="00BD748E"/>
    <w:rsid w:val="00BE2379"/>
    <w:rsid w:val="00C050CE"/>
    <w:rsid w:val="00C05ABE"/>
    <w:rsid w:val="00C13C0E"/>
    <w:rsid w:val="00C27554"/>
    <w:rsid w:val="00C41083"/>
    <w:rsid w:val="00C45A56"/>
    <w:rsid w:val="00C53908"/>
    <w:rsid w:val="00C57884"/>
    <w:rsid w:val="00C84818"/>
    <w:rsid w:val="00C8502B"/>
    <w:rsid w:val="00C90C2A"/>
    <w:rsid w:val="00C9342E"/>
    <w:rsid w:val="00C9419E"/>
    <w:rsid w:val="00C96507"/>
    <w:rsid w:val="00CA0B41"/>
    <w:rsid w:val="00CB6E13"/>
    <w:rsid w:val="00CF3B64"/>
    <w:rsid w:val="00CF6F08"/>
    <w:rsid w:val="00D01EEF"/>
    <w:rsid w:val="00D1143A"/>
    <w:rsid w:val="00D214FD"/>
    <w:rsid w:val="00D21E34"/>
    <w:rsid w:val="00D220C4"/>
    <w:rsid w:val="00D26AAB"/>
    <w:rsid w:val="00D5762A"/>
    <w:rsid w:val="00D70A6C"/>
    <w:rsid w:val="00D72B9A"/>
    <w:rsid w:val="00D96083"/>
    <w:rsid w:val="00DA281B"/>
    <w:rsid w:val="00DA3275"/>
    <w:rsid w:val="00DB2847"/>
    <w:rsid w:val="00DB7752"/>
    <w:rsid w:val="00DC0664"/>
    <w:rsid w:val="00DD74B1"/>
    <w:rsid w:val="00DD7685"/>
    <w:rsid w:val="00DE681F"/>
    <w:rsid w:val="00E24F0E"/>
    <w:rsid w:val="00E26BFB"/>
    <w:rsid w:val="00E355BC"/>
    <w:rsid w:val="00E74037"/>
    <w:rsid w:val="00E82F78"/>
    <w:rsid w:val="00E86F5D"/>
    <w:rsid w:val="00EA4916"/>
    <w:rsid w:val="00EC3568"/>
    <w:rsid w:val="00EC41A4"/>
    <w:rsid w:val="00EC6686"/>
    <w:rsid w:val="00ED7B9E"/>
    <w:rsid w:val="00F14074"/>
    <w:rsid w:val="00F40D1C"/>
    <w:rsid w:val="00F617F4"/>
    <w:rsid w:val="00F66D7A"/>
    <w:rsid w:val="00F86450"/>
    <w:rsid w:val="00F979C2"/>
    <w:rsid w:val="00FF2B25"/>
    <w:rsid w:val="00FF36AA"/>
    <w:rsid w:val="00FF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F5916"/>
  <w15:docId w15:val="{CA3DDA31-75B4-4E5E-A935-C8ADFC14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6C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14</cp:revision>
  <cp:lastPrinted>2022-02-03T03:45:00Z</cp:lastPrinted>
  <dcterms:created xsi:type="dcterms:W3CDTF">2020-08-07T02:35:00Z</dcterms:created>
  <dcterms:modified xsi:type="dcterms:W3CDTF">2023-06-20T02:14:00Z</dcterms:modified>
</cp:coreProperties>
</file>