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6" w:rsidRPr="00D93CFB" w:rsidRDefault="00580AD8" w:rsidP="00580A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  <w:t xml:space="preserve">ПРЕДОСТАВЛЕНИЕ ГОСУДАРСТВЕННОЙ СОЦИАЛЬНОЙ ПОМОЩИ НА ОСНОВАНИИ </w:t>
      </w:r>
      <w:r w:rsidR="00E84166" w:rsidRPr="00D93CFB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  <w:t>СОЦИАЛЬН</w:t>
      </w: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  <w:t>ОГО</w:t>
      </w:r>
      <w:r w:rsidR="00E84166" w:rsidRPr="00D93CFB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  <w:t xml:space="preserve"> КОНТРАКТ</w:t>
      </w: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  <w:t>А</w:t>
      </w:r>
    </w:p>
    <w:p w:rsidR="00D93CFB" w:rsidRDefault="00D93CFB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E84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1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Социальный контракт – это соглашение между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малоимущей семьей (гражданином) и органом социальной защиты населения по выполнению мероприятий для выхода из трудной жизненной ситуации. Гражданин обязуется выполнять программу социальной адаптации по мерам, принятым для выхода из бедности, трудной жизненной ситуации.</w:t>
      </w:r>
    </w:p>
    <w:p w:rsidR="00580AD8" w:rsidRPr="00580AD8" w:rsidRDefault="00580AD8" w:rsidP="00E84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F2943" w:rsidRDefault="00E84166" w:rsidP="00E84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Трудной жизненной ситуацией могут являться </w:t>
      </w:r>
      <w:r w:rsidR="002F29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следующие обстоятельства, которые ухудшают условия жизнедеятельности малоимущего одино</w:t>
      </w:r>
      <w:r w:rsidR="00D93C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2F29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проживающего гражданина (малоимущей семьи):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>1) наличие у малоимущего одиноко проживающего гражданина (членов малоимущей семьи) инвалидности;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>2) утрата (повреждения) единственного жилого помещения, принадлежащего малоимущему одиноко проживающему гражданину (членам малоимущей семьи) на праве собственности (пользования), в результате стихийных бедствий и других чрезвычайных ситуаций бытового, природного или техногенного характера;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 xml:space="preserve">3) потеря работы; 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>4) невозможность трудоустройства, в том числе и по причине болезни, несмотря на принимаемые меры;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>5) смерть близких родственников (родителей, супруга (супруги), детей);</w:t>
      </w:r>
    </w:p>
    <w:p w:rsidR="002F2943" w:rsidRP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>6) необходимость ухода за престарелыми людьми, инвалидами, ребенком-инвалидом;</w:t>
      </w:r>
    </w:p>
    <w:p w:rsidR="002F2943" w:rsidRDefault="002F2943" w:rsidP="002F29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2F2943">
        <w:rPr>
          <w:rFonts w:ascii="Arial" w:hAnsi="Arial" w:cs="Arial"/>
          <w:bCs/>
          <w:sz w:val="28"/>
          <w:szCs w:val="28"/>
        </w:rPr>
        <w:t xml:space="preserve">7) освобождение из мест лишения свободы; </w:t>
      </w:r>
    </w:p>
    <w:p w:rsidR="00E84166" w:rsidRPr="002F2943" w:rsidRDefault="002F2943" w:rsidP="00E841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2943">
        <w:rPr>
          <w:rFonts w:ascii="Arial" w:hAnsi="Arial" w:cs="Arial"/>
          <w:bCs/>
          <w:sz w:val="28"/>
          <w:szCs w:val="28"/>
        </w:rPr>
        <w:t>8) иные обстоятельства</w:t>
      </w:r>
      <w:r>
        <w:rPr>
          <w:rFonts w:ascii="Arial" w:hAnsi="Arial" w:cs="Arial"/>
          <w:bCs/>
          <w:sz w:val="28"/>
          <w:szCs w:val="28"/>
        </w:rPr>
        <w:t>.</w:t>
      </w:r>
    </w:p>
    <w:p w:rsidR="002F2943" w:rsidRPr="00D93CFB" w:rsidRDefault="002F2943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F2943" w:rsidRDefault="002F2943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Право на заключение социального контракта имеют граждане, относящиеся к категории малоимущие семьи и (или) малоимущие одиноко проживающие граждане, которые по независящим от них причинам имеют среднедушевой доход ниже величины прожиточного минимума. </w:t>
      </w:r>
    </w:p>
    <w:p w:rsidR="00580AD8" w:rsidRP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F2943" w:rsidRDefault="002F2943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В состав малоимущей семьи при расчете среднедушевого дохода включаются лица, связанные родством и (или) свойством. </w:t>
      </w:r>
      <w:r w:rsidR="00955270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 xml:space="preserve">К ним относятся совместно проживающие и ведущие совместное </w:t>
      </w:r>
      <w:r>
        <w:rPr>
          <w:rFonts w:ascii="Arial" w:hAnsi="Arial" w:cs="Arial"/>
          <w:bCs/>
          <w:sz w:val="28"/>
          <w:szCs w:val="28"/>
        </w:rPr>
        <w:lastRenderedPageBreak/>
        <w:t>хозяйство супруги, их дети и родители, усыновители и усыновленные, пасынки и падчерицы.</w:t>
      </w:r>
    </w:p>
    <w:p w:rsidR="00580AD8" w:rsidRP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80AD8" w:rsidRDefault="00580AD8" w:rsidP="00580AD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Этапы действия социального контракта:</w:t>
      </w:r>
    </w:p>
    <w:p w:rsid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подача заявления о назначении государственной социальной помощи на основании социального контракта;</w:t>
      </w:r>
    </w:p>
    <w:p w:rsid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заключение социального контракта;</w:t>
      </w:r>
    </w:p>
    <w:p w:rsid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предоставление гражданином ежемесячных отчетов о выполнении мероприятий, предусмотренных социальным контрактом (программой социальной адаптации) в течение всего срока действия социального контракта.</w:t>
      </w:r>
    </w:p>
    <w:p w:rsidR="00580AD8" w:rsidRPr="00580AD8" w:rsidRDefault="00580AD8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F2943" w:rsidRDefault="002F2943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Размер выплаты зависит от направления социального контракта:</w:t>
      </w:r>
    </w:p>
    <w:p w:rsidR="002F2943" w:rsidRDefault="002F2943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на осуществле</w:t>
      </w:r>
      <w:r w:rsidR="00D93CFB">
        <w:rPr>
          <w:rFonts w:ascii="Arial" w:hAnsi="Arial" w:cs="Arial"/>
          <w:bCs/>
          <w:sz w:val="28"/>
          <w:szCs w:val="28"/>
        </w:rPr>
        <w:t>н</w:t>
      </w:r>
      <w:r>
        <w:rPr>
          <w:rFonts w:ascii="Arial" w:hAnsi="Arial" w:cs="Arial"/>
          <w:bCs/>
          <w:sz w:val="28"/>
          <w:szCs w:val="28"/>
        </w:rPr>
        <w:t xml:space="preserve">ие индивидуальной предпринимательской деятельности </w:t>
      </w:r>
      <w:r w:rsidR="00D93CFB">
        <w:rPr>
          <w:rFonts w:ascii="Arial" w:hAnsi="Arial" w:cs="Arial"/>
          <w:bCs/>
          <w:sz w:val="28"/>
          <w:szCs w:val="28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93CFB">
        <w:rPr>
          <w:rFonts w:ascii="Arial" w:hAnsi="Arial" w:cs="Arial"/>
          <w:bCs/>
          <w:sz w:val="28"/>
          <w:szCs w:val="28"/>
        </w:rPr>
        <w:t>единовременная денежная выплата в размере не более 350 000 руб.</w:t>
      </w:r>
    </w:p>
    <w:p w:rsidR="00D93CFB" w:rsidRDefault="00D93CFB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на ведение личного подсобного хозяйства – единовременная денежная выплата в размере не более 200 000 руб.</w:t>
      </w:r>
    </w:p>
    <w:p w:rsidR="00D93CFB" w:rsidRDefault="00D93CFB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по направлению «поиск работы» – денежные выплаты осуществляются в течение 4-х месяцев в размере 16</w:t>
      </w:r>
      <w:r w:rsidR="0095527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451 руб. ежемесячно.</w:t>
      </w:r>
    </w:p>
    <w:p w:rsidR="00D93CFB" w:rsidRPr="00D93CFB" w:rsidRDefault="00D93CFB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93CFB" w:rsidRDefault="00D93CFB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Срок заключения социального контракта – не более 12 месяцев.</w:t>
      </w:r>
    </w:p>
    <w:p w:rsidR="00D93CFB" w:rsidRPr="00D93CFB" w:rsidRDefault="00D93CFB" w:rsidP="002F294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93CFB" w:rsidRDefault="00D93CFB" w:rsidP="00D93CF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вопрос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оформления социального контракта обращаться в Территориальное отделение КГКУ «УСЗН»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Большеулуйскому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району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 адресу: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ольшой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улуй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пер.Перевозный, 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93CFB" w:rsidRDefault="00D93CFB" w:rsidP="00D93CFB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8(391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21568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93CFB" w:rsidRDefault="00D93CFB" w:rsidP="00D93CFB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3C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580A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Подать заявление быстро и удобно можно через портал Государственных услуг:  </w:t>
      </w:r>
      <w:hyperlink r:id="rId5" w:tgtFrame="_blank" w:history="1">
        <w:r w:rsidRPr="008B3C6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https://gosuslugi.ru/600238/1</w:t>
        </w:r>
      </w:hyperlink>
    </w:p>
    <w:p w:rsidR="00580AD8" w:rsidRPr="008B3C6E" w:rsidRDefault="00580AD8" w:rsidP="00D93CFB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3CFB" w:rsidRPr="008B3C6E" w:rsidRDefault="00D93CFB" w:rsidP="00D9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09700" cy="1409700"/>
            <wp:effectExtent l="19050" t="0" r="0" b="0"/>
            <wp:docPr id="9" name="Рисунок 7" descr="https://sun9-57.userapi.com/impg/etvlGDB0wNdpliuUD0k_7ln2BRS5nEBI9DfXRQ/9TgNg1cQ62Y.jpg?size=148x148&amp;quality=95&amp;sign=3d69c3d53ad64144c53b5ff7626bb728&amp;c_uniq_tag=e6zGPZVhAIjqZddpyEb-Pa1GLPYZukW6KeU36C6I3bQ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etvlGDB0wNdpliuUD0k_7ln2BRS5nEBI9DfXRQ/9TgNg1cQ62Y.jpg?size=148x148&amp;quality=95&amp;sign=3d69c3d53ad64144c53b5ff7626bb728&amp;c_uniq_tag=e6zGPZVhAIjqZddpyEb-Pa1GLPYZukW6KeU36C6I3bQ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84166" w:rsidRDefault="00E84166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8B3C6E" w:rsidRPr="008B3C6E" w:rsidRDefault="008B3C6E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B3C6E"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3810</wp:posOffset>
            </wp:positionV>
            <wp:extent cx="1495425" cy="1495425"/>
            <wp:effectExtent l="19050" t="0" r="9525" b="0"/>
            <wp:wrapThrough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hrough>
            <wp:docPr id="8" name="Рисунок 8" descr="https://sun9-57.userapi.com/impg/Mp_GryDQvLHA_sJPztHYcTutcVDo4zBWxz7SCg/Om3U-nZ3sTg.jpg?size=604x604&amp;quality=95&amp;sign=d0f5abf9073f63c194e19fcc980f7cf7&amp;c_uniq_tag=p1Muw1aHJmRSwHh8Viwy84L3iEwAa3sYvdxQK3Yayy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7.userapi.com/impg/Mp_GryDQvLHA_sJPztHYcTutcVDo4zBWxz7SCg/Om3U-nZ3sTg.jpg?size=604x604&amp;quality=95&amp;sign=d0f5abf9073f63c194e19fcc980f7cf7&amp;c_uniq_tag=p1Muw1aHJmRSwHh8Viwy84L3iEwAa3sYvdxQK3Yayy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C6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Социальный контракт — возможность организовать собственный бизнес</w:t>
      </w:r>
    </w:p>
    <w:p w:rsidR="008B3C6E" w:rsidRPr="008B3C6E" w:rsidRDefault="008B3C6E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B3C6E" w:rsidRP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района!</w:t>
      </w:r>
    </w:p>
    <w:p w:rsidR="008B3C6E" w:rsidRPr="008B3C6E" w:rsidRDefault="008B3C6E" w:rsidP="008B3C6E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Информируем Вас о возможности обращения малоимущих граждан, у которых доход или доходы семьи ниже величины прожиточного минимума, находящихся в трудной жизненной ситуации, за предоставлением государственной социальной помощи на основании социального контракта по мероприятию «осуществление индивидуальной предпринимательской деятельности».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Вам дает социальный контракт?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Возможность организовать собственный бизнес и получить на развитие бизнеса государственную социальную помощь в размере 350 000 рублей после заключения социального контракта.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Возможность пройти дополнительное обучение и получить дополнительное профессиональное образование.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Преодолеть трудную жизненную ситуацию и улучшить материальное положение.</w:t>
      </w:r>
    </w:p>
    <w:p w:rsid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 вопрос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оформления социального контракта обращаться в Территориальное отделение КГКУ «УСЗН»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Большеулуйскому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району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 адресу: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ольшой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улуй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пер.Перевозный, 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8(391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21568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Обращаем внимание граждан на возможность обращения за услугой через ЕПГУ.</w:t>
      </w:r>
      <w:r w:rsidR="00E841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Портал Гос</w:t>
      </w:r>
      <w:r w:rsidR="00580A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ударственных </w:t>
      </w:r>
      <w:r w:rsidR="00E841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 – это быстро и удобно!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Ссылка и </w:t>
      </w:r>
      <w:proofErr w:type="spellStart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QR-code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подачи заявления в электронном виде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tgtFrame="_blank" w:history="1">
        <w:r w:rsidRPr="008B3C6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https://gosuslugi.ru/600238/1</w:t>
        </w:r>
      </w:hyperlink>
    </w:p>
    <w:p w:rsidR="008B3C6E" w:rsidRPr="008B3C6E" w:rsidRDefault="008B3C6E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09700" cy="1409700"/>
            <wp:effectExtent l="19050" t="0" r="0" b="0"/>
            <wp:docPr id="7" name="Рисунок 7" descr="https://sun9-57.userapi.com/impg/etvlGDB0wNdpliuUD0k_7ln2BRS5nEBI9DfXRQ/9TgNg1cQ62Y.jpg?size=148x148&amp;quality=95&amp;sign=3d69c3d53ad64144c53b5ff7626bb728&amp;c_uniq_tag=e6zGPZVhAIjqZddpyEb-Pa1GLPYZukW6KeU36C6I3bQ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etvlGDB0wNdpliuUD0k_7ln2BRS5nEBI9DfXRQ/9TgNg1cQ62Y.jpg?size=148x148&amp;quality=95&amp;sign=3d69c3d53ad64144c53b5ff7626bb728&amp;c_uniq_tag=e6zGPZVhAIjqZddpyEb-Pa1GLPYZukW6KeU36C6I3bQ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6E" w:rsidRPr="008B3C6E" w:rsidRDefault="008B3C6E" w:rsidP="008B3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6288" w:rsidRDefault="00E06288"/>
    <w:p w:rsidR="008B3C6E" w:rsidRPr="008B3C6E" w:rsidRDefault="008B3C6E" w:rsidP="008B3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B3C6E"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3810</wp:posOffset>
            </wp:positionV>
            <wp:extent cx="2087880" cy="1171575"/>
            <wp:effectExtent l="19050" t="0" r="7620" b="0"/>
            <wp:wrapThrough wrapText="bothSides">
              <wp:wrapPolygon edited="0">
                <wp:start x="-197" y="0"/>
                <wp:lineTo x="-197" y="21424"/>
                <wp:lineTo x="21679" y="21424"/>
                <wp:lineTo x="21679" y="0"/>
                <wp:lineTo x="-197" y="0"/>
              </wp:wrapPolygon>
            </wp:wrapThrough>
            <wp:docPr id="25" name="Рисунок 25" descr="https://sun9-34.userapi.com/impg/z4UEPVkf0V22NvvhejmWWZOH4j_M6hTg8z1mHQ/at5z-Sl7zFM.jpg?size=604x340&amp;quality=95&amp;sign=ec547219b02320994c75cc54fa79bec3&amp;c_uniq_tag=UssG43_UxUeFX4SjW7fjzeNN0Ba00YPEQsakP-1ROS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4.userapi.com/impg/z4UEPVkf0V22NvvhejmWWZOH4j_M6hTg8z1mHQ/at5z-Sl7zFM.jpg?size=604x340&amp;quality=95&amp;sign=ec547219b02320994c75cc54fa79bec3&amp;c_uniq_tag=UssG43_UxUeFX4SjW7fjzeNN0Ba00YPEQsakP-1ROSM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C6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Социальный контракт — поддержка при трудоустройстве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района!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Информируем Вас о возможности обращения малоимущих граждан, зарегистрированных в Центре занятости населения в качестве безработных или ищущих работу, у которых доход или доходы семьи ниже величины прожиточного минимума, за предоставлением государственной социальной помощи на основании социального контракта.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Государственная социальная помощь на основании социального контракта направлена на преодоление трудной жизненной ситуации и улучшение материального положения граждан.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дает социальный контракт?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Содействие Центра занятости населения в поиске подходящей работы.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Возможность пройти переобучение и получить дополнительное профессиональное образование.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Получение единовременной выплаты после заключения социального контракта в размере 16 451 рублей.</w:t>
      </w:r>
    </w:p>
    <w:p w:rsidR="008B3C6E" w:rsidRDefault="008B3C6E" w:rsidP="008B3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Получение ежемесячных выплат после трудоустройства, в размере 16 451 рублей в течени</w:t>
      </w:r>
      <w:proofErr w:type="gramStart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3-х месяцев.</w:t>
      </w:r>
    </w:p>
    <w:p w:rsid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вопрос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оформления социального контракта обращаться в Территориальное отделение КГКУ «УСЗН»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Большеулуйскому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району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 адресу: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ольшой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улуй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пер.Перевозный, 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8(391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21568</w:t>
      </w:r>
      <w:r w:rsidR="00955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84166" w:rsidRPr="008B3C6E" w:rsidRDefault="008B3C6E" w:rsidP="00E84166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1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Обращаем внимание граждан на возможность обращения за услугой через ЕПГУ.</w:t>
      </w:r>
      <w:r w:rsidR="00E841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Портал Гос</w:t>
      </w:r>
      <w:r w:rsidR="00580A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ударственных </w:t>
      </w:r>
      <w:r w:rsidR="00E841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 – это быстро и удобно!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16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Ссылка и </w:t>
      </w:r>
      <w:proofErr w:type="spellStart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QR-code</w:t>
      </w:r>
      <w:proofErr w:type="spellEnd"/>
      <w:r w:rsidRPr="008B3C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подачи заявления в электронном виде</w:t>
      </w:r>
    </w:p>
    <w:p w:rsidR="008B3C6E" w:rsidRPr="008B3C6E" w:rsidRDefault="008B3C6E" w:rsidP="008B3C6E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tgtFrame="_blank" w:history="1">
        <w:r w:rsidRPr="008B3C6E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https://gosuslugi.ru/600238/1</w:t>
        </w:r>
      </w:hyperlink>
    </w:p>
    <w:p w:rsidR="008B3C6E" w:rsidRDefault="008B3C6E" w:rsidP="00E84166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09700" cy="1409700"/>
            <wp:effectExtent l="19050" t="0" r="0" b="0"/>
            <wp:docPr id="24" name="Рисунок 24" descr="https://sun9-57.userapi.com/impg/etvlGDB0wNdpliuUD0k_7ln2BRS5nEBI9DfXRQ/mUL8nKtT37M.jpg?size=148x148&amp;quality=95&amp;sign=6e8a115e7555b24aad0c499e96f4cd1a&amp;c_uniq_tag=hH2oLrZgza9w1CMEIorHk1n2V4VXEodxIu5ZQE3_BG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57.userapi.com/impg/etvlGDB0wNdpliuUD0k_7ln2BRS5nEBI9DfXRQ/mUL8nKtT37M.jpg?size=148x148&amp;quality=95&amp;sign=6e8a115e7555b24aad0c499e96f4cd1a&amp;c_uniq_tag=hH2oLrZgza9w1CMEIorHk1n2V4VXEodxIu5ZQE3_BG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71" type="#_x0000_t75" alt="✅" style="width:12pt;height:12pt;visibility:visible;mso-wrap-style:square" o:bullet="t">
        <v:imagedata r:id="rId1" o:title="✅"/>
      </v:shape>
    </w:pict>
  </w:numPicBullet>
  <w:abstractNum w:abstractNumId="0">
    <w:nsid w:val="010A09A7"/>
    <w:multiLevelType w:val="hybridMultilevel"/>
    <w:tmpl w:val="127EB396"/>
    <w:lvl w:ilvl="0" w:tplc="2F66D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7CC4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BE88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4009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AA0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9652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9804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8831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781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AD50B93"/>
    <w:multiLevelType w:val="hybridMultilevel"/>
    <w:tmpl w:val="4BAA20D6"/>
    <w:lvl w:ilvl="0" w:tplc="198A4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8B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45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C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E4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0C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C2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2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28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88"/>
    <w:rsid w:val="002F2943"/>
    <w:rsid w:val="00580AD8"/>
    <w:rsid w:val="008B3C6E"/>
    <w:rsid w:val="00955270"/>
    <w:rsid w:val="00BB774D"/>
    <w:rsid w:val="00D93CFB"/>
    <w:rsid w:val="00E06288"/>
    <w:rsid w:val="00E8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C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506916566_457239730" TargetMode="External"/><Relationship Id="rId11" Type="http://schemas.openxmlformats.org/officeDocument/2006/relationships/hyperlink" Target="https://vk.com/away.php?to=https%3A%2F%2Fgosuslugi.ru%2F600238%2F1&amp;post=40887042_539&amp;cc_key=" TargetMode="External"/><Relationship Id="rId5" Type="http://schemas.openxmlformats.org/officeDocument/2006/relationships/hyperlink" Target="https://vk.com/away.php?to=https%3A%2F%2Fgosuslugi.ru%2F600238%2F1&amp;post=40887042_539&amp;cc_key=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gosuslugi.ru%2F600238%2F1&amp;post=40887042_539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OSZN-2</dc:creator>
  <cp:lastModifiedBy>OSZN-2</cp:lastModifiedBy>
  <cp:revision>4</cp:revision>
  <dcterms:created xsi:type="dcterms:W3CDTF">2023-07-28T03:37:00Z</dcterms:created>
  <dcterms:modified xsi:type="dcterms:W3CDTF">2023-07-28T03:40:00Z</dcterms:modified>
</cp:coreProperties>
</file>