
<file path=[Content_Types].xml><?xml version="1.0" encoding="utf-8"?>
<Types xmlns="http://schemas.openxmlformats.org/package/2006/content-types">
  <Default ContentType="image/png" Extension="png"/>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bookmarkStart w:id="0" w:name="_GoBack"/>
    <w:bookmarkEnd w:id="0"/>
    <w:p w:rsidP="000E5DE5" w:rsidR="000E5DE5" w:rsidRDefault="000E5DE5">
      <w:pPr>
        <w:tabs>
          <w:tab w:pos="8623" w:val="left"/>
        </w:tabs>
        <w:spacing w:line="276" w:lineRule="auto"/>
        <w:ind w:firstLine="426"/>
        <w:rPr>
          <w:b/>
          <w:color w:val="FF0000"/>
          <w:sz w:val="32"/>
        </w:rPr>
      </w:pPr>
      <w:r w:rsidRPr="00581FC3">
        <w:rPr>
          <w:noProof/>
          <w:color w:val="FF0000"/>
          <w:sz w:val="28"/>
          <w:szCs w:val="28"/>
        </w:rPr>
        <mc:AlternateContent>
          <mc:Choice Requires="wps">
            <w:drawing>
              <wp:anchor allowOverlap="1" behindDoc="0" distB="0" distL="114300" distR="114300" distT="0" layoutInCell="1" locked="0" relativeHeight="251659264" simplePos="0" wp14:anchorId="6096FD49" wp14:editId="1B7FB8AE">
                <wp:simplePos x="0" y="0"/>
                <wp:positionH relativeFrom="column">
                  <wp:posOffset>-132824</wp:posOffset>
                </wp:positionH>
                <wp:positionV relativeFrom="paragraph">
                  <wp:posOffset>-278130</wp:posOffset>
                </wp:positionV>
                <wp:extent cx="6385035" cy="9877163"/>
                <wp:effectExtent b="10160" l="0" r="15875" t="0"/>
                <wp:wrapNone/>
                <wp:docPr id="17"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5035" cy="987716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AlternateContent>
      </w:r>
      <w:r w:rsidRPr="00011F81">
        <w:rPr>
          <w:noProof/>
          <w:color w:val="FF0000"/>
          <w:sz w:val="28"/>
          <w:szCs w:val="28"/>
        </w:rPr>
        <mc:AlternateContent>
          <mc:Choice Requires="wps">
            <w:drawing>
              <wp:anchor allowOverlap="1" behindDoc="0" distB="0" distL="114300" distR="114300" distT="0" layoutInCell="1" locked="0" relativeHeight="251660288" simplePos="0" wp14:anchorId="0DDCB8EA" wp14:editId="67AEAA58">
                <wp:simplePos x="0" y="0"/>
                <wp:positionH relativeFrom="column">
                  <wp:posOffset>-132824</wp:posOffset>
                </wp:positionH>
                <wp:positionV relativeFrom="paragraph">
                  <wp:posOffset>-278130</wp:posOffset>
                </wp:positionV>
                <wp:extent cx="6385035" cy="9877163"/>
                <wp:effectExtent b="10160" l="0" r="15875" t="0"/>
                <wp:wrapNone/>
                <wp:docPr id="10"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5035" cy="9877163"/>
                        </a:xfrm>
                        <a:prstGeom prst="rect">
                          <a:avLst/>
                        </a:prstGeom>
                        <a:noFill/>
                        <a:ln algn="ctr" cap="flat" cmpd="sng" w="3175">
                          <a:solidFill>
                            <a:sysClr lastClr="000000" val="windowText"/>
                          </a:solidFill>
                          <a:prstDash val="solid"/>
                        </a:ln>
                        <a:effectLst/>
                      </wps:spPr>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AlternateContent>
      </w:r>
      <w:r w:rsidRPr="00011F81">
        <w:rPr>
          <w:noProof/>
          <w:color w:val="FF0000"/>
          <w:sz w:val="28"/>
          <w:szCs w:val="28"/>
        </w:rPr>
        <w:drawing>
          <wp:inline distB="0" distL="0" distR="0" distT="0" wp14:anchorId="32C9DACB" wp14:editId="04DB7C03">
            <wp:extent cx="1724025" cy="952500"/>
            <wp:effectExtent b="0" l="0" r="9525" t="0"/>
            <wp:docPr descr="Описание: 1"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Описание: 1" id="0" name="Picture 36"/>
                    <pic:cNvPicPr>
                      <a:picLocks noChangeArrowheads="1" noChangeAspect="1"/>
                    </pic:cNvPicPr>
                  </pic:nvPicPr>
                  <pic:blipFill>
                    <a:blip cstate="print" r:embed="rId9">
                      <a:extLst>
                        <a:ext uri="{28A0092B-C50C-407E-A947-70E740481C1C}">
                          <a14:useLocalDpi xmlns:a14="http://schemas.microsoft.com/office/drawing/2010/main" val="0"/>
                        </a:ext>
                      </a:extLst>
                    </a:blip>
                    <a:srcRect/>
                    <a:stretch>
                      <a:fillRect/>
                    </a:stretch>
                  </pic:blipFill>
                  <pic:spPr bwMode="auto">
                    <a:xfrm>
                      <a:off x="0" y="0"/>
                      <a:ext cx="1724025" cy="952500"/>
                    </a:xfrm>
                    <a:prstGeom prst="rect">
                      <a:avLst/>
                    </a:prstGeom>
                    <a:noFill/>
                    <a:ln>
                      <a:noFill/>
                    </a:ln>
                  </pic:spPr>
                </pic:pic>
              </a:graphicData>
            </a:graphic>
          </wp:inline>
        </w:drawing>
      </w:r>
      <w:r w:rsidRPr="00011F81">
        <w:rPr>
          <w:b/>
          <w:color w:val="FF0000"/>
          <w:sz w:val="32"/>
        </w:rPr>
        <w:t xml:space="preserve">                           </w:t>
      </w:r>
    </w:p>
    <w:p w:rsidP="000E5DE5" w:rsidR="000E5DE5" w:rsidRDefault="000E5DE5">
      <w:pPr>
        <w:tabs>
          <w:tab w:pos="8623" w:val="left"/>
        </w:tabs>
        <w:spacing w:line="276" w:lineRule="auto"/>
        <w:ind w:firstLine="426"/>
        <w:rPr>
          <w:b/>
          <w:color w:val="FF0000"/>
          <w:sz w:val="32"/>
        </w:rPr>
      </w:pPr>
    </w:p>
    <w:p w:rsidP="000E5DE5" w:rsidR="000E5DE5" w:rsidRDefault="000E5DE5" w:rsidRPr="00914AA1">
      <w:pPr>
        <w:tabs>
          <w:tab w:pos="8623" w:val="left"/>
        </w:tabs>
        <w:spacing w:line="276" w:lineRule="auto"/>
        <w:ind w:firstLine="426"/>
        <w:rPr>
          <w:caps/>
          <w:color w:val="FF0000"/>
          <w:sz w:val="32"/>
        </w:rPr>
      </w:pPr>
      <w:r w:rsidRPr="00011F81">
        <w:rPr>
          <w:b/>
          <w:color w:val="FF0000"/>
          <w:sz w:val="32"/>
        </w:rPr>
        <w:t xml:space="preserve">       </w:t>
      </w:r>
      <w:r w:rsidRPr="00011F81">
        <w:rPr>
          <w:b/>
          <w:color w:val="FF0000"/>
          <w:sz w:val="32"/>
        </w:rPr>
        <w:tab/>
      </w:r>
    </w:p>
    <w:tbl>
      <w:tblPr>
        <w:tblStyle w:val="aff1"/>
        <w:tblW w:type="dxa" w:w="4252"/>
        <w:tblInd w:type="dxa" w:w="5778"/>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4252"/>
      </w:tblGrid>
      <w:tr w:rsidR="000E5DE5" w:rsidRPr="00914AA1" w:rsidTr="000E5DE5">
        <w:tc>
          <w:tcPr>
            <w:tcW w:type="dxa" w:w="4252"/>
          </w:tcPr>
          <w:p w:rsidP="000E5DE5" w:rsidR="000E5DE5" w:rsidRDefault="000E5DE5" w:rsidRPr="00914AA1">
            <w:pPr>
              <w:tabs>
                <w:tab w:pos="8623" w:val="left"/>
              </w:tabs>
              <w:spacing w:line="276" w:lineRule="auto"/>
              <w:rPr>
                <w:rFonts w:ascii="Sceptica" w:hAnsi="Sceptica"/>
                <w:b/>
                <w:strike w:val="0"/>
                <w:sz w:val="28"/>
                <w:szCs w:val="28"/>
              </w:rPr>
            </w:pPr>
            <w:r w:rsidRPr="00914AA1">
              <w:rPr>
                <w:rFonts w:ascii="Sceptica" w:hAnsi="Sceptica"/>
                <w:b/>
                <w:strike w:val="0"/>
                <w:sz w:val="28"/>
                <w:szCs w:val="28"/>
              </w:rPr>
              <w:t xml:space="preserve">МК № </w:t>
            </w:r>
            <w:r w:rsidRPr="000E5DE5">
              <w:rPr>
                <w:rFonts w:ascii="Sceptica" w:hAnsi="Sceptica"/>
                <w:b/>
                <w:strike w:val="0"/>
                <w:sz w:val="28"/>
                <w:szCs w:val="28"/>
              </w:rPr>
              <w:t>0319300168120000013</w:t>
            </w:r>
            <w:r w:rsidRPr="00914AA1">
              <w:rPr>
                <w:rFonts w:ascii="Sceptica" w:hAnsi="Sceptica"/>
                <w:b/>
                <w:strike w:val="0"/>
                <w:sz w:val="28"/>
                <w:szCs w:val="28"/>
              </w:rPr>
              <w:t xml:space="preserve"> </w:t>
            </w:r>
          </w:p>
          <w:p w:rsidP="000E5DE5" w:rsidR="000E5DE5" w:rsidRDefault="000E5DE5" w:rsidRPr="00914AA1">
            <w:pPr>
              <w:tabs>
                <w:tab w:pos="8623" w:val="left"/>
              </w:tabs>
              <w:spacing w:line="276" w:lineRule="auto"/>
              <w:rPr>
                <w:caps/>
                <w:strike w:val="0"/>
                <w:sz w:val="32"/>
              </w:rPr>
            </w:pPr>
            <w:r w:rsidRPr="00914AA1">
              <w:rPr>
                <w:rFonts w:ascii="Sceptica" w:hAnsi="Sceptica"/>
                <w:b/>
                <w:strike w:val="0"/>
                <w:sz w:val="28"/>
                <w:szCs w:val="28"/>
              </w:rPr>
              <w:t>от 1</w:t>
            </w:r>
            <w:r>
              <w:rPr>
                <w:rFonts w:ascii="Sceptica" w:hAnsi="Sceptica"/>
                <w:b/>
                <w:strike w:val="0"/>
                <w:sz w:val="28"/>
                <w:szCs w:val="28"/>
              </w:rPr>
              <w:t>0.07</w:t>
            </w:r>
            <w:r w:rsidRPr="00914AA1">
              <w:rPr>
                <w:rFonts w:ascii="Sceptica" w:hAnsi="Sceptica"/>
                <w:b/>
                <w:strike w:val="0"/>
                <w:sz w:val="28"/>
                <w:szCs w:val="28"/>
              </w:rPr>
              <w:t>.2020 г.</w:t>
            </w:r>
          </w:p>
        </w:tc>
      </w:tr>
      <w:tr w:rsidR="000E5DE5" w:rsidRPr="00914AA1" w:rsidTr="000E5DE5">
        <w:trPr>
          <w:trHeight w:val="269"/>
        </w:trPr>
        <w:tc>
          <w:tcPr>
            <w:tcW w:type="dxa" w:w="4252"/>
          </w:tcPr>
          <w:p w:rsidP="000E5DE5" w:rsidR="000E5DE5" w:rsidRDefault="000E5DE5" w:rsidRPr="00914AA1">
            <w:pPr>
              <w:tabs>
                <w:tab w:pos="8623" w:val="left"/>
              </w:tabs>
              <w:spacing w:line="276" w:lineRule="auto"/>
              <w:rPr>
                <w:caps/>
                <w:strike w:val="0"/>
                <w:sz w:val="32"/>
              </w:rPr>
            </w:pPr>
            <w:r w:rsidRPr="00914AA1">
              <w:rPr>
                <w:rFonts w:ascii="Sceptica" w:hAnsi="Sceptica"/>
                <w:b/>
                <w:bCs/>
                <w:strike w:val="0"/>
                <w:sz w:val="32"/>
              </w:rPr>
              <w:t xml:space="preserve">шифр: </w:t>
            </w:r>
            <w:r>
              <w:rPr>
                <w:rFonts w:ascii="Sceptica" w:hAnsi="Sceptica"/>
                <w:b/>
                <w:strike w:val="0"/>
                <w:sz w:val="28"/>
                <w:szCs w:val="28"/>
              </w:rPr>
              <w:t>1228-20.01</w:t>
            </w:r>
          </w:p>
        </w:tc>
      </w:tr>
    </w:tbl>
    <w:p w:rsidP="000E5DE5" w:rsidR="000E5DE5" w:rsidRDefault="000E5DE5" w:rsidRPr="00011F81">
      <w:pPr>
        <w:tabs>
          <w:tab w:pos="8623" w:val="left"/>
        </w:tabs>
        <w:spacing w:line="276" w:lineRule="auto"/>
        <w:ind w:firstLine="426"/>
        <w:rPr>
          <w:caps/>
          <w:color w:val="FF0000"/>
          <w:sz w:val="32"/>
        </w:rPr>
      </w:pPr>
    </w:p>
    <w:p w:rsidP="000E5DE5" w:rsidR="000E5DE5" w:rsidRDefault="000E5DE5" w:rsidRPr="00011F81">
      <w:pPr>
        <w:tabs>
          <w:tab w:pos="8623" w:val="left"/>
        </w:tabs>
        <w:spacing w:line="276" w:lineRule="auto"/>
        <w:rPr>
          <w:caps/>
          <w:color w:val="FF0000"/>
          <w:sz w:val="32"/>
        </w:rPr>
      </w:pPr>
      <w:r w:rsidRPr="00011F81">
        <w:rPr>
          <w:caps/>
          <w:color w:val="FF0000"/>
          <w:sz w:val="32"/>
        </w:rPr>
        <w:tab/>
      </w:r>
    </w:p>
    <w:p w:rsidP="000E5DE5" w:rsidR="000E5DE5" w:rsidRDefault="000E5DE5" w:rsidRPr="00011F81">
      <w:pPr>
        <w:tabs>
          <w:tab w:pos="2127" w:val="left"/>
        </w:tabs>
        <w:spacing w:line="276" w:lineRule="auto"/>
        <w:ind w:left="2268"/>
        <w:rPr>
          <w:rFonts w:ascii="Sceptica" w:hAnsi="Sceptica"/>
          <w:sz w:val="32"/>
          <w:szCs w:val="32"/>
        </w:rPr>
      </w:pPr>
      <w:r w:rsidRPr="00011F81">
        <w:rPr>
          <w:rFonts w:ascii="Sceptica" w:hAnsi="Sceptica"/>
          <w:sz w:val="32"/>
          <w:szCs w:val="32"/>
        </w:rPr>
        <w:t>Акционерное общество «Территориальный градостроительный институт «Красноярскгражданпроект»</w:t>
      </w:r>
    </w:p>
    <w:p w:rsidP="000E5DE5" w:rsidR="000E5DE5" w:rsidRDefault="000E5DE5" w:rsidRPr="00011F81">
      <w:pPr>
        <w:spacing w:line="276" w:lineRule="auto"/>
        <w:jc w:val="center"/>
        <w:rPr>
          <w:rFonts w:ascii="Sceptica" w:hAnsi="Sceptica"/>
          <w:caps/>
        </w:rPr>
      </w:pPr>
    </w:p>
    <w:p w:rsidP="000E5DE5" w:rsidR="000E5DE5" w:rsidRDefault="000E5DE5" w:rsidRPr="00011F81">
      <w:pPr>
        <w:spacing w:line="276" w:lineRule="auto"/>
        <w:rPr>
          <w:sz w:val="32"/>
        </w:rPr>
      </w:pPr>
    </w:p>
    <w:tbl>
      <w:tblPr>
        <w:tblW w:type="dxa" w:w="9355"/>
        <w:tblInd w:type="dxa" w:w="392"/>
        <w:tblLook w:firstColumn="1" w:firstRow="1" w:lastColumn="0" w:lastRow="0" w:noHBand="0" w:noVBand="1" w:val="04A0"/>
      </w:tblPr>
      <w:tblGrid>
        <w:gridCol w:w="1984"/>
        <w:gridCol w:w="7371"/>
      </w:tblGrid>
      <w:tr w:rsidR="000E5DE5" w:rsidRPr="00011F81" w:rsidTr="000E5DE5">
        <w:tc>
          <w:tcPr>
            <w:tcW w:type="dxa" w:w="1984"/>
            <w:shd w:color="auto" w:fill="auto" w:val="clear"/>
          </w:tcPr>
          <w:p w:rsidP="000E5DE5" w:rsidR="000E5DE5" w:rsidRDefault="000E5DE5" w:rsidRPr="00011F81">
            <w:pPr>
              <w:tabs>
                <w:tab w:pos="2410" w:val="left"/>
              </w:tabs>
              <w:spacing w:line="276" w:lineRule="auto"/>
              <w:rPr>
                <w:rFonts w:ascii="Sceptica" w:hAnsi="Sceptica"/>
                <w:sz w:val="32"/>
              </w:rPr>
            </w:pPr>
            <w:r w:rsidRPr="00011F81">
              <w:rPr>
                <w:rFonts w:ascii="Sceptica" w:hAnsi="Sceptica"/>
                <w:sz w:val="32"/>
              </w:rPr>
              <w:t>Заказчик:</w:t>
            </w:r>
          </w:p>
        </w:tc>
        <w:tc>
          <w:tcPr>
            <w:tcW w:type="dxa" w:w="7371"/>
            <w:shd w:color="auto" w:fill="auto" w:val="clear"/>
          </w:tcPr>
          <w:p w:rsidP="000E5DE5" w:rsidR="000E5DE5" w:rsidRDefault="000E5DE5" w:rsidRPr="00011F81">
            <w:pPr>
              <w:tabs>
                <w:tab w:pos="2410" w:val="left"/>
              </w:tabs>
              <w:spacing w:line="276" w:lineRule="auto"/>
              <w:ind w:left="-108"/>
              <w:jc w:val="both"/>
              <w:rPr>
                <w:rFonts w:ascii="Sceptica" w:hAnsi="Sceptica"/>
                <w:sz w:val="32"/>
              </w:rPr>
            </w:pPr>
            <w:r w:rsidRPr="00011F81">
              <w:rPr>
                <w:rFonts w:ascii="Sceptica" w:hAnsi="Sceptica"/>
                <w:sz w:val="32"/>
              </w:rPr>
              <w:t>Администрация  Большеулуйского района Красноярского края</w:t>
            </w:r>
          </w:p>
          <w:p w:rsidP="000E5DE5" w:rsidR="000E5DE5" w:rsidRDefault="000E5DE5" w:rsidRPr="00011F81">
            <w:pPr>
              <w:spacing w:line="276" w:lineRule="auto"/>
              <w:jc w:val="both"/>
              <w:rPr>
                <w:sz w:val="32"/>
              </w:rPr>
            </w:pPr>
          </w:p>
        </w:tc>
      </w:tr>
    </w:tbl>
    <w:p w:rsidP="000E5DE5" w:rsidR="000E5DE5" w:rsidRDefault="000E5DE5" w:rsidRPr="00011F81">
      <w:pPr>
        <w:spacing w:line="276" w:lineRule="auto"/>
        <w:rPr>
          <w:color w:val="FF0000"/>
          <w:sz w:val="32"/>
          <w:highlight w:val="yellow"/>
        </w:rPr>
      </w:pPr>
    </w:p>
    <w:tbl>
      <w:tblPr>
        <w:tblW w:type="dxa" w:w="9747"/>
        <w:tblLayout w:type="fixed"/>
        <w:tblLook w:firstColumn="0" w:firstRow="0" w:lastColumn="0" w:lastRow="0" w:noHBand="0" w:noVBand="0" w:val="0000"/>
      </w:tblPr>
      <w:tblGrid>
        <w:gridCol w:w="2376"/>
        <w:gridCol w:w="7371"/>
      </w:tblGrid>
      <w:tr w:rsidR="000E5DE5" w:rsidRPr="00011F81" w:rsidTr="000E5DE5">
        <w:tc>
          <w:tcPr>
            <w:tcW w:type="dxa" w:w="2376"/>
          </w:tcPr>
          <w:p w:rsidP="000E5DE5" w:rsidR="000E5DE5" w:rsidRDefault="000E5DE5" w:rsidRPr="00011F81">
            <w:pPr>
              <w:tabs>
                <w:tab w:pos="284" w:val="left"/>
              </w:tabs>
              <w:spacing w:line="276" w:lineRule="auto"/>
              <w:rPr>
                <w:color w:val="FF0000"/>
                <w:sz w:val="32"/>
              </w:rPr>
            </w:pPr>
          </w:p>
        </w:tc>
        <w:tc>
          <w:tcPr>
            <w:tcW w:type="dxa" w:w="7371"/>
          </w:tcPr>
          <w:p w:rsidP="000E5DE5" w:rsidR="000E5DE5" w:rsidRDefault="000E5DE5" w:rsidRPr="00011F81">
            <w:pPr>
              <w:autoSpaceDE w:val="0"/>
              <w:autoSpaceDN w:val="0"/>
              <w:adjustRightInd w:val="0"/>
              <w:spacing w:line="276" w:lineRule="auto"/>
              <w:ind w:left="-108"/>
              <w:jc w:val="both"/>
              <w:rPr>
                <w:color w:val="FF0000"/>
                <w:sz w:val="32"/>
                <w:szCs w:val="32"/>
              </w:rPr>
            </w:pPr>
            <w:r w:rsidRPr="000E5DE5">
              <w:rPr>
                <w:rFonts w:ascii="Sceptica" w:hAnsi="Sceptica"/>
                <w:b/>
                <w:sz w:val="32"/>
              </w:rPr>
              <w:t xml:space="preserve">Разработка проекта внесения изменений                       в правила землепользования и застройки Большеулуйского сельсовета </w:t>
            </w:r>
          </w:p>
        </w:tc>
      </w:tr>
    </w:tbl>
    <w:p w:rsidP="000E5DE5" w:rsidR="000E5DE5" w:rsidRDefault="000E5DE5" w:rsidRPr="00011F81">
      <w:pPr>
        <w:spacing w:line="276" w:lineRule="auto"/>
        <w:rPr>
          <w:color w:val="FF0000"/>
          <w:sz w:val="32"/>
        </w:rPr>
      </w:pPr>
    </w:p>
    <w:p w:rsidP="000E5DE5" w:rsidR="000E5DE5" w:rsidRDefault="000E5DE5" w:rsidRPr="00011F81">
      <w:pPr>
        <w:spacing w:line="276" w:lineRule="auto"/>
        <w:rPr>
          <w:color w:val="FF0000"/>
          <w:sz w:val="32"/>
        </w:rPr>
      </w:pPr>
    </w:p>
    <w:p w:rsidP="000E5DE5" w:rsidR="000E5DE5" w:rsidRDefault="000E5DE5" w:rsidRPr="00011F81">
      <w:pPr>
        <w:tabs>
          <w:tab w:pos="426" w:val="left"/>
        </w:tabs>
        <w:spacing w:line="276" w:lineRule="auto"/>
        <w:jc w:val="center"/>
        <w:rPr>
          <w:rFonts w:ascii="Sceptica" w:hAnsi="Sceptica"/>
          <w:color w:val="FF0000"/>
          <w:sz w:val="32"/>
          <w:szCs w:val="32"/>
        </w:rPr>
      </w:pPr>
    </w:p>
    <w:p w:rsidP="000E5DE5" w:rsidR="000E5DE5" w:rsidRDefault="000E5DE5" w:rsidRPr="00011F81">
      <w:pPr>
        <w:tabs>
          <w:tab w:pos="426" w:val="left"/>
        </w:tabs>
        <w:spacing w:line="276" w:lineRule="auto"/>
        <w:jc w:val="center"/>
        <w:rPr>
          <w:rFonts w:ascii="Sceptica" w:hAnsi="Sceptica"/>
          <w:color w:val="FF0000"/>
          <w:sz w:val="32"/>
          <w:szCs w:val="32"/>
        </w:rPr>
      </w:pPr>
    </w:p>
    <w:p w:rsidP="000E5DE5" w:rsidR="000E5DE5" w:rsidRDefault="000E5DE5" w:rsidRPr="00011F81">
      <w:pPr>
        <w:tabs>
          <w:tab w:pos="3469" w:val="left"/>
        </w:tabs>
        <w:spacing w:line="276" w:lineRule="auto"/>
        <w:jc w:val="center"/>
      </w:pPr>
      <w:r>
        <w:rPr>
          <w:rFonts w:ascii="Sceptica" w:hAnsi="Sceptica"/>
          <w:sz w:val="32"/>
          <w:szCs w:val="32"/>
        </w:rPr>
        <w:t>Текстовые материалы</w:t>
      </w:r>
    </w:p>
    <w:p w:rsidP="000E5DE5" w:rsidR="000E5DE5" w:rsidRDefault="000E5DE5" w:rsidRPr="00011F81">
      <w:pPr>
        <w:spacing w:line="276" w:lineRule="auto"/>
      </w:pPr>
    </w:p>
    <w:p w:rsidP="000E5DE5" w:rsidR="000E5DE5" w:rsidRDefault="000E5DE5" w:rsidRPr="00011F81">
      <w:pPr>
        <w:spacing w:line="276" w:lineRule="auto"/>
      </w:pPr>
    </w:p>
    <w:p w:rsidP="000E5DE5" w:rsidR="000E5DE5" w:rsidRDefault="000E5DE5" w:rsidRPr="00011F81">
      <w:pPr>
        <w:spacing w:line="276" w:lineRule="auto"/>
      </w:pPr>
    </w:p>
    <w:p w:rsidP="000E5DE5" w:rsidR="000E5DE5" w:rsidRDefault="000E5DE5">
      <w:pPr>
        <w:spacing w:line="276" w:lineRule="auto"/>
      </w:pPr>
    </w:p>
    <w:p w:rsidP="000E5DE5" w:rsidR="000E5DE5" w:rsidRDefault="000E5DE5">
      <w:pPr>
        <w:spacing w:line="276" w:lineRule="auto"/>
      </w:pPr>
    </w:p>
    <w:p w:rsidP="000E5DE5" w:rsidR="000E5DE5" w:rsidRDefault="000E5DE5">
      <w:pPr>
        <w:spacing w:line="276" w:lineRule="auto"/>
      </w:pPr>
    </w:p>
    <w:p w:rsidP="000E5DE5" w:rsidR="000E5DE5" w:rsidRDefault="000E5DE5" w:rsidRPr="00011F81">
      <w:pPr>
        <w:spacing w:line="276" w:lineRule="auto"/>
      </w:pPr>
    </w:p>
    <w:p w:rsidP="000E5DE5" w:rsidR="000E5DE5" w:rsidRDefault="000E5DE5" w:rsidRPr="00914AA1">
      <w:pPr>
        <w:pStyle w:val="aff2"/>
        <w:spacing w:before="0"/>
        <w:jc w:val="center"/>
        <w:rPr>
          <w:rFonts w:ascii="Sceptica" w:hAnsi="Sceptica"/>
          <w:b w:val="0"/>
          <w:bCs/>
          <w:color w:val="auto"/>
          <w:lang w:eastAsia="ru-RU"/>
        </w:rPr>
        <w:sectPr w:rsidR="000E5DE5" w:rsidRPr="00914AA1" w:rsidSect="000E5DE5">
          <w:footerReference r:id="rId10" w:type="default"/>
          <w:pgSz w:h="16838" w:w="11906"/>
          <w:pgMar w:bottom="1134" w:footer="708" w:gutter="0" w:header="708" w:left="1701" w:right="850" w:top="1134"/>
          <w:cols w:space="708"/>
          <w:titlePg/>
          <w:docGrid w:linePitch="360"/>
        </w:sectPr>
      </w:pPr>
      <w:r w:rsidRPr="00914AA1">
        <w:rPr>
          <w:rFonts w:ascii="Sceptica" w:hAnsi="Sceptica"/>
          <w:b w:val="0"/>
          <w:bCs/>
          <w:color w:val="auto"/>
          <w:lang w:eastAsia="ru-RU"/>
        </w:rPr>
        <w:t>Красноярск 2020</w:t>
      </w:r>
    </w:p>
    <w:p w:rsidP="000E5DE5" w:rsidR="000E5DE5" w:rsidRDefault="000E5DE5" w:rsidRPr="009A646A">
      <w:pPr>
        <w:tabs>
          <w:tab w:pos="6663" w:val="left"/>
          <w:tab w:pos="6946" w:val="left"/>
        </w:tabs>
        <w:spacing w:line="276" w:lineRule="auto"/>
        <w:jc w:val="center"/>
        <w:rPr>
          <w:rFonts w:ascii="Sceptica" w:hAnsi="Sceptica"/>
        </w:rPr>
      </w:pPr>
      <w:r>
        <w:rPr>
          <w:rFonts w:ascii="Sceptica" w:hAnsi="Sceptica"/>
        </w:rPr>
        <w:lastRenderedPageBreak/>
        <w:tab/>
      </w:r>
      <w:r w:rsidRPr="009A646A">
        <w:rPr>
          <w:rFonts w:ascii="Sceptica" w:hAnsi="Sceptica"/>
        </w:rPr>
        <w:t>Инв. №</w:t>
      </w:r>
      <w:r>
        <w:rPr>
          <w:rFonts w:ascii="Sceptica" w:hAnsi="Sceptica"/>
        </w:rPr>
        <w:t xml:space="preserve"> 17/18248</w:t>
      </w:r>
    </w:p>
    <w:p w:rsidP="000E5DE5" w:rsidR="000E5DE5" w:rsidRDefault="000E5DE5" w:rsidRPr="009A646A">
      <w:pPr>
        <w:tabs>
          <w:tab w:pos="6521" w:val="left"/>
        </w:tabs>
        <w:spacing w:line="276" w:lineRule="auto"/>
        <w:jc w:val="center"/>
        <w:rPr>
          <w:rFonts w:ascii="Sceptica" w:hAnsi="Sceptica"/>
        </w:rPr>
      </w:pPr>
      <w:r>
        <w:rPr>
          <w:rFonts w:ascii="Sceptica" w:hAnsi="Sceptica"/>
        </w:rPr>
        <w:tab/>
      </w:r>
      <w:r w:rsidRPr="009A646A">
        <w:rPr>
          <w:rFonts w:ascii="Sceptica" w:hAnsi="Sceptica"/>
        </w:rPr>
        <w:t>Экз. №</w:t>
      </w:r>
      <w:r w:rsidRPr="009A646A">
        <w:t xml:space="preserve"> ______</w:t>
      </w:r>
    </w:p>
    <w:p w:rsidP="000E5DE5" w:rsidR="000E5DE5" w:rsidRDefault="000E5DE5" w:rsidRPr="00011F81">
      <w:pPr>
        <w:tabs>
          <w:tab w:pos="6946" w:val="left"/>
        </w:tabs>
        <w:spacing w:line="276" w:lineRule="auto"/>
        <w:rPr>
          <w:rFonts w:ascii="Sceptica" w:hAnsi="Sceptica"/>
          <w:sz w:val="32"/>
        </w:rPr>
      </w:pPr>
    </w:p>
    <w:p w:rsidP="000E5DE5" w:rsidR="000E5DE5" w:rsidRDefault="000E5DE5" w:rsidRPr="00011F81">
      <w:pPr>
        <w:spacing w:line="276" w:lineRule="auto"/>
        <w:jc w:val="center"/>
        <w:rPr>
          <w:rFonts w:ascii="Sceptica" w:hAnsi="Sceptica"/>
          <w:sz w:val="32"/>
        </w:rPr>
      </w:pPr>
      <w:r w:rsidRPr="00011F81">
        <w:rPr>
          <w:rFonts w:ascii="Sceptica" w:hAnsi="Sceptica"/>
          <w:sz w:val="32"/>
        </w:rPr>
        <w:t>АКЦИОНЕРНОЕ ОБЩЕСТВО</w:t>
      </w:r>
    </w:p>
    <w:p w:rsidP="000E5DE5" w:rsidR="000E5DE5" w:rsidRDefault="000E5DE5" w:rsidRPr="00011F81">
      <w:pPr>
        <w:spacing w:line="276" w:lineRule="auto"/>
        <w:jc w:val="center"/>
        <w:rPr>
          <w:rFonts w:ascii="Sceptica" w:hAnsi="Sceptica"/>
          <w:sz w:val="32"/>
        </w:rPr>
      </w:pPr>
      <w:r w:rsidRPr="00011F81">
        <w:rPr>
          <w:rFonts w:ascii="Sceptica" w:hAnsi="Sceptica"/>
          <w:sz w:val="32"/>
        </w:rPr>
        <w:t xml:space="preserve">ТЕРРИТОРИАЛЬНЫЙ ГРАДОСТРОИТЕЛЬНЫЙ ИНСТИТУТ </w:t>
      </w:r>
    </w:p>
    <w:p w:rsidP="000E5DE5" w:rsidR="000E5DE5" w:rsidRDefault="000E5DE5" w:rsidRPr="00011F81">
      <w:pPr>
        <w:spacing w:line="276" w:lineRule="auto"/>
        <w:jc w:val="center"/>
        <w:rPr>
          <w:rFonts w:ascii="Sceptica" w:hAnsi="Sceptica"/>
          <w:caps/>
          <w:sz w:val="32"/>
        </w:rPr>
      </w:pPr>
      <w:r w:rsidRPr="00011F81">
        <w:rPr>
          <w:rFonts w:ascii="Sceptica" w:hAnsi="Sceptica"/>
          <w:sz w:val="32"/>
        </w:rPr>
        <w:t>«</w:t>
      </w:r>
      <w:r w:rsidRPr="00011F81">
        <w:rPr>
          <w:rFonts w:ascii="Sceptica" w:hAnsi="Sceptica"/>
          <w:caps/>
          <w:sz w:val="32"/>
        </w:rPr>
        <w:t>Красноярскгражданпроект»</w:t>
      </w:r>
    </w:p>
    <w:p w:rsidP="000E5DE5" w:rsidR="000E5DE5" w:rsidRDefault="000E5DE5">
      <w:pPr>
        <w:spacing w:line="276" w:lineRule="auto"/>
        <w:jc w:val="center"/>
        <w:rPr>
          <w:caps/>
          <w:sz w:val="32"/>
        </w:rPr>
      </w:pPr>
    </w:p>
    <w:tbl>
      <w:tblPr>
        <w:tblStyle w:val="aff1"/>
        <w:tblW w:type="dxa" w:w="4252"/>
        <w:tblInd w:type="dxa" w:w="5495"/>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4252"/>
      </w:tblGrid>
      <w:tr w:rsidR="000E5DE5" w:rsidRPr="001A6C84" w:rsidTr="000E5DE5">
        <w:tc>
          <w:tcPr>
            <w:tcW w:type="dxa" w:w="4252"/>
          </w:tcPr>
          <w:p w:rsidP="000E5DE5" w:rsidR="000E5DE5" w:rsidRDefault="00B311F4" w:rsidRPr="00914AA1">
            <w:pPr>
              <w:tabs>
                <w:tab w:pos="8623" w:val="left"/>
              </w:tabs>
              <w:spacing w:line="276" w:lineRule="auto"/>
              <w:rPr>
                <w:rFonts w:ascii="Sceptica" w:hAnsi="Sceptica"/>
                <w:b/>
                <w:strike w:val="0"/>
                <w:sz w:val="28"/>
                <w:szCs w:val="28"/>
              </w:rPr>
            </w:pPr>
            <w:r>
              <w:rPr>
                <w:rFonts w:ascii="Sceptica" w:hAnsi="Sceptica"/>
                <w:b/>
                <w:strike w:val="0"/>
                <w:sz w:val="28"/>
                <w:szCs w:val="28"/>
              </w:rPr>
              <w:t>МК № 0319300168120000013</w:t>
            </w:r>
            <w:r w:rsidR="000E5DE5" w:rsidRPr="00914AA1">
              <w:rPr>
                <w:rFonts w:ascii="Sceptica" w:hAnsi="Sceptica"/>
                <w:b/>
                <w:strike w:val="0"/>
                <w:sz w:val="28"/>
                <w:szCs w:val="28"/>
              </w:rPr>
              <w:t xml:space="preserve"> </w:t>
            </w:r>
          </w:p>
          <w:p w:rsidP="00B311F4" w:rsidR="000E5DE5" w:rsidRDefault="000E5DE5" w:rsidRPr="00914AA1">
            <w:pPr>
              <w:tabs>
                <w:tab w:pos="8623" w:val="left"/>
              </w:tabs>
              <w:spacing w:line="276" w:lineRule="auto"/>
              <w:rPr>
                <w:caps/>
                <w:strike w:val="0"/>
                <w:sz w:val="32"/>
              </w:rPr>
            </w:pPr>
            <w:r w:rsidRPr="00914AA1">
              <w:rPr>
                <w:rFonts w:ascii="Sceptica" w:hAnsi="Sceptica"/>
                <w:b/>
                <w:strike w:val="0"/>
                <w:sz w:val="28"/>
                <w:szCs w:val="28"/>
              </w:rPr>
              <w:t>от 1</w:t>
            </w:r>
            <w:r w:rsidR="00B311F4">
              <w:rPr>
                <w:rFonts w:ascii="Sceptica" w:hAnsi="Sceptica"/>
                <w:b/>
                <w:strike w:val="0"/>
                <w:sz w:val="28"/>
                <w:szCs w:val="28"/>
              </w:rPr>
              <w:t>0</w:t>
            </w:r>
            <w:r w:rsidRPr="00914AA1">
              <w:rPr>
                <w:rFonts w:ascii="Sceptica" w:hAnsi="Sceptica"/>
                <w:b/>
                <w:strike w:val="0"/>
                <w:sz w:val="28"/>
                <w:szCs w:val="28"/>
              </w:rPr>
              <w:t>.0</w:t>
            </w:r>
            <w:r w:rsidR="00B311F4">
              <w:rPr>
                <w:rFonts w:ascii="Sceptica" w:hAnsi="Sceptica"/>
                <w:b/>
                <w:strike w:val="0"/>
                <w:sz w:val="28"/>
                <w:szCs w:val="28"/>
              </w:rPr>
              <w:t>7</w:t>
            </w:r>
            <w:r w:rsidRPr="00914AA1">
              <w:rPr>
                <w:rFonts w:ascii="Sceptica" w:hAnsi="Sceptica"/>
                <w:b/>
                <w:strike w:val="0"/>
                <w:sz w:val="28"/>
                <w:szCs w:val="28"/>
              </w:rPr>
              <w:t>.2020 г.</w:t>
            </w:r>
          </w:p>
        </w:tc>
      </w:tr>
      <w:tr w:rsidR="000E5DE5" w:rsidRPr="001A6C84" w:rsidTr="000E5DE5">
        <w:trPr>
          <w:trHeight w:val="269"/>
        </w:trPr>
        <w:tc>
          <w:tcPr>
            <w:tcW w:type="dxa" w:w="4252"/>
          </w:tcPr>
          <w:p w:rsidP="000E5DE5" w:rsidR="000E5DE5" w:rsidRDefault="000E5DE5" w:rsidRPr="00914AA1">
            <w:pPr>
              <w:tabs>
                <w:tab w:pos="8623" w:val="left"/>
              </w:tabs>
              <w:spacing w:line="276" w:lineRule="auto"/>
              <w:rPr>
                <w:caps/>
                <w:strike w:val="0"/>
                <w:sz w:val="32"/>
              </w:rPr>
            </w:pPr>
            <w:r w:rsidRPr="00914AA1">
              <w:rPr>
                <w:rFonts w:ascii="Sceptica" w:hAnsi="Sceptica"/>
                <w:b/>
                <w:bCs/>
                <w:strike w:val="0"/>
                <w:sz w:val="32"/>
              </w:rPr>
              <w:t xml:space="preserve">шифр: </w:t>
            </w:r>
            <w:r w:rsidR="00B311F4">
              <w:rPr>
                <w:rFonts w:ascii="Sceptica" w:hAnsi="Sceptica"/>
                <w:b/>
                <w:strike w:val="0"/>
                <w:sz w:val="28"/>
                <w:szCs w:val="28"/>
              </w:rPr>
              <w:t>1228-20.01</w:t>
            </w:r>
          </w:p>
        </w:tc>
      </w:tr>
    </w:tbl>
    <w:p w:rsidP="000E5DE5" w:rsidR="000E5DE5" w:rsidRDefault="000E5DE5" w:rsidRPr="00011F81">
      <w:pPr>
        <w:spacing w:line="276" w:lineRule="auto"/>
        <w:jc w:val="center"/>
        <w:rPr>
          <w:caps/>
          <w:sz w:val="32"/>
        </w:rPr>
      </w:pPr>
    </w:p>
    <w:p w:rsidP="000E5DE5" w:rsidR="000E5DE5" w:rsidRDefault="000E5DE5" w:rsidRPr="00011F81">
      <w:pPr>
        <w:spacing w:line="276" w:lineRule="auto"/>
        <w:rPr>
          <w:sz w:val="32"/>
        </w:rPr>
      </w:pPr>
    </w:p>
    <w:tbl>
      <w:tblPr>
        <w:tblW w:type="dxa" w:w="9214"/>
        <w:tblInd w:type="dxa" w:w="108"/>
        <w:tblLook w:firstColumn="1" w:firstRow="1" w:lastColumn="0" w:lastRow="0" w:noHBand="0" w:noVBand="1" w:val="04A0"/>
      </w:tblPr>
      <w:tblGrid>
        <w:gridCol w:w="1984"/>
        <w:gridCol w:w="7230"/>
      </w:tblGrid>
      <w:tr w:rsidR="000E5DE5" w:rsidRPr="00011F81" w:rsidTr="000E5DE5">
        <w:tc>
          <w:tcPr>
            <w:tcW w:type="dxa" w:w="1984"/>
            <w:shd w:color="auto" w:fill="auto" w:val="clear"/>
          </w:tcPr>
          <w:p w:rsidP="000E5DE5" w:rsidR="000E5DE5" w:rsidRDefault="000E5DE5" w:rsidRPr="00011F81">
            <w:pPr>
              <w:tabs>
                <w:tab w:pos="2410" w:val="left"/>
              </w:tabs>
              <w:spacing w:line="276" w:lineRule="auto"/>
              <w:rPr>
                <w:rFonts w:ascii="Sceptica" w:hAnsi="Sceptica"/>
                <w:sz w:val="32"/>
              </w:rPr>
            </w:pPr>
            <w:r w:rsidRPr="00011F81">
              <w:rPr>
                <w:rFonts w:ascii="Sceptica" w:hAnsi="Sceptica"/>
                <w:sz w:val="32"/>
              </w:rPr>
              <w:t>Заказчик:</w:t>
            </w:r>
          </w:p>
        </w:tc>
        <w:tc>
          <w:tcPr>
            <w:tcW w:type="dxa" w:w="7230"/>
            <w:shd w:color="auto" w:fill="auto" w:val="clear"/>
          </w:tcPr>
          <w:p w:rsidP="000E5DE5" w:rsidR="000E5DE5" w:rsidRDefault="000E5DE5" w:rsidRPr="00011F81">
            <w:pPr>
              <w:tabs>
                <w:tab w:pos="2410" w:val="left"/>
              </w:tabs>
              <w:spacing w:line="276" w:lineRule="auto"/>
              <w:ind w:left="-108"/>
              <w:jc w:val="both"/>
              <w:rPr>
                <w:rFonts w:ascii="Sceptica" w:hAnsi="Sceptica"/>
                <w:sz w:val="32"/>
              </w:rPr>
            </w:pPr>
            <w:r w:rsidRPr="00011F81">
              <w:rPr>
                <w:rFonts w:ascii="Sceptica" w:hAnsi="Sceptica"/>
                <w:sz w:val="32"/>
              </w:rPr>
              <w:t>Администрация Большеулуйского района Красноярского края</w:t>
            </w:r>
          </w:p>
          <w:p w:rsidP="000E5DE5" w:rsidR="000E5DE5" w:rsidRDefault="000E5DE5" w:rsidRPr="00011F81">
            <w:pPr>
              <w:spacing w:line="276" w:lineRule="auto"/>
              <w:jc w:val="both"/>
              <w:rPr>
                <w:sz w:val="32"/>
              </w:rPr>
            </w:pPr>
          </w:p>
        </w:tc>
      </w:tr>
    </w:tbl>
    <w:p w:rsidP="000E5DE5" w:rsidR="000E5DE5" w:rsidRDefault="000E5DE5" w:rsidRPr="00011F81">
      <w:pPr>
        <w:spacing w:line="276" w:lineRule="auto"/>
        <w:rPr>
          <w:sz w:val="32"/>
          <w:highlight w:val="yellow"/>
        </w:rPr>
      </w:pPr>
    </w:p>
    <w:tbl>
      <w:tblPr>
        <w:tblW w:type="dxa" w:w="9639"/>
        <w:tblInd w:type="dxa" w:w="108"/>
        <w:tblLayout w:type="fixed"/>
        <w:tblLook w:firstColumn="0" w:firstRow="0" w:lastColumn="0" w:lastRow="0" w:noHBand="0" w:noVBand="0" w:val="0000"/>
      </w:tblPr>
      <w:tblGrid>
        <w:gridCol w:w="1984"/>
        <w:gridCol w:w="7655"/>
      </w:tblGrid>
      <w:tr w:rsidR="000E5DE5" w:rsidRPr="00011F81" w:rsidTr="000E5DE5">
        <w:tc>
          <w:tcPr>
            <w:tcW w:type="dxa" w:w="1984"/>
          </w:tcPr>
          <w:p w:rsidP="000E5DE5" w:rsidR="000E5DE5" w:rsidRDefault="000E5DE5" w:rsidRPr="00011F81">
            <w:pPr>
              <w:tabs>
                <w:tab w:pos="284" w:val="left"/>
              </w:tabs>
              <w:spacing w:line="276" w:lineRule="auto"/>
              <w:rPr>
                <w:sz w:val="32"/>
              </w:rPr>
            </w:pPr>
          </w:p>
        </w:tc>
        <w:tc>
          <w:tcPr>
            <w:tcW w:type="dxa" w:w="7655"/>
          </w:tcPr>
          <w:p w:rsidP="000E5DE5" w:rsidR="000E5DE5" w:rsidRDefault="000E5DE5" w:rsidRPr="00011F81">
            <w:pPr>
              <w:tabs>
                <w:tab w:pos="2410" w:val="left"/>
              </w:tabs>
              <w:autoSpaceDE w:val="0"/>
              <w:autoSpaceDN w:val="0"/>
              <w:adjustRightInd w:val="0"/>
              <w:spacing w:line="276" w:lineRule="auto"/>
              <w:ind w:left="-108"/>
              <w:jc w:val="both"/>
              <w:rPr>
                <w:sz w:val="32"/>
                <w:szCs w:val="32"/>
              </w:rPr>
            </w:pPr>
            <w:r w:rsidRPr="000E5DE5">
              <w:rPr>
                <w:rFonts w:ascii="Sceptica" w:hAnsi="Sceptica"/>
                <w:b/>
                <w:sz w:val="32"/>
              </w:rPr>
              <w:t>Разработка проекта внесения изменений                       в правила землепользования и застройки Большеулуйского сельсовета</w:t>
            </w:r>
            <w:r w:rsidRPr="00011F81">
              <w:rPr>
                <w:sz w:val="32"/>
                <w:szCs w:val="32"/>
              </w:rPr>
              <w:t xml:space="preserve"> </w:t>
            </w:r>
          </w:p>
        </w:tc>
      </w:tr>
    </w:tbl>
    <w:p w:rsidP="000E5DE5" w:rsidR="000E5DE5" w:rsidRDefault="000E5DE5" w:rsidRPr="00011F81">
      <w:pPr>
        <w:spacing w:line="276" w:lineRule="auto"/>
        <w:rPr>
          <w:sz w:val="32"/>
        </w:rPr>
      </w:pPr>
    </w:p>
    <w:p w:rsidP="000E5DE5" w:rsidR="000E5DE5" w:rsidRDefault="000E5DE5" w:rsidRPr="00011F81">
      <w:pPr>
        <w:tabs>
          <w:tab w:pos="426" w:val="left"/>
        </w:tabs>
        <w:spacing w:line="276" w:lineRule="auto"/>
        <w:jc w:val="center"/>
        <w:rPr>
          <w:rFonts w:ascii="Sceptica" w:hAnsi="Sceptica"/>
          <w:sz w:val="32"/>
          <w:szCs w:val="32"/>
        </w:rPr>
      </w:pPr>
    </w:p>
    <w:p w:rsidP="000E5DE5" w:rsidR="000E5DE5" w:rsidRDefault="000E5DE5" w:rsidRPr="00011F81">
      <w:pPr>
        <w:tabs>
          <w:tab w:pos="426" w:val="left"/>
        </w:tabs>
        <w:spacing w:line="276" w:lineRule="auto"/>
        <w:jc w:val="center"/>
        <w:rPr>
          <w:rFonts w:ascii="Sceptica" w:hAnsi="Sceptica"/>
          <w:sz w:val="32"/>
          <w:szCs w:val="32"/>
        </w:rPr>
      </w:pPr>
      <w:r>
        <w:rPr>
          <w:rFonts w:ascii="Sceptica" w:hAnsi="Sceptica"/>
          <w:sz w:val="32"/>
          <w:szCs w:val="32"/>
        </w:rPr>
        <w:t>Текстовые материалы</w:t>
      </w:r>
    </w:p>
    <w:p w:rsidP="000E5DE5" w:rsidR="000E5DE5" w:rsidRDefault="000E5DE5" w:rsidRPr="00011F81">
      <w:pPr>
        <w:tabs>
          <w:tab w:pos="3469" w:val="left"/>
        </w:tabs>
        <w:spacing w:line="276" w:lineRule="auto"/>
      </w:pPr>
    </w:p>
    <w:p w:rsidP="000E5DE5" w:rsidR="000E5DE5" w:rsidRDefault="000E5DE5" w:rsidRPr="00011F81">
      <w:pPr>
        <w:tabs>
          <w:tab w:pos="3469" w:val="left"/>
        </w:tabs>
        <w:spacing w:line="276" w:lineRule="auto"/>
      </w:pPr>
    </w:p>
    <w:p w:rsidP="000E5DE5" w:rsidR="000E5DE5" w:rsidRDefault="000E5DE5" w:rsidRPr="00011F81">
      <w:pPr>
        <w:tabs>
          <w:tab w:pos="3469" w:val="left"/>
        </w:tabs>
        <w:spacing w:line="276" w:lineRule="auto"/>
      </w:pPr>
    </w:p>
    <w:p w:rsidP="000E5DE5" w:rsidR="000E5DE5" w:rsidRDefault="000E5DE5" w:rsidRPr="00011F81">
      <w:pPr>
        <w:spacing w:line="276" w:lineRule="auto"/>
      </w:pPr>
    </w:p>
    <w:p w:rsidP="000E5DE5" w:rsidR="000E5DE5" w:rsidRDefault="000E5DE5" w:rsidRPr="00011F81">
      <w:pPr>
        <w:spacing w:line="276" w:lineRule="auto"/>
      </w:pPr>
    </w:p>
    <w:p w:rsidP="000E5DE5" w:rsidR="000E5DE5" w:rsidRDefault="000E5DE5" w:rsidRPr="00011F81">
      <w:pPr>
        <w:spacing w:line="276" w:lineRule="auto"/>
        <w:rPr>
          <w:sz w:val="28"/>
          <w:szCs w:val="28"/>
        </w:rPr>
      </w:pPr>
    </w:p>
    <w:p w:rsidP="000E5DE5" w:rsidR="000E5DE5" w:rsidRDefault="000E5DE5" w:rsidRPr="00011F81">
      <w:pPr>
        <w:tabs>
          <w:tab w:pos="426" w:val="left"/>
        </w:tabs>
        <w:spacing w:line="276" w:lineRule="auto"/>
        <w:rPr>
          <w:rFonts w:ascii="Sceptica" w:hAnsi="Sceptica"/>
          <w:sz w:val="28"/>
          <w:szCs w:val="28"/>
        </w:rPr>
      </w:pPr>
      <w:r w:rsidRPr="00011F81">
        <w:rPr>
          <w:rFonts w:ascii="Sceptica" w:hAnsi="Sceptica"/>
          <w:sz w:val="28"/>
          <w:szCs w:val="28"/>
        </w:rPr>
        <w:t>Главный градостроитель</w:t>
      </w:r>
      <w:r w:rsidRPr="00011F81">
        <w:rPr>
          <w:rFonts w:ascii="Sceptica" w:hAnsi="Sceptica"/>
          <w:sz w:val="28"/>
          <w:szCs w:val="28"/>
        </w:rPr>
        <w:tab/>
      </w:r>
      <w:r w:rsidRPr="00011F81">
        <w:rPr>
          <w:rFonts w:ascii="Sceptica" w:hAnsi="Sceptica"/>
          <w:sz w:val="28"/>
          <w:szCs w:val="28"/>
        </w:rPr>
        <w:tab/>
      </w:r>
      <w:r w:rsidRPr="00011F81">
        <w:rPr>
          <w:rFonts w:ascii="Sceptica" w:hAnsi="Sceptica"/>
          <w:sz w:val="28"/>
          <w:szCs w:val="28"/>
        </w:rPr>
        <w:tab/>
      </w:r>
      <w:r w:rsidRPr="00011F81">
        <w:rPr>
          <w:rFonts w:ascii="Sceptica" w:hAnsi="Sceptica"/>
          <w:sz w:val="28"/>
          <w:szCs w:val="28"/>
        </w:rPr>
        <w:tab/>
      </w:r>
      <w:r w:rsidRPr="00011F81">
        <w:rPr>
          <w:rFonts w:ascii="Sceptica" w:hAnsi="Sceptica"/>
          <w:sz w:val="28"/>
          <w:szCs w:val="28"/>
        </w:rPr>
        <w:tab/>
        <w:t>Т.П. Лисиенко</w:t>
      </w:r>
    </w:p>
    <w:p w:rsidP="000E5DE5" w:rsidR="000E5DE5" w:rsidRDefault="000E5DE5" w:rsidRPr="00011F81">
      <w:pPr>
        <w:spacing w:line="276" w:lineRule="auto"/>
        <w:jc w:val="center"/>
        <w:rPr>
          <w:rFonts w:ascii="Sceptica" w:hAnsi="Sceptica"/>
          <w:sz w:val="28"/>
          <w:szCs w:val="28"/>
        </w:rPr>
      </w:pPr>
    </w:p>
    <w:p w:rsidP="000E5DE5" w:rsidR="000E5DE5" w:rsidRDefault="000E5DE5" w:rsidRPr="00011F81">
      <w:pPr>
        <w:tabs>
          <w:tab w:pos="567" w:val="left"/>
        </w:tabs>
        <w:spacing w:line="276" w:lineRule="auto"/>
        <w:rPr>
          <w:rFonts w:ascii="Sceptica" w:hAnsi="Sceptica"/>
          <w:sz w:val="28"/>
          <w:szCs w:val="28"/>
        </w:rPr>
      </w:pPr>
      <w:r w:rsidRPr="00011F81">
        <w:rPr>
          <w:rFonts w:ascii="Sceptica" w:hAnsi="Sceptica"/>
          <w:sz w:val="28"/>
          <w:szCs w:val="28"/>
        </w:rPr>
        <w:t>Главный инженер проекта</w:t>
      </w:r>
      <w:r w:rsidRPr="00011F81">
        <w:rPr>
          <w:rFonts w:ascii="Sceptica" w:hAnsi="Sceptica"/>
          <w:sz w:val="28"/>
          <w:szCs w:val="28"/>
        </w:rPr>
        <w:tab/>
      </w:r>
      <w:r w:rsidRPr="00011F81">
        <w:rPr>
          <w:rFonts w:ascii="Sceptica" w:hAnsi="Sceptica"/>
          <w:sz w:val="28"/>
          <w:szCs w:val="28"/>
        </w:rPr>
        <w:tab/>
      </w:r>
      <w:r w:rsidRPr="00011F81">
        <w:rPr>
          <w:rFonts w:ascii="Sceptica" w:hAnsi="Sceptica"/>
          <w:sz w:val="28"/>
          <w:szCs w:val="28"/>
        </w:rPr>
        <w:tab/>
      </w:r>
      <w:r w:rsidRPr="00011F81">
        <w:rPr>
          <w:rFonts w:ascii="Sceptica" w:hAnsi="Sceptica"/>
          <w:sz w:val="28"/>
          <w:szCs w:val="28"/>
        </w:rPr>
        <w:tab/>
      </w:r>
      <w:r w:rsidRPr="00011F81">
        <w:rPr>
          <w:rFonts w:ascii="Sceptica" w:hAnsi="Sceptica"/>
          <w:sz w:val="28"/>
          <w:szCs w:val="28"/>
        </w:rPr>
        <w:tab/>
      </w:r>
      <w:r>
        <w:rPr>
          <w:rFonts w:ascii="Sceptica" w:hAnsi="Sceptica"/>
          <w:sz w:val="28"/>
          <w:szCs w:val="28"/>
        </w:rPr>
        <w:t>О.А. Кузик</w:t>
      </w:r>
    </w:p>
    <w:p w:rsidP="000E5DE5" w:rsidR="000E5DE5" w:rsidRDefault="000E5DE5" w:rsidRPr="00011F81">
      <w:pPr>
        <w:tabs>
          <w:tab w:pos="2060" w:val="left"/>
        </w:tabs>
        <w:spacing w:line="276" w:lineRule="auto"/>
      </w:pPr>
    </w:p>
    <w:p w:rsidP="000E5DE5" w:rsidR="000E5DE5" w:rsidRDefault="000E5DE5">
      <w:pPr>
        <w:spacing w:line="276" w:lineRule="auto"/>
        <w:jc w:val="center"/>
      </w:pPr>
    </w:p>
    <w:p w:rsidP="000E5DE5" w:rsidR="000E5DE5" w:rsidRDefault="000E5DE5">
      <w:pPr>
        <w:spacing w:line="276" w:lineRule="auto"/>
        <w:jc w:val="center"/>
      </w:pPr>
    </w:p>
    <w:p w:rsidP="000E5DE5" w:rsidR="000E5DE5" w:rsidRDefault="000E5DE5">
      <w:pPr>
        <w:spacing w:line="276" w:lineRule="auto"/>
        <w:jc w:val="center"/>
      </w:pPr>
    </w:p>
    <w:p w:rsidP="000E5DE5" w:rsidR="00B311F4" w:rsidRDefault="00B311F4">
      <w:pPr>
        <w:spacing w:line="276" w:lineRule="auto"/>
        <w:jc w:val="center"/>
      </w:pPr>
    </w:p>
    <w:p w:rsidP="000E5DE5" w:rsidR="000E5DE5" w:rsidRDefault="000E5DE5" w:rsidRPr="00011F81">
      <w:pPr>
        <w:spacing w:line="276" w:lineRule="auto"/>
        <w:jc w:val="center"/>
      </w:pPr>
    </w:p>
    <w:p w:rsidP="000E5DE5" w:rsidR="000E5DE5" w:rsidRDefault="000E5DE5" w:rsidRPr="00011F81">
      <w:pPr>
        <w:spacing w:line="276" w:lineRule="auto"/>
        <w:jc w:val="center"/>
        <w:rPr>
          <w:rFonts w:ascii="Sceptica" w:hAnsi="Sceptica"/>
          <w:sz w:val="28"/>
          <w:szCs w:val="28"/>
        </w:rPr>
        <w:sectPr w:rsidR="000E5DE5" w:rsidRPr="00011F81" w:rsidSect="000E5DE5">
          <w:footerReference r:id="rId11" w:type="even"/>
          <w:pgSz w:h="16838" w:w="11906"/>
          <w:pgMar w:bottom="1134" w:footer="709" w:gutter="0" w:header="709" w:left="1701" w:right="850" w:top="1134"/>
          <w:cols w:space="708"/>
          <w:titlePg/>
          <w:docGrid w:linePitch="360"/>
        </w:sectPr>
      </w:pPr>
      <w:r w:rsidRPr="00011F81">
        <w:rPr>
          <w:rFonts w:ascii="Sceptica" w:hAnsi="Sceptica"/>
          <w:sz w:val="28"/>
          <w:szCs w:val="28"/>
        </w:rPr>
        <w:t>Красноярск 20</w:t>
      </w:r>
      <w:r>
        <w:rPr>
          <w:rFonts w:ascii="Sceptica" w:hAnsi="Sceptica"/>
          <w:sz w:val="28"/>
          <w:szCs w:val="28"/>
        </w:rPr>
        <w:t>20</w:t>
      </w:r>
    </w:p>
    <w:p w:rsidP="000E5DE5" w:rsidR="007B1021" w:rsidRDefault="007B1021" w:rsidRPr="00BF21BB">
      <w:pPr>
        <w:spacing w:line="276" w:lineRule="auto"/>
        <w:ind w:firstLine="567"/>
        <w:rPr>
          <w:szCs w:val="28"/>
        </w:rPr>
      </w:pPr>
    </w:p>
    <w:p w:rsidP="000E5DE5" w:rsidR="007B1021" w:rsidRDefault="007B1021" w:rsidRPr="004705C3">
      <w:pPr>
        <w:spacing w:line="276" w:lineRule="auto"/>
        <w:ind w:right="-83"/>
        <w:jc w:val="both"/>
        <w:rPr>
          <w:sz w:val="28"/>
          <w:lang w:eastAsia="x-none"/>
        </w:rPr>
      </w:pPr>
    </w:p>
    <w:p w:rsidP="000E5DE5" w:rsidR="000E5DE5" w:rsidRDefault="000E5DE5" w:rsidRPr="00581FC3">
      <w:pPr>
        <w:spacing w:line="276" w:lineRule="auto"/>
        <w:jc w:val="both"/>
      </w:pPr>
      <w:r w:rsidRPr="00581FC3">
        <w:t>Проект внесения изменений разработан АО «ГРАЖДАНПРОЕКТ» авторским коллективом  Мастерской градостроительного проектирования:</w:t>
      </w:r>
    </w:p>
    <w:p w:rsidP="000E5DE5" w:rsidR="000E5DE5" w:rsidRDefault="000E5DE5" w:rsidRPr="00581FC3">
      <w:pPr>
        <w:spacing w:line="276" w:lineRule="auto"/>
      </w:pPr>
    </w:p>
    <w:p w:rsidP="000E5DE5" w:rsidR="000E5DE5" w:rsidRDefault="000E5DE5" w:rsidRPr="00581FC3">
      <w:pPr>
        <w:spacing w:line="276" w:lineRule="auto"/>
      </w:pPr>
      <w:r w:rsidRPr="00581FC3">
        <w:t xml:space="preserve">Заместитель директора по взаимодействию </w:t>
      </w:r>
    </w:p>
    <w:p w:rsidP="000E5DE5" w:rsidR="000E5DE5" w:rsidRDefault="000E5DE5" w:rsidRPr="00581FC3">
      <w:pPr>
        <w:spacing w:line="276" w:lineRule="auto"/>
      </w:pPr>
      <w:r w:rsidRPr="00581FC3">
        <w:t>с органами власти и местного самоуправления –</w:t>
      </w:r>
    </w:p>
    <w:p w:rsidP="000E5DE5" w:rsidR="000E5DE5" w:rsidRDefault="000E5DE5" w:rsidRPr="00581FC3">
      <w:pPr>
        <w:spacing w:line="276" w:lineRule="auto"/>
      </w:pPr>
      <w:r w:rsidRPr="00581FC3">
        <w:t>начальник МГП</w:t>
      </w:r>
      <w:r w:rsidRPr="00581FC3">
        <w:tab/>
      </w:r>
      <w:r w:rsidRPr="00581FC3">
        <w:tab/>
      </w:r>
      <w:r w:rsidRPr="00581FC3">
        <w:tab/>
      </w:r>
      <w:r w:rsidRPr="00581FC3">
        <w:tab/>
      </w:r>
      <w:r w:rsidRPr="00581FC3">
        <w:tab/>
      </w:r>
      <w:r w:rsidRPr="00581FC3">
        <w:tab/>
      </w:r>
      <w:r w:rsidRPr="00581FC3">
        <w:tab/>
      </w:r>
      <w:r w:rsidRPr="00581FC3">
        <w:tab/>
      </w:r>
      <w:r w:rsidRPr="00581FC3">
        <w:tab/>
      </w:r>
      <w:r>
        <w:tab/>
      </w:r>
      <w:r w:rsidRPr="00581FC3">
        <w:t xml:space="preserve">А.С. </w:t>
      </w:r>
      <w:proofErr w:type="spellStart"/>
      <w:r w:rsidRPr="00581FC3">
        <w:t>Пагурец</w:t>
      </w:r>
      <w:proofErr w:type="spellEnd"/>
    </w:p>
    <w:p w:rsidP="000E5DE5" w:rsidR="000E5DE5" w:rsidRDefault="000E5DE5" w:rsidRPr="00581FC3">
      <w:pPr>
        <w:spacing w:line="276" w:lineRule="auto"/>
      </w:pPr>
    </w:p>
    <w:p w:rsidP="000E5DE5" w:rsidR="000E5DE5" w:rsidRDefault="000E5DE5" w:rsidRPr="00581FC3">
      <w:pPr>
        <w:spacing w:line="276" w:lineRule="auto"/>
      </w:pPr>
      <w:r w:rsidRPr="00581FC3">
        <w:t>Заместитель начальника по организации</w:t>
      </w:r>
    </w:p>
    <w:p w:rsidP="000E5DE5" w:rsidR="000E5DE5" w:rsidRDefault="000E5DE5" w:rsidRPr="00581FC3">
      <w:pPr>
        <w:spacing w:line="276" w:lineRule="auto"/>
      </w:pPr>
      <w:r w:rsidRPr="00581FC3">
        <w:t xml:space="preserve">разработки градостроительной документации </w:t>
      </w:r>
      <w:r w:rsidRPr="00581FC3">
        <w:tab/>
      </w:r>
      <w:r w:rsidRPr="00581FC3">
        <w:tab/>
      </w:r>
      <w:r w:rsidRPr="00581FC3">
        <w:tab/>
      </w:r>
      <w:r w:rsidRPr="00581FC3">
        <w:tab/>
      </w:r>
      <w:r w:rsidRPr="00581FC3">
        <w:tab/>
      </w:r>
      <w:r>
        <w:tab/>
      </w:r>
      <w:r w:rsidRPr="00581FC3">
        <w:t>Л.Г. Устинова</w:t>
      </w:r>
    </w:p>
    <w:p w:rsidP="000E5DE5" w:rsidR="000E5DE5" w:rsidRDefault="000E5DE5" w:rsidRPr="00581FC3">
      <w:pPr>
        <w:spacing w:line="276" w:lineRule="auto"/>
      </w:pPr>
    </w:p>
    <w:p w:rsidP="000E5DE5" w:rsidR="000E5DE5" w:rsidRDefault="000E5DE5" w:rsidRPr="00581FC3">
      <w:pPr>
        <w:tabs>
          <w:tab w:pos="708" w:val="left"/>
          <w:tab w:pos="1416" w:val="left"/>
          <w:tab w:pos="2124" w:val="left"/>
          <w:tab w:pos="2832" w:val="left"/>
          <w:tab w:pos="3540" w:val="left"/>
          <w:tab w:pos="4248" w:val="left"/>
          <w:tab w:pos="4956" w:val="left"/>
          <w:tab w:pos="5664" w:val="left"/>
          <w:tab w:pos="6372" w:val="left"/>
          <w:tab w:pos="7080" w:val="left"/>
        </w:tabs>
        <w:spacing w:line="276" w:lineRule="auto"/>
      </w:pPr>
      <w:r>
        <w:t>Главный инженер проекта</w:t>
      </w:r>
      <w:r>
        <w:tab/>
      </w:r>
      <w:r>
        <w:tab/>
      </w:r>
      <w:r>
        <w:tab/>
      </w:r>
      <w:r>
        <w:tab/>
      </w:r>
      <w:r w:rsidRPr="00581FC3">
        <w:tab/>
      </w:r>
      <w:r w:rsidRPr="00581FC3">
        <w:tab/>
      </w:r>
      <w:r w:rsidRPr="00581FC3">
        <w:tab/>
      </w:r>
      <w:r w:rsidRPr="00581FC3">
        <w:tab/>
      </w:r>
      <w:r w:rsidRPr="00581FC3">
        <w:tab/>
        <w:t>О.А. Кузик</w:t>
      </w:r>
    </w:p>
    <w:p w:rsidP="000E5DE5" w:rsidR="000E5DE5" w:rsidRDefault="000E5DE5" w:rsidRPr="00581FC3">
      <w:pPr>
        <w:tabs>
          <w:tab w:pos="708" w:val="left"/>
          <w:tab w:pos="1416" w:val="left"/>
          <w:tab w:pos="2124" w:val="left"/>
          <w:tab w:pos="2832" w:val="left"/>
          <w:tab w:pos="3540" w:val="left"/>
          <w:tab w:pos="4248" w:val="left"/>
          <w:tab w:pos="4956" w:val="left"/>
          <w:tab w:pos="5664" w:val="left"/>
          <w:tab w:pos="6372" w:val="left"/>
          <w:tab w:pos="7080" w:val="left"/>
        </w:tabs>
        <w:spacing w:line="276" w:lineRule="auto"/>
      </w:pPr>
    </w:p>
    <w:p w:rsidP="000E5DE5" w:rsidR="000E5DE5" w:rsidRDefault="000E5DE5" w:rsidRPr="00581FC3">
      <w:pPr>
        <w:spacing w:line="276" w:lineRule="auto"/>
      </w:pPr>
      <w:r w:rsidRPr="00581FC3">
        <w:t>Ведущий архитектор</w:t>
      </w:r>
      <w:r>
        <w:t xml:space="preserve"> </w:t>
      </w:r>
      <w:r w:rsidRPr="00581FC3">
        <w:t>- градостроитель</w:t>
      </w:r>
      <w:r w:rsidRPr="00581FC3">
        <w:tab/>
      </w:r>
      <w:r w:rsidRPr="00581FC3">
        <w:tab/>
      </w:r>
      <w:r w:rsidRPr="00581FC3">
        <w:tab/>
      </w:r>
      <w:r w:rsidRPr="00581FC3">
        <w:tab/>
      </w:r>
      <w:r w:rsidRPr="00581FC3">
        <w:tab/>
      </w:r>
      <w:r w:rsidRPr="00581FC3">
        <w:tab/>
      </w:r>
      <w:r>
        <w:tab/>
      </w:r>
      <w:r w:rsidRPr="00581FC3">
        <w:t xml:space="preserve">Н.К. </w:t>
      </w:r>
      <w:proofErr w:type="spellStart"/>
      <w:r w:rsidRPr="00581FC3">
        <w:t>Каханова</w:t>
      </w:r>
      <w:proofErr w:type="spellEnd"/>
    </w:p>
    <w:p w:rsidP="000E5DE5" w:rsidR="007B1021" w:rsidRDefault="007B1021" w:rsidRPr="004705C3">
      <w:pPr>
        <w:spacing w:line="276" w:lineRule="auto"/>
        <w:ind w:right="-83"/>
        <w:jc w:val="both"/>
        <w:rPr>
          <w:sz w:val="28"/>
          <w:lang w:eastAsia="x-none"/>
        </w:rPr>
      </w:pPr>
    </w:p>
    <w:p w:rsidP="000E5DE5" w:rsidR="00567E48" w:rsidRDefault="00567E48" w:rsidRPr="004705C3">
      <w:pPr>
        <w:spacing w:line="276" w:lineRule="auto"/>
        <w:ind w:right="-83"/>
        <w:jc w:val="both"/>
        <w:rPr>
          <w:sz w:val="28"/>
          <w:lang w:eastAsia="x-none"/>
        </w:rPr>
      </w:pPr>
    </w:p>
    <w:p w:rsidP="000E5DE5" w:rsidR="00567E48" w:rsidRDefault="00567E48" w:rsidRPr="004705C3">
      <w:pPr>
        <w:spacing w:line="276" w:lineRule="auto"/>
        <w:ind w:right="-83"/>
        <w:jc w:val="both"/>
        <w:rPr>
          <w:sz w:val="28"/>
          <w:lang w:eastAsia="x-none"/>
        </w:rPr>
      </w:pPr>
    </w:p>
    <w:p w:rsidP="000E5DE5" w:rsidR="00567E48" w:rsidRDefault="00567E48" w:rsidRPr="004705C3">
      <w:pPr>
        <w:spacing w:line="276" w:lineRule="auto"/>
        <w:ind w:right="-83"/>
        <w:jc w:val="both"/>
        <w:rPr>
          <w:sz w:val="28"/>
          <w:lang w:eastAsia="x-none"/>
        </w:rPr>
      </w:pPr>
    </w:p>
    <w:p w:rsidP="000E5DE5" w:rsidR="00567E48" w:rsidRDefault="00567E48" w:rsidRPr="004705C3">
      <w:pPr>
        <w:spacing w:line="276" w:lineRule="auto"/>
        <w:ind w:right="-83"/>
        <w:jc w:val="both"/>
        <w:rPr>
          <w:sz w:val="28"/>
          <w:lang w:eastAsia="x-none"/>
        </w:rPr>
      </w:pPr>
    </w:p>
    <w:p w:rsidP="000E5DE5" w:rsidR="00567E48" w:rsidRDefault="00567E48" w:rsidRPr="004705C3">
      <w:pPr>
        <w:spacing w:line="276" w:lineRule="auto"/>
        <w:ind w:right="-83"/>
        <w:jc w:val="both"/>
        <w:rPr>
          <w:sz w:val="28"/>
          <w:lang w:eastAsia="x-none"/>
        </w:rPr>
      </w:pPr>
    </w:p>
    <w:p w:rsidP="000E5DE5" w:rsidR="00567E48" w:rsidRDefault="00567E48" w:rsidRPr="004705C3">
      <w:pPr>
        <w:spacing w:line="276" w:lineRule="auto"/>
        <w:ind w:right="-83"/>
        <w:jc w:val="both"/>
        <w:rPr>
          <w:sz w:val="28"/>
          <w:lang w:eastAsia="x-none"/>
        </w:rPr>
      </w:pPr>
    </w:p>
    <w:p w:rsidP="000E5DE5" w:rsidR="00567E48" w:rsidRDefault="00567E48" w:rsidRPr="004705C3">
      <w:pPr>
        <w:spacing w:line="276" w:lineRule="auto"/>
        <w:ind w:right="-83"/>
        <w:jc w:val="both"/>
        <w:rPr>
          <w:sz w:val="28"/>
          <w:lang w:eastAsia="x-none"/>
        </w:rPr>
      </w:pPr>
    </w:p>
    <w:p w:rsidP="000E5DE5" w:rsidR="00567E48" w:rsidRDefault="00567E48" w:rsidRPr="004705C3">
      <w:pPr>
        <w:spacing w:line="276" w:lineRule="auto"/>
        <w:ind w:right="-83"/>
        <w:jc w:val="both"/>
        <w:rPr>
          <w:sz w:val="28"/>
          <w:lang w:eastAsia="x-none"/>
        </w:rPr>
      </w:pPr>
    </w:p>
    <w:p w:rsidP="000E5DE5" w:rsidR="00567E48" w:rsidRDefault="00567E48" w:rsidRPr="004705C3">
      <w:pPr>
        <w:spacing w:line="276" w:lineRule="auto"/>
        <w:ind w:right="-83"/>
        <w:jc w:val="both"/>
        <w:rPr>
          <w:sz w:val="28"/>
          <w:lang w:eastAsia="x-none"/>
        </w:rPr>
      </w:pPr>
    </w:p>
    <w:p w:rsidP="000E5DE5" w:rsidR="00567E48" w:rsidRDefault="00567E48" w:rsidRPr="004705C3">
      <w:pPr>
        <w:spacing w:line="276" w:lineRule="auto"/>
        <w:ind w:right="-83"/>
        <w:jc w:val="both"/>
        <w:rPr>
          <w:sz w:val="28"/>
          <w:lang w:eastAsia="x-none"/>
        </w:rPr>
      </w:pPr>
    </w:p>
    <w:p w:rsidP="000E5DE5" w:rsidR="00567E48" w:rsidRDefault="00567E48" w:rsidRPr="004705C3">
      <w:pPr>
        <w:spacing w:line="276" w:lineRule="auto"/>
        <w:ind w:right="-83"/>
        <w:jc w:val="both"/>
        <w:rPr>
          <w:sz w:val="28"/>
          <w:lang w:eastAsia="x-none"/>
        </w:rPr>
      </w:pPr>
    </w:p>
    <w:p w:rsidP="000E5DE5" w:rsidR="00567E48" w:rsidRDefault="00567E48" w:rsidRPr="004705C3">
      <w:pPr>
        <w:spacing w:line="276" w:lineRule="auto"/>
        <w:ind w:right="-83"/>
        <w:jc w:val="both"/>
        <w:rPr>
          <w:sz w:val="28"/>
          <w:lang w:eastAsia="x-none"/>
        </w:rPr>
      </w:pPr>
    </w:p>
    <w:p w:rsidP="000E5DE5" w:rsidR="00567E48" w:rsidRDefault="00567E48" w:rsidRPr="004705C3">
      <w:pPr>
        <w:spacing w:line="276" w:lineRule="auto"/>
        <w:ind w:right="-83"/>
        <w:jc w:val="both"/>
        <w:rPr>
          <w:sz w:val="28"/>
          <w:lang w:eastAsia="x-none"/>
        </w:rPr>
      </w:pPr>
    </w:p>
    <w:p w:rsidP="000E5DE5" w:rsidR="00567E48" w:rsidRDefault="00567E48" w:rsidRPr="004705C3">
      <w:pPr>
        <w:spacing w:line="276" w:lineRule="auto"/>
        <w:ind w:right="-83"/>
        <w:jc w:val="both"/>
        <w:rPr>
          <w:sz w:val="28"/>
          <w:lang w:eastAsia="x-none"/>
        </w:rPr>
      </w:pPr>
    </w:p>
    <w:p w:rsidP="000E5DE5" w:rsidR="00567E48" w:rsidRDefault="00567E48" w:rsidRPr="004705C3">
      <w:pPr>
        <w:spacing w:line="276" w:lineRule="auto"/>
        <w:ind w:right="-83"/>
        <w:jc w:val="both"/>
        <w:rPr>
          <w:sz w:val="28"/>
          <w:lang w:eastAsia="x-none"/>
        </w:rPr>
      </w:pPr>
    </w:p>
    <w:p w:rsidP="000E5DE5" w:rsidR="00567E48" w:rsidRDefault="00567E48" w:rsidRPr="004705C3">
      <w:pPr>
        <w:spacing w:line="276" w:lineRule="auto"/>
        <w:ind w:right="-83"/>
        <w:jc w:val="both"/>
        <w:rPr>
          <w:sz w:val="28"/>
          <w:lang w:eastAsia="x-none"/>
        </w:rPr>
      </w:pPr>
    </w:p>
    <w:p w:rsidP="000E5DE5" w:rsidR="00567E48" w:rsidRDefault="00567E48" w:rsidRPr="004705C3">
      <w:pPr>
        <w:spacing w:line="276" w:lineRule="auto"/>
        <w:ind w:right="-83"/>
        <w:jc w:val="both"/>
        <w:rPr>
          <w:sz w:val="28"/>
          <w:lang w:eastAsia="x-none"/>
        </w:rPr>
      </w:pPr>
    </w:p>
    <w:p w:rsidP="000E5DE5" w:rsidR="00567E48" w:rsidRDefault="00567E48" w:rsidRPr="004705C3">
      <w:pPr>
        <w:spacing w:line="276" w:lineRule="auto"/>
        <w:ind w:right="-83"/>
        <w:jc w:val="both"/>
        <w:rPr>
          <w:sz w:val="28"/>
          <w:lang w:eastAsia="x-none"/>
        </w:rPr>
      </w:pPr>
    </w:p>
    <w:p w:rsidP="000E5DE5" w:rsidR="00567E48" w:rsidRDefault="00567E48" w:rsidRPr="004705C3">
      <w:pPr>
        <w:spacing w:line="276" w:lineRule="auto"/>
        <w:ind w:right="-83"/>
        <w:jc w:val="both"/>
        <w:rPr>
          <w:sz w:val="28"/>
          <w:lang w:eastAsia="x-none"/>
        </w:rPr>
      </w:pPr>
    </w:p>
    <w:p w:rsidP="000E5DE5" w:rsidR="00567E48" w:rsidRDefault="00567E48" w:rsidRPr="004705C3">
      <w:pPr>
        <w:spacing w:line="276" w:lineRule="auto"/>
        <w:ind w:right="-83"/>
        <w:jc w:val="both"/>
        <w:rPr>
          <w:sz w:val="28"/>
          <w:lang w:eastAsia="x-none"/>
        </w:rPr>
      </w:pPr>
    </w:p>
    <w:p w:rsidP="000E5DE5" w:rsidR="00567E48" w:rsidRDefault="00567E48" w:rsidRPr="004705C3">
      <w:pPr>
        <w:spacing w:line="276" w:lineRule="auto"/>
        <w:ind w:right="-83"/>
        <w:jc w:val="both"/>
        <w:rPr>
          <w:sz w:val="28"/>
          <w:lang w:eastAsia="x-none"/>
        </w:rPr>
      </w:pPr>
    </w:p>
    <w:p w:rsidP="000E5DE5" w:rsidR="00567E48" w:rsidRDefault="00567E48" w:rsidRPr="004705C3">
      <w:pPr>
        <w:spacing w:line="276" w:lineRule="auto"/>
        <w:ind w:right="-83"/>
        <w:jc w:val="both"/>
        <w:rPr>
          <w:sz w:val="28"/>
          <w:lang w:eastAsia="x-none"/>
        </w:rPr>
      </w:pPr>
    </w:p>
    <w:p w:rsidP="000E5DE5" w:rsidR="00567E48" w:rsidRDefault="00567E48" w:rsidRPr="004705C3">
      <w:pPr>
        <w:spacing w:line="276" w:lineRule="auto"/>
        <w:ind w:right="-83"/>
        <w:jc w:val="both"/>
        <w:rPr>
          <w:sz w:val="28"/>
          <w:lang w:eastAsia="x-none"/>
        </w:rPr>
      </w:pPr>
    </w:p>
    <w:p w:rsidP="000E5DE5" w:rsidR="00567E48" w:rsidRDefault="00567E48" w:rsidRPr="004705C3">
      <w:pPr>
        <w:spacing w:line="276" w:lineRule="auto"/>
        <w:ind w:right="-83"/>
        <w:jc w:val="both"/>
        <w:rPr>
          <w:sz w:val="28"/>
          <w:lang w:eastAsia="x-none"/>
        </w:rPr>
      </w:pPr>
    </w:p>
    <w:p w:rsidP="000E5DE5" w:rsidR="00567E48" w:rsidRDefault="00567E48" w:rsidRPr="004705C3">
      <w:pPr>
        <w:spacing w:line="276" w:lineRule="auto"/>
        <w:ind w:right="-83"/>
        <w:jc w:val="both"/>
        <w:rPr>
          <w:sz w:val="28"/>
          <w:lang w:eastAsia="x-none"/>
        </w:rPr>
      </w:pPr>
    </w:p>
    <w:p w:rsidP="000E5DE5" w:rsidR="00567E48" w:rsidRDefault="00567E48" w:rsidRPr="004705C3">
      <w:pPr>
        <w:spacing w:line="276" w:lineRule="auto"/>
        <w:ind w:right="-83"/>
        <w:jc w:val="both"/>
        <w:rPr>
          <w:sz w:val="28"/>
          <w:lang w:eastAsia="x-none"/>
        </w:rPr>
      </w:pPr>
    </w:p>
    <w:p w:rsidP="000E5DE5" w:rsidR="000E5DE5" w:rsidRDefault="000E5DE5">
      <w:pPr>
        <w:suppressAutoHyphens/>
        <w:spacing w:line="276" w:lineRule="auto"/>
        <w:ind w:right="-57"/>
        <w:jc w:val="center"/>
        <w:rPr>
          <w:b/>
          <w:spacing w:val="1"/>
          <w:sz w:val="32"/>
          <w:szCs w:val="32"/>
        </w:rPr>
        <w:sectPr w:rsidR="000E5DE5" w:rsidSect="00EC57E8">
          <w:footerReference r:id="rId12" w:type="default"/>
          <w:pgSz w:h="16838" w:w="11906"/>
          <w:pgMar w:bottom="1134" w:footer="708" w:gutter="0" w:header="708" w:left="993" w:right="566" w:top="567"/>
          <w:cols w:space="708"/>
          <w:docGrid w:linePitch="360"/>
        </w:sectPr>
      </w:pPr>
    </w:p>
    <w:p w:rsidP="000E5DE5" w:rsidR="00C3291E" w:rsidRDefault="00C3291E">
      <w:pPr>
        <w:suppressAutoHyphens/>
        <w:spacing w:line="276" w:lineRule="auto"/>
        <w:ind w:right="-57"/>
        <w:jc w:val="center"/>
        <w:rPr>
          <w:b/>
          <w:spacing w:val="1"/>
          <w:sz w:val="32"/>
          <w:szCs w:val="32"/>
        </w:rPr>
      </w:pPr>
      <w:r w:rsidRPr="00C52669">
        <w:rPr>
          <w:b/>
          <w:spacing w:val="1"/>
          <w:sz w:val="32"/>
          <w:szCs w:val="32"/>
        </w:rPr>
        <w:lastRenderedPageBreak/>
        <w:t>Состав проекта</w:t>
      </w:r>
    </w:p>
    <w:p w:rsidP="000E5DE5" w:rsidR="00CA5815" w:rsidRDefault="00CA5815" w:rsidRPr="007F04B6">
      <w:pPr>
        <w:spacing w:line="276" w:lineRule="auto"/>
        <w:ind w:right="-83"/>
        <w:jc w:val="both"/>
        <w:rPr>
          <w:sz w:val="28"/>
          <w:lang w:eastAsia="x-none"/>
        </w:rPr>
      </w:pPr>
    </w:p>
    <w:p w:rsidP="000E5DE5" w:rsidR="00CA5815" w:rsidRDefault="00CA5815" w:rsidRPr="00484B6E">
      <w:pPr>
        <w:pStyle w:val="a4"/>
        <w:spacing w:line="276" w:lineRule="auto"/>
        <w:ind w:left="705"/>
        <w:jc w:val="left"/>
        <w:rPr>
          <w:b w:val="0"/>
          <w:szCs w:val="28"/>
        </w:rPr>
      </w:pPr>
      <w:r w:rsidRPr="00484B6E">
        <w:rPr>
          <w:szCs w:val="28"/>
        </w:rPr>
        <w:t>Графические материалы</w:t>
      </w:r>
    </w:p>
    <w:p w:rsidP="000E5DE5" w:rsidR="0014480B" w:rsidRDefault="0014480B" w:rsidRPr="00A65CE3">
      <w:pPr>
        <w:widowControl w:val="0"/>
        <w:autoSpaceDE w:val="0"/>
        <w:autoSpaceDN w:val="0"/>
        <w:adjustRightInd w:val="0"/>
        <w:spacing w:line="276" w:lineRule="auto"/>
        <w:ind w:firstLine="567"/>
        <w:jc w:val="both"/>
        <w:rPr>
          <w:color w:val="FF0000"/>
        </w:rPr>
      </w:pPr>
    </w:p>
    <w:p w:rsidP="000E5DE5" w:rsidR="0014480B" w:rsidRDefault="0014480B" w:rsidRPr="002B022A">
      <w:pPr>
        <w:pStyle w:val="aff6"/>
        <w:numPr>
          <w:ilvl w:val="0"/>
          <w:numId w:val="34"/>
        </w:numPr>
        <w:spacing w:line="276" w:lineRule="auto"/>
        <w:rPr>
          <w:b/>
        </w:rPr>
      </w:pPr>
      <w:r w:rsidRPr="002B022A">
        <w:rPr>
          <w:b/>
        </w:rPr>
        <w:t>Графические материалы</w:t>
      </w:r>
    </w:p>
    <w:tbl>
      <w:tblPr>
        <w:tblW w:type="dxa" w:w="10295"/>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612"/>
        <w:gridCol w:w="5562"/>
        <w:gridCol w:w="1529"/>
        <w:gridCol w:w="1164"/>
        <w:gridCol w:w="1428"/>
      </w:tblGrid>
      <w:tr w:rsidR="0014480B" w:rsidRPr="00A65CE3" w:rsidTr="0014480B">
        <w:trPr>
          <w:trHeight w:val="437"/>
          <w:tblHeader/>
          <w:jc w:val="center"/>
        </w:trPr>
        <w:tc>
          <w:tcPr>
            <w:tcW w:type="dxa" w:w="612"/>
            <w:vAlign w:val="center"/>
          </w:tcPr>
          <w:p w:rsidP="000E5DE5" w:rsidR="0014480B" w:rsidRDefault="0014480B" w:rsidRPr="00A65CE3">
            <w:pPr>
              <w:tabs>
                <w:tab w:pos="6804" w:val="left"/>
              </w:tabs>
              <w:spacing w:line="276" w:lineRule="auto"/>
              <w:jc w:val="center"/>
            </w:pPr>
            <w:r w:rsidRPr="00A65CE3">
              <w:t>№ п/п</w:t>
            </w:r>
          </w:p>
        </w:tc>
        <w:tc>
          <w:tcPr>
            <w:tcW w:type="dxa" w:w="5562"/>
            <w:vAlign w:val="center"/>
          </w:tcPr>
          <w:p w:rsidP="000E5DE5" w:rsidR="0014480B" w:rsidRDefault="0014480B" w:rsidRPr="00A65CE3">
            <w:pPr>
              <w:tabs>
                <w:tab w:pos="6804" w:val="left"/>
              </w:tabs>
              <w:spacing w:line="276" w:lineRule="auto"/>
              <w:jc w:val="center"/>
            </w:pPr>
            <w:r w:rsidRPr="00A65CE3">
              <w:t>Наименование чертежа</w:t>
            </w:r>
          </w:p>
        </w:tc>
        <w:tc>
          <w:tcPr>
            <w:tcW w:type="dxa" w:w="1529"/>
            <w:vAlign w:val="center"/>
          </w:tcPr>
          <w:p w:rsidP="000E5DE5" w:rsidR="0014480B" w:rsidRDefault="0014480B" w:rsidRPr="00A65CE3">
            <w:pPr>
              <w:tabs>
                <w:tab w:pos="6804" w:val="left"/>
              </w:tabs>
              <w:spacing w:line="276" w:lineRule="auto"/>
              <w:jc w:val="center"/>
            </w:pPr>
            <w:r w:rsidRPr="00A65CE3">
              <w:t>Масштаб</w:t>
            </w:r>
          </w:p>
        </w:tc>
        <w:tc>
          <w:tcPr>
            <w:tcW w:type="dxa" w:w="1164"/>
            <w:vAlign w:val="center"/>
          </w:tcPr>
          <w:p w:rsidP="000E5DE5" w:rsidR="0014480B" w:rsidRDefault="0014480B" w:rsidRPr="00A65CE3">
            <w:pPr>
              <w:tabs>
                <w:tab w:pos="6804" w:val="left"/>
              </w:tabs>
              <w:spacing w:line="276" w:lineRule="auto"/>
              <w:ind w:right="-136"/>
            </w:pPr>
            <w:r w:rsidRPr="00A65CE3">
              <w:t>№ листа</w:t>
            </w:r>
          </w:p>
        </w:tc>
        <w:tc>
          <w:tcPr>
            <w:tcW w:type="dxa" w:w="1428"/>
            <w:vAlign w:val="center"/>
          </w:tcPr>
          <w:p w:rsidP="000E5DE5" w:rsidR="0014480B" w:rsidRDefault="0014480B" w:rsidRPr="00A65CE3">
            <w:pPr>
              <w:tabs>
                <w:tab w:pos="6804" w:val="left"/>
              </w:tabs>
              <w:spacing w:line="276" w:lineRule="auto"/>
              <w:jc w:val="center"/>
            </w:pPr>
            <w:r w:rsidRPr="00A65CE3">
              <w:t>Инв. №</w:t>
            </w:r>
          </w:p>
        </w:tc>
      </w:tr>
      <w:tr w:rsidR="005221B6" w:rsidRPr="00A65CE3" w:rsidTr="000E5DE5">
        <w:trPr>
          <w:trHeight w:val="801"/>
          <w:jc w:val="center"/>
        </w:trPr>
        <w:tc>
          <w:tcPr>
            <w:tcW w:type="dxa" w:w="612"/>
            <w:vAlign w:val="center"/>
          </w:tcPr>
          <w:p w:rsidP="000E5DE5" w:rsidR="005221B6" w:rsidRDefault="005221B6" w:rsidRPr="00A65CE3">
            <w:pPr>
              <w:widowControl w:val="0"/>
              <w:tabs>
                <w:tab w:pos="6804" w:val="left"/>
              </w:tabs>
              <w:autoSpaceDE w:val="0"/>
              <w:autoSpaceDN w:val="0"/>
              <w:adjustRightInd w:val="0"/>
              <w:spacing w:line="276" w:lineRule="auto"/>
              <w:jc w:val="center"/>
            </w:pPr>
            <w:r w:rsidRPr="00A65CE3">
              <w:t>1</w:t>
            </w:r>
          </w:p>
        </w:tc>
        <w:tc>
          <w:tcPr>
            <w:tcW w:type="dxa" w:w="5562"/>
            <w:vAlign w:val="center"/>
          </w:tcPr>
          <w:p w:rsidP="000E5DE5" w:rsidR="005221B6" w:rsidRDefault="005221B6" w:rsidRPr="00A65CE3">
            <w:pPr>
              <w:widowControl w:val="0"/>
              <w:autoSpaceDE w:val="0"/>
              <w:autoSpaceDN w:val="0"/>
              <w:adjustRightInd w:val="0"/>
              <w:spacing w:line="276" w:lineRule="auto"/>
              <w:jc w:val="both"/>
            </w:pPr>
            <w:r w:rsidRPr="00A65CE3">
              <w:t>Карта градостроительного зонирования</w:t>
            </w:r>
            <w:r>
              <w:t xml:space="preserve"> Большеулуйского сельсовета</w:t>
            </w:r>
            <w:r w:rsidRPr="00A65CE3">
              <w:t>.</w:t>
            </w:r>
          </w:p>
          <w:p w:rsidP="000E5DE5" w:rsidR="005221B6" w:rsidRDefault="005221B6" w:rsidRPr="00A65CE3">
            <w:pPr>
              <w:widowControl w:val="0"/>
              <w:autoSpaceDE w:val="0"/>
              <w:autoSpaceDN w:val="0"/>
              <w:adjustRightInd w:val="0"/>
              <w:spacing w:line="276" w:lineRule="auto"/>
              <w:jc w:val="both"/>
            </w:pPr>
            <w:r w:rsidRPr="00A65CE3">
              <w:t>Карта зон с особыми условиями использования территории.</w:t>
            </w:r>
          </w:p>
        </w:tc>
        <w:tc>
          <w:tcPr>
            <w:tcW w:type="dxa" w:w="1529"/>
            <w:vAlign w:val="center"/>
          </w:tcPr>
          <w:p w:rsidP="000E5DE5" w:rsidR="005221B6" w:rsidRDefault="005221B6" w:rsidRPr="00A65CE3">
            <w:pPr>
              <w:widowControl w:val="0"/>
              <w:autoSpaceDE w:val="0"/>
              <w:autoSpaceDN w:val="0"/>
              <w:adjustRightInd w:val="0"/>
              <w:spacing w:line="276" w:lineRule="auto"/>
              <w:jc w:val="center"/>
            </w:pPr>
            <w:r w:rsidRPr="00A65CE3">
              <w:t>М 1:50 000</w:t>
            </w:r>
          </w:p>
        </w:tc>
        <w:tc>
          <w:tcPr>
            <w:tcW w:type="dxa" w:w="1164"/>
            <w:vAlign w:val="center"/>
          </w:tcPr>
          <w:p w:rsidP="000E5DE5" w:rsidR="005221B6" w:rsidRDefault="005221B6" w:rsidRPr="00A65CE3">
            <w:pPr>
              <w:tabs>
                <w:tab w:pos="6804" w:val="left"/>
              </w:tabs>
              <w:spacing w:line="276" w:lineRule="auto"/>
              <w:jc w:val="center"/>
            </w:pPr>
            <w:r w:rsidRPr="00A65CE3">
              <w:t>1</w:t>
            </w:r>
          </w:p>
        </w:tc>
        <w:tc>
          <w:tcPr>
            <w:tcW w:type="dxa" w:w="1428"/>
            <w:vAlign w:val="center"/>
          </w:tcPr>
          <w:p w:rsidP="000E5DE5" w:rsidR="005221B6" w:rsidRDefault="005221B6" w:rsidRPr="00A65CE3">
            <w:pPr>
              <w:spacing w:line="276" w:lineRule="auto"/>
              <w:jc w:val="center"/>
              <w:rPr>
                <w:color w:val="000000"/>
              </w:rPr>
            </w:pPr>
            <w:r w:rsidRPr="00A65CE3">
              <w:rPr>
                <w:color w:val="000000"/>
              </w:rPr>
              <w:t>17/18242</w:t>
            </w:r>
          </w:p>
        </w:tc>
      </w:tr>
      <w:tr w:rsidR="005221B6" w:rsidRPr="00A65CE3" w:rsidTr="000E5DE5">
        <w:trPr>
          <w:trHeight w:val="689"/>
          <w:jc w:val="center"/>
        </w:trPr>
        <w:tc>
          <w:tcPr>
            <w:tcW w:type="dxa" w:w="612"/>
            <w:vAlign w:val="center"/>
          </w:tcPr>
          <w:p w:rsidP="000E5DE5" w:rsidR="005221B6" w:rsidRDefault="005221B6" w:rsidRPr="00A65CE3">
            <w:pPr>
              <w:widowControl w:val="0"/>
              <w:tabs>
                <w:tab w:pos="6804" w:val="left"/>
              </w:tabs>
              <w:autoSpaceDE w:val="0"/>
              <w:autoSpaceDN w:val="0"/>
              <w:adjustRightInd w:val="0"/>
              <w:spacing w:line="276" w:lineRule="auto"/>
              <w:jc w:val="center"/>
            </w:pPr>
            <w:r w:rsidRPr="00A65CE3">
              <w:t>2</w:t>
            </w:r>
          </w:p>
        </w:tc>
        <w:tc>
          <w:tcPr>
            <w:tcW w:type="dxa" w:w="5562"/>
            <w:vAlign w:val="center"/>
          </w:tcPr>
          <w:p w:rsidP="000E5DE5" w:rsidR="005221B6" w:rsidRDefault="005221B6" w:rsidRPr="00A65CE3">
            <w:pPr>
              <w:widowControl w:val="0"/>
              <w:autoSpaceDE w:val="0"/>
              <w:autoSpaceDN w:val="0"/>
              <w:adjustRightInd w:val="0"/>
              <w:spacing w:line="276" w:lineRule="auto"/>
              <w:jc w:val="both"/>
            </w:pPr>
            <w:r w:rsidRPr="00A65CE3">
              <w:t>Карта градостроительного зонирования                       с. Большой Улуй. Карта зон с особыми условиями использования территории.</w:t>
            </w:r>
          </w:p>
        </w:tc>
        <w:tc>
          <w:tcPr>
            <w:tcW w:type="dxa" w:w="1529"/>
            <w:vAlign w:val="center"/>
          </w:tcPr>
          <w:p w:rsidP="000E5DE5" w:rsidR="005221B6" w:rsidRDefault="005221B6" w:rsidRPr="00A65CE3">
            <w:pPr>
              <w:widowControl w:val="0"/>
              <w:autoSpaceDE w:val="0"/>
              <w:autoSpaceDN w:val="0"/>
              <w:adjustRightInd w:val="0"/>
              <w:spacing w:line="276" w:lineRule="auto"/>
              <w:jc w:val="center"/>
            </w:pPr>
            <w:r w:rsidRPr="00A65CE3">
              <w:t>М 1:5 000</w:t>
            </w:r>
          </w:p>
        </w:tc>
        <w:tc>
          <w:tcPr>
            <w:tcW w:type="dxa" w:w="1164"/>
            <w:vAlign w:val="center"/>
          </w:tcPr>
          <w:p w:rsidP="000E5DE5" w:rsidR="005221B6" w:rsidRDefault="005221B6" w:rsidRPr="00A65CE3">
            <w:pPr>
              <w:tabs>
                <w:tab w:pos="6804" w:val="left"/>
              </w:tabs>
              <w:spacing w:line="276" w:lineRule="auto"/>
              <w:jc w:val="center"/>
            </w:pPr>
            <w:r w:rsidRPr="00A65CE3">
              <w:t>2</w:t>
            </w:r>
          </w:p>
        </w:tc>
        <w:tc>
          <w:tcPr>
            <w:tcW w:type="dxa" w:w="1428"/>
            <w:vAlign w:val="center"/>
          </w:tcPr>
          <w:p w:rsidP="000E5DE5" w:rsidR="005221B6" w:rsidRDefault="005221B6" w:rsidRPr="00A65CE3">
            <w:pPr>
              <w:spacing w:line="276" w:lineRule="auto"/>
              <w:jc w:val="center"/>
              <w:rPr>
                <w:color w:val="000000"/>
              </w:rPr>
            </w:pPr>
            <w:r w:rsidRPr="00A65CE3">
              <w:rPr>
                <w:color w:val="000000"/>
              </w:rPr>
              <w:t>17/18243</w:t>
            </w:r>
          </w:p>
        </w:tc>
      </w:tr>
      <w:tr w:rsidR="005221B6" w:rsidRPr="00A65CE3" w:rsidTr="000E5DE5">
        <w:trPr>
          <w:trHeight w:val="843"/>
          <w:jc w:val="center"/>
        </w:trPr>
        <w:tc>
          <w:tcPr>
            <w:tcW w:type="dxa" w:w="612"/>
            <w:vAlign w:val="center"/>
          </w:tcPr>
          <w:p w:rsidP="000E5DE5" w:rsidR="005221B6" w:rsidRDefault="005221B6" w:rsidRPr="00A65CE3">
            <w:pPr>
              <w:widowControl w:val="0"/>
              <w:tabs>
                <w:tab w:pos="6804" w:val="left"/>
              </w:tabs>
              <w:autoSpaceDE w:val="0"/>
              <w:autoSpaceDN w:val="0"/>
              <w:adjustRightInd w:val="0"/>
              <w:spacing w:line="276" w:lineRule="auto"/>
              <w:jc w:val="center"/>
            </w:pPr>
            <w:r w:rsidRPr="00A65CE3">
              <w:t>3</w:t>
            </w:r>
          </w:p>
        </w:tc>
        <w:tc>
          <w:tcPr>
            <w:tcW w:type="dxa" w:w="5562"/>
            <w:vAlign w:val="center"/>
          </w:tcPr>
          <w:p w:rsidP="000E5DE5" w:rsidR="005221B6" w:rsidRDefault="005221B6" w:rsidRPr="00A65CE3">
            <w:pPr>
              <w:widowControl w:val="0"/>
              <w:autoSpaceDE w:val="0"/>
              <w:autoSpaceDN w:val="0"/>
              <w:adjustRightInd w:val="0"/>
              <w:spacing w:line="276" w:lineRule="auto"/>
              <w:jc w:val="both"/>
            </w:pPr>
            <w:r w:rsidRPr="00A65CE3">
              <w:t>Карта градостроительного зонирования                     п. Сосновый Бор. Карта зон с особыми условиями использования территории.</w:t>
            </w:r>
          </w:p>
        </w:tc>
        <w:tc>
          <w:tcPr>
            <w:tcW w:type="dxa" w:w="1529"/>
            <w:vAlign w:val="center"/>
          </w:tcPr>
          <w:p w:rsidP="000E5DE5" w:rsidR="005221B6" w:rsidRDefault="005221B6" w:rsidRPr="00A65CE3">
            <w:pPr>
              <w:widowControl w:val="0"/>
              <w:autoSpaceDE w:val="0"/>
              <w:autoSpaceDN w:val="0"/>
              <w:adjustRightInd w:val="0"/>
              <w:spacing w:line="276" w:lineRule="auto"/>
              <w:jc w:val="center"/>
            </w:pPr>
            <w:r w:rsidRPr="00A65CE3">
              <w:t>М 1:5 000</w:t>
            </w:r>
          </w:p>
        </w:tc>
        <w:tc>
          <w:tcPr>
            <w:tcW w:type="dxa" w:w="1164"/>
            <w:vAlign w:val="center"/>
          </w:tcPr>
          <w:p w:rsidP="000E5DE5" w:rsidR="005221B6" w:rsidRDefault="005221B6" w:rsidRPr="00A65CE3">
            <w:pPr>
              <w:tabs>
                <w:tab w:pos="6804" w:val="left"/>
              </w:tabs>
              <w:spacing w:line="276" w:lineRule="auto"/>
              <w:jc w:val="center"/>
            </w:pPr>
            <w:r w:rsidRPr="00A65CE3">
              <w:t>3</w:t>
            </w:r>
          </w:p>
        </w:tc>
        <w:tc>
          <w:tcPr>
            <w:tcW w:type="dxa" w:w="1428"/>
            <w:vAlign w:val="center"/>
          </w:tcPr>
          <w:p w:rsidP="000E5DE5" w:rsidR="005221B6" w:rsidRDefault="005221B6" w:rsidRPr="00A65CE3">
            <w:pPr>
              <w:spacing w:line="276" w:lineRule="auto"/>
              <w:jc w:val="center"/>
              <w:rPr>
                <w:color w:val="000000"/>
              </w:rPr>
            </w:pPr>
            <w:r w:rsidRPr="00A65CE3">
              <w:rPr>
                <w:color w:val="000000"/>
              </w:rPr>
              <w:t>17/18244</w:t>
            </w:r>
          </w:p>
        </w:tc>
      </w:tr>
      <w:tr w:rsidR="005221B6" w:rsidRPr="00A65CE3" w:rsidTr="000E5DE5">
        <w:trPr>
          <w:trHeight w:val="841"/>
          <w:jc w:val="center"/>
        </w:trPr>
        <w:tc>
          <w:tcPr>
            <w:tcW w:type="dxa" w:w="612"/>
            <w:vAlign w:val="center"/>
          </w:tcPr>
          <w:p w:rsidP="000E5DE5" w:rsidR="005221B6" w:rsidRDefault="005221B6" w:rsidRPr="00A65CE3">
            <w:pPr>
              <w:widowControl w:val="0"/>
              <w:tabs>
                <w:tab w:pos="6804" w:val="left"/>
              </w:tabs>
              <w:autoSpaceDE w:val="0"/>
              <w:autoSpaceDN w:val="0"/>
              <w:adjustRightInd w:val="0"/>
              <w:spacing w:line="276" w:lineRule="auto"/>
              <w:jc w:val="center"/>
            </w:pPr>
            <w:r w:rsidRPr="00A65CE3">
              <w:t>4</w:t>
            </w:r>
          </w:p>
        </w:tc>
        <w:tc>
          <w:tcPr>
            <w:tcW w:type="dxa" w:w="5562"/>
            <w:vAlign w:val="center"/>
          </w:tcPr>
          <w:p w:rsidP="000E5DE5" w:rsidR="005221B6" w:rsidRDefault="005221B6" w:rsidRPr="00A65CE3">
            <w:pPr>
              <w:widowControl w:val="0"/>
              <w:autoSpaceDE w:val="0"/>
              <w:autoSpaceDN w:val="0"/>
              <w:adjustRightInd w:val="0"/>
              <w:spacing w:line="276" w:lineRule="auto"/>
              <w:jc w:val="both"/>
            </w:pPr>
            <w:r w:rsidRPr="00A65CE3">
              <w:t>Карта градостроительного зонирования                    д. Климовка. Карта зон с особыми условиями использования территории.</w:t>
            </w:r>
          </w:p>
        </w:tc>
        <w:tc>
          <w:tcPr>
            <w:tcW w:type="dxa" w:w="1529"/>
            <w:vAlign w:val="center"/>
          </w:tcPr>
          <w:p w:rsidP="000E5DE5" w:rsidR="005221B6" w:rsidRDefault="005221B6" w:rsidRPr="00A65CE3">
            <w:pPr>
              <w:widowControl w:val="0"/>
              <w:autoSpaceDE w:val="0"/>
              <w:autoSpaceDN w:val="0"/>
              <w:adjustRightInd w:val="0"/>
              <w:spacing w:line="276" w:lineRule="auto"/>
              <w:jc w:val="center"/>
            </w:pPr>
            <w:r w:rsidRPr="00A65CE3">
              <w:t>М 1:5 000</w:t>
            </w:r>
          </w:p>
        </w:tc>
        <w:tc>
          <w:tcPr>
            <w:tcW w:type="dxa" w:w="1164"/>
            <w:vAlign w:val="center"/>
          </w:tcPr>
          <w:p w:rsidP="000E5DE5" w:rsidR="005221B6" w:rsidRDefault="005221B6" w:rsidRPr="00A65CE3">
            <w:pPr>
              <w:tabs>
                <w:tab w:pos="6804" w:val="left"/>
              </w:tabs>
              <w:spacing w:line="276" w:lineRule="auto"/>
              <w:jc w:val="center"/>
            </w:pPr>
            <w:r w:rsidRPr="00A65CE3">
              <w:t>4</w:t>
            </w:r>
          </w:p>
        </w:tc>
        <w:tc>
          <w:tcPr>
            <w:tcW w:type="dxa" w:w="1428"/>
            <w:vAlign w:val="center"/>
          </w:tcPr>
          <w:p w:rsidP="000E5DE5" w:rsidR="005221B6" w:rsidRDefault="005221B6" w:rsidRPr="00A65CE3">
            <w:pPr>
              <w:spacing w:line="276" w:lineRule="auto"/>
              <w:jc w:val="center"/>
              <w:rPr>
                <w:color w:val="000000"/>
              </w:rPr>
            </w:pPr>
            <w:r w:rsidRPr="00A65CE3">
              <w:rPr>
                <w:color w:val="000000"/>
              </w:rPr>
              <w:t>17/18245</w:t>
            </w:r>
          </w:p>
        </w:tc>
      </w:tr>
      <w:tr w:rsidR="005221B6" w:rsidRPr="00A65CE3" w:rsidTr="000E5DE5">
        <w:trPr>
          <w:trHeight w:val="697"/>
          <w:jc w:val="center"/>
        </w:trPr>
        <w:tc>
          <w:tcPr>
            <w:tcW w:type="dxa" w:w="612"/>
            <w:vAlign w:val="center"/>
          </w:tcPr>
          <w:p w:rsidP="000E5DE5" w:rsidR="005221B6" w:rsidRDefault="005221B6" w:rsidRPr="00A65CE3">
            <w:pPr>
              <w:widowControl w:val="0"/>
              <w:tabs>
                <w:tab w:pos="6804" w:val="left"/>
              </w:tabs>
              <w:autoSpaceDE w:val="0"/>
              <w:autoSpaceDN w:val="0"/>
              <w:adjustRightInd w:val="0"/>
              <w:spacing w:line="276" w:lineRule="auto"/>
              <w:jc w:val="center"/>
            </w:pPr>
            <w:r w:rsidRPr="00A65CE3">
              <w:t>5</w:t>
            </w:r>
          </w:p>
        </w:tc>
        <w:tc>
          <w:tcPr>
            <w:tcW w:type="dxa" w:w="5562"/>
            <w:vAlign w:val="center"/>
          </w:tcPr>
          <w:p w:rsidP="000E5DE5" w:rsidR="005221B6" w:rsidRDefault="005221B6" w:rsidRPr="00A65CE3">
            <w:pPr>
              <w:widowControl w:val="0"/>
              <w:autoSpaceDE w:val="0"/>
              <w:autoSpaceDN w:val="0"/>
              <w:adjustRightInd w:val="0"/>
              <w:spacing w:line="276" w:lineRule="auto"/>
              <w:jc w:val="both"/>
            </w:pPr>
            <w:r w:rsidRPr="00A65CE3">
              <w:t>Карта градостроительного зонирования                    д. Тихий Ручей. Карта зон с особыми условиями использования территории.</w:t>
            </w:r>
          </w:p>
        </w:tc>
        <w:tc>
          <w:tcPr>
            <w:tcW w:type="dxa" w:w="1529"/>
            <w:vAlign w:val="center"/>
          </w:tcPr>
          <w:p w:rsidP="000E5DE5" w:rsidR="005221B6" w:rsidRDefault="005221B6" w:rsidRPr="00A65CE3">
            <w:pPr>
              <w:widowControl w:val="0"/>
              <w:autoSpaceDE w:val="0"/>
              <w:autoSpaceDN w:val="0"/>
              <w:adjustRightInd w:val="0"/>
              <w:spacing w:line="276" w:lineRule="auto"/>
              <w:jc w:val="center"/>
            </w:pPr>
            <w:r w:rsidRPr="00A65CE3">
              <w:t>М 1:5 000</w:t>
            </w:r>
          </w:p>
        </w:tc>
        <w:tc>
          <w:tcPr>
            <w:tcW w:type="dxa" w:w="1164"/>
            <w:vAlign w:val="center"/>
          </w:tcPr>
          <w:p w:rsidP="000E5DE5" w:rsidR="005221B6" w:rsidRDefault="005221B6" w:rsidRPr="00A65CE3">
            <w:pPr>
              <w:tabs>
                <w:tab w:pos="6804" w:val="left"/>
              </w:tabs>
              <w:spacing w:line="276" w:lineRule="auto"/>
              <w:jc w:val="center"/>
            </w:pPr>
            <w:r w:rsidRPr="00A65CE3">
              <w:t>5</w:t>
            </w:r>
          </w:p>
        </w:tc>
        <w:tc>
          <w:tcPr>
            <w:tcW w:type="dxa" w:w="1428"/>
            <w:vAlign w:val="center"/>
          </w:tcPr>
          <w:p w:rsidP="000E5DE5" w:rsidR="005221B6" w:rsidRDefault="005221B6" w:rsidRPr="00A65CE3">
            <w:pPr>
              <w:spacing w:line="276" w:lineRule="auto"/>
              <w:jc w:val="center"/>
              <w:rPr>
                <w:color w:val="000000"/>
              </w:rPr>
            </w:pPr>
            <w:r w:rsidRPr="00A65CE3">
              <w:rPr>
                <w:color w:val="000000"/>
              </w:rPr>
              <w:t>17/18246</w:t>
            </w:r>
          </w:p>
        </w:tc>
      </w:tr>
      <w:tr w:rsidR="005221B6" w:rsidRPr="00A65CE3" w:rsidTr="0014480B">
        <w:trPr>
          <w:trHeight w:val="1054"/>
          <w:jc w:val="center"/>
        </w:trPr>
        <w:tc>
          <w:tcPr>
            <w:tcW w:type="dxa" w:w="612"/>
            <w:vAlign w:val="center"/>
          </w:tcPr>
          <w:p w:rsidP="000E5DE5" w:rsidR="005221B6" w:rsidRDefault="005221B6" w:rsidRPr="00A65CE3">
            <w:pPr>
              <w:widowControl w:val="0"/>
              <w:tabs>
                <w:tab w:pos="6804" w:val="left"/>
              </w:tabs>
              <w:autoSpaceDE w:val="0"/>
              <w:autoSpaceDN w:val="0"/>
              <w:adjustRightInd w:val="0"/>
              <w:spacing w:line="276" w:lineRule="auto"/>
              <w:jc w:val="center"/>
            </w:pPr>
            <w:r w:rsidRPr="00A65CE3">
              <w:t>6</w:t>
            </w:r>
          </w:p>
        </w:tc>
        <w:tc>
          <w:tcPr>
            <w:tcW w:type="dxa" w:w="5562"/>
            <w:vAlign w:val="center"/>
          </w:tcPr>
          <w:p w:rsidP="000E5DE5" w:rsidR="005221B6" w:rsidRDefault="005221B6" w:rsidRPr="00A65CE3">
            <w:pPr>
              <w:widowControl w:val="0"/>
              <w:autoSpaceDE w:val="0"/>
              <w:autoSpaceDN w:val="0"/>
              <w:adjustRightInd w:val="0"/>
              <w:spacing w:line="276" w:lineRule="auto"/>
              <w:jc w:val="both"/>
            </w:pPr>
            <w:r w:rsidRPr="00A65CE3">
              <w:t>Карта градостроительного зонирования                    д. Красный Луг. Карта зон с особыми условиями использования территории.</w:t>
            </w:r>
          </w:p>
        </w:tc>
        <w:tc>
          <w:tcPr>
            <w:tcW w:type="dxa" w:w="1529"/>
            <w:vAlign w:val="center"/>
          </w:tcPr>
          <w:p w:rsidP="000E5DE5" w:rsidR="005221B6" w:rsidRDefault="005221B6" w:rsidRPr="00A65CE3">
            <w:pPr>
              <w:widowControl w:val="0"/>
              <w:autoSpaceDE w:val="0"/>
              <w:autoSpaceDN w:val="0"/>
              <w:adjustRightInd w:val="0"/>
              <w:spacing w:line="276" w:lineRule="auto"/>
              <w:jc w:val="center"/>
            </w:pPr>
            <w:r w:rsidRPr="00A65CE3">
              <w:t>М 1:5 000</w:t>
            </w:r>
          </w:p>
        </w:tc>
        <w:tc>
          <w:tcPr>
            <w:tcW w:type="dxa" w:w="1164"/>
            <w:vAlign w:val="center"/>
          </w:tcPr>
          <w:p w:rsidP="000E5DE5" w:rsidR="005221B6" w:rsidRDefault="005221B6" w:rsidRPr="00A65CE3">
            <w:pPr>
              <w:tabs>
                <w:tab w:pos="6804" w:val="left"/>
              </w:tabs>
              <w:spacing w:line="276" w:lineRule="auto"/>
              <w:jc w:val="center"/>
            </w:pPr>
            <w:r w:rsidRPr="00A65CE3">
              <w:t>6</w:t>
            </w:r>
          </w:p>
        </w:tc>
        <w:tc>
          <w:tcPr>
            <w:tcW w:type="dxa" w:w="1428"/>
            <w:vAlign w:val="center"/>
          </w:tcPr>
          <w:p w:rsidP="000E5DE5" w:rsidR="005221B6" w:rsidRDefault="005221B6" w:rsidRPr="00A65CE3">
            <w:pPr>
              <w:spacing w:line="276" w:lineRule="auto"/>
              <w:jc w:val="center"/>
              <w:rPr>
                <w:color w:val="000000"/>
              </w:rPr>
            </w:pPr>
            <w:r w:rsidRPr="00A65CE3">
              <w:rPr>
                <w:color w:val="000000"/>
              </w:rPr>
              <w:t>17/18247</w:t>
            </w:r>
          </w:p>
        </w:tc>
      </w:tr>
    </w:tbl>
    <w:p w:rsidP="000E5DE5" w:rsidR="0014480B" w:rsidRDefault="0014480B" w:rsidRPr="00A65CE3">
      <w:pPr>
        <w:spacing w:line="276" w:lineRule="auto"/>
        <w:ind w:firstLine="567"/>
        <w:rPr>
          <w:b/>
          <w:color w:val="FF0000"/>
        </w:rPr>
      </w:pPr>
    </w:p>
    <w:p w:rsidP="000E5DE5" w:rsidR="0014480B" w:rsidRDefault="002B022A" w:rsidRPr="00A65CE3">
      <w:pPr>
        <w:spacing w:line="276" w:lineRule="auto"/>
        <w:ind w:firstLine="567"/>
        <w:jc w:val="both"/>
        <w:rPr>
          <w:color w:val="000000"/>
        </w:rPr>
      </w:pPr>
      <w:r>
        <w:rPr>
          <w:b/>
        </w:rPr>
        <w:t xml:space="preserve">2. </w:t>
      </w:r>
      <w:r w:rsidR="0014480B" w:rsidRPr="00A65CE3">
        <w:rPr>
          <w:b/>
        </w:rPr>
        <w:t>Текстовые материалы</w:t>
      </w:r>
      <w:r w:rsidR="0014480B" w:rsidRPr="00A65CE3">
        <w:rPr>
          <w:b/>
        </w:rPr>
        <w:tab/>
      </w:r>
      <w:r w:rsidR="0014480B" w:rsidRPr="00A65CE3">
        <w:rPr>
          <w:b/>
        </w:rPr>
        <w:tab/>
      </w:r>
      <w:r w:rsidR="0014480B" w:rsidRPr="00A65CE3">
        <w:rPr>
          <w:b/>
        </w:rPr>
        <w:tab/>
      </w:r>
      <w:r w:rsidR="0014480B" w:rsidRPr="00A65CE3">
        <w:rPr>
          <w:b/>
        </w:rPr>
        <w:tab/>
      </w:r>
      <w:r w:rsidR="0014480B" w:rsidRPr="00A65CE3">
        <w:rPr>
          <w:b/>
        </w:rPr>
        <w:tab/>
      </w:r>
      <w:r w:rsidR="0014480B" w:rsidRPr="00A65CE3">
        <w:rPr>
          <w:b/>
        </w:rPr>
        <w:tab/>
      </w:r>
      <w:r w:rsidR="0014480B" w:rsidRPr="00A65CE3">
        <w:rPr>
          <w:b/>
        </w:rPr>
        <w:tab/>
      </w:r>
      <w:r w:rsidR="0014480B" w:rsidRPr="00A65CE3">
        <w:rPr>
          <w:b/>
        </w:rPr>
        <w:tab/>
      </w:r>
      <w:r w:rsidR="0014480B" w:rsidRPr="00A65CE3">
        <w:t xml:space="preserve">инв. № </w:t>
      </w:r>
      <w:r w:rsidR="0014480B" w:rsidRPr="00A65CE3">
        <w:rPr>
          <w:color w:val="000000"/>
        </w:rPr>
        <w:t>17/18248</w:t>
      </w:r>
    </w:p>
    <w:p w:rsidP="000E5DE5" w:rsidR="0014480B" w:rsidRDefault="002B022A" w:rsidRPr="00A65CE3">
      <w:pPr>
        <w:widowControl w:val="0"/>
        <w:tabs>
          <w:tab w:pos="7420" w:val="left"/>
        </w:tabs>
        <w:autoSpaceDE w:val="0"/>
        <w:autoSpaceDN w:val="0"/>
        <w:adjustRightInd w:val="0"/>
        <w:spacing w:line="276" w:lineRule="auto"/>
        <w:ind w:firstLine="567"/>
        <w:jc w:val="both"/>
        <w:rPr>
          <w:b/>
        </w:rPr>
      </w:pPr>
      <w:r>
        <w:rPr>
          <w:b/>
        </w:rPr>
        <w:t xml:space="preserve">3. </w:t>
      </w:r>
      <w:r w:rsidR="0014480B" w:rsidRPr="00A65CE3">
        <w:rPr>
          <w:b/>
        </w:rPr>
        <w:t>Электронная версия</w:t>
      </w:r>
    </w:p>
    <w:p w:rsidP="000E5DE5" w:rsidR="0014480B" w:rsidRDefault="0014480B" w:rsidRPr="00A65CE3">
      <w:pPr>
        <w:widowControl w:val="0"/>
        <w:autoSpaceDE w:val="0"/>
        <w:autoSpaceDN w:val="0"/>
        <w:adjustRightInd w:val="0"/>
        <w:spacing w:line="276" w:lineRule="auto"/>
        <w:ind w:firstLine="567"/>
        <w:jc w:val="both"/>
      </w:pPr>
    </w:p>
    <w:p w:rsidP="000E5DE5" w:rsidR="0014480B" w:rsidRDefault="0014480B" w:rsidRPr="00A65CE3">
      <w:pPr>
        <w:spacing w:line="276" w:lineRule="auto"/>
        <w:ind w:firstLine="567"/>
        <w:jc w:val="both"/>
        <w:rPr>
          <w:color w:val="000000"/>
        </w:rPr>
      </w:pPr>
      <w:r w:rsidRPr="00A65CE3">
        <w:t>СД диск</w:t>
      </w:r>
      <w:r w:rsidRPr="00A65CE3">
        <w:tab/>
      </w:r>
      <w:r w:rsidRPr="00A65CE3">
        <w:tab/>
      </w:r>
      <w:r w:rsidRPr="00A65CE3">
        <w:tab/>
      </w:r>
      <w:r w:rsidRPr="00A65CE3">
        <w:tab/>
      </w:r>
      <w:r w:rsidRPr="00A65CE3">
        <w:tab/>
      </w:r>
      <w:r w:rsidRPr="00A65CE3">
        <w:tab/>
      </w:r>
      <w:r w:rsidRPr="00A65CE3">
        <w:tab/>
      </w:r>
      <w:r w:rsidRPr="00A65CE3">
        <w:tab/>
      </w:r>
      <w:r w:rsidRPr="00A65CE3">
        <w:tab/>
      </w:r>
      <w:r w:rsidRPr="00A65CE3">
        <w:tab/>
        <w:t>инв. №</w:t>
      </w:r>
      <w:r w:rsidRPr="00A65CE3">
        <w:rPr>
          <w:color w:val="000000"/>
        </w:rPr>
        <w:t xml:space="preserve"> 1494д</w:t>
      </w:r>
    </w:p>
    <w:p w:rsidP="000E5DE5" w:rsidR="0014480B" w:rsidRDefault="0014480B" w:rsidRPr="00A65CE3">
      <w:pPr>
        <w:widowControl w:val="0"/>
        <w:autoSpaceDE w:val="0"/>
        <w:autoSpaceDN w:val="0"/>
        <w:adjustRightInd w:val="0"/>
        <w:spacing w:line="276" w:lineRule="auto"/>
        <w:ind w:firstLine="567"/>
        <w:jc w:val="both"/>
      </w:pPr>
      <w:r w:rsidRPr="00A65CE3">
        <w:t>в следующем составе:</w:t>
      </w:r>
    </w:p>
    <w:p w:rsidP="000E5DE5" w:rsidR="0014480B" w:rsidRDefault="0014480B" w:rsidRPr="00A65CE3">
      <w:pPr>
        <w:widowControl w:val="0"/>
        <w:autoSpaceDE w:val="0"/>
        <w:autoSpaceDN w:val="0"/>
        <w:adjustRightInd w:val="0"/>
        <w:spacing w:line="276" w:lineRule="auto"/>
        <w:ind w:firstLine="567"/>
        <w:jc w:val="both"/>
      </w:pPr>
      <w:r w:rsidRPr="00A65CE3">
        <w:t>1. Материалы проекта внесения изменений в правила землепользования и застройки, в т.ч. графические материалы в растровом формате (</w:t>
      </w:r>
      <w:r w:rsidRPr="00A65CE3">
        <w:rPr>
          <w:lang w:val="en-US"/>
        </w:rPr>
        <w:t>JPEG</w:t>
      </w:r>
      <w:r w:rsidRPr="00A65CE3">
        <w:t xml:space="preserve">), в векторном формате в обменных файлах и текстовые материалы в формате </w:t>
      </w:r>
      <w:r w:rsidRPr="00A65CE3">
        <w:rPr>
          <w:lang w:val="en-US"/>
        </w:rPr>
        <w:t>WORD</w:t>
      </w:r>
      <w:r w:rsidRPr="00A65CE3">
        <w:t>.</w:t>
      </w:r>
    </w:p>
    <w:p w:rsidP="000E5DE5" w:rsidR="0014480B" w:rsidRDefault="0014480B" w:rsidRPr="00A65CE3">
      <w:pPr>
        <w:spacing w:line="276" w:lineRule="auto"/>
        <w:ind w:firstLine="567"/>
        <w:jc w:val="both"/>
      </w:pPr>
      <w:r w:rsidRPr="00A65CE3">
        <w:t xml:space="preserve">2. Сведения о границах территориальных зон. В состав экземпляра в электронном виде входит документ, состоящий из набора файлов, упакованных в один </w:t>
      </w:r>
      <w:r w:rsidRPr="00A65CE3">
        <w:rPr>
          <w:lang w:val="en-US"/>
        </w:rPr>
        <w:t>ZIP</w:t>
      </w:r>
      <w:r w:rsidRPr="00A65CE3">
        <w:t xml:space="preserve">-архив (далее-Пакет). Пакет должен содержать </w:t>
      </w:r>
      <w:r w:rsidRPr="00A65CE3">
        <w:rPr>
          <w:lang w:val="en-US"/>
        </w:rPr>
        <w:t>XML</w:t>
      </w:r>
      <w:r w:rsidRPr="00A65CE3">
        <w:t xml:space="preserve">-файл, а также </w:t>
      </w:r>
      <w:r w:rsidRPr="00A65CE3">
        <w:rPr>
          <w:lang w:val="en-US"/>
        </w:rPr>
        <w:t>PDF</w:t>
      </w:r>
      <w:r w:rsidRPr="00A65CE3">
        <w:t>-файлы образов прилагаемых документов.</w:t>
      </w:r>
    </w:p>
    <w:p w:rsidP="000E5DE5" w:rsidR="0014480B" w:rsidRDefault="0014480B" w:rsidRPr="00A65CE3">
      <w:pPr>
        <w:spacing w:line="276" w:lineRule="auto"/>
      </w:pPr>
    </w:p>
    <w:p w:rsidP="000E5DE5" w:rsidR="0014480B" w:rsidRDefault="0014480B" w:rsidRPr="00A65CE3">
      <w:pPr>
        <w:spacing w:line="276" w:lineRule="auto"/>
      </w:pPr>
    </w:p>
    <w:p w:rsidP="000E5DE5" w:rsidR="00567E48" w:rsidRDefault="00567E48">
      <w:pPr>
        <w:tabs>
          <w:tab w:pos="1620" w:val="num"/>
        </w:tabs>
        <w:suppressAutoHyphens/>
        <w:spacing w:line="276" w:lineRule="auto"/>
        <w:contextualSpacing/>
        <w:rPr>
          <w:sz w:val="26"/>
        </w:rPr>
      </w:pPr>
    </w:p>
    <w:p w:rsidP="000E5DE5" w:rsidR="00567E48" w:rsidRDefault="00567E48">
      <w:pPr>
        <w:tabs>
          <w:tab w:pos="1620" w:val="num"/>
        </w:tabs>
        <w:suppressAutoHyphens/>
        <w:spacing w:line="276" w:lineRule="auto"/>
        <w:contextualSpacing/>
        <w:rPr>
          <w:sz w:val="26"/>
        </w:rPr>
      </w:pPr>
    </w:p>
    <w:p w:rsidP="000E5DE5" w:rsidR="00567E48" w:rsidRDefault="00567E48">
      <w:pPr>
        <w:tabs>
          <w:tab w:pos="1620" w:val="num"/>
        </w:tabs>
        <w:suppressAutoHyphens/>
        <w:spacing w:line="276" w:lineRule="auto"/>
        <w:contextualSpacing/>
        <w:rPr>
          <w:sz w:val="26"/>
        </w:rPr>
      </w:pPr>
    </w:p>
    <w:p w:rsidP="000E5DE5" w:rsidR="00567E48" w:rsidRDefault="00567E48">
      <w:pPr>
        <w:tabs>
          <w:tab w:pos="1620" w:val="num"/>
        </w:tabs>
        <w:suppressAutoHyphens/>
        <w:spacing w:line="276" w:lineRule="auto"/>
        <w:contextualSpacing/>
        <w:rPr>
          <w:sz w:val="26"/>
        </w:rPr>
      </w:pPr>
    </w:p>
    <w:p w:rsidP="000E5DE5" w:rsidR="000E5DE5" w:rsidRDefault="000E5DE5">
      <w:pPr>
        <w:pStyle w:val="aff2"/>
        <w:spacing w:before="0"/>
        <w:jc w:val="center"/>
        <w:rPr>
          <w:color w:val="auto"/>
        </w:rPr>
        <w:sectPr w:rsidR="000E5DE5" w:rsidSect="00EC57E8">
          <w:pgSz w:h="16838" w:w="11906"/>
          <w:pgMar w:bottom="1134" w:footer="708" w:gutter="0" w:header="708" w:left="993" w:right="566" w:top="567"/>
          <w:cols w:space="708"/>
          <w:docGrid w:linePitch="360"/>
        </w:sectPr>
      </w:pPr>
    </w:p>
    <w:p w:rsidP="000E5DE5" w:rsidR="00EF01C2" w:rsidRDefault="00EF01C2" w:rsidRPr="008B376F">
      <w:pPr>
        <w:pStyle w:val="aff2"/>
        <w:spacing w:before="0"/>
        <w:jc w:val="center"/>
        <w:rPr>
          <w:color w:val="auto"/>
        </w:rPr>
      </w:pPr>
      <w:r w:rsidRPr="008B376F">
        <w:rPr>
          <w:color w:val="auto"/>
        </w:rPr>
        <w:lastRenderedPageBreak/>
        <w:t>Оглавление</w:t>
      </w:r>
    </w:p>
    <w:bookmarkStart w:id="1" w:name="_Toc336264565"/>
    <w:p w:rsidP="002948F3" w:rsidR="00FF4365" w:rsidRDefault="00EF01C2" w:rsidRPr="00FF4365">
      <w:pPr>
        <w:pStyle w:val="11"/>
        <w:spacing w:after="0" w:before="0" w:line="276" w:lineRule="auto"/>
        <w:jc w:val="both"/>
        <w:rPr>
          <w:rFonts w:eastAsiaTheme="minorEastAsia"/>
          <w:b w:val="0"/>
          <w:bCs w:val="0"/>
          <w:caps w:val="0"/>
          <w:sz w:val="24"/>
          <w:szCs w:val="24"/>
        </w:rPr>
      </w:pPr>
      <w:r w:rsidRPr="00FF4365">
        <w:rPr>
          <w:sz w:val="24"/>
          <w:szCs w:val="24"/>
        </w:rPr>
        <w:fldChar w:fldCharType="begin"/>
      </w:r>
      <w:r w:rsidRPr="00FF4365">
        <w:rPr>
          <w:sz w:val="24"/>
          <w:szCs w:val="24"/>
        </w:rPr>
        <w:instrText xml:space="preserve"> TOC \o "1-3" \h \z \u </w:instrText>
      </w:r>
      <w:r w:rsidRPr="00FF4365">
        <w:rPr>
          <w:sz w:val="24"/>
          <w:szCs w:val="24"/>
        </w:rPr>
        <w:fldChar w:fldCharType="separate"/>
      </w:r>
      <w:hyperlink w:anchor="_Toc57628544" w:history="1">
        <w:r w:rsidR="00FF4365" w:rsidRPr="00FF4365">
          <w:rPr>
            <w:rStyle w:val="af4"/>
            <w:sz w:val="24"/>
            <w:szCs w:val="24"/>
          </w:rPr>
          <w:t>Введение.</w:t>
        </w:r>
        <w:r w:rsidR="00FF4365" w:rsidRPr="00FF4365">
          <w:rPr>
            <w:webHidden/>
            <w:sz w:val="24"/>
            <w:szCs w:val="24"/>
          </w:rPr>
          <w:tab/>
        </w:r>
        <w:r w:rsidR="00FF4365" w:rsidRPr="00FF4365">
          <w:rPr>
            <w:webHidden/>
            <w:sz w:val="24"/>
            <w:szCs w:val="24"/>
          </w:rPr>
          <w:fldChar w:fldCharType="begin"/>
        </w:r>
        <w:r w:rsidR="00FF4365" w:rsidRPr="00FF4365">
          <w:rPr>
            <w:webHidden/>
            <w:sz w:val="24"/>
            <w:szCs w:val="24"/>
          </w:rPr>
          <w:instrText xml:space="preserve"> PAGEREF _Toc57628544 \h </w:instrText>
        </w:r>
        <w:r w:rsidR="00FF4365" w:rsidRPr="00FF4365">
          <w:rPr>
            <w:webHidden/>
            <w:sz w:val="24"/>
            <w:szCs w:val="24"/>
          </w:rPr>
        </w:r>
        <w:r w:rsidR="00FF4365" w:rsidRPr="00FF4365">
          <w:rPr>
            <w:webHidden/>
            <w:sz w:val="24"/>
            <w:szCs w:val="24"/>
          </w:rPr>
          <w:fldChar w:fldCharType="separate"/>
        </w:r>
        <w:r w:rsidR="009B6A15">
          <w:rPr>
            <w:webHidden/>
            <w:sz w:val="24"/>
            <w:szCs w:val="24"/>
          </w:rPr>
          <w:t>7</w:t>
        </w:r>
        <w:r w:rsidR="00FF4365" w:rsidRPr="00FF4365">
          <w:rPr>
            <w:webHidden/>
            <w:sz w:val="24"/>
            <w:szCs w:val="24"/>
          </w:rPr>
          <w:fldChar w:fldCharType="end"/>
        </w:r>
      </w:hyperlink>
    </w:p>
    <w:p w:rsidP="002948F3" w:rsidR="00FF4365" w:rsidRDefault="00BE6CA5" w:rsidRPr="00FF4365">
      <w:pPr>
        <w:pStyle w:val="11"/>
        <w:spacing w:after="0" w:before="0" w:line="276" w:lineRule="auto"/>
        <w:jc w:val="both"/>
        <w:rPr>
          <w:rFonts w:eastAsiaTheme="minorEastAsia"/>
          <w:b w:val="0"/>
          <w:bCs w:val="0"/>
          <w:caps w:val="0"/>
          <w:sz w:val="24"/>
          <w:szCs w:val="24"/>
        </w:rPr>
      </w:pPr>
      <w:hyperlink w:anchor="_Toc57628545" w:history="1">
        <w:r w:rsidR="00FF4365" w:rsidRPr="00FF4365">
          <w:rPr>
            <w:rStyle w:val="af4"/>
            <w:sz w:val="24"/>
            <w:szCs w:val="24"/>
          </w:rPr>
          <w:t xml:space="preserve">Правила землепользования и застройки </w:t>
        </w:r>
        <w:r w:rsidR="00FF4365" w:rsidRPr="00FF4365">
          <w:rPr>
            <w:rStyle w:val="af4"/>
            <w:sz w:val="24"/>
            <w:szCs w:val="24"/>
            <w:lang w:eastAsia="x-none" w:val="x-none"/>
          </w:rPr>
          <w:t>Большеулуйского</w:t>
        </w:r>
        <w:r w:rsidR="00FF4365" w:rsidRPr="00FF4365">
          <w:rPr>
            <w:rStyle w:val="af4"/>
            <w:sz w:val="24"/>
            <w:szCs w:val="24"/>
          </w:rPr>
          <w:t xml:space="preserve"> сельсовета Большеулуйского района</w:t>
        </w:r>
        <w:r w:rsidR="00FF4365" w:rsidRPr="00FF4365">
          <w:rPr>
            <w:webHidden/>
            <w:sz w:val="24"/>
            <w:szCs w:val="24"/>
          </w:rPr>
          <w:tab/>
        </w:r>
        <w:r w:rsidR="00FF4365" w:rsidRPr="00FF4365">
          <w:rPr>
            <w:webHidden/>
            <w:sz w:val="24"/>
            <w:szCs w:val="24"/>
          </w:rPr>
          <w:fldChar w:fldCharType="begin"/>
        </w:r>
        <w:r w:rsidR="00FF4365" w:rsidRPr="00FF4365">
          <w:rPr>
            <w:webHidden/>
            <w:sz w:val="24"/>
            <w:szCs w:val="24"/>
          </w:rPr>
          <w:instrText xml:space="preserve"> PAGEREF _Toc57628545 \h </w:instrText>
        </w:r>
        <w:r w:rsidR="00FF4365" w:rsidRPr="00FF4365">
          <w:rPr>
            <w:webHidden/>
            <w:sz w:val="24"/>
            <w:szCs w:val="24"/>
          </w:rPr>
        </w:r>
        <w:r w:rsidR="00FF4365" w:rsidRPr="00FF4365">
          <w:rPr>
            <w:webHidden/>
            <w:sz w:val="24"/>
            <w:szCs w:val="24"/>
          </w:rPr>
          <w:fldChar w:fldCharType="separate"/>
        </w:r>
        <w:r w:rsidR="009B6A15">
          <w:rPr>
            <w:webHidden/>
            <w:sz w:val="24"/>
            <w:szCs w:val="24"/>
          </w:rPr>
          <w:t>8</w:t>
        </w:r>
        <w:r w:rsidR="00FF4365" w:rsidRPr="00FF4365">
          <w:rPr>
            <w:webHidden/>
            <w:sz w:val="24"/>
            <w:szCs w:val="24"/>
          </w:rPr>
          <w:fldChar w:fldCharType="end"/>
        </w:r>
      </w:hyperlink>
    </w:p>
    <w:p w:rsidP="002948F3" w:rsidR="00FF4365" w:rsidRDefault="00BE6CA5" w:rsidRPr="00FF4365">
      <w:pPr>
        <w:pStyle w:val="11"/>
        <w:spacing w:after="0" w:before="0" w:line="276" w:lineRule="auto"/>
        <w:jc w:val="both"/>
        <w:rPr>
          <w:rFonts w:eastAsiaTheme="minorEastAsia"/>
          <w:b w:val="0"/>
          <w:bCs w:val="0"/>
          <w:caps w:val="0"/>
          <w:sz w:val="24"/>
          <w:szCs w:val="24"/>
        </w:rPr>
      </w:pPr>
      <w:hyperlink w:anchor="_Toc57628546" w:history="1">
        <w:r w:rsidR="00FF4365" w:rsidRPr="00FF4365">
          <w:rPr>
            <w:rStyle w:val="af4"/>
            <w:sz w:val="24"/>
            <w:szCs w:val="24"/>
          </w:rPr>
          <w:t>ГЛАВА I. Порядок  применения правил землепользования и застройки Большеулуйского сельсовета и внесения в них изменений</w:t>
        </w:r>
        <w:r w:rsidR="00FF4365" w:rsidRPr="00FF4365">
          <w:rPr>
            <w:webHidden/>
            <w:sz w:val="24"/>
            <w:szCs w:val="24"/>
          </w:rPr>
          <w:tab/>
        </w:r>
        <w:r w:rsidR="00FF4365" w:rsidRPr="00FF4365">
          <w:rPr>
            <w:webHidden/>
            <w:sz w:val="24"/>
            <w:szCs w:val="24"/>
          </w:rPr>
          <w:fldChar w:fldCharType="begin"/>
        </w:r>
        <w:r w:rsidR="00FF4365" w:rsidRPr="00FF4365">
          <w:rPr>
            <w:webHidden/>
            <w:sz w:val="24"/>
            <w:szCs w:val="24"/>
          </w:rPr>
          <w:instrText xml:space="preserve"> PAGEREF _Toc57628546 \h </w:instrText>
        </w:r>
        <w:r w:rsidR="00FF4365" w:rsidRPr="00FF4365">
          <w:rPr>
            <w:webHidden/>
            <w:sz w:val="24"/>
            <w:szCs w:val="24"/>
          </w:rPr>
        </w:r>
        <w:r w:rsidR="00FF4365" w:rsidRPr="00FF4365">
          <w:rPr>
            <w:webHidden/>
            <w:sz w:val="24"/>
            <w:szCs w:val="24"/>
          </w:rPr>
          <w:fldChar w:fldCharType="separate"/>
        </w:r>
        <w:r w:rsidR="009B6A15">
          <w:rPr>
            <w:webHidden/>
            <w:sz w:val="24"/>
            <w:szCs w:val="24"/>
          </w:rPr>
          <w:t>8</w:t>
        </w:r>
        <w:r w:rsidR="00FF4365" w:rsidRPr="00FF4365">
          <w:rPr>
            <w:webHidden/>
            <w:sz w:val="24"/>
            <w:szCs w:val="24"/>
          </w:rPr>
          <w:fldChar w:fldCharType="end"/>
        </w:r>
      </w:hyperlink>
    </w:p>
    <w:p w:rsidP="002948F3" w:rsidR="00FF4365" w:rsidRDefault="00BE6CA5" w:rsidRPr="00FF4365">
      <w:pPr>
        <w:pStyle w:val="26"/>
        <w:tabs>
          <w:tab w:leader="dot" w:pos="10337" w:val="right"/>
        </w:tabs>
        <w:spacing w:line="276" w:lineRule="auto"/>
        <w:ind w:left="0"/>
        <w:jc w:val="both"/>
        <w:rPr>
          <w:rFonts w:ascii="Times New Roman" w:eastAsiaTheme="minorEastAsia" w:hAnsi="Times New Roman"/>
          <w:bCs w:val="0"/>
          <w:smallCaps w:val="0"/>
          <w:noProof/>
          <w:sz w:val="24"/>
          <w:szCs w:val="24"/>
        </w:rPr>
      </w:pPr>
      <w:hyperlink w:anchor="_Toc57628547" w:history="1">
        <w:r w:rsidR="00FF4365" w:rsidRPr="00FF4365">
          <w:rPr>
            <w:rStyle w:val="af4"/>
            <w:rFonts w:ascii="Times New Roman" w:hAnsi="Times New Roman"/>
            <w:noProof/>
            <w:sz w:val="24"/>
            <w:szCs w:val="24"/>
          </w:rPr>
          <w:t>Статья 1. Основные понятия, используемые в настоящих Правилах</w:t>
        </w:r>
        <w:r w:rsidR="00FF4365" w:rsidRPr="00FF4365">
          <w:rPr>
            <w:rFonts w:ascii="Times New Roman" w:hAnsi="Times New Roman"/>
            <w:noProof/>
            <w:webHidden/>
            <w:sz w:val="24"/>
            <w:szCs w:val="24"/>
          </w:rPr>
          <w:tab/>
        </w:r>
        <w:r w:rsidR="00FF4365" w:rsidRPr="00FF4365">
          <w:rPr>
            <w:rFonts w:ascii="Times New Roman" w:hAnsi="Times New Roman"/>
            <w:noProof/>
            <w:webHidden/>
            <w:sz w:val="24"/>
            <w:szCs w:val="24"/>
          </w:rPr>
          <w:fldChar w:fldCharType="begin"/>
        </w:r>
        <w:r w:rsidR="00FF4365" w:rsidRPr="00FF4365">
          <w:rPr>
            <w:rFonts w:ascii="Times New Roman" w:hAnsi="Times New Roman"/>
            <w:noProof/>
            <w:webHidden/>
            <w:sz w:val="24"/>
            <w:szCs w:val="24"/>
          </w:rPr>
          <w:instrText xml:space="preserve"> PAGEREF _Toc57628547 \h </w:instrText>
        </w:r>
        <w:r w:rsidR="00FF4365" w:rsidRPr="00FF4365">
          <w:rPr>
            <w:rFonts w:ascii="Times New Roman" w:hAnsi="Times New Roman"/>
            <w:noProof/>
            <w:webHidden/>
            <w:sz w:val="24"/>
            <w:szCs w:val="24"/>
          </w:rPr>
        </w:r>
        <w:r w:rsidR="00FF4365" w:rsidRPr="00FF4365">
          <w:rPr>
            <w:rFonts w:ascii="Times New Roman" w:hAnsi="Times New Roman"/>
            <w:noProof/>
            <w:webHidden/>
            <w:sz w:val="24"/>
            <w:szCs w:val="24"/>
          </w:rPr>
          <w:fldChar w:fldCharType="separate"/>
        </w:r>
        <w:r w:rsidR="009B6A15">
          <w:rPr>
            <w:rFonts w:ascii="Times New Roman" w:hAnsi="Times New Roman"/>
            <w:noProof/>
            <w:webHidden/>
            <w:sz w:val="24"/>
            <w:szCs w:val="24"/>
          </w:rPr>
          <w:t>8</w:t>
        </w:r>
        <w:r w:rsidR="00FF4365" w:rsidRPr="00FF4365">
          <w:rPr>
            <w:rFonts w:ascii="Times New Roman" w:hAnsi="Times New Roman"/>
            <w:noProof/>
            <w:webHidden/>
            <w:sz w:val="24"/>
            <w:szCs w:val="24"/>
          </w:rPr>
          <w:fldChar w:fldCharType="end"/>
        </w:r>
      </w:hyperlink>
    </w:p>
    <w:p w:rsidP="002948F3" w:rsidR="00FF4365" w:rsidRDefault="00BE6CA5" w:rsidRPr="00FF4365">
      <w:pPr>
        <w:pStyle w:val="11"/>
        <w:spacing w:after="0" w:before="0" w:line="276" w:lineRule="auto"/>
        <w:jc w:val="both"/>
        <w:rPr>
          <w:rFonts w:eastAsiaTheme="minorEastAsia"/>
          <w:b w:val="0"/>
          <w:bCs w:val="0"/>
          <w:caps w:val="0"/>
          <w:sz w:val="24"/>
          <w:szCs w:val="24"/>
        </w:rPr>
      </w:pPr>
      <w:hyperlink w:anchor="_Toc57628548" w:history="1">
        <w:r w:rsidR="00FF4365" w:rsidRPr="00FF4365">
          <w:rPr>
            <w:rStyle w:val="af4"/>
            <w:sz w:val="24"/>
            <w:szCs w:val="24"/>
          </w:rPr>
          <w:t>РАЗДЕЛ I  Положение о регулировании землепользования и застройки органами местного самоуправления</w:t>
        </w:r>
        <w:r w:rsidR="00FF4365" w:rsidRPr="00FF4365">
          <w:rPr>
            <w:webHidden/>
            <w:sz w:val="24"/>
            <w:szCs w:val="24"/>
          </w:rPr>
          <w:tab/>
        </w:r>
        <w:r w:rsidR="00FF4365" w:rsidRPr="00FF4365">
          <w:rPr>
            <w:webHidden/>
            <w:sz w:val="24"/>
            <w:szCs w:val="24"/>
          </w:rPr>
          <w:fldChar w:fldCharType="begin"/>
        </w:r>
        <w:r w:rsidR="00FF4365" w:rsidRPr="00FF4365">
          <w:rPr>
            <w:webHidden/>
            <w:sz w:val="24"/>
            <w:szCs w:val="24"/>
          </w:rPr>
          <w:instrText xml:space="preserve"> PAGEREF _Toc57628548 \h </w:instrText>
        </w:r>
        <w:r w:rsidR="00FF4365" w:rsidRPr="00FF4365">
          <w:rPr>
            <w:webHidden/>
            <w:sz w:val="24"/>
            <w:szCs w:val="24"/>
          </w:rPr>
        </w:r>
        <w:r w:rsidR="00FF4365" w:rsidRPr="00FF4365">
          <w:rPr>
            <w:webHidden/>
            <w:sz w:val="24"/>
            <w:szCs w:val="24"/>
          </w:rPr>
          <w:fldChar w:fldCharType="separate"/>
        </w:r>
        <w:r w:rsidR="009B6A15">
          <w:rPr>
            <w:webHidden/>
            <w:sz w:val="24"/>
            <w:szCs w:val="24"/>
          </w:rPr>
          <w:t>11</w:t>
        </w:r>
        <w:r w:rsidR="00FF4365" w:rsidRPr="00FF4365">
          <w:rPr>
            <w:webHidden/>
            <w:sz w:val="24"/>
            <w:szCs w:val="24"/>
          </w:rPr>
          <w:fldChar w:fldCharType="end"/>
        </w:r>
      </w:hyperlink>
    </w:p>
    <w:p w:rsidP="002948F3" w:rsidR="00FF4365" w:rsidRDefault="00BE6CA5" w:rsidRPr="00FF4365">
      <w:pPr>
        <w:pStyle w:val="26"/>
        <w:tabs>
          <w:tab w:leader="dot" w:pos="10337" w:val="right"/>
        </w:tabs>
        <w:spacing w:line="276" w:lineRule="auto"/>
        <w:ind w:left="0"/>
        <w:jc w:val="both"/>
        <w:rPr>
          <w:rFonts w:ascii="Times New Roman" w:eastAsiaTheme="minorEastAsia" w:hAnsi="Times New Roman"/>
          <w:bCs w:val="0"/>
          <w:smallCaps w:val="0"/>
          <w:noProof/>
          <w:sz w:val="24"/>
          <w:szCs w:val="24"/>
        </w:rPr>
      </w:pPr>
      <w:hyperlink w:anchor="_Toc57628549" w:history="1">
        <w:r w:rsidR="00FF4365" w:rsidRPr="00FF4365">
          <w:rPr>
            <w:rStyle w:val="af4"/>
            <w:rFonts w:ascii="Times New Roman" w:hAnsi="Times New Roman"/>
            <w:noProof/>
            <w:sz w:val="24"/>
            <w:szCs w:val="24"/>
          </w:rPr>
          <w:t>Статья 2. Предмет регулирования</w:t>
        </w:r>
        <w:r w:rsidR="00FF4365" w:rsidRPr="00FF4365">
          <w:rPr>
            <w:rFonts w:ascii="Times New Roman" w:hAnsi="Times New Roman"/>
            <w:noProof/>
            <w:webHidden/>
            <w:sz w:val="24"/>
            <w:szCs w:val="24"/>
          </w:rPr>
          <w:tab/>
        </w:r>
        <w:r w:rsidR="00FF4365" w:rsidRPr="00FF4365">
          <w:rPr>
            <w:rFonts w:ascii="Times New Roman" w:hAnsi="Times New Roman"/>
            <w:noProof/>
            <w:webHidden/>
            <w:sz w:val="24"/>
            <w:szCs w:val="24"/>
          </w:rPr>
          <w:fldChar w:fldCharType="begin"/>
        </w:r>
        <w:r w:rsidR="00FF4365" w:rsidRPr="00FF4365">
          <w:rPr>
            <w:rFonts w:ascii="Times New Roman" w:hAnsi="Times New Roman"/>
            <w:noProof/>
            <w:webHidden/>
            <w:sz w:val="24"/>
            <w:szCs w:val="24"/>
          </w:rPr>
          <w:instrText xml:space="preserve"> PAGEREF _Toc57628549 \h </w:instrText>
        </w:r>
        <w:r w:rsidR="00FF4365" w:rsidRPr="00FF4365">
          <w:rPr>
            <w:rFonts w:ascii="Times New Roman" w:hAnsi="Times New Roman"/>
            <w:noProof/>
            <w:webHidden/>
            <w:sz w:val="24"/>
            <w:szCs w:val="24"/>
          </w:rPr>
        </w:r>
        <w:r w:rsidR="00FF4365" w:rsidRPr="00FF4365">
          <w:rPr>
            <w:rFonts w:ascii="Times New Roman" w:hAnsi="Times New Roman"/>
            <w:noProof/>
            <w:webHidden/>
            <w:sz w:val="24"/>
            <w:szCs w:val="24"/>
          </w:rPr>
          <w:fldChar w:fldCharType="separate"/>
        </w:r>
        <w:r w:rsidR="009B6A15">
          <w:rPr>
            <w:rFonts w:ascii="Times New Roman" w:hAnsi="Times New Roman"/>
            <w:noProof/>
            <w:webHidden/>
            <w:sz w:val="24"/>
            <w:szCs w:val="24"/>
          </w:rPr>
          <w:t>11</w:t>
        </w:r>
        <w:r w:rsidR="00FF4365" w:rsidRPr="00FF4365">
          <w:rPr>
            <w:rFonts w:ascii="Times New Roman" w:hAnsi="Times New Roman"/>
            <w:noProof/>
            <w:webHidden/>
            <w:sz w:val="24"/>
            <w:szCs w:val="24"/>
          </w:rPr>
          <w:fldChar w:fldCharType="end"/>
        </w:r>
      </w:hyperlink>
    </w:p>
    <w:p w:rsidP="002948F3" w:rsidR="00FF4365" w:rsidRDefault="00BE6CA5" w:rsidRPr="00FF4365">
      <w:pPr>
        <w:pStyle w:val="26"/>
        <w:tabs>
          <w:tab w:leader="dot" w:pos="10337" w:val="right"/>
        </w:tabs>
        <w:spacing w:line="276" w:lineRule="auto"/>
        <w:ind w:left="0"/>
        <w:jc w:val="both"/>
        <w:rPr>
          <w:rFonts w:ascii="Times New Roman" w:eastAsiaTheme="minorEastAsia" w:hAnsi="Times New Roman"/>
          <w:bCs w:val="0"/>
          <w:smallCaps w:val="0"/>
          <w:noProof/>
          <w:sz w:val="24"/>
          <w:szCs w:val="24"/>
        </w:rPr>
      </w:pPr>
      <w:hyperlink w:anchor="_Toc57628550" w:history="1">
        <w:r w:rsidR="00FF4365" w:rsidRPr="00FF4365">
          <w:rPr>
            <w:rStyle w:val="af4"/>
            <w:rFonts w:ascii="Times New Roman" w:hAnsi="Times New Roman"/>
            <w:noProof/>
            <w:sz w:val="24"/>
            <w:szCs w:val="24"/>
          </w:rPr>
          <w:t>Статья 3. Органы местного самоуправления, осуществляющие полномочия в области землепользования и застройки</w:t>
        </w:r>
        <w:r w:rsidR="00FF4365" w:rsidRPr="00FF4365">
          <w:rPr>
            <w:rFonts w:ascii="Times New Roman" w:hAnsi="Times New Roman"/>
            <w:noProof/>
            <w:webHidden/>
            <w:sz w:val="24"/>
            <w:szCs w:val="24"/>
          </w:rPr>
          <w:tab/>
        </w:r>
        <w:r w:rsidR="00FF4365" w:rsidRPr="00FF4365">
          <w:rPr>
            <w:rFonts w:ascii="Times New Roman" w:hAnsi="Times New Roman"/>
            <w:noProof/>
            <w:webHidden/>
            <w:sz w:val="24"/>
            <w:szCs w:val="24"/>
          </w:rPr>
          <w:fldChar w:fldCharType="begin"/>
        </w:r>
        <w:r w:rsidR="00FF4365" w:rsidRPr="00FF4365">
          <w:rPr>
            <w:rFonts w:ascii="Times New Roman" w:hAnsi="Times New Roman"/>
            <w:noProof/>
            <w:webHidden/>
            <w:sz w:val="24"/>
            <w:szCs w:val="24"/>
          </w:rPr>
          <w:instrText xml:space="preserve"> PAGEREF _Toc57628550 \h </w:instrText>
        </w:r>
        <w:r w:rsidR="00FF4365" w:rsidRPr="00FF4365">
          <w:rPr>
            <w:rFonts w:ascii="Times New Roman" w:hAnsi="Times New Roman"/>
            <w:noProof/>
            <w:webHidden/>
            <w:sz w:val="24"/>
            <w:szCs w:val="24"/>
          </w:rPr>
        </w:r>
        <w:r w:rsidR="00FF4365" w:rsidRPr="00FF4365">
          <w:rPr>
            <w:rFonts w:ascii="Times New Roman" w:hAnsi="Times New Roman"/>
            <w:noProof/>
            <w:webHidden/>
            <w:sz w:val="24"/>
            <w:szCs w:val="24"/>
          </w:rPr>
          <w:fldChar w:fldCharType="separate"/>
        </w:r>
        <w:r w:rsidR="009B6A15">
          <w:rPr>
            <w:rFonts w:ascii="Times New Roman" w:hAnsi="Times New Roman"/>
            <w:noProof/>
            <w:webHidden/>
            <w:sz w:val="24"/>
            <w:szCs w:val="24"/>
          </w:rPr>
          <w:t>13</w:t>
        </w:r>
        <w:r w:rsidR="00FF4365" w:rsidRPr="00FF4365">
          <w:rPr>
            <w:rFonts w:ascii="Times New Roman" w:hAnsi="Times New Roman"/>
            <w:noProof/>
            <w:webHidden/>
            <w:sz w:val="24"/>
            <w:szCs w:val="24"/>
          </w:rPr>
          <w:fldChar w:fldCharType="end"/>
        </w:r>
      </w:hyperlink>
    </w:p>
    <w:p w:rsidP="002948F3" w:rsidR="00FF4365" w:rsidRDefault="00BE6CA5" w:rsidRPr="00FF4365">
      <w:pPr>
        <w:pStyle w:val="26"/>
        <w:tabs>
          <w:tab w:leader="dot" w:pos="10337" w:val="right"/>
        </w:tabs>
        <w:spacing w:line="276" w:lineRule="auto"/>
        <w:ind w:left="0"/>
        <w:jc w:val="both"/>
        <w:rPr>
          <w:rFonts w:ascii="Times New Roman" w:eastAsiaTheme="minorEastAsia" w:hAnsi="Times New Roman"/>
          <w:bCs w:val="0"/>
          <w:smallCaps w:val="0"/>
          <w:noProof/>
          <w:sz w:val="24"/>
          <w:szCs w:val="24"/>
        </w:rPr>
      </w:pPr>
      <w:hyperlink w:anchor="_Toc57628551" w:history="1">
        <w:r w:rsidR="00FF4365" w:rsidRPr="00FF4365">
          <w:rPr>
            <w:rStyle w:val="af4"/>
            <w:rFonts w:ascii="Times New Roman" w:hAnsi="Times New Roman"/>
            <w:noProof/>
            <w:sz w:val="24"/>
            <w:szCs w:val="24"/>
          </w:rPr>
          <w:t>Статья 4. Комиссия по подготовке проекта Правил землепользования и застройки сельского поселения и порядок деятельности Комиссии</w:t>
        </w:r>
        <w:r w:rsidR="00FF4365" w:rsidRPr="00FF4365">
          <w:rPr>
            <w:rFonts w:ascii="Times New Roman" w:hAnsi="Times New Roman"/>
            <w:noProof/>
            <w:webHidden/>
            <w:sz w:val="24"/>
            <w:szCs w:val="24"/>
          </w:rPr>
          <w:tab/>
        </w:r>
        <w:r w:rsidR="00FF4365" w:rsidRPr="00FF4365">
          <w:rPr>
            <w:rFonts w:ascii="Times New Roman" w:hAnsi="Times New Roman"/>
            <w:noProof/>
            <w:webHidden/>
            <w:sz w:val="24"/>
            <w:szCs w:val="24"/>
          </w:rPr>
          <w:fldChar w:fldCharType="begin"/>
        </w:r>
        <w:r w:rsidR="00FF4365" w:rsidRPr="00FF4365">
          <w:rPr>
            <w:rFonts w:ascii="Times New Roman" w:hAnsi="Times New Roman"/>
            <w:noProof/>
            <w:webHidden/>
            <w:sz w:val="24"/>
            <w:szCs w:val="24"/>
          </w:rPr>
          <w:instrText xml:space="preserve"> PAGEREF _Toc57628551 \h </w:instrText>
        </w:r>
        <w:r w:rsidR="00FF4365" w:rsidRPr="00FF4365">
          <w:rPr>
            <w:rFonts w:ascii="Times New Roman" w:hAnsi="Times New Roman"/>
            <w:noProof/>
            <w:webHidden/>
            <w:sz w:val="24"/>
            <w:szCs w:val="24"/>
          </w:rPr>
        </w:r>
        <w:r w:rsidR="00FF4365" w:rsidRPr="00FF4365">
          <w:rPr>
            <w:rFonts w:ascii="Times New Roman" w:hAnsi="Times New Roman"/>
            <w:noProof/>
            <w:webHidden/>
            <w:sz w:val="24"/>
            <w:szCs w:val="24"/>
          </w:rPr>
          <w:fldChar w:fldCharType="separate"/>
        </w:r>
        <w:r w:rsidR="009B6A15">
          <w:rPr>
            <w:rFonts w:ascii="Times New Roman" w:hAnsi="Times New Roman"/>
            <w:noProof/>
            <w:webHidden/>
            <w:sz w:val="24"/>
            <w:szCs w:val="24"/>
          </w:rPr>
          <w:t>13</w:t>
        </w:r>
        <w:r w:rsidR="00FF4365" w:rsidRPr="00FF4365">
          <w:rPr>
            <w:rFonts w:ascii="Times New Roman" w:hAnsi="Times New Roman"/>
            <w:noProof/>
            <w:webHidden/>
            <w:sz w:val="24"/>
            <w:szCs w:val="24"/>
          </w:rPr>
          <w:fldChar w:fldCharType="end"/>
        </w:r>
      </w:hyperlink>
    </w:p>
    <w:p w:rsidP="002948F3" w:rsidR="00FF4365" w:rsidRDefault="00BE6CA5" w:rsidRPr="00FF4365">
      <w:pPr>
        <w:pStyle w:val="26"/>
        <w:tabs>
          <w:tab w:leader="dot" w:pos="10337" w:val="right"/>
        </w:tabs>
        <w:spacing w:line="276" w:lineRule="auto"/>
        <w:ind w:left="0"/>
        <w:jc w:val="both"/>
        <w:rPr>
          <w:rFonts w:ascii="Times New Roman" w:eastAsiaTheme="minorEastAsia" w:hAnsi="Times New Roman"/>
          <w:bCs w:val="0"/>
          <w:smallCaps w:val="0"/>
          <w:noProof/>
          <w:sz w:val="24"/>
          <w:szCs w:val="24"/>
        </w:rPr>
      </w:pPr>
      <w:hyperlink w:anchor="_Toc57628552" w:history="1">
        <w:r w:rsidR="00FF4365" w:rsidRPr="00FF4365">
          <w:rPr>
            <w:rStyle w:val="af4"/>
            <w:rFonts w:ascii="Times New Roman" w:hAnsi="Times New Roman"/>
            <w:noProof/>
            <w:sz w:val="24"/>
            <w:szCs w:val="24"/>
          </w:rPr>
          <w:t>Статья 5. Открытость и доступность информации о землепользовании и застройке</w:t>
        </w:r>
        <w:r w:rsidR="00FF4365" w:rsidRPr="00FF4365">
          <w:rPr>
            <w:rFonts w:ascii="Times New Roman" w:hAnsi="Times New Roman"/>
            <w:noProof/>
            <w:webHidden/>
            <w:sz w:val="24"/>
            <w:szCs w:val="24"/>
          </w:rPr>
          <w:tab/>
        </w:r>
        <w:r w:rsidR="00FF4365" w:rsidRPr="00FF4365">
          <w:rPr>
            <w:rFonts w:ascii="Times New Roman" w:hAnsi="Times New Roman"/>
            <w:noProof/>
            <w:webHidden/>
            <w:sz w:val="24"/>
            <w:szCs w:val="24"/>
          </w:rPr>
          <w:fldChar w:fldCharType="begin"/>
        </w:r>
        <w:r w:rsidR="00FF4365" w:rsidRPr="00FF4365">
          <w:rPr>
            <w:rFonts w:ascii="Times New Roman" w:hAnsi="Times New Roman"/>
            <w:noProof/>
            <w:webHidden/>
            <w:sz w:val="24"/>
            <w:szCs w:val="24"/>
          </w:rPr>
          <w:instrText xml:space="preserve"> PAGEREF _Toc57628552 \h </w:instrText>
        </w:r>
        <w:r w:rsidR="00FF4365" w:rsidRPr="00FF4365">
          <w:rPr>
            <w:rFonts w:ascii="Times New Roman" w:hAnsi="Times New Roman"/>
            <w:noProof/>
            <w:webHidden/>
            <w:sz w:val="24"/>
            <w:szCs w:val="24"/>
          </w:rPr>
        </w:r>
        <w:r w:rsidR="00FF4365" w:rsidRPr="00FF4365">
          <w:rPr>
            <w:rFonts w:ascii="Times New Roman" w:hAnsi="Times New Roman"/>
            <w:noProof/>
            <w:webHidden/>
            <w:sz w:val="24"/>
            <w:szCs w:val="24"/>
          </w:rPr>
          <w:fldChar w:fldCharType="separate"/>
        </w:r>
        <w:r w:rsidR="009B6A15">
          <w:rPr>
            <w:rFonts w:ascii="Times New Roman" w:hAnsi="Times New Roman"/>
            <w:noProof/>
            <w:webHidden/>
            <w:sz w:val="24"/>
            <w:szCs w:val="24"/>
          </w:rPr>
          <w:t>15</w:t>
        </w:r>
        <w:r w:rsidR="00FF4365" w:rsidRPr="00FF4365">
          <w:rPr>
            <w:rFonts w:ascii="Times New Roman" w:hAnsi="Times New Roman"/>
            <w:noProof/>
            <w:webHidden/>
            <w:sz w:val="24"/>
            <w:szCs w:val="24"/>
          </w:rPr>
          <w:fldChar w:fldCharType="end"/>
        </w:r>
      </w:hyperlink>
    </w:p>
    <w:p w:rsidP="002948F3" w:rsidR="00FF4365" w:rsidRDefault="00BE6CA5" w:rsidRPr="00FF4365">
      <w:pPr>
        <w:pStyle w:val="11"/>
        <w:spacing w:after="0" w:before="0" w:line="276" w:lineRule="auto"/>
        <w:jc w:val="both"/>
        <w:rPr>
          <w:rFonts w:eastAsiaTheme="minorEastAsia"/>
          <w:b w:val="0"/>
          <w:bCs w:val="0"/>
          <w:caps w:val="0"/>
          <w:sz w:val="24"/>
          <w:szCs w:val="24"/>
        </w:rPr>
      </w:pPr>
      <w:hyperlink w:anchor="_Toc57628553" w:history="1">
        <w:r w:rsidR="00FF4365" w:rsidRPr="00FF4365">
          <w:rPr>
            <w:rStyle w:val="af4"/>
            <w:sz w:val="24"/>
            <w:szCs w:val="24"/>
          </w:rPr>
          <w:t xml:space="preserve">РАЗДЕЛ </w:t>
        </w:r>
        <w:r w:rsidR="00FF4365" w:rsidRPr="00FF4365">
          <w:rPr>
            <w:rStyle w:val="af4"/>
            <w:sz w:val="24"/>
            <w:szCs w:val="24"/>
            <w:lang w:val="en-US"/>
          </w:rPr>
          <w:t>II</w:t>
        </w:r>
        <w:r w:rsidR="00FF4365" w:rsidRPr="00FF4365">
          <w:rPr>
            <w:rStyle w:val="af4"/>
            <w:sz w:val="24"/>
            <w:szCs w:val="24"/>
          </w:rPr>
          <w:t>.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FF4365" w:rsidRPr="00FF4365">
          <w:rPr>
            <w:webHidden/>
            <w:sz w:val="24"/>
            <w:szCs w:val="24"/>
          </w:rPr>
          <w:tab/>
        </w:r>
        <w:r w:rsidR="00FF4365" w:rsidRPr="00FF4365">
          <w:rPr>
            <w:webHidden/>
            <w:sz w:val="24"/>
            <w:szCs w:val="24"/>
          </w:rPr>
          <w:fldChar w:fldCharType="begin"/>
        </w:r>
        <w:r w:rsidR="00FF4365" w:rsidRPr="00FF4365">
          <w:rPr>
            <w:webHidden/>
            <w:sz w:val="24"/>
            <w:szCs w:val="24"/>
          </w:rPr>
          <w:instrText xml:space="preserve"> PAGEREF _Toc57628553 \h </w:instrText>
        </w:r>
        <w:r w:rsidR="00FF4365" w:rsidRPr="00FF4365">
          <w:rPr>
            <w:webHidden/>
            <w:sz w:val="24"/>
            <w:szCs w:val="24"/>
          </w:rPr>
        </w:r>
        <w:r w:rsidR="00FF4365" w:rsidRPr="00FF4365">
          <w:rPr>
            <w:webHidden/>
            <w:sz w:val="24"/>
            <w:szCs w:val="24"/>
          </w:rPr>
          <w:fldChar w:fldCharType="separate"/>
        </w:r>
        <w:r w:rsidR="009B6A15">
          <w:rPr>
            <w:webHidden/>
            <w:sz w:val="24"/>
            <w:szCs w:val="24"/>
          </w:rPr>
          <w:t>16</w:t>
        </w:r>
        <w:r w:rsidR="00FF4365" w:rsidRPr="00FF4365">
          <w:rPr>
            <w:webHidden/>
            <w:sz w:val="24"/>
            <w:szCs w:val="24"/>
          </w:rPr>
          <w:fldChar w:fldCharType="end"/>
        </w:r>
      </w:hyperlink>
    </w:p>
    <w:p w:rsidP="002948F3" w:rsidR="00FF4365" w:rsidRDefault="00BE6CA5" w:rsidRPr="00FF4365">
      <w:pPr>
        <w:pStyle w:val="26"/>
        <w:tabs>
          <w:tab w:leader="dot" w:pos="10337" w:val="right"/>
        </w:tabs>
        <w:spacing w:line="276" w:lineRule="auto"/>
        <w:ind w:left="0"/>
        <w:jc w:val="both"/>
        <w:rPr>
          <w:rFonts w:ascii="Times New Roman" w:eastAsiaTheme="minorEastAsia" w:hAnsi="Times New Roman"/>
          <w:bCs w:val="0"/>
          <w:smallCaps w:val="0"/>
          <w:noProof/>
          <w:sz w:val="24"/>
          <w:szCs w:val="24"/>
        </w:rPr>
      </w:pPr>
      <w:hyperlink w:anchor="_Toc57628554" w:history="1">
        <w:r w:rsidR="00FF4365" w:rsidRPr="00FF4365">
          <w:rPr>
            <w:rStyle w:val="af4"/>
            <w:rFonts w:ascii="Times New Roman" w:hAnsi="Times New Roman"/>
            <w:noProof/>
            <w:sz w:val="24"/>
            <w:szCs w:val="24"/>
          </w:rPr>
          <w:t>Статья 6. Виды разрешенного использования земельных участков и объектов капитального строительства.</w:t>
        </w:r>
        <w:r w:rsidR="00FF4365" w:rsidRPr="00FF4365">
          <w:rPr>
            <w:rFonts w:ascii="Times New Roman" w:hAnsi="Times New Roman"/>
            <w:noProof/>
            <w:webHidden/>
            <w:sz w:val="24"/>
            <w:szCs w:val="24"/>
          </w:rPr>
          <w:tab/>
        </w:r>
        <w:r w:rsidR="00FF4365" w:rsidRPr="00FF4365">
          <w:rPr>
            <w:rFonts w:ascii="Times New Roman" w:hAnsi="Times New Roman"/>
            <w:noProof/>
            <w:webHidden/>
            <w:sz w:val="24"/>
            <w:szCs w:val="24"/>
          </w:rPr>
          <w:fldChar w:fldCharType="begin"/>
        </w:r>
        <w:r w:rsidR="00FF4365" w:rsidRPr="00FF4365">
          <w:rPr>
            <w:rFonts w:ascii="Times New Roman" w:hAnsi="Times New Roman"/>
            <w:noProof/>
            <w:webHidden/>
            <w:sz w:val="24"/>
            <w:szCs w:val="24"/>
          </w:rPr>
          <w:instrText xml:space="preserve"> PAGEREF _Toc57628554 \h </w:instrText>
        </w:r>
        <w:r w:rsidR="00FF4365" w:rsidRPr="00FF4365">
          <w:rPr>
            <w:rFonts w:ascii="Times New Roman" w:hAnsi="Times New Roman"/>
            <w:noProof/>
            <w:webHidden/>
            <w:sz w:val="24"/>
            <w:szCs w:val="24"/>
          </w:rPr>
        </w:r>
        <w:r w:rsidR="00FF4365" w:rsidRPr="00FF4365">
          <w:rPr>
            <w:rFonts w:ascii="Times New Roman" w:hAnsi="Times New Roman"/>
            <w:noProof/>
            <w:webHidden/>
            <w:sz w:val="24"/>
            <w:szCs w:val="24"/>
          </w:rPr>
          <w:fldChar w:fldCharType="separate"/>
        </w:r>
        <w:r w:rsidR="009B6A15">
          <w:rPr>
            <w:rFonts w:ascii="Times New Roman" w:hAnsi="Times New Roman"/>
            <w:noProof/>
            <w:webHidden/>
            <w:sz w:val="24"/>
            <w:szCs w:val="24"/>
          </w:rPr>
          <w:t>16</w:t>
        </w:r>
        <w:r w:rsidR="00FF4365" w:rsidRPr="00FF4365">
          <w:rPr>
            <w:rFonts w:ascii="Times New Roman" w:hAnsi="Times New Roman"/>
            <w:noProof/>
            <w:webHidden/>
            <w:sz w:val="24"/>
            <w:szCs w:val="24"/>
          </w:rPr>
          <w:fldChar w:fldCharType="end"/>
        </w:r>
      </w:hyperlink>
    </w:p>
    <w:p w:rsidP="002948F3" w:rsidR="00FF4365" w:rsidRDefault="00BE6CA5" w:rsidRPr="00FF4365">
      <w:pPr>
        <w:pStyle w:val="26"/>
        <w:tabs>
          <w:tab w:leader="dot" w:pos="10337" w:val="right"/>
        </w:tabs>
        <w:spacing w:line="276" w:lineRule="auto"/>
        <w:ind w:left="0"/>
        <w:jc w:val="both"/>
        <w:rPr>
          <w:rFonts w:ascii="Times New Roman" w:eastAsiaTheme="minorEastAsia" w:hAnsi="Times New Roman"/>
          <w:bCs w:val="0"/>
          <w:smallCaps w:val="0"/>
          <w:noProof/>
          <w:sz w:val="24"/>
          <w:szCs w:val="24"/>
        </w:rPr>
      </w:pPr>
      <w:hyperlink w:anchor="_Toc57628555" w:history="1">
        <w:r w:rsidR="00FF4365" w:rsidRPr="00FF4365">
          <w:rPr>
            <w:rStyle w:val="af4"/>
            <w:rFonts w:ascii="Times New Roman" w:hAnsi="Times New Roman"/>
            <w:noProof/>
            <w:sz w:val="24"/>
            <w:szCs w:val="24"/>
          </w:rPr>
          <w:t>Статья 7. Порядок предоставления разрешения на условно разрешенный вид использования земельного участка или объекта капитального строительства.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FF4365" w:rsidRPr="00FF4365">
          <w:rPr>
            <w:rFonts w:ascii="Times New Roman" w:hAnsi="Times New Roman"/>
            <w:noProof/>
            <w:webHidden/>
            <w:sz w:val="24"/>
            <w:szCs w:val="24"/>
          </w:rPr>
          <w:tab/>
        </w:r>
        <w:r w:rsidR="00FF4365" w:rsidRPr="00FF4365">
          <w:rPr>
            <w:rFonts w:ascii="Times New Roman" w:hAnsi="Times New Roman"/>
            <w:noProof/>
            <w:webHidden/>
            <w:sz w:val="24"/>
            <w:szCs w:val="24"/>
          </w:rPr>
          <w:fldChar w:fldCharType="begin"/>
        </w:r>
        <w:r w:rsidR="00FF4365" w:rsidRPr="00FF4365">
          <w:rPr>
            <w:rFonts w:ascii="Times New Roman" w:hAnsi="Times New Roman"/>
            <w:noProof/>
            <w:webHidden/>
            <w:sz w:val="24"/>
            <w:szCs w:val="24"/>
          </w:rPr>
          <w:instrText xml:space="preserve"> PAGEREF _Toc57628555 \h </w:instrText>
        </w:r>
        <w:r w:rsidR="00FF4365" w:rsidRPr="00FF4365">
          <w:rPr>
            <w:rFonts w:ascii="Times New Roman" w:hAnsi="Times New Roman"/>
            <w:noProof/>
            <w:webHidden/>
            <w:sz w:val="24"/>
            <w:szCs w:val="24"/>
          </w:rPr>
        </w:r>
        <w:r w:rsidR="00FF4365" w:rsidRPr="00FF4365">
          <w:rPr>
            <w:rFonts w:ascii="Times New Roman" w:hAnsi="Times New Roman"/>
            <w:noProof/>
            <w:webHidden/>
            <w:sz w:val="24"/>
            <w:szCs w:val="24"/>
          </w:rPr>
          <w:fldChar w:fldCharType="separate"/>
        </w:r>
        <w:r w:rsidR="009B6A15">
          <w:rPr>
            <w:rFonts w:ascii="Times New Roman" w:hAnsi="Times New Roman"/>
            <w:noProof/>
            <w:webHidden/>
            <w:sz w:val="24"/>
            <w:szCs w:val="24"/>
          </w:rPr>
          <w:t>17</w:t>
        </w:r>
        <w:r w:rsidR="00FF4365" w:rsidRPr="00FF4365">
          <w:rPr>
            <w:rFonts w:ascii="Times New Roman" w:hAnsi="Times New Roman"/>
            <w:noProof/>
            <w:webHidden/>
            <w:sz w:val="24"/>
            <w:szCs w:val="24"/>
          </w:rPr>
          <w:fldChar w:fldCharType="end"/>
        </w:r>
      </w:hyperlink>
    </w:p>
    <w:p w:rsidP="002948F3" w:rsidR="00FF4365" w:rsidRDefault="00BE6CA5" w:rsidRPr="00FF4365">
      <w:pPr>
        <w:pStyle w:val="11"/>
        <w:spacing w:after="0" w:before="0" w:line="276" w:lineRule="auto"/>
        <w:jc w:val="both"/>
        <w:rPr>
          <w:rFonts w:eastAsiaTheme="minorEastAsia"/>
          <w:b w:val="0"/>
          <w:bCs w:val="0"/>
          <w:caps w:val="0"/>
          <w:sz w:val="24"/>
          <w:szCs w:val="24"/>
        </w:rPr>
      </w:pPr>
      <w:hyperlink w:anchor="_Toc57628556" w:history="1">
        <w:r w:rsidR="00FF4365" w:rsidRPr="00FF4365">
          <w:rPr>
            <w:rStyle w:val="af4"/>
            <w:sz w:val="24"/>
            <w:szCs w:val="24"/>
          </w:rPr>
          <w:t xml:space="preserve">РАЗДЕЛ </w:t>
        </w:r>
        <w:r w:rsidR="00FF4365" w:rsidRPr="00FF4365">
          <w:rPr>
            <w:rStyle w:val="af4"/>
            <w:sz w:val="24"/>
            <w:szCs w:val="24"/>
            <w:lang w:val="en-US"/>
          </w:rPr>
          <w:t>II</w:t>
        </w:r>
        <w:r w:rsidR="00FF4365" w:rsidRPr="00FF4365">
          <w:rPr>
            <w:rStyle w:val="af4"/>
            <w:sz w:val="24"/>
            <w:szCs w:val="24"/>
          </w:rPr>
          <w:t>I.  Положение о подготовке документации по планировке территории органами местного самоуправления</w:t>
        </w:r>
        <w:r w:rsidR="00FF4365" w:rsidRPr="00FF4365">
          <w:rPr>
            <w:webHidden/>
            <w:sz w:val="24"/>
            <w:szCs w:val="24"/>
          </w:rPr>
          <w:tab/>
        </w:r>
        <w:r w:rsidR="00FF4365" w:rsidRPr="00FF4365">
          <w:rPr>
            <w:webHidden/>
            <w:sz w:val="24"/>
            <w:szCs w:val="24"/>
          </w:rPr>
          <w:fldChar w:fldCharType="begin"/>
        </w:r>
        <w:r w:rsidR="00FF4365" w:rsidRPr="00FF4365">
          <w:rPr>
            <w:webHidden/>
            <w:sz w:val="24"/>
            <w:szCs w:val="24"/>
          </w:rPr>
          <w:instrText xml:space="preserve"> PAGEREF _Toc57628556 \h </w:instrText>
        </w:r>
        <w:r w:rsidR="00FF4365" w:rsidRPr="00FF4365">
          <w:rPr>
            <w:webHidden/>
            <w:sz w:val="24"/>
            <w:szCs w:val="24"/>
          </w:rPr>
        </w:r>
        <w:r w:rsidR="00FF4365" w:rsidRPr="00FF4365">
          <w:rPr>
            <w:webHidden/>
            <w:sz w:val="24"/>
            <w:szCs w:val="24"/>
          </w:rPr>
          <w:fldChar w:fldCharType="separate"/>
        </w:r>
        <w:r w:rsidR="009B6A15">
          <w:rPr>
            <w:webHidden/>
            <w:sz w:val="24"/>
            <w:szCs w:val="24"/>
          </w:rPr>
          <w:t>18</w:t>
        </w:r>
        <w:r w:rsidR="00FF4365" w:rsidRPr="00FF4365">
          <w:rPr>
            <w:webHidden/>
            <w:sz w:val="24"/>
            <w:szCs w:val="24"/>
          </w:rPr>
          <w:fldChar w:fldCharType="end"/>
        </w:r>
      </w:hyperlink>
    </w:p>
    <w:p w:rsidP="002948F3" w:rsidR="00FF4365" w:rsidRDefault="00BE6CA5" w:rsidRPr="00FF4365">
      <w:pPr>
        <w:pStyle w:val="26"/>
        <w:tabs>
          <w:tab w:leader="dot" w:pos="10337" w:val="right"/>
        </w:tabs>
        <w:spacing w:line="276" w:lineRule="auto"/>
        <w:ind w:left="0"/>
        <w:jc w:val="both"/>
        <w:rPr>
          <w:rFonts w:ascii="Times New Roman" w:eastAsiaTheme="minorEastAsia" w:hAnsi="Times New Roman"/>
          <w:bCs w:val="0"/>
          <w:smallCaps w:val="0"/>
          <w:noProof/>
          <w:sz w:val="24"/>
          <w:szCs w:val="24"/>
        </w:rPr>
      </w:pPr>
      <w:hyperlink w:anchor="_Toc57628557" w:history="1">
        <w:r w:rsidR="00FF4365" w:rsidRPr="00FF4365">
          <w:rPr>
            <w:rStyle w:val="af4"/>
            <w:rFonts w:ascii="Times New Roman" w:hAnsi="Times New Roman"/>
            <w:noProof/>
            <w:sz w:val="24"/>
            <w:szCs w:val="24"/>
          </w:rPr>
          <w:t>Статья 8. Назначение и виды документации по планировке территории Поселения.</w:t>
        </w:r>
        <w:r w:rsidR="00FF4365" w:rsidRPr="00FF4365">
          <w:rPr>
            <w:rFonts w:ascii="Times New Roman" w:hAnsi="Times New Roman"/>
            <w:noProof/>
            <w:webHidden/>
            <w:sz w:val="24"/>
            <w:szCs w:val="24"/>
          </w:rPr>
          <w:tab/>
        </w:r>
        <w:r w:rsidR="00FF4365" w:rsidRPr="00FF4365">
          <w:rPr>
            <w:rFonts w:ascii="Times New Roman" w:hAnsi="Times New Roman"/>
            <w:noProof/>
            <w:webHidden/>
            <w:sz w:val="24"/>
            <w:szCs w:val="24"/>
          </w:rPr>
          <w:fldChar w:fldCharType="begin"/>
        </w:r>
        <w:r w:rsidR="00FF4365" w:rsidRPr="00FF4365">
          <w:rPr>
            <w:rFonts w:ascii="Times New Roman" w:hAnsi="Times New Roman"/>
            <w:noProof/>
            <w:webHidden/>
            <w:sz w:val="24"/>
            <w:szCs w:val="24"/>
          </w:rPr>
          <w:instrText xml:space="preserve"> PAGEREF _Toc57628557 \h </w:instrText>
        </w:r>
        <w:r w:rsidR="00FF4365" w:rsidRPr="00FF4365">
          <w:rPr>
            <w:rFonts w:ascii="Times New Roman" w:hAnsi="Times New Roman"/>
            <w:noProof/>
            <w:webHidden/>
            <w:sz w:val="24"/>
            <w:szCs w:val="24"/>
          </w:rPr>
        </w:r>
        <w:r w:rsidR="00FF4365" w:rsidRPr="00FF4365">
          <w:rPr>
            <w:rFonts w:ascii="Times New Roman" w:hAnsi="Times New Roman"/>
            <w:noProof/>
            <w:webHidden/>
            <w:sz w:val="24"/>
            <w:szCs w:val="24"/>
          </w:rPr>
          <w:fldChar w:fldCharType="separate"/>
        </w:r>
        <w:r w:rsidR="009B6A15">
          <w:rPr>
            <w:rFonts w:ascii="Times New Roman" w:hAnsi="Times New Roman"/>
            <w:noProof/>
            <w:webHidden/>
            <w:sz w:val="24"/>
            <w:szCs w:val="24"/>
          </w:rPr>
          <w:t>18</w:t>
        </w:r>
        <w:r w:rsidR="00FF4365" w:rsidRPr="00FF4365">
          <w:rPr>
            <w:rFonts w:ascii="Times New Roman" w:hAnsi="Times New Roman"/>
            <w:noProof/>
            <w:webHidden/>
            <w:sz w:val="24"/>
            <w:szCs w:val="24"/>
          </w:rPr>
          <w:fldChar w:fldCharType="end"/>
        </w:r>
      </w:hyperlink>
    </w:p>
    <w:p w:rsidP="002948F3" w:rsidR="00FF4365" w:rsidRDefault="00BE6CA5" w:rsidRPr="00FF4365">
      <w:pPr>
        <w:pStyle w:val="26"/>
        <w:tabs>
          <w:tab w:leader="dot" w:pos="10337" w:val="right"/>
        </w:tabs>
        <w:spacing w:line="276" w:lineRule="auto"/>
        <w:ind w:left="0"/>
        <w:jc w:val="both"/>
        <w:rPr>
          <w:rFonts w:ascii="Times New Roman" w:eastAsiaTheme="minorEastAsia" w:hAnsi="Times New Roman"/>
          <w:bCs w:val="0"/>
          <w:smallCaps w:val="0"/>
          <w:noProof/>
          <w:sz w:val="24"/>
          <w:szCs w:val="24"/>
        </w:rPr>
      </w:pPr>
      <w:hyperlink w:anchor="_Toc57628558" w:history="1">
        <w:r w:rsidR="00FF4365" w:rsidRPr="00FF4365">
          <w:rPr>
            <w:rStyle w:val="af4"/>
            <w:rFonts w:ascii="Times New Roman" w:hAnsi="Times New Roman"/>
            <w:noProof/>
            <w:sz w:val="24"/>
            <w:szCs w:val="24"/>
          </w:rPr>
          <w:t>Статья 9. Порядок подготовки документации по планировке территории органами местного самоуправления</w:t>
        </w:r>
        <w:r w:rsidR="00FF4365" w:rsidRPr="00FF4365">
          <w:rPr>
            <w:rFonts w:ascii="Times New Roman" w:hAnsi="Times New Roman"/>
            <w:noProof/>
            <w:webHidden/>
            <w:sz w:val="24"/>
            <w:szCs w:val="24"/>
          </w:rPr>
          <w:tab/>
        </w:r>
        <w:r w:rsidR="00FF4365" w:rsidRPr="00FF4365">
          <w:rPr>
            <w:rFonts w:ascii="Times New Roman" w:hAnsi="Times New Roman"/>
            <w:noProof/>
            <w:webHidden/>
            <w:sz w:val="24"/>
            <w:szCs w:val="24"/>
          </w:rPr>
          <w:fldChar w:fldCharType="begin"/>
        </w:r>
        <w:r w:rsidR="00FF4365" w:rsidRPr="00FF4365">
          <w:rPr>
            <w:rFonts w:ascii="Times New Roman" w:hAnsi="Times New Roman"/>
            <w:noProof/>
            <w:webHidden/>
            <w:sz w:val="24"/>
            <w:szCs w:val="24"/>
          </w:rPr>
          <w:instrText xml:space="preserve"> PAGEREF _Toc57628558 \h </w:instrText>
        </w:r>
        <w:r w:rsidR="00FF4365" w:rsidRPr="00FF4365">
          <w:rPr>
            <w:rFonts w:ascii="Times New Roman" w:hAnsi="Times New Roman"/>
            <w:noProof/>
            <w:webHidden/>
            <w:sz w:val="24"/>
            <w:szCs w:val="24"/>
          </w:rPr>
        </w:r>
        <w:r w:rsidR="00FF4365" w:rsidRPr="00FF4365">
          <w:rPr>
            <w:rFonts w:ascii="Times New Roman" w:hAnsi="Times New Roman"/>
            <w:noProof/>
            <w:webHidden/>
            <w:sz w:val="24"/>
            <w:szCs w:val="24"/>
          </w:rPr>
          <w:fldChar w:fldCharType="separate"/>
        </w:r>
        <w:r w:rsidR="009B6A15">
          <w:rPr>
            <w:rFonts w:ascii="Times New Roman" w:hAnsi="Times New Roman"/>
            <w:noProof/>
            <w:webHidden/>
            <w:sz w:val="24"/>
            <w:szCs w:val="24"/>
          </w:rPr>
          <w:t>19</w:t>
        </w:r>
        <w:r w:rsidR="00FF4365" w:rsidRPr="00FF4365">
          <w:rPr>
            <w:rFonts w:ascii="Times New Roman" w:hAnsi="Times New Roman"/>
            <w:noProof/>
            <w:webHidden/>
            <w:sz w:val="24"/>
            <w:szCs w:val="24"/>
          </w:rPr>
          <w:fldChar w:fldCharType="end"/>
        </w:r>
      </w:hyperlink>
    </w:p>
    <w:p w:rsidP="002948F3" w:rsidR="00FF4365" w:rsidRDefault="00BE6CA5" w:rsidRPr="00FF4365">
      <w:pPr>
        <w:pStyle w:val="11"/>
        <w:spacing w:after="0" w:before="0" w:line="276" w:lineRule="auto"/>
        <w:jc w:val="both"/>
        <w:rPr>
          <w:rFonts w:eastAsiaTheme="minorEastAsia"/>
          <w:b w:val="0"/>
          <w:bCs w:val="0"/>
          <w:caps w:val="0"/>
          <w:sz w:val="24"/>
          <w:szCs w:val="24"/>
        </w:rPr>
      </w:pPr>
      <w:hyperlink w:anchor="_Toc57628559" w:history="1">
        <w:r w:rsidR="00FF4365" w:rsidRPr="00FF4365">
          <w:rPr>
            <w:rStyle w:val="af4"/>
            <w:sz w:val="24"/>
            <w:szCs w:val="24"/>
          </w:rPr>
          <w:t>Раздел IV. Порядок проведения общественных обсуждений и публичных слушаний по вопросам землепользования и застройки</w:t>
        </w:r>
        <w:r w:rsidR="00FF4365" w:rsidRPr="00FF4365">
          <w:rPr>
            <w:webHidden/>
            <w:sz w:val="24"/>
            <w:szCs w:val="24"/>
          </w:rPr>
          <w:tab/>
        </w:r>
        <w:r w:rsidR="00FF4365" w:rsidRPr="00FF4365">
          <w:rPr>
            <w:webHidden/>
            <w:sz w:val="24"/>
            <w:szCs w:val="24"/>
          </w:rPr>
          <w:fldChar w:fldCharType="begin"/>
        </w:r>
        <w:r w:rsidR="00FF4365" w:rsidRPr="00FF4365">
          <w:rPr>
            <w:webHidden/>
            <w:sz w:val="24"/>
            <w:szCs w:val="24"/>
          </w:rPr>
          <w:instrText xml:space="preserve"> PAGEREF _Toc57628559 \h </w:instrText>
        </w:r>
        <w:r w:rsidR="00FF4365" w:rsidRPr="00FF4365">
          <w:rPr>
            <w:webHidden/>
            <w:sz w:val="24"/>
            <w:szCs w:val="24"/>
          </w:rPr>
        </w:r>
        <w:r w:rsidR="00FF4365" w:rsidRPr="00FF4365">
          <w:rPr>
            <w:webHidden/>
            <w:sz w:val="24"/>
            <w:szCs w:val="24"/>
          </w:rPr>
          <w:fldChar w:fldCharType="separate"/>
        </w:r>
        <w:r w:rsidR="009B6A15">
          <w:rPr>
            <w:webHidden/>
            <w:sz w:val="24"/>
            <w:szCs w:val="24"/>
          </w:rPr>
          <w:t>21</w:t>
        </w:r>
        <w:r w:rsidR="00FF4365" w:rsidRPr="00FF4365">
          <w:rPr>
            <w:webHidden/>
            <w:sz w:val="24"/>
            <w:szCs w:val="24"/>
          </w:rPr>
          <w:fldChar w:fldCharType="end"/>
        </w:r>
      </w:hyperlink>
    </w:p>
    <w:p w:rsidP="002948F3" w:rsidR="00FF4365" w:rsidRDefault="00BE6CA5" w:rsidRPr="00FF4365">
      <w:pPr>
        <w:pStyle w:val="26"/>
        <w:tabs>
          <w:tab w:leader="dot" w:pos="10337" w:val="right"/>
        </w:tabs>
        <w:spacing w:line="276" w:lineRule="auto"/>
        <w:ind w:left="0"/>
        <w:jc w:val="both"/>
        <w:rPr>
          <w:rFonts w:ascii="Times New Roman" w:eastAsiaTheme="minorEastAsia" w:hAnsi="Times New Roman"/>
          <w:bCs w:val="0"/>
          <w:smallCaps w:val="0"/>
          <w:noProof/>
          <w:sz w:val="24"/>
          <w:szCs w:val="24"/>
        </w:rPr>
      </w:pPr>
      <w:hyperlink w:anchor="_Toc57628560" w:history="1">
        <w:r w:rsidR="00FF4365" w:rsidRPr="00FF4365">
          <w:rPr>
            <w:rStyle w:val="af4"/>
            <w:rFonts w:ascii="Times New Roman" w:hAnsi="Times New Roman"/>
            <w:noProof/>
            <w:sz w:val="24"/>
            <w:szCs w:val="24"/>
          </w:rPr>
          <w:t>Статья 10. Общие положения</w:t>
        </w:r>
        <w:r w:rsidR="00FF4365" w:rsidRPr="00FF4365">
          <w:rPr>
            <w:rFonts w:ascii="Times New Roman" w:hAnsi="Times New Roman"/>
            <w:noProof/>
            <w:webHidden/>
            <w:sz w:val="24"/>
            <w:szCs w:val="24"/>
          </w:rPr>
          <w:tab/>
        </w:r>
        <w:r w:rsidR="00FF4365" w:rsidRPr="00FF4365">
          <w:rPr>
            <w:rFonts w:ascii="Times New Roman" w:hAnsi="Times New Roman"/>
            <w:noProof/>
            <w:webHidden/>
            <w:sz w:val="24"/>
            <w:szCs w:val="24"/>
          </w:rPr>
          <w:fldChar w:fldCharType="begin"/>
        </w:r>
        <w:r w:rsidR="00FF4365" w:rsidRPr="00FF4365">
          <w:rPr>
            <w:rFonts w:ascii="Times New Roman" w:hAnsi="Times New Roman"/>
            <w:noProof/>
            <w:webHidden/>
            <w:sz w:val="24"/>
            <w:szCs w:val="24"/>
          </w:rPr>
          <w:instrText xml:space="preserve"> PAGEREF _Toc57628560 \h </w:instrText>
        </w:r>
        <w:r w:rsidR="00FF4365" w:rsidRPr="00FF4365">
          <w:rPr>
            <w:rFonts w:ascii="Times New Roman" w:hAnsi="Times New Roman"/>
            <w:noProof/>
            <w:webHidden/>
            <w:sz w:val="24"/>
            <w:szCs w:val="24"/>
          </w:rPr>
        </w:r>
        <w:r w:rsidR="00FF4365" w:rsidRPr="00FF4365">
          <w:rPr>
            <w:rFonts w:ascii="Times New Roman" w:hAnsi="Times New Roman"/>
            <w:noProof/>
            <w:webHidden/>
            <w:sz w:val="24"/>
            <w:szCs w:val="24"/>
          </w:rPr>
          <w:fldChar w:fldCharType="separate"/>
        </w:r>
        <w:r w:rsidR="009B6A15">
          <w:rPr>
            <w:rFonts w:ascii="Times New Roman" w:hAnsi="Times New Roman"/>
            <w:noProof/>
            <w:webHidden/>
            <w:sz w:val="24"/>
            <w:szCs w:val="24"/>
          </w:rPr>
          <w:t>21</w:t>
        </w:r>
        <w:r w:rsidR="00FF4365" w:rsidRPr="00FF4365">
          <w:rPr>
            <w:rFonts w:ascii="Times New Roman" w:hAnsi="Times New Roman"/>
            <w:noProof/>
            <w:webHidden/>
            <w:sz w:val="24"/>
            <w:szCs w:val="24"/>
          </w:rPr>
          <w:fldChar w:fldCharType="end"/>
        </w:r>
      </w:hyperlink>
    </w:p>
    <w:p w:rsidP="002948F3" w:rsidR="00FF4365" w:rsidRDefault="00BE6CA5" w:rsidRPr="00FF4365">
      <w:pPr>
        <w:pStyle w:val="26"/>
        <w:tabs>
          <w:tab w:leader="dot" w:pos="10337" w:val="right"/>
        </w:tabs>
        <w:spacing w:line="276" w:lineRule="auto"/>
        <w:ind w:left="0"/>
        <w:jc w:val="both"/>
        <w:rPr>
          <w:rFonts w:ascii="Times New Roman" w:eastAsiaTheme="minorEastAsia" w:hAnsi="Times New Roman"/>
          <w:bCs w:val="0"/>
          <w:smallCaps w:val="0"/>
          <w:noProof/>
          <w:sz w:val="24"/>
          <w:szCs w:val="24"/>
        </w:rPr>
      </w:pPr>
      <w:hyperlink w:anchor="_Toc57628561" w:history="1">
        <w:r w:rsidR="00FF4365" w:rsidRPr="00FF4365">
          <w:rPr>
            <w:rStyle w:val="af4"/>
            <w:rFonts w:ascii="Times New Roman" w:hAnsi="Times New Roman"/>
            <w:noProof/>
            <w:sz w:val="24"/>
            <w:szCs w:val="24"/>
          </w:rPr>
          <w:t>Статья 11. Общественные обсуждения или публичные слушания по проектам Генерального плана</w:t>
        </w:r>
        <w:r w:rsidR="00FF4365" w:rsidRPr="00FF4365">
          <w:rPr>
            <w:rFonts w:ascii="Times New Roman" w:hAnsi="Times New Roman"/>
            <w:noProof/>
            <w:webHidden/>
            <w:sz w:val="24"/>
            <w:szCs w:val="24"/>
          </w:rPr>
          <w:tab/>
        </w:r>
        <w:r w:rsidR="00FF4365" w:rsidRPr="00FF4365">
          <w:rPr>
            <w:rFonts w:ascii="Times New Roman" w:hAnsi="Times New Roman"/>
            <w:noProof/>
            <w:webHidden/>
            <w:sz w:val="24"/>
            <w:szCs w:val="24"/>
          </w:rPr>
          <w:fldChar w:fldCharType="begin"/>
        </w:r>
        <w:r w:rsidR="00FF4365" w:rsidRPr="00FF4365">
          <w:rPr>
            <w:rFonts w:ascii="Times New Roman" w:hAnsi="Times New Roman"/>
            <w:noProof/>
            <w:webHidden/>
            <w:sz w:val="24"/>
            <w:szCs w:val="24"/>
          </w:rPr>
          <w:instrText xml:space="preserve"> PAGEREF _Toc57628561 \h </w:instrText>
        </w:r>
        <w:r w:rsidR="00FF4365" w:rsidRPr="00FF4365">
          <w:rPr>
            <w:rFonts w:ascii="Times New Roman" w:hAnsi="Times New Roman"/>
            <w:noProof/>
            <w:webHidden/>
            <w:sz w:val="24"/>
            <w:szCs w:val="24"/>
          </w:rPr>
        </w:r>
        <w:r w:rsidR="00FF4365" w:rsidRPr="00FF4365">
          <w:rPr>
            <w:rFonts w:ascii="Times New Roman" w:hAnsi="Times New Roman"/>
            <w:noProof/>
            <w:webHidden/>
            <w:sz w:val="24"/>
            <w:szCs w:val="24"/>
          </w:rPr>
          <w:fldChar w:fldCharType="separate"/>
        </w:r>
        <w:r w:rsidR="009B6A15">
          <w:rPr>
            <w:rFonts w:ascii="Times New Roman" w:hAnsi="Times New Roman"/>
            <w:noProof/>
            <w:webHidden/>
            <w:sz w:val="24"/>
            <w:szCs w:val="24"/>
          </w:rPr>
          <w:t>22</w:t>
        </w:r>
        <w:r w:rsidR="00FF4365" w:rsidRPr="00FF4365">
          <w:rPr>
            <w:rFonts w:ascii="Times New Roman" w:hAnsi="Times New Roman"/>
            <w:noProof/>
            <w:webHidden/>
            <w:sz w:val="24"/>
            <w:szCs w:val="24"/>
          </w:rPr>
          <w:fldChar w:fldCharType="end"/>
        </w:r>
      </w:hyperlink>
    </w:p>
    <w:p w:rsidP="002948F3" w:rsidR="00FF4365" w:rsidRDefault="00BE6CA5" w:rsidRPr="00FF4365">
      <w:pPr>
        <w:pStyle w:val="26"/>
        <w:tabs>
          <w:tab w:leader="dot" w:pos="10337" w:val="right"/>
        </w:tabs>
        <w:spacing w:line="276" w:lineRule="auto"/>
        <w:ind w:left="0"/>
        <w:jc w:val="both"/>
        <w:rPr>
          <w:rFonts w:ascii="Times New Roman" w:eastAsiaTheme="minorEastAsia" w:hAnsi="Times New Roman"/>
          <w:bCs w:val="0"/>
          <w:smallCaps w:val="0"/>
          <w:noProof/>
          <w:sz w:val="24"/>
          <w:szCs w:val="24"/>
        </w:rPr>
      </w:pPr>
      <w:hyperlink w:anchor="_Toc57628562" w:history="1">
        <w:r w:rsidR="00FF4365" w:rsidRPr="00FF4365">
          <w:rPr>
            <w:rStyle w:val="af4"/>
            <w:rFonts w:ascii="Times New Roman" w:hAnsi="Times New Roman"/>
            <w:noProof/>
            <w:sz w:val="24"/>
            <w:szCs w:val="24"/>
          </w:rPr>
          <w:t>Статья 12. Общественные обсуждения или публичные слушания по проектам Правил землепользования и застройки</w:t>
        </w:r>
        <w:r w:rsidR="00FF4365" w:rsidRPr="00FF4365">
          <w:rPr>
            <w:rFonts w:ascii="Times New Roman" w:hAnsi="Times New Roman"/>
            <w:noProof/>
            <w:webHidden/>
            <w:sz w:val="24"/>
            <w:szCs w:val="24"/>
          </w:rPr>
          <w:tab/>
        </w:r>
        <w:r w:rsidR="00FF4365" w:rsidRPr="00FF4365">
          <w:rPr>
            <w:rFonts w:ascii="Times New Roman" w:hAnsi="Times New Roman"/>
            <w:noProof/>
            <w:webHidden/>
            <w:sz w:val="24"/>
            <w:szCs w:val="24"/>
          </w:rPr>
          <w:fldChar w:fldCharType="begin"/>
        </w:r>
        <w:r w:rsidR="00FF4365" w:rsidRPr="00FF4365">
          <w:rPr>
            <w:rFonts w:ascii="Times New Roman" w:hAnsi="Times New Roman"/>
            <w:noProof/>
            <w:webHidden/>
            <w:sz w:val="24"/>
            <w:szCs w:val="24"/>
          </w:rPr>
          <w:instrText xml:space="preserve"> PAGEREF _Toc57628562 \h </w:instrText>
        </w:r>
        <w:r w:rsidR="00FF4365" w:rsidRPr="00FF4365">
          <w:rPr>
            <w:rFonts w:ascii="Times New Roman" w:hAnsi="Times New Roman"/>
            <w:noProof/>
            <w:webHidden/>
            <w:sz w:val="24"/>
            <w:szCs w:val="24"/>
          </w:rPr>
        </w:r>
        <w:r w:rsidR="00FF4365" w:rsidRPr="00FF4365">
          <w:rPr>
            <w:rFonts w:ascii="Times New Roman" w:hAnsi="Times New Roman"/>
            <w:noProof/>
            <w:webHidden/>
            <w:sz w:val="24"/>
            <w:szCs w:val="24"/>
          </w:rPr>
          <w:fldChar w:fldCharType="separate"/>
        </w:r>
        <w:r w:rsidR="009B6A15">
          <w:rPr>
            <w:rFonts w:ascii="Times New Roman" w:hAnsi="Times New Roman"/>
            <w:noProof/>
            <w:webHidden/>
            <w:sz w:val="24"/>
            <w:szCs w:val="24"/>
          </w:rPr>
          <w:t>23</w:t>
        </w:r>
        <w:r w:rsidR="00FF4365" w:rsidRPr="00FF4365">
          <w:rPr>
            <w:rFonts w:ascii="Times New Roman" w:hAnsi="Times New Roman"/>
            <w:noProof/>
            <w:webHidden/>
            <w:sz w:val="24"/>
            <w:szCs w:val="24"/>
          </w:rPr>
          <w:fldChar w:fldCharType="end"/>
        </w:r>
      </w:hyperlink>
    </w:p>
    <w:p w:rsidP="002948F3" w:rsidR="00FF4365" w:rsidRDefault="00BE6CA5" w:rsidRPr="00FF4365">
      <w:pPr>
        <w:pStyle w:val="26"/>
        <w:tabs>
          <w:tab w:leader="dot" w:pos="10337" w:val="right"/>
        </w:tabs>
        <w:spacing w:line="276" w:lineRule="auto"/>
        <w:ind w:left="0"/>
        <w:jc w:val="both"/>
        <w:rPr>
          <w:rFonts w:ascii="Times New Roman" w:eastAsiaTheme="minorEastAsia" w:hAnsi="Times New Roman"/>
          <w:bCs w:val="0"/>
          <w:smallCaps w:val="0"/>
          <w:noProof/>
          <w:sz w:val="24"/>
          <w:szCs w:val="24"/>
        </w:rPr>
      </w:pPr>
      <w:hyperlink w:anchor="_Toc57628563" w:history="1">
        <w:r w:rsidR="00FF4365" w:rsidRPr="00FF4365">
          <w:rPr>
            <w:rStyle w:val="af4"/>
            <w:rFonts w:ascii="Times New Roman" w:hAnsi="Times New Roman"/>
            <w:noProof/>
            <w:sz w:val="24"/>
            <w:szCs w:val="24"/>
          </w:rPr>
          <w:t>Статья 13. Общественные обсуждения или публичные слушания по предоставлению разрешения на условно разрешенный вид использования земельного участка или объекта капитального строительства</w:t>
        </w:r>
        <w:r w:rsidR="00FF4365" w:rsidRPr="00FF4365">
          <w:rPr>
            <w:rFonts w:ascii="Times New Roman" w:hAnsi="Times New Roman"/>
            <w:noProof/>
            <w:webHidden/>
            <w:sz w:val="24"/>
            <w:szCs w:val="24"/>
          </w:rPr>
          <w:tab/>
        </w:r>
        <w:r w:rsidR="00FF4365" w:rsidRPr="00FF4365">
          <w:rPr>
            <w:rFonts w:ascii="Times New Roman" w:hAnsi="Times New Roman"/>
            <w:noProof/>
            <w:webHidden/>
            <w:sz w:val="24"/>
            <w:szCs w:val="24"/>
          </w:rPr>
          <w:fldChar w:fldCharType="begin"/>
        </w:r>
        <w:r w:rsidR="00FF4365" w:rsidRPr="00FF4365">
          <w:rPr>
            <w:rFonts w:ascii="Times New Roman" w:hAnsi="Times New Roman"/>
            <w:noProof/>
            <w:webHidden/>
            <w:sz w:val="24"/>
            <w:szCs w:val="24"/>
          </w:rPr>
          <w:instrText xml:space="preserve"> PAGEREF _Toc57628563 \h </w:instrText>
        </w:r>
        <w:r w:rsidR="00FF4365" w:rsidRPr="00FF4365">
          <w:rPr>
            <w:rFonts w:ascii="Times New Roman" w:hAnsi="Times New Roman"/>
            <w:noProof/>
            <w:webHidden/>
            <w:sz w:val="24"/>
            <w:szCs w:val="24"/>
          </w:rPr>
        </w:r>
        <w:r w:rsidR="00FF4365" w:rsidRPr="00FF4365">
          <w:rPr>
            <w:rFonts w:ascii="Times New Roman" w:hAnsi="Times New Roman"/>
            <w:noProof/>
            <w:webHidden/>
            <w:sz w:val="24"/>
            <w:szCs w:val="24"/>
          </w:rPr>
          <w:fldChar w:fldCharType="separate"/>
        </w:r>
        <w:r w:rsidR="009B6A15">
          <w:rPr>
            <w:rFonts w:ascii="Times New Roman" w:hAnsi="Times New Roman"/>
            <w:noProof/>
            <w:webHidden/>
            <w:sz w:val="24"/>
            <w:szCs w:val="24"/>
          </w:rPr>
          <w:t>26</w:t>
        </w:r>
        <w:r w:rsidR="00FF4365" w:rsidRPr="00FF4365">
          <w:rPr>
            <w:rFonts w:ascii="Times New Roman" w:hAnsi="Times New Roman"/>
            <w:noProof/>
            <w:webHidden/>
            <w:sz w:val="24"/>
            <w:szCs w:val="24"/>
          </w:rPr>
          <w:fldChar w:fldCharType="end"/>
        </w:r>
      </w:hyperlink>
    </w:p>
    <w:p w:rsidP="002948F3" w:rsidR="00FF4365" w:rsidRDefault="00BE6CA5" w:rsidRPr="00FF4365">
      <w:pPr>
        <w:pStyle w:val="26"/>
        <w:tabs>
          <w:tab w:leader="dot" w:pos="10337" w:val="right"/>
        </w:tabs>
        <w:spacing w:line="276" w:lineRule="auto"/>
        <w:ind w:left="0"/>
        <w:jc w:val="both"/>
        <w:rPr>
          <w:rFonts w:ascii="Times New Roman" w:eastAsiaTheme="minorEastAsia" w:hAnsi="Times New Roman"/>
          <w:bCs w:val="0"/>
          <w:smallCaps w:val="0"/>
          <w:noProof/>
          <w:sz w:val="24"/>
          <w:szCs w:val="24"/>
        </w:rPr>
      </w:pPr>
      <w:hyperlink w:anchor="_Toc57628564" w:history="1">
        <w:r w:rsidR="00FF4365" w:rsidRPr="00FF4365">
          <w:rPr>
            <w:rStyle w:val="af4"/>
            <w:rFonts w:ascii="Times New Roman" w:hAnsi="Times New Roman"/>
            <w:noProof/>
            <w:sz w:val="24"/>
            <w:szCs w:val="24"/>
          </w:rPr>
          <w:t>Статья 14. Общественные обсуждения или публичные слушания по согласованию отклонений от предельных параметров разрешенного строительства</w:t>
        </w:r>
        <w:r w:rsidR="00FF4365" w:rsidRPr="00FF4365">
          <w:rPr>
            <w:rFonts w:ascii="Times New Roman" w:hAnsi="Times New Roman"/>
            <w:noProof/>
            <w:webHidden/>
            <w:sz w:val="24"/>
            <w:szCs w:val="24"/>
          </w:rPr>
          <w:tab/>
        </w:r>
        <w:r w:rsidR="00FF4365" w:rsidRPr="00FF4365">
          <w:rPr>
            <w:rFonts w:ascii="Times New Roman" w:hAnsi="Times New Roman"/>
            <w:noProof/>
            <w:webHidden/>
            <w:sz w:val="24"/>
            <w:szCs w:val="24"/>
          </w:rPr>
          <w:fldChar w:fldCharType="begin"/>
        </w:r>
        <w:r w:rsidR="00FF4365" w:rsidRPr="00FF4365">
          <w:rPr>
            <w:rFonts w:ascii="Times New Roman" w:hAnsi="Times New Roman"/>
            <w:noProof/>
            <w:webHidden/>
            <w:sz w:val="24"/>
            <w:szCs w:val="24"/>
          </w:rPr>
          <w:instrText xml:space="preserve"> PAGEREF _Toc57628564 \h </w:instrText>
        </w:r>
        <w:r w:rsidR="00FF4365" w:rsidRPr="00FF4365">
          <w:rPr>
            <w:rFonts w:ascii="Times New Roman" w:hAnsi="Times New Roman"/>
            <w:noProof/>
            <w:webHidden/>
            <w:sz w:val="24"/>
            <w:szCs w:val="24"/>
          </w:rPr>
        </w:r>
        <w:r w:rsidR="00FF4365" w:rsidRPr="00FF4365">
          <w:rPr>
            <w:rFonts w:ascii="Times New Roman" w:hAnsi="Times New Roman"/>
            <w:noProof/>
            <w:webHidden/>
            <w:sz w:val="24"/>
            <w:szCs w:val="24"/>
          </w:rPr>
          <w:fldChar w:fldCharType="separate"/>
        </w:r>
        <w:r w:rsidR="009B6A15">
          <w:rPr>
            <w:rFonts w:ascii="Times New Roman" w:hAnsi="Times New Roman"/>
            <w:noProof/>
            <w:webHidden/>
            <w:sz w:val="24"/>
            <w:szCs w:val="24"/>
          </w:rPr>
          <w:t>28</w:t>
        </w:r>
        <w:r w:rsidR="00FF4365" w:rsidRPr="00FF4365">
          <w:rPr>
            <w:rFonts w:ascii="Times New Roman" w:hAnsi="Times New Roman"/>
            <w:noProof/>
            <w:webHidden/>
            <w:sz w:val="24"/>
            <w:szCs w:val="24"/>
          </w:rPr>
          <w:fldChar w:fldCharType="end"/>
        </w:r>
      </w:hyperlink>
    </w:p>
    <w:p w:rsidP="002948F3" w:rsidR="00FF4365" w:rsidRDefault="00BE6CA5" w:rsidRPr="00FF4365">
      <w:pPr>
        <w:pStyle w:val="26"/>
        <w:tabs>
          <w:tab w:leader="dot" w:pos="10337" w:val="right"/>
        </w:tabs>
        <w:spacing w:line="276" w:lineRule="auto"/>
        <w:ind w:left="0"/>
        <w:jc w:val="both"/>
        <w:rPr>
          <w:rFonts w:ascii="Times New Roman" w:eastAsiaTheme="minorEastAsia" w:hAnsi="Times New Roman"/>
          <w:bCs w:val="0"/>
          <w:smallCaps w:val="0"/>
          <w:noProof/>
          <w:sz w:val="24"/>
          <w:szCs w:val="24"/>
        </w:rPr>
      </w:pPr>
      <w:hyperlink w:anchor="_Toc57628565" w:history="1">
        <w:r w:rsidR="00FF4365" w:rsidRPr="00FF4365">
          <w:rPr>
            <w:rStyle w:val="af4"/>
            <w:rFonts w:ascii="Times New Roman" w:hAnsi="Times New Roman"/>
            <w:noProof/>
            <w:sz w:val="24"/>
            <w:szCs w:val="24"/>
          </w:rPr>
          <w:t>Статья 15. Общественные обсуждения или публичные слушания по проектам планировки территорий и проектам межевания земельных участков и внесению в них изменений</w:t>
        </w:r>
        <w:r w:rsidR="00FF4365" w:rsidRPr="00FF4365">
          <w:rPr>
            <w:rFonts w:ascii="Times New Roman" w:hAnsi="Times New Roman"/>
            <w:noProof/>
            <w:webHidden/>
            <w:sz w:val="24"/>
            <w:szCs w:val="24"/>
          </w:rPr>
          <w:tab/>
        </w:r>
        <w:r w:rsidR="00FF4365" w:rsidRPr="00FF4365">
          <w:rPr>
            <w:rFonts w:ascii="Times New Roman" w:hAnsi="Times New Roman"/>
            <w:noProof/>
            <w:webHidden/>
            <w:sz w:val="24"/>
            <w:szCs w:val="24"/>
          </w:rPr>
          <w:fldChar w:fldCharType="begin"/>
        </w:r>
        <w:r w:rsidR="00FF4365" w:rsidRPr="00FF4365">
          <w:rPr>
            <w:rFonts w:ascii="Times New Roman" w:hAnsi="Times New Roman"/>
            <w:noProof/>
            <w:webHidden/>
            <w:sz w:val="24"/>
            <w:szCs w:val="24"/>
          </w:rPr>
          <w:instrText xml:space="preserve"> PAGEREF _Toc57628565 \h </w:instrText>
        </w:r>
        <w:r w:rsidR="00FF4365" w:rsidRPr="00FF4365">
          <w:rPr>
            <w:rFonts w:ascii="Times New Roman" w:hAnsi="Times New Roman"/>
            <w:noProof/>
            <w:webHidden/>
            <w:sz w:val="24"/>
            <w:szCs w:val="24"/>
          </w:rPr>
        </w:r>
        <w:r w:rsidR="00FF4365" w:rsidRPr="00FF4365">
          <w:rPr>
            <w:rFonts w:ascii="Times New Roman" w:hAnsi="Times New Roman"/>
            <w:noProof/>
            <w:webHidden/>
            <w:sz w:val="24"/>
            <w:szCs w:val="24"/>
          </w:rPr>
          <w:fldChar w:fldCharType="separate"/>
        </w:r>
        <w:r w:rsidR="009B6A15">
          <w:rPr>
            <w:rFonts w:ascii="Times New Roman" w:hAnsi="Times New Roman"/>
            <w:noProof/>
            <w:webHidden/>
            <w:sz w:val="24"/>
            <w:szCs w:val="24"/>
          </w:rPr>
          <w:t>29</w:t>
        </w:r>
        <w:r w:rsidR="00FF4365" w:rsidRPr="00FF4365">
          <w:rPr>
            <w:rFonts w:ascii="Times New Roman" w:hAnsi="Times New Roman"/>
            <w:noProof/>
            <w:webHidden/>
            <w:sz w:val="24"/>
            <w:szCs w:val="24"/>
          </w:rPr>
          <w:fldChar w:fldCharType="end"/>
        </w:r>
      </w:hyperlink>
    </w:p>
    <w:p w:rsidP="002948F3" w:rsidR="00FF4365" w:rsidRDefault="00BE6CA5" w:rsidRPr="00FF4365">
      <w:pPr>
        <w:pStyle w:val="11"/>
        <w:spacing w:after="0" w:before="0" w:line="276" w:lineRule="auto"/>
        <w:jc w:val="both"/>
        <w:rPr>
          <w:rFonts w:eastAsiaTheme="minorEastAsia"/>
          <w:b w:val="0"/>
          <w:bCs w:val="0"/>
          <w:caps w:val="0"/>
          <w:sz w:val="24"/>
          <w:szCs w:val="24"/>
        </w:rPr>
      </w:pPr>
      <w:hyperlink w:anchor="_Toc57628566" w:history="1">
        <w:r w:rsidR="00FF4365" w:rsidRPr="00FF4365">
          <w:rPr>
            <w:rStyle w:val="af4"/>
            <w:sz w:val="24"/>
            <w:szCs w:val="24"/>
          </w:rPr>
          <w:t xml:space="preserve">Раздел </w:t>
        </w:r>
        <w:r w:rsidR="00FF4365" w:rsidRPr="00FF4365">
          <w:rPr>
            <w:rStyle w:val="af4"/>
            <w:sz w:val="24"/>
            <w:szCs w:val="24"/>
            <w:lang w:val="en-US"/>
          </w:rPr>
          <w:t>V</w:t>
        </w:r>
        <w:r w:rsidR="00FF4365" w:rsidRPr="00FF4365">
          <w:rPr>
            <w:rStyle w:val="af4"/>
            <w:sz w:val="24"/>
            <w:szCs w:val="24"/>
          </w:rPr>
          <w:t>. Порядок внесения изменений в Правила землепользования и застройки.</w:t>
        </w:r>
        <w:r w:rsidR="00FF4365" w:rsidRPr="00FF4365">
          <w:rPr>
            <w:webHidden/>
            <w:sz w:val="24"/>
            <w:szCs w:val="24"/>
          </w:rPr>
          <w:tab/>
        </w:r>
        <w:r w:rsidR="00FF4365" w:rsidRPr="00FF4365">
          <w:rPr>
            <w:webHidden/>
            <w:sz w:val="24"/>
            <w:szCs w:val="24"/>
          </w:rPr>
          <w:fldChar w:fldCharType="begin"/>
        </w:r>
        <w:r w:rsidR="00FF4365" w:rsidRPr="00FF4365">
          <w:rPr>
            <w:webHidden/>
            <w:sz w:val="24"/>
            <w:szCs w:val="24"/>
          </w:rPr>
          <w:instrText xml:space="preserve"> PAGEREF _Toc57628566 \h </w:instrText>
        </w:r>
        <w:r w:rsidR="00FF4365" w:rsidRPr="00FF4365">
          <w:rPr>
            <w:webHidden/>
            <w:sz w:val="24"/>
            <w:szCs w:val="24"/>
          </w:rPr>
        </w:r>
        <w:r w:rsidR="00FF4365" w:rsidRPr="00FF4365">
          <w:rPr>
            <w:webHidden/>
            <w:sz w:val="24"/>
            <w:szCs w:val="24"/>
          </w:rPr>
          <w:fldChar w:fldCharType="separate"/>
        </w:r>
        <w:r w:rsidR="009B6A15">
          <w:rPr>
            <w:webHidden/>
            <w:sz w:val="24"/>
            <w:szCs w:val="24"/>
          </w:rPr>
          <w:t>31</w:t>
        </w:r>
        <w:r w:rsidR="00FF4365" w:rsidRPr="00FF4365">
          <w:rPr>
            <w:webHidden/>
            <w:sz w:val="24"/>
            <w:szCs w:val="24"/>
          </w:rPr>
          <w:fldChar w:fldCharType="end"/>
        </w:r>
      </w:hyperlink>
    </w:p>
    <w:p w:rsidP="002948F3" w:rsidR="00FF4365" w:rsidRDefault="00BE6CA5" w:rsidRPr="00FF4365">
      <w:pPr>
        <w:pStyle w:val="26"/>
        <w:tabs>
          <w:tab w:leader="dot" w:pos="10337" w:val="right"/>
        </w:tabs>
        <w:spacing w:line="276" w:lineRule="auto"/>
        <w:ind w:left="0"/>
        <w:jc w:val="both"/>
        <w:rPr>
          <w:rFonts w:ascii="Times New Roman" w:eastAsiaTheme="minorEastAsia" w:hAnsi="Times New Roman"/>
          <w:bCs w:val="0"/>
          <w:smallCaps w:val="0"/>
          <w:noProof/>
          <w:sz w:val="24"/>
          <w:szCs w:val="24"/>
        </w:rPr>
      </w:pPr>
      <w:hyperlink w:anchor="_Toc57628567" w:history="1">
        <w:r w:rsidR="00FF4365" w:rsidRPr="00FF4365">
          <w:rPr>
            <w:rStyle w:val="af4"/>
            <w:rFonts w:ascii="Times New Roman" w:hAnsi="Times New Roman"/>
            <w:noProof/>
            <w:sz w:val="24"/>
            <w:szCs w:val="24"/>
          </w:rPr>
          <w:t>Статья16. Внесение изменений в правила землепользования и застройки</w:t>
        </w:r>
        <w:r w:rsidR="00FF4365" w:rsidRPr="00FF4365">
          <w:rPr>
            <w:rFonts w:ascii="Times New Roman" w:hAnsi="Times New Roman"/>
            <w:noProof/>
            <w:webHidden/>
            <w:sz w:val="24"/>
            <w:szCs w:val="24"/>
          </w:rPr>
          <w:tab/>
        </w:r>
        <w:r w:rsidR="00FF4365" w:rsidRPr="00FF4365">
          <w:rPr>
            <w:rFonts w:ascii="Times New Roman" w:hAnsi="Times New Roman"/>
            <w:noProof/>
            <w:webHidden/>
            <w:sz w:val="24"/>
            <w:szCs w:val="24"/>
          </w:rPr>
          <w:fldChar w:fldCharType="begin"/>
        </w:r>
        <w:r w:rsidR="00FF4365" w:rsidRPr="00FF4365">
          <w:rPr>
            <w:rFonts w:ascii="Times New Roman" w:hAnsi="Times New Roman"/>
            <w:noProof/>
            <w:webHidden/>
            <w:sz w:val="24"/>
            <w:szCs w:val="24"/>
          </w:rPr>
          <w:instrText xml:space="preserve"> PAGEREF _Toc57628567 \h </w:instrText>
        </w:r>
        <w:r w:rsidR="00FF4365" w:rsidRPr="00FF4365">
          <w:rPr>
            <w:rFonts w:ascii="Times New Roman" w:hAnsi="Times New Roman"/>
            <w:noProof/>
            <w:webHidden/>
            <w:sz w:val="24"/>
            <w:szCs w:val="24"/>
          </w:rPr>
        </w:r>
        <w:r w:rsidR="00FF4365" w:rsidRPr="00FF4365">
          <w:rPr>
            <w:rFonts w:ascii="Times New Roman" w:hAnsi="Times New Roman"/>
            <w:noProof/>
            <w:webHidden/>
            <w:sz w:val="24"/>
            <w:szCs w:val="24"/>
          </w:rPr>
          <w:fldChar w:fldCharType="separate"/>
        </w:r>
        <w:r w:rsidR="009B6A15">
          <w:rPr>
            <w:rFonts w:ascii="Times New Roman" w:hAnsi="Times New Roman"/>
            <w:noProof/>
            <w:webHidden/>
            <w:sz w:val="24"/>
            <w:szCs w:val="24"/>
          </w:rPr>
          <w:t>31</w:t>
        </w:r>
        <w:r w:rsidR="00FF4365" w:rsidRPr="00FF4365">
          <w:rPr>
            <w:rFonts w:ascii="Times New Roman" w:hAnsi="Times New Roman"/>
            <w:noProof/>
            <w:webHidden/>
            <w:sz w:val="24"/>
            <w:szCs w:val="24"/>
          </w:rPr>
          <w:fldChar w:fldCharType="end"/>
        </w:r>
      </w:hyperlink>
    </w:p>
    <w:p w:rsidP="002948F3" w:rsidR="00FF4365" w:rsidRDefault="00BE6CA5" w:rsidRPr="00FF4365">
      <w:pPr>
        <w:pStyle w:val="11"/>
        <w:spacing w:after="0" w:before="0" w:line="276" w:lineRule="auto"/>
        <w:jc w:val="both"/>
        <w:rPr>
          <w:rFonts w:eastAsiaTheme="minorEastAsia"/>
          <w:b w:val="0"/>
          <w:bCs w:val="0"/>
          <w:caps w:val="0"/>
          <w:sz w:val="24"/>
          <w:szCs w:val="24"/>
        </w:rPr>
      </w:pPr>
      <w:hyperlink w:anchor="_Toc57628568" w:history="1">
        <w:r w:rsidR="00FF4365" w:rsidRPr="00FF4365">
          <w:rPr>
            <w:rStyle w:val="af4"/>
            <w:sz w:val="24"/>
            <w:szCs w:val="24"/>
          </w:rPr>
          <w:t>Раздел VI. О регулировании иных вопросов землепользования и застройки</w:t>
        </w:r>
        <w:r w:rsidR="00FF4365" w:rsidRPr="00FF4365">
          <w:rPr>
            <w:webHidden/>
            <w:sz w:val="24"/>
            <w:szCs w:val="24"/>
          </w:rPr>
          <w:tab/>
        </w:r>
        <w:r w:rsidR="00FF4365" w:rsidRPr="00FF4365">
          <w:rPr>
            <w:webHidden/>
            <w:sz w:val="24"/>
            <w:szCs w:val="24"/>
          </w:rPr>
          <w:fldChar w:fldCharType="begin"/>
        </w:r>
        <w:r w:rsidR="00FF4365" w:rsidRPr="00FF4365">
          <w:rPr>
            <w:webHidden/>
            <w:sz w:val="24"/>
            <w:szCs w:val="24"/>
          </w:rPr>
          <w:instrText xml:space="preserve"> PAGEREF _Toc57628568 \h </w:instrText>
        </w:r>
        <w:r w:rsidR="00FF4365" w:rsidRPr="00FF4365">
          <w:rPr>
            <w:webHidden/>
            <w:sz w:val="24"/>
            <w:szCs w:val="24"/>
          </w:rPr>
        </w:r>
        <w:r w:rsidR="00FF4365" w:rsidRPr="00FF4365">
          <w:rPr>
            <w:webHidden/>
            <w:sz w:val="24"/>
            <w:szCs w:val="24"/>
          </w:rPr>
          <w:fldChar w:fldCharType="separate"/>
        </w:r>
        <w:r w:rsidR="009B6A15">
          <w:rPr>
            <w:webHidden/>
            <w:sz w:val="24"/>
            <w:szCs w:val="24"/>
          </w:rPr>
          <w:t>32</w:t>
        </w:r>
        <w:r w:rsidR="00FF4365" w:rsidRPr="00FF4365">
          <w:rPr>
            <w:webHidden/>
            <w:sz w:val="24"/>
            <w:szCs w:val="24"/>
          </w:rPr>
          <w:fldChar w:fldCharType="end"/>
        </w:r>
      </w:hyperlink>
    </w:p>
    <w:p w:rsidP="002948F3" w:rsidR="00FF4365" w:rsidRDefault="00BE6CA5" w:rsidRPr="00FF4365">
      <w:pPr>
        <w:pStyle w:val="26"/>
        <w:tabs>
          <w:tab w:leader="dot" w:pos="10337" w:val="right"/>
        </w:tabs>
        <w:spacing w:line="276" w:lineRule="auto"/>
        <w:ind w:left="0"/>
        <w:jc w:val="both"/>
        <w:rPr>
          <w:rFonts w:ascii="Times New Roman" w:eastAsiaTheme="minorEastAsia" w:hAnsi="Times New Roman"/>
          <w:bCs w:val="0"/>
          <w:smallCaps w:val="0"/>
          <w:noProof/>
          <w:sz w:val="24"/>
          <w:szCs w:val="24"/>
        </w:rPr>
      </w:pPr>
      <w:hyperlink w:anchor="_Toc57628569" w:history="1">
        <w:r w:rsidR="00FF4365" w:rsidRPr="00FF4365">
          <w:rPr>
            <w:rStyle w:val="af4"/>
            <w:rFonts w:ascii="Times New Roman" w:hAnsi="Times New Roman"/>
            <w:noProof/>
            <w:sz w:val="24"/>
            <w:szCs w:val="24"/>
          </w:rPr>
          <w:t>Статья 17. Об особенностях внесения изменений в правила землепользования и застройки</w:t>
        </w:r>
        <w:r w:rsidR="00FF4365" w:rsidRPr="00FF4365">
          <w:rPr>
            <w:rFonts w:ascii="Times New Roman" w:hAnsi="Times New Roman"/>
            <w:noProof/>
            <w:webHidden/>
            <w:sz w:val="24"/>
            <w:szCs w:val="24"/>
          </w:rPr>
          <w:tab/>
        </w:r>
        <w:r w:rsidR="00FF4365" w:rsidRPr="00FF4365">
          <w:rPr>
            <w:rFonts w:ascii="Times New Roman" w:hAnsi="Times New Roman"/>
            <w:noProof/>
            <w:webHidden/>
            <w:sz w:val="24"/>
            <w:szCs w:val="24"/>
          </w:rPr>
          <w:fldChar w:fldCharType="begin"/>
        </w:r>
        <w:r w:rsidR="00FF4365" w:rsidRPr="00FF4365">
          <w:rPr>
            <w:rFonts w:ascii="Times New Roman" w:hAnsi="Times New Roman"/>
            <w:noProof/>
            <w:webHidden/>
            <w:sz w:val="24"/>
            <w:szCs w:val="24"/>
          </w:rPr>
          <w:instrText xml:space="preserve"> PAGEREF _Toc57628569 \h </w:instrText>
        </w:r>
        <w:r w:rsidR="00FF4365" w:rsidRPr="00FF4365">
          <w:rPr>
            <w:rFonts w:ascii="Times New Roman" w:hAnsi="Times New Roman"/>
            <w:noProof/>
            <w:webHidden/>
            <w:sz w:val="24"/>
            <w:szCs w:val="24"/>
          </w:rPr>
        </w:r>
        <w:r w:rsidR="00FF4365" w:rsidRPr="00FF4365">
          <w:rPr>
            <w:rFonts w:ascii="Times New Roman" w:hAnsi="Times New Roman"/>
            <w:noProof/>
            <w:webHidden/>
            <w:sz w:val="24"/>
            <w:szCs w:val="24"/>
          </w:rPr>
          <w:fldChar w:fldCharType="separate"/>
        </w:r>
        <w:r w:rsidR="009B6A15">
          <w:rPr>
            <w:rFonts w:ascii="Times New Roman" w:hAnsi="Times New Roman"/>
            <w:noProof/>
            <w:webHidden/>
            <w:sz w:val="24"/>
            <w:szCs w:val="24"/>
          </w:rPr>
          <w:t>32</w:t>
        </w:r>
        <w:r w:rsidR="00FF4365" w:rsidRPr="00FF4365">
          <w:rPr>
            <w:rFonts w:ascii="Times New Roman" w:hAnsi="Times New Roman"/>
            <w:noProof/>
            <w:webHidden/>
            <w:sz w:val="24"/>
            <w:szCs w:val="24"/>
          </w:rPr>
          <w:fldChar w:fldCharType="end"/>
        </w:r>
      </w:hyperlink>
    </w:p>
    <w:p w:rsidP="002948F3" w:rsidR="00FF4365" w:rsidRDefault="00BE6CA5" w:rsidRPr="00FF4365">
      <w:pPr>
        <w:pStyle w:val="26"/>
        <w:tabs>
          <w:tab w:leader="dot" w:pos="10337" w:val="right"/>
        </w:tabs>
        <w:spacing w:line="276" w:lineRule="auto"/>
        <w:ind w:left="0"/>
        <w:jc w:val="both"/>
        <w:rPr>
          <w:rFonts w:ascii="Times New Roman" w:eastAsiaTheme="minorEastAsia" w:hAnsi="Times New Roman"/>
          <w:bCs w:val="0"/>
          <w:smallCaps w:val="0"/>
          <w:noProof/>
          <w:sz w:val="24"/>
          <w:szCs w:val="24"/>
        </w:rPr>
      </w:pPr>
      <w:hyperlink w:anchor="_Toc57628570" w:history="1">
        <w:r w:rsidR="00FF4365" w:rsidRPr="00FF4365">
          <w:rPr>
            <w:rStyle w:val="af4"/>
            <w:rFonts w:ascii="Times New Roman" w:hAnsi="Times New Roman"/>
            <w:noProof/>
            <w:sz w:val="24"/>
            <w:szCs w:val="24"/>
          </w:rPr>
          <w:t>Статья 18. Об особенностях назначения условно разрешенных видов использования земельных участков и объектов капитального строительства</w:t>
        </w:r>
        <w:r w:rsidR="00FF4365" w:rsidRPr="00FF4365">
          <w:rPr>
            <w:rFonts w:ascii="Times New Roman" w:hAnsi="Times New Roman"/>
            <w:noProof/>
            <w:webHidden/>
            <w:sz w:val="24"/>
            <w:szCs w:val="24"/>
          </w:rPr>
          <w:tab/>
        </w:r>
        <w:r w:rsidR="00FF4365" w:rsidRPr="00FF4365">
          <w:rPr>
            <w:rFonts w:ascii="Times New Roman" w:hAnsi="Times New Roman"/>
            <w:noProof/>
            <w:webHidden/>
            <w:sz w:val="24"/>
            <w:szCs w:val="24"/>
          </w:rPr>
          <w:fldChar w:fldCharType="begin"/>
        </w:r>
        <w:r w:rsidR="00FF4365" w:rsidRPr="00FF4365">
          <w:rPr>
            <w:rFonts w:ascii="Times New Roman" w:hAnsi="Times New Roman"/>
            <w:noProof/>
            <w:webHidden/>
            <w:sz w:val="24"/>
            <w:szCs w:val="24"/>
          </w:rPr>
          <w:instrText xml:space="preserve"> PAGEREF _Toc57628570 \h </w:instrText>
        </w:r>
        <w:r w:rsidR="00FF4365" w:rsidRPr="00FF4365">
          <w:rPr>
            <w:rFonts w:ascii="Times New Roman" w:hAnsi="Times New Roman"/>
            <w:noProof/>
            <w:webHidden/>
            <w:sz w:val="24"/>
            <w:szCs w:val="24"/>
          </w:rPr>
        </w:r>
        <w:r w:rsidR="00FF4365" w:rsidRPr="00FF4365">
          <w:rPr>
            <w:rFonts w:ascii="Times New Roman" w:hAnsi="Times New Roman"/>
            <w:noProof/>
            <w:webHidden/>
            <w:sz w:val="24"/>
            <w:szCs w:val="24"/>
          </w:rPr>
          <w:fldChar w:fldCharType="separate"/>
        </w:r>
        <w:r w:rsidR="009B6A15">
          <w:rPr>
            <w:rFonts w:ascii="Times New Roman" w:hAnsi="Times New Roman"/>
            <w:noProof/>
            <w:webHidden/>
            <w:sz w:val="24"/>
            <w:szCs w:val="24"/>
          </w:rPr>
          <w:t>32</w:t>
        </w:r>
        <w:r w:rsidR="00FF4365" w:rsidRPr="00FF4365">
          <w:rPr>
            <w:rFonts w:ascii="Times New Roman" w:hAnsi="Times New Roman"/>
            <w:noProof/>
            <w:webHidden/>
            <w:sz w:val="24"/>
            <w:szCs w:val="24"/>
          </w:rPr>
          <w:fldChar w:fldCharType="end"/>
        </w:r>
      </w:hyperlink>
    </w:p>
    <w:p w:rsidP="002948F3" w:rsidR="00FF4365" w:rsidRDefault="00BE6CA5" w:rsidRPr="00FF4365">
      <w:pPr>
        <w:pStyle w:val="26"/>
        <w:tabs>
          <w:tab w:leader="dot" w:pos="10337" w:val="right"/>
        </w:tabs>
        <w:spacing w:line="276" w:lineRule="auto"/>
        <w:ind w:left="0"/>
        <w:jc w:val="both"/>
        <w:rPr>
          <w:rFonts w:ascii="Times New Roman" w:eastAsiaTheme="minorEastAsia" w:hAnsi="Times New Roman"/>
          <w:bCs w:val="0"/>
          <w:smallCaps w:val="0"/>
          <w:noProof/>
          <w:sz w:val="24"/>
          <w:szCs w:val="24"/>
        </w:rPr>
      </w:pPr>
      <w:hyperlink w:anchor="_Toc57628571" w:history="1">
        <w:r w:rsidR="00FF4365" w:rsidRPr="00FF4365">
          <w:rPr>
            <w:rStyle w:val="af4"/>
            <w:rFonts w:ascii="Times New Roman" w:hAnsi="Times New Roman"/>
            <w:noProof/>
            <w:sz w:val="24"/>
            <w:szCs w:val="24"/>
          </w:rPr>
          <w:t>Статья 19. О минимальных и максимальных размерах земельных участков</w:t>
        </w:r>
        <w:r w:rsidR="00FF4365" w:rsidRPr="00FF4365">
          <w:rPr>
            <w:rFonts w:ascii="Times New Roman" w:hAnsi="Times New Roman"/>
            <w:noProof/>
            <w:webHidden/>
            <w:sz w:val="24"/>
            <w:szCs w:val="24"/>
          </w:rPr>
          <w:tab/>
        </w:r>
        <w:r w:rsidR="00FF4365" w:rsidRPr="00FF4365">
          <w:rPr>
            <w:rFonts w:ascii="Times New Roman" w:hAnsi="Times New Roman"/>
            <w:noProof/>
            <w:webHidden/>
            <w:sz w:val="24"/>
            <w:szCs w:val="24"/>
          </w:rPr>
          <w:fldChar w:fldCharType="begin"/>
        </w:r>
        <w:r w:rsidR="00FF4365" w:rsidRPr="00FF4365">
          <w:rPr>
            <w:rFonts w:ascii="Times New Roman" w:hAnsi="Times New Roman"/>
            <w:noProof/>
            <w:webHidden/>
            <w:sz w:val="24"/>
            <w:szCs w:val="24"/>
          </w:rPr>
          <w:instrText xml:space="preserve"> PAGEREF _Toc57628571 \h </w:instrText>
        </w:r>
        <w:r w:rsidR="00FF4365" w:rsidRPr="00FF4365">
          <w:rPr>
            <w:rFonts w:ascii="Times New Roman" w:hAnsi="Times New Roman"/>
            <w:noProof/>
            <w:webHidden/>
            <w:sz w:val="24"/>
            <w:szCs w:val="24"/>
          </w:rPr>
        </w:r>
        <w:r w:rsidR="00FF4365" w:rsidRPr="00FF4365">
          <w:rPr>
            <w:rFonts w:ascii="Times New Roman" w:hAnsi="Times New Roman"/>
            <w:noProof/>
            <w:webHidden/>
            <w:sz w:val="24"/>
            <w:szCs w:val="24"/>
          </w:rPr>
          <w:fldChar w:fldCharType="separate"/>
        </w:r>
        <w:r w:rsidR="009B6A15">
          <w:rPr>
            <w:rFonts w:ascii="Times New Roman" w:hAnsi="Times New Roman"/>
            <w:noProof/>
            <w:webHidden/>
            <w:sz w:val="24"/>
            <w:szCs w:val="24"/>
          </w:rPr>
          <w:t>32</w:t>
        </w:r>
        <w:r w:rsidR="00FF4365" w:rsidRPr="00FF4365">
          <w:rPr>
            <w:rFonts w:ascii="Times New Roman" w:hAnsi="Times New Roman"/>
            <w:noProof/>
            <w:webHidden/>
            <w:sz w:val="24"/>
            <w:szCs w:val="24"/>
          </w:rPr>
          <w:fldChar w:fldCharType="end"/>
        </w:r>
      </w:hyperlink>
    </w:p>
    <w:p w:rsidP="002948F3" w:rsidR="00FF4365" w:rsidRDefault="00BE6CA5" w:rsidRPr="00FF4365">
      <w:pPr>
        <w:pStyle w:val="11"/>
        <w:spacing w:after="0" w:before="0" w:line="276" w:lineRule="auto"/>
        <w:jc w:val="both"/>
        <w:rPr>
          <w:rFonts w:eastAsiaTheme="minorEastAsia"/>
          <w:b w:val="0"/>
          <w:bCs w:val="0"/>
          <w:caps w:val="0"/>
          <w:sz w:val="24"/>
          <w:szCs w:val="24"/>
        </w:rPr>
      </w:pPr>
      <w:hyperlink w:anchor="_Toc57628572" w:history="1">
        <w:r w:rsidR="00FF4365" w:rsidRPr="00FF4365">
          <w:rPr>
            <w:rStyle w:val="af4"/>
            <w:sz w:val="24"/>
            <w:szCs w:val="24"/>
          </w:rPr>
          <w:t>ГЛАВА II. Градостроительные регламенты.</w:t>
        </w:r>
        <w:r w:rsidR="00FF4365" w:rsidRPr="00FF4365">
          <w:rPr>
            <w:webHidden/>
            <w:sz w:val="24"/>
            <w:szCs w:val="24"/>
          </w:rPr>
          <w:tab/>
        </w:r>
        <w:r w:rsidR="00FF4365" w:rsidRPr="00FF4365">
          <w:rPr>
            <w:webHidden/>
            <w:sz w:val="24"/>
            <w:szCs w:val="24"/>
          </w:rPr>
          <w:fldChar w:fldCharType="begin"/>
        </w:r>
        <w:r w:rsidR="00FF4365" w:rsidRPr="00FF4365">
          <w:rPr>
            <w:webHidden/>
            <w:sz w:val="24"/>
            <w:szCs w:val="24"/>
          </w:rPr>
          <w:instrText xml:space="preserve"> PAGEREF _Toc57628572 \h </w:instrText>
        </w:r>
        <w:r w:rsidR="00FF4365" w:rsidRPr="00FF4365">
          <w:rPr>
            <w:webHidden/>
            <w:sz w:val="24"/>
            <w:szCs w:val="24"/>
          </w:rPr>
        </w:r>
        <w:r w:rsidR="00FF4365" w:rsidRPr="00FF4365">
          <w:rPr>
            <w:webHidden/>
            <w:sz w:val="24"/>
            <w:szCs w:val="24"/>
          </w:rPr>
          <w:fldChar w:fldCharType="separate"/>
        </w:r>
        <w:r w:rsidR="009B6A15">
          <w:rPr>
            <w:webHidden/>
            <w:sz w:val="24"/>
            <w:szCs w:val="24"/>
          </w:rPr>
          <w:t>34</w:t>
        </w:r>
        <w:r w:rsidR="00FF4365" w:rsidRPr="00FF4365">
          <w:rPr>
            <w:webHidden/>
            <w:sz w:val="24"/>
            <w:szCs w:val="24"/>
          </w:rPr>
          <w:fldChar w:fldCharType="end"/>
        </w:r>
      </w:hyperlink>
    </w:p>
    <w:p w:rsidP="002948F3" w:rsidR="00FF4365" w:rsidRDefault="00BE6CA5" w:rsidRPr="00FF4365">
      <w:pPr>
        <w:pStyle w:val="11"/>
        <w:spacing w:after="0" w:before="0" w:line="276" w:lineRule="auto"/>
        <w:jc w:val="both"/>
        <w:rPr>
          <w:rFonts w:eastAsiaTheme="minorEastAsia"/>
          <w:b w:val="0"/>
          <w:bCs w:val="0"/>
          <w:caps w:val="0"/>
          <w:sz w:val="24"/>
          <w:szCs w:val="24"/>
        </w:rPr>
      </w:pPr>
      <w:hyperlink w:anchor="_Toc57628573" w:history="1">
        <w:r w:rsidR="00FF4365" w:rsidRPr="00FF4365">
          <w:rPr>
            <w:rStyle w:val="af4"/>
            <w:sz w:val="24"/>
            <w:szCs w:val="24"/>
          </w:rPr>
          <w:t>Раздел I. Регламенты территориальных зон, установленных на карте градостроительного зонирования, их кодовые обозначения</w:t>
        </w:r>
        <w:r w:rsidR="00FF4365" w:rsidRPr="00FF4365">
          <w:rPr>
            <w:webHidden/>
            <w:sz w:val="24"/>
            <w:szCs w:val="24"/>
          </w:rPr>
          <w:tab/>
        </w:r>
        <w:r w:rsidR="00FF4365" w:rsidRPr="00FF4365">
          <w:rPr>
            <w:webHidden/>
            <w:sz w:val="24"/>
            <w:szCs w:val="24"/>
          </w:rPr>
          <w:fldChar w:fldCharType="begin"/>
        </w:r>
        <w:r w:rsidR="00FF4365" w:rsidRPr="00FF4365">
          <w:rPr>
            <w:webHidden/>
            <w:sz w:val="24"/>
            <w:szCs w:val="24"/>
          </w:rPr>
          <w:instrText xml:space="preserve"> PAGEREF _Toc57628573 \h </w:instrText>
        </w:r>
        <w:r w:rsidR="00FF4365" w:rsidRPr="00FF4365">
          <w:rPr>
            <w:webHidden/>
            <w:sz w:val="24"/>
            <w:szCs w:val="24"/>
          </w:rPr>
        </w:r>
        <w:r w:rsidR="00FF4365" w:rsidRPr="00FF4365">
          <w:rPr>
            <w:webHidden/>
            <w:sz w:val="24"/>
            <w:szCs w:val="24"/>
          </w:rPr>
          <w:fldChar w:fldCharType="separate"/>
        </w:r>
        <w:r w:rsidR="009B6A15">
          <w:rPr>
            <w:webHidden/>
            <w:sz w:val="24"/>
            <w:szCs w:val="24"/>
          </w:rPr>
          <w:t>34</w:t>
        </w:r>
        <w:r w:rsidR="00FF4365" w:rsidRPr="00FF4365">
          <w:rPr>
            <w:webHidden/>
            <w:sz w:val="24"/>
            <w:szCs w:val="24"/>
          </w:rPr>
          <w:fldChar w:fldCharType="end"/>
        </w:r>
      </w:hyperlink>
    </w:p>
    <w:p w:rsidP="002948F3" w:rsidR="00FF4365" w:rsidRDefault="00BE6CA5" w:rsidRPr="00FF4365">
      <w:pPr>
        <w:pStyle w:val="11"/>
        <w:spacing w:after="0" w:before="0" w:line="276" w:lineRule="auto"/>
        <w:jc w:val="both"/>
        <w:rPr>
          <w:rFonts w:eastAsiaTheme="minorEastAsia"/>
          <w:b w:val="0"/>
          <w:bCs w:val="0"/>
          <w:caps w:val="0"/>
          <w:sz w:val="24"/>
          <w:szCs w:val="24"/>
        </w:rPr>
      </w:pPr>
      <w:hyperlink w:anchor="_Toc57628574" w:history="1">
        <w:r w:rsidR="00FF4365" w:rsidRPr="00FF4365">
          <w:rPr>
            <w:rStyle w:val="af4"/>
            <w:sz w:val="24"/>
            <w:szCs w:val="24"/>
            <w:lang w:eastAsia="x-none" w:val="x-none"/>
          </w:rPr>
          <w:t>Жилые зоны</w:t>
        </w:r>
        <w:r w:rsidR="00FF4365" w:rsidRPr="00FF4365">
          <w:rPr>
            <w:webHidden/>
            <w:sz w:val="24"/>
            <w:szCs w:val="24"/>
          </w:rPr>
          <w:tab/>
        </w:r>
        <w:r w:rsidR="00FF4365" w:rsidRPr="00FF4365">
          <w:rPr>
            <w:webHidden/>
            <w:sz w:val="24"/>
            <w:szCs w:val="24"/>
          </w:rPr>
          <w:fldChar w:fldCharType="begin"/>
        </w:r>
        <w:r w:rsidR="00FF4365" w:rsidRPr="00FF4365">
          <w:rPr>
            <w:webHidden/>
            <w:sz w:val="24"/>
            <w:szCs w:val="24"/>
          </w:rPr>
          <w:instrText xml:space="preserve"> PAGEREF _Toc57628574 \h </w:instrText>
        </w:r>
        <w:r w:rsidR="00FF4365" w:rsidRPr="00FF4365">
          <w:rPr>
            <w:webHidden/>
            <w:sz w:val="24"/>
            <w:szCs w:val="24"/>
          </w:rPr>
        </w:r>
        <w:r w:rsidR="00FF4365" w:rsidRPr="00FF4365">
          <w:rPr>
            <w:webHidden/>
            <w:sz w:val="24"/>
            <w:szCs w:val="24"/>
          </w:rPr>
          <w:fldChar w:fldCharType="separate"/>
        </w:r>
        <w:r w:rsidR="009B6A15">
          <w:rPr>
            <w:webHidden/>
            <w:sz w:val="24"/>
            <w:szCs w:val="24"/>
          </w:rPr>
          <w:t>34</w:t>
        </w:r>
        <w:r w:rsidR="00FF4365" w:rsidRPr="00FF4365">
          <w:rPr>
            <w:webHidden/>
            <w:sz w:val="24"/>
            <w:szCs w:val="24"/>
          </w:rPr>
          <w:fldChar w:fldCharType="end"/>
        </w:r>
      </w:hyperlink>
    </w:p>
    <w:p w:rsidP="002948F3" w:rsidR="00FF4365" w:rsidRDefault="00BE6CA5" w:rsidRPr="00FF4365">
      <w:pPr>
        <w:pStyle w:val="26"/>
        <w:tabs>
          <w:tab w:leader="dot" w:pos="10337" w:val="right"/>
        </w:tabs>
        <w:spacing w:line="276" w:lineRule="auto"/>
        <w:ind w:left="0"/>
        <w:jc w:val="both"/>
        <w:rPr>
          <w:rFonts w:ascii="Times New Roman" w:eastAsiaTheme="minorEastAsia" w:hAnsi="Times New Roman"/>
          <w:bCs w:val="0"/>
          <w:smallCaps w:val="0"/>
          <w:noProof/>
          <w:sz w:val="24"/>
          <w:szCs w:val="24"/>
        </w:rPr>
      </w:pPr>
      <w:hyperlink w:anchor="_Toc57628575" w:history="1">
        <w:r w:rsidR="00FF4365" w:rsidRPr="00FF4365">
          <w:rPr>
            <w:rStyle w:val="af4"/>
            <w:rFonts w:ascii="Times New Roman" w:hAnsi="Times New Roman"/>
            <w:noProof/>
            <w:sz w:val="24"/>
            <w:szCs w:val="24"/>
          </w:rPr>
          <w:t>Статья 20. Зона застройки индивидуальными жилыми домами (Ж1)</w:t>
        </w:r>
        <w:r w:rsidR="00FF4365" w:rsidRPr="00FF4365">
          <w:rPr>
            <w:rFonts w:ascii="Times New Roman" w:hAnsi="Times New Roman"/>
            <w:noProof/>
            <w:webHidden/>
            <w:sz w:val="24"/>
            <w:szCs w:val="24"/>
          </w:rPr>
          <w:tab/>
        </w:r>
        <w:r w:rsidR="00FF4365" w:rsidRPr="00FF4365">
          <w:rPr>
            <w:rFonts w:ascii="Times New Roman" w:hAnsi="Times New Roman"/>
            <w:noProof/>
            <w:webHidden/>
            <w:sz w:val="24"/>
            <w:szCs w:val="24"/>
          </w:rPr>
          <w:fldChar w:fldCharType="begin"/>
        </w:r>
        <w:r w:rsidR="00FF4365" w:rsidRPr="00FF4365">
          <w:rPr>
            <w:rFonts w:ascii="Times New Roman" w:hAnsi="Times New Roman"/>
            <w:noProof/>
            <w:webHidden/>
            <w:sz w:val="24"/>
            <w:szCs w:val="24"/>
          </w:rPr>
          <w:instrText xml:space="preserve"> PAGEREF _Toc57628575 \h </w:instrText>
        </w:r>
        <w:r w:rsidR="00FF4365" w:rsidRPr="00FF4365">
          <w:rPr>
            <w:rFonts w:ascii="Times New Roman" w:hAnsi="Times New Roman"/>
            <w:noProof/>
            <w:webHidden/>
            <w:sz w:val="24"/>
            <w:szCs w:val="24"/>
          </w:rPr>
        </w:r>
        <w:r w:rsidR="00FF4365" w:rsidRPr="00FF4365">
          <w:rPr>
            <w:rFonts w:ascii="Times New Roman" w:hAnsi="Times New Roman"/>
            <w:noProof/>
            <w:webHidden/>
            <w:sz w:val="24"/>
            <w:szCs w:val="24"/>
          </w:rPr>
          <w:fldChar w:fldCharType="separate"/>
        </w:r>
        <w:r w:rsidR="009B6A15">
          <w:rPr>
            <w:rFonts w:ascii="Times New Roman" w:hAnsi="Times New Roman"/>
            <w:noProof/>
            <w:webHidden/>
            <w:sz w:val="24"/>
            <w:szCs w:val="24"/>
          </w:rPr>
          <w:t>34</w:t>
        </w:r>
        <w:r w:rsidR="00FF4365" w:rsidRPr="00FF4365">
          <w:rPr>
            <w:rFonts w:ascii="Times New Roman" w:hAnsi="Times New Roman"/>
            <w:noProof/>
            <w:webHidden/>
            <w:sz w:val="24"/>
            <w:szCs w:val="24"/>
          </w:rPr>
          <w:fldChar w:fldCharType="end"/>
        </w:r>
      </w:hyperlink>
    </w:p>
    <w:p w:rsidP="002948F3" w:rsidR="00FF4365" w:rsidRDefault="00BE6CA5" w:rsidRPr="00FF4365">
      <w:pPr>
        <w:pStyle w:val="26"/>
        <w:tabs>
          <w:tab w:leader="dot" w:pos="10337" w:val="right"/>
        </w:tabs>
        <w:spacing w:line="276" w:lineRule="auto"/>
        <w:ind w:left="0"/>
        <w:jc w:val="both"/>
        <w:rPr>
          <w:rFonts w:ascii="Times New Roman" w:eastAsiaTheme="minorEastAsia" w:hAnsi="Times New Roman"/>
          <w:bCs w:val="0"/>
          <w:smallCaps w:val="0"/>
          <w:noProof/>
          <w:sz w:val="24"/>
          <w:szCs w:val="24"/>
        </w:rPr>
      </w:pPr>
      <w:hyperlink w:anchor="_Toc57628576" w:history="1">
        <w:r w:rsidR="00FF4365" w:rsidRPr="00FF4365">
          <w:rPr>
            <w:rStyle w:val="af4"/>
            <w:rFonts w:ascii="Times New Roman" w:hAnsi="Times New Roman"/>
            <w:noProof/>
            <w:sz w:val="24"/>
            <w:szCs w:val="24"/>
          </w:rPr>
          <w:t>Статья 21. Зона застройки малоэтажными жилыми домами (Ж2)</w:t>
        </w:r>
        <w:r w:rsidR="00FF4365" w:rsidRPr="00FF4365">
          <w:rPr>
            <w:rFonts w:ascii="Times New Roman" w:hAnsi="Times New Roman"/>
            <w:noProof/>
            <w:webHidden/>
            <w:sz w:val="24"/>
            <w:szCs w:val="24"/>
          </w:rPr>
          <w:tab/>
        </w:r>
        <w:r w:rsidR="00FF4365" w:rsidRPr="00FF4365">
          <w:rPr>
            <w:rFonts w:ascii="Times New Roman" w:hAnsi="Times New Roman"/>
            <w:noProof/>
            <w:webHidden/>
            <w:sz w:val="24"/>
            <w:szCs w:val="24"/>
          </w:rPr>
          <w:fldChar w:fldCharType="begin"/>
        </w:r>
        <w:r w:rsidR="00FF4365" w:rsidRPr="00FF4365">
          <w:rPr>
            <w:rFonts w:ascii="Times New Roman" w:hAnsi="Times New Roman"/>
            <w:noProof/>
            <w:webHidden/>
            <w:sz w:val="24"/>
            <w:szCs w:val="24"/>
          </w:rPr>
          <w:instrText xml:space="preserve"> PAGEREF _Toc57628576 \h </w:instrText>
        </w:r>
        <w:r w:rsidR="00FF4365" w:rsidRPr="00FF4365">
          <w:rPr>
            <w:rFonts w:ascii="Times New Roman" w:hAnsi="Times New Roman"/>
            <w:noProof/>
            <w:webHidden/>
            <w:sz w:val="24"/>
            <w:szCs w:val="24"/>
          </w:rPr>
        </w:r>
        <w:r w:rsidR="00FF4365" w:rsidRPr="00FF4365">
          <w:rPr>
            <w:rFonts w:ascii="Times New Roman" w:hAnsi="Times New Roman"/>
            <w:noProof/>
            <w:webHidden/>
            <w:sz w:val="24"/>
            <w:szCs w:val="24"/>
          </w:rPr>
          <w:fldChar w:fldCharType="separate"/>
        </w:r>
        <w:r w:rsidR="009B6A15">
          <w:rPr>
            <w:rFonts w:ascii="Times New Roman" w:hAnsi="Times New Roman"/>
            <w:noProof/>
            <w:webHidden/>
            <w:sz w:val="24"/>
            <w:szCs w:val="24"/>
          </w:rPr>
          <w:t>37</w:t>
        </w:r>
        <w:r w:rsidR="00FF4365" w:rsidRPr="00FF4365">
          <w:rPr>
            <w:rFonts w:ascii="Times New Roman" w:hAnsi="Times New Roman"/>
            <w:noProof/>
            <w:webHidden/>
            <w:sz w:val="24"/>
            <w:szCs w:val="24"/>
          </w:rPr>
          <w:fldChar w:fldCharType="end"/>
        </w:r>
      </w:hyperlink>
    </w:p>
    <w:p w:rsidP="002948F3" w:rsidR="00FF4365" w:rsidRDefault="00BE6CA5" w:rsidRPr="00FF4365">
      <w:pPr>
        <w:pStyle w:val="11"/>
        <w:spacing w:after="0" w:before="0" w:line="276" w:lineRule="auto"/>
        <w:jc w:val="both"/>
        <w:rPr>
          <w:rFonts w:eastAsiaTheme="minorEastAsia"/>
          <w:b w:val="0"/>
          <w:bCs w:val="0"/>
          <w:caps w:val="0"/>
          <w:sz w:val="24"/>
          <w:szCs w:val="24"/>
        </w:rPr>
      </w:pPr>
      <w:hyperlink w:anchor="_Toc57628577" w:history="1">
        <w:r w:rsidR="00FF4365" w:rsidRPr="00FF4365">
          <w:rPr>
            <w:rStyle w:val="af4"/>
            <w:sz w:val="24"/>
            <w:szCs w:val="24"/>
            <w:lang w:eastAsia="x-none" w:val="x-none"/>
          </w:rPr>
          <w:t>Общественно- деловые зоны</w:t>
        </w:r>
        <w:r w:rsidR="00FF4365" w:rsidRPr="00FF4365">
          <w:rPr>
            <w:webHidden/>
            <w:sz w:val="24"/>
            <w:szCs w:val="24"/>
          </w:rPr>
          <w:tab/>
        </w:r>
        <w:r w:rsidR="00FF4365" w:rsidRPr="00FF4365">
          <w:rPr>
            <w:webHidden/>
            <w:sz w:val="24"/>
            <w:szCs w:val="24"/>
          </w:rPr>
          <w:fldChar w:fldCharType="begin"/>
        </w:r>
        <w:r w:rsidR="00FF4365" w:rsidRPr="00FF4365">
          <w:rPr>
            <w:webHidden/>
            <w:sz w:val="24"/>
            <w:szCs w:val="24"/>
          </w:rPr>
          <w:instrText xml:space="preserve"> PAGEREF _Toc57628577 \h </w:instrText>
        </w:r>
        <w:r w:rsidR="00FF4365" w:rsidRPr="00FF4365">
          <w:rPr>
            <w:webHidden/>
            <w:sz w:val="24"/>
            <w:szCs w:val="24"/>
          </w:rPr>
        </w:r>
        <w:r w:rsidR="00FF4365" w:rsidRPr="00FF4365">
          <w:rPr>
            <w:webHidden/>
            <w:sz w:val="24"/>
            <w:szCs w:val="24"/>
          </w:rPr>
          <w:fldChar w:fldCharType="separate"/>
        </w:r>
        <w:r w:rsidR="009B6A15">
          <w:rPr>
            <w:webHidden/>
            <w:sz w:val="24"/>
            <w:szCs w:val="24"/>
          </w:rPr>
          <w:t>40</w:t>
        </w:r>
        <w:r w:rsidR="00FF4365" w:rsidRPr="00FF4365">
          <w:rPr>
            <w:webHidden/>
            <w:sz w:val="24"/>
            <w:szCs w:val="24"/>
          </w:rPr>
          <w:fldChar w:fldCharType="end"/>
        </w:r>
      </w:hyperlink>
    </w:p>
    <w:p w:rsidP="002948F3" w:rsidR="00FF4365" w:rsidRDefault="00BE6CA5" w:rsidRPr="00FF4365">
      <w:pPr>
        <w:pStyle w:val="26"/>
        <w:tabs>
          <w:tab w:leader="dot" w:pos="10337" w:val="right"/>
        </w:tabs>
        <w:spacing w:line="276" w:lineRule="auto"/>
        <w:ind w:left="0"/>
        <w:jc w:val="both"/>
        <w:rPr>
          <w:rFonts w:ascii="Times New Roman" w:eastAsiaTheme="minorEastAsia" w:hAnsi="Times New Roman"/>
          <w:bCs w:val="0"/>
          <w:smallCaps w:val="0"/>
          <w:noProof/>
          <w:sz w:val="24"/>
          <w:szCs w:val="24"/>
        </w:rPr>
      </w:pPr>
      <w:hyperlink w:anchor="_Toc57628578" w:history="1">
        <w:r w:rsidR="00FF4365" w:rsidRPr="00FF4365">
          <w:rPr>
            <w:rStyle w:val="af4"/>
            <w:rFonts w:ascii="Times New Roman" w:hAnsi="Times New Roman"/>
            <w:noProof/>
            <w:sz w:val="24"/>
            <w:szCs w:val="24"/>
          </w:rPr>
          <w:t>Статья 22. Многофункциональная общественно-деловая зона (О1)</w:t>
        </w:r>
        <w:r w:rsidR="00FF4365" w:rsidRPr="00FF4365">
          <w:rPr>
            <w:rFonts w:ascii="Times New Roman" w:hAnsi="Times New Roman"/>
            <w:noProof/>
            <w:webHidden/>
            <w:sz w:val="24"/>
            <w:szCs w:val="24"/>
          </w:rPr>
          <w:tab/>
        </w:r>
        <w:r w:rsidR="00FF4365" w:rsidRPr="00FF4365">
          <w:rPr>
            <w:rFonts w:ascii="Times New Roman" w:hAnsi="Times New Roman"/>
            <w:noProof/>
            <w:webHidden/>
            <w:sz w:val="24"/>
            <w:szCs w:val="24"/>
          </w:rPr>
          <w:fldChar w:fldCharType="begin"/>
        </w:r>
        <w:r w:rsidR="00FF4365" w:rsidRPr="00FF4365">
          <w:rPr>
            <w:rFonts w:ascii="Times New Roman" w:hAnsi="Times New Roman"/>
            <w:noProof/>
            <w:webHidden/>
            <w:sz w:val="24"/>
            <w:szCs w:val="24"/>
          </w:rPr>
          <w:instrText xml:space="preserve"> PAGEREF _Toc57628578 \h </w:instrText>
        </w:r>
        <w:r w:rsidR="00FF4365" w:rsidRPr="00FF4365">
          <w:rPr>
            <w:rFonts w:ascii="Times New Roman" w:hAnsi="Times New Roman"/>
            <w:noProof/>
            <w:webHidden/>
            <w:sz w:val="24"/>
            <w:szCs w:val="24"/>
          </w:rPr>
        </w:r>
        <w:r w:rsidR="00FF4365" w:rsidRPr="00FF4365">
          <w:rPr>
            <w:rFonts w:ascii="Times New Roman" w:hAnsi="Times New Roman"/>
            <w:noProof/>
            <w:webHidden/>
            <w:sz w:val="24"/>
            <w:szCs w:val="24"/>
          </w:rPr>
          <w:fldChar w:fldCharType="separate"/>
        </w:r>
        <w:r w:rsidR="009B6A15">
          <w:rPr>
            <w:rFonts w:ascii="Times New Roman" w:hAnsi="Times New Roman"/>
            <w:noProof/>
            <w:webHidden/>
            <w:sz w:val="24"/>
            <w:szCs w:val="24"/>
          </w:rPr>
          <w:t>40</w:t>
        </w:r>
        <w:r w:rsidR="00FF4365" w:rsidRPr="00FF4365">
          <w:rPr>
            <w:rFonts w:ascii="Times New Roman" w:hAnsi="Times New Roman"/>
            <w:noProof/>
            <w:webHidden/>
            <w:sz w:val="24"/>
            <w:szCs w:val="24"/>
          </w:rPr>
          <w:fldChar w:fldCharType="end"/>
        </w:r>
      </w:hyperlink>
    </w:p>
    <w:p w:rsidP="002948F3" w:rsidR="00FF4365" w:rsidRDefault="00BE6CA5" w:rsidRPr="00FF4365">
      <w:pPr>
        <w:pStyle w:val="26"/>
        <w:tabs>
          <w:tab w:leader="dot" w:pos="10337" w:val="right"/>
        </w:tabs>
        <w:spacing w:line="276" w:lineRule="auto"/>
        <w:ind w:left="0"/>
        <w:jc w:val="both"/>
        <w:rPr>
          <w:rFonts w:ascii="Times New Roman" w:eastAsiaTheme="minorEastAsia" w:hAnsi="Times New Roman"/>
          <w:bCs w:val="0"/>
          <w:smallCaps w:val="0"/>
          <w:noProof/>
          <w:sz w:val="24"/>
          <w:szCs w:val="24"/>
        </w:rPr>
      </w:pPr>
      <w:hyperlink w:anchor="_Toc57628579" w:history="1">
        <w:r w:rsidR="00FF4365" w:rsidRPr="00FF4365">
          <w:rPr>
            <w:rStyle w:val="af4"/>
            <w:rFonts w:ascii="Times New Roman" w:hAnsi="Times New Roman"/>
            <w:noProof/>
            <w:sz w:val="24"/>
            <w:szCs w:val="24"/>
          </w:rPr>
          <w:t>Статья 23. Зона специализированной общественной застройки (О2)</w:t>
        </w:r>
        <w:r w:rsidR="00FF4365" w:rsidRPr="00FF4365">
          <w:rPr>
            <w:rFonts w:ascii="Times New Roman" w:hAnsi="Times New Roman"/>
            <w:noProof/>
            <w:webHidden/>
            <w:sz w:val="24"/>
            <w:szCs w:val="24"/>
          </w:rPr>
          <w:tab/>
        </w:r>
        <w:r w:rsidR="00FF4365" w:rsidRPr="00FF4365">
          <w:rPr>
            <w:rFonts w:ascii="Times New Roman" w:hAnsi="Times New Roman"/>
            <w:noProof/>
            <w:webHidden/>
            <w:sz w:val="24"/>
            <w:szCs w:val="24"/>
          </w:rPr>
          <w:fldChar w:fldCharType="begin"/>
        </w:r>
        <w:r w:rsidR="00FF4365" w:rsidRPr="00FF4365">
          <w:rPr>
            <w:rFonts w:ascii="Times New Roman" w:hAnsi="Times New Roman"/>
            <w:noProof/>
            <w:webHidden/>
            <w:sz w:val="24"/>
            <w:szCs w:val="24"/>
          </w:rPr>
          <w:instrText xml:space="preserve"> PAGEREF _Toc57628579 \h </w:instrText>
        </w:r>
        <w:r w:rsidR="00FF4365" w:rsidRPr="00FF4365">
          <w:rPr>
            <w:rFonts w:ascii="Times New Roman" w:hAnsi="Times New Roman"/>
            <w:noProof/>
            <w:webHidden/>
            <w:sz w:val="24"/>
            <w:szCs w:val="24"/>
          </w:rPr>
        </w:r>
        <w:r w:rsidR="00FF4365" w:rsidRPr="00FF4365">
          <w:rPr>
            <w:rFonts w:ascii="Times New Roman" w:hAnsi="Times New Roman"/>
            <w:noProof/>
            <w:webHidden/>
            <w:sz w:val="24"/>
            <w:szCs w:val="24"/>
          </w:rPr>
          <w:fldChar w:fldCharType="separate"/>
        </w:r>
        <w:r w:rsidR="009B6A15">
          <w:rPr>
            <w:rFonts w:ascii="Times New Roman" w:hAnsi="Times New Roman"/>
            <w:noProof/>
            <w:webHidden/>
            <w:sz w:val="24"/>
            <w:szCs w:val="24"/>
          </w:rPr>
          <w:t>42</w:t>
        </w:r>
        <w:r w:rsidR="00FF4365" w:rsidRPr="00FF4365">
          <w:rPr>
            <w:rFonts w:ascii="Times New Roman" w:hAnsi="Times New Roman"/>
            <w:noProof/>
            <w:webHidden/>
            <w:sz w:val="24"/>
            <w:szCs w:val="24"/>
          </w:rPr>
          <w:fldChar w:fldCharType="end"/>
        </w:r>
      </w:hyperlink>
    </w:p>
    <w:p w:rsidP="002948F3" w:rsidR="00FF4365" w:rsidRDefault="00BE6CA5" w:rsidRPr="00FF4365">
      <w:pPr>
        <w:pStyle w:val="11"/>
        <w:spacing w:after="0" w:before="0" w:line="276" w:lineRule="auto"/>
        <w:jc w:val="both"/>
        <w:rPr>
          <w:rFonts w:eastAsiaTheme="minorEastAsia"/>
          <w:b w:val="0"/>
          <w:bCs w:val="0"/>
          <w:caps w:val="0"/>
          <w:sz w:val="24"/>
          <w:szCs w:val="24"/>
        </w:rPr>
      </w:pPr>
      <w:hyperlink w:anchor="_Toc57628580" w:history="1">
        <w:r w:rsidR="00FF4365" w:rsidRPr="00FF4365">
          <w:rPr>
            <w:rStyle w:val="af4"/>
            <w:sz w:val="24"/>
            <w:szCs w:val="24"/>
            <w:lang w:eastAsia="x-none" w:val="x-none"/>
          </w:rPr>
          <w:t xml:space="preserve">Производственные зоны, зоны инженерной </w:t>
        </w:r>
        <w:r w:rsidR="00FF4365" w:rsidRPr="00FF4365">
          <w:rPr>
            <w:rStyle w:val="af4"/>
            <w:sz w:val="24"/>
            <w:szCs w:val="24"/>
            <w:lang w:eastAsia="x-none"/>
          </w:rPr>
          <w:t xml:space="preserve">и транспортной </w:t>
        </w:r>
        <w:r w:rsidR="00FF4365" w:rsidRPr="00FF4365">
          <w:rPr>
            <w:rStyle w:val="af4"/>
            <w:sz w:val="24"/>
            <w:szCs w:val="24"/>
            <w:lang w:eastAsia="x-none" w:val="x-none"/>
          </w:rPr>
          <w:t>инфраструктур</w:t>
        </w:r>
        <w:r w:rsidR="00FF4365" w:rsidRPr="00FF4365">
          <w:rPr>
            <w:rStyle w:val="af4"/>
            <w:sz w:val="24"/>
            <w:szCs w:val="24"/>
            <w:lang w:eastAsia="x-none"/>
          </w:rPr>
          <w:t>.</w:t>
        </w:r>
        <w:r w:rsidR="00FF4365" w:rsidRPr="00FF4365">
          <w:rPr>
            <w:webHidden/>
            <w:sz w:val="24"/>
            <w:szCs w:val="24"/>
          </w:rPr>
          <w:tab/>
        </w:r>
        <w:r w:rsidR="00FF4365" w:rsidRPr="00FF4365">
          <w:rPr>
            <w:webHidden/>
            <w:sz w:val="24"/>
            <w:szCs w:val="24"/>
          </w:rPr>
          <w:fldChar w:fldCharType="begin"/>
        </w:r>
        <w:r w:rsidR="00FF4365" w:rsidRPr="00FF4365">
          <w:rPr>
            <w:webHidden/>
            <w:sz w:val="24"/>
            <w:szCs w:val="24"/>
          </w:rPr>
          <w:instrText xml:space="preserve"> PAGEREF _Toc57628580 \h </w:instrText>
        </w:r>
        <w:r w:rsidR="00FF4365" w:rsidRPr="00FF4365">
          <w:rPr>
            <w:webHidden/>
            <w:sz w:val="24"/>
            <w:szCs w:val="24"/>
          </w:rPr>
        </w:r>
        <w:r w:rsidR="00FF4365" w:rsidRPr="00FF4365">
          <w:rPr>
            <w:webHidden/>
            <w:sz w:val="24"/>
            <w:szCs w:val="24"/>
          </w:rPr>
          <w:fldChar w:fldCharType="separate"/>
        </w:r>
        <w:r w:rsidR="009B6A15">
          <w:rPr>
            <w:webHidden/>
            <w:sz w:val="24"/>
            <w:szCs w:val="24"/>
          </w:rPr>
          <w:t>45</w:t>
        </w:r>
        <w:r w:rsidR="00FF4365" w:rsidRPr="00FF4365">
          <w:rPr>
            <w:webHidden/>
            <w:sz w:val="24"/>
            <w:szCs w:val="24"/>
          </w:rPr>
          <w:fldChar w:fldCharType="end"/>
        </w:r>
      </w:hyperlink>
    </w:p>
    <w:p w:rsidP="002948F3" w:rsidR="00FF4365" w:rsidRDefault="00BE6CA5" w:rsidRPr="00FF4365">
      <w:pPr>
        <w:pStyle w:val="26"/>
        <w:tabs>
          <w:tab w:leader="dot" w:pos="10337" w:val="right"/>
        </w:tabs>
        <w:spacing w:line="276" w:lineRule="auto"/>
        <w:ind w:left="0"/>
        <w:jc w:val="both"/>
        <w:rPr>
          <w:rFonts w:ascii="Times New Roman" w:eastAsiaTheme="minorEastAsia" w:hAnsi="Times New Roman"/>
          <w:bCs w:val="0"/>
          <w:smallCaps w:val="0"/>
          <w:noProof/>
          <w:sz w:val="24"/>
          <w:szCs w:val="24"/>
        </w:rPr>
      </w:pPr>
      <w:hyperlink w:anchor="_Toc57628581" w:history="1">
        <w:r w:rsidR="00FF4365" w:rsidRPr="00FF4365">
          <w:rPr>
            <w:rStyle w:val="af4"/>
            <w:rFonts w:ascii="Times New Roman" w:hAnsi="Times New Roman"/>
            <w:noProof/>
            <w:sz w:val="24"/>
            <w:szCs w:val="24"/>
          </w:rPr>
          <w:t>Статья 24. Производственная зона (П1)</w:t>
        </w:r>
        <w:r w:rsidR="00FF4365" w:rsidRPr="00FF4365">
          <w:rPr>
            <w:rFonts w:ascii="Times New Roman" w:hAnsi="Times New Roman"/>
            <w:noProof/>
            <w:webHidden/>
            <w:sz w:val="24"/>
            <w:szCs w:val="24"/>
          </w:rPr>
          <w:tab/>
        </w:r>
        <w:r w:rsidR="00FF4365" w:rsidRPr="00FF4365">
          <w:rPr>
            <w:rFonts w:ascii="Times New Roman" w:hAnsi="Times New Roman"/>
            <w:noProof/>
            <w:webHidden/>
            <w:sz w:val="24"/>
            <w:szCs w:val="24"/>
          </w:rPr>
          <w:fldChar w:fldCharType="begin"/>
        </w:r>
        <w:r w:rsidR="00FF4365" w:rsidRPr="00FF4365">
          <w:rPr>
            <w:rFonts w:ascii="Times New Roman" w:hAnsi="Times New Roman"/>
            <w:noProof/>
            <w:webHidden/>
            <w:sz w:val="24"/>
            <w:szCs w:val="24"/>
          </w:rPr>
          <w:instrText xml:space="preserve"> PAGEREF _Toc57628581 \h </w:instrText>
        </w:r>
        <w:r w:rsidR="00FF4365" w:rsidRPr="00FF4365">
          <w:rPr>
            <w:rFonts w:ascii="Times New Roman" w:hAnsi="Times New Roman"/>
            <w:noProof/>
            <w:webHidden/>
            <w:sz w:val="24"/>
            <w:szCs w:val="24"/>
          </w:rPr>
        </w:r>
        <w:r w:rsidR="00FF4365" w:rsidRPr="00FF4365">
          <w:rPr>
            <w:rFonts w:ascii="Times New Roman" w:hAnsi="Times New Roman"/>
            <w:noProof/>
            <w:webHidden/>
            <w:sz w:val="24"/>
            <w:szCs w:val="24"/>
          </w:rPr>
          <w:fldChar w:fldCharType="separate"/>
        </w:r>
        <w:r w:rsidR="009B6A15">
          <w:rPr>
            <w:rFonts w:ascii="Times New Roman" w:hAnsi="Times New Roman"/>
            <w:noProof/>
            <w:webHidden/>
            <w:sz w:val="24"/>
            <w:szCs w:val="24"/>
          </w:rPr>
          <w:t>45</w:t>
        </w:r>
        <w:r w:rsidR="00FF4365" w:rsidRPr="00FF4365">
          <w:rPr>
            <w:rFonts w:ascii="Times New Roman" w:hAnsi="Times New Roman"/>
            <w:noProof/>
            <w:webHidden/>
            <w:sz w:val="24"/>
            <w:szCs w:val="24"/>
          </w:rPr>
          <w:fldChar w:fldCharType="end"/>
        </w:r>
      </w:hyperlink>
    </w:p>
    <w:p w:rsidP="002948F3" w:rsidR="00FF4365" w:rsidRDefault="00BE6CA5" w:rsidRPr="00FF4365">
      <w:pPr>
        <w:pStyle w:val="26"/>
        <w:tabs>
          <w:tab w:leader="dot" w:pos="10337" w:val="right"/>
        </w:tabs>
        <w:spacing w:line="276" w:lineRule="auto"/>
        <w:ind w:left="0"/>
        <w:jc w:val="both"/>
        <w:rPr>
          <w:rFonts w:ascii="Times New Roman" w:eastAsiaTheme="minorEastAsia" w:hAnsi="Times New Roman"/>
          <w:bCs w:val="0"/>
          <w:smallCaps w:val="0"/>
          <w:noProof/>
          <w:sz w:val="24"/>
          <w:szCs w:val="24"/>
        </w:rPr>
      </w:pPr>
      <w:hyperlink w:anchor="_Toc57628582" w:history="1">
        <w:r w:rsidR="00FF4365" w:rsidRPr="00FF4365">
          <w:rPr>
            <w:rStyle w:val="af4"/>
            <w:rFonts w:ascii="Times New Roman" w:hAnsi="Times New Roman"/>
            <w:noProof/>
            <w:sz w:val="24"/>
            <w:szCs w:val="24"/>
          </w:rPr>
          <w:t>Статья 25. Коммунально-складская зона (П2)</w:t>
        </w:r>
        <w:r w:rsidR="00FF4365" w:rsidRPr="00FF4365">
          <w:rPr>
            <w:rFonts w:ascii="Times New Roman" w:hAnsi="Times New Roman"/>
            <w:noProof/>
            <w:webHidden/>
            <w:sz w:val="24"/>
            <w:szCs w:val="24"/>
          </w:rPr>
          <w:tab/>
        </w:r>
        <w:r w:rsidR="00FF4365" w:rsidRPr="00FF4365">
          <w:rPr>
            <w:rFonts w:ascii="Times New Roman" w:hAnsi="Times New Roman"/>
            <w:noProof/>
            <w:webHidden/>
            <w:sz w:val="24"/>
            <w:szCs w:val="24"/>
          </w:rPr>
          <w:fldChar w:fldCharType="begin"/>
        </w:r>
        <w:r w:rsidR="00FF4365" w:rsidRPr="00FF4365">
          <w:rPr>
            <w:rFonts w:ascii="Times New Roman" w:hAnsi="Times New Roman"/>
            <w:noProof/>
            <w:webHidden/>
            <w:sz w:val="24"/>
            <w:szCs w:val="24"/>
          </w:rPr>
          <w:instrText xml:space="preserve"> PAGEREF _Toc57628582 \h </w:instrText>
        </w:r>
        <w:r w:rsidR="00FF4365" w:rsidRPr="00FF4365">
          <w:rPr>
            <w:rFonts w:ascii="Times New Roman" w:hAnsi="Times New Roman"/>
            <w:noProof/>
            <w:webHidden/>
            <w:sz w:val="24"/>
            <w:szCs w:val="24"/>
          </w:rPr>
        </w:r>
        <w:r w:rsidR="00FF4365" w:rsidRPr="00FF4365">
          <w:rPr>
            <w:rFonts w:ascii="Times New Roman" w:hAnsi="Times New Roman"/>
            <w:noProof/>
            <w:webHidden/>
            <w:sz w:val="24"/>
            <w:szCs w:val="24"/>
          </w:rPr>
          <w:fldChar w:fldCharType="separate"/>
        </w:r>
        <w:r w:rsidR="009B6A15">
          <w:rPr>
            <w:rFonts w:ascii="Times New Roman" w:hAnsi="Times New Roman"/>
            <w:noProof/>
            <w:webHidden/>
            <w:sz w:val="24"/>
            <w:szCs w:val="24"/>
          </w:rPr>
          <w:t>46</w:t>
        </w:r>
        <w:r w:rsidR="00FF4365" w:rsidRPr="00FF4365">
          <w:rPr>
            <w:rFonts w:ascii="Times New Roman" w:hAnsi="Times New Roman"/>
            <w:noProof/>
            <w:webHidden/>
            <w:sz w:val="24"/>
            <w:szCs w:val="24"/>
          </w:rPr>
          <w:fldChar w:fldCharType="end"/>
        </w:r>
      </w:hyperlink>
    </w:p>
    <w:p w:rsidP="002948F3" w:rsidR="00FF4365" w:rsidRDefault="00BE6CA5" w:rsidRPr="00FF4365">
      <w:pPr>
        <w:pStyle w:val="26"/>
        <w:tabs>
          <w:tab w:leader="dot" w:pos="10337" w:val="right"/>
        </w:tabs>
        <w:spacing w:line="276" w:lineRule="auto"/>
        <w:ind w:left="0"/>
        <w:jc w:val="both"/>
        <w:rPr>
          <w:rFonts w:ascii="Times New Roman" w:eastAsiaTheme="minorEastAsia" w:hAnsi="Times New Roman"/>
          <w:bCs w:val="0"/>
          <w:smallCaps w:val="0"/>
          <w:noProof/>
          <w:sz w:val="24"/>
          <w:szCs w:val="24"/>
        </w:rPr>
      </w:pPr>
      <w:hyperlink w:anchor="_Toc57628583" w:history="1">
        <w:r w:rsidR="00FF4365" w:rsidRPr="00FF4365">
          <w:rPr>
            <w:rStyle w:val="af4"/>
            <w:rFonts w:ascii="Times New Roman" w:hAnsi="Times New Roman"/>
            <w:noProof/>
            <w:sz w:val="24"/>
            <w:szCs w:val="24"/>
          </w:rPr>
          <w:t>Статья 26. Зона инженерной инфраструктуры (И)</w:t>
        </w:r>
        <w:r w:rsidR="00FF4365" w:rsidRPr="00FF4365">
          <w:rPr>
            <w:rFonts w:ascii="Times New Roman" w:hAnsi="Times New Roman"/>
            <w:noProof/>
            <w:webHidden/>
            <w:sz w:val="24"/>
            <w:szCs w:val="24"/>
          </w:rPr>
          <w:tab/>
        </w:r>
        <w:r w:rsidR="00FF4365" w:rsidRPr="00FF4365">
          <w:rPr>
            <w:rFonts w:ascii="Times New Roman" w:hAnsi="Times New Roman"/>
            <w:noProof/>
            <w:webHidden/>
            <w:sz w:val="24"/>
            <w:szCs w:val="24"/>
          </w:rPr>
          <w:fldChar w:fldCharType="begin"/>
        </w:r>
        <w:r w:rsidR="00FF4365" w:rsidRPr="00FF4365">
          <w:rPr>
            <w:rFonts w:ascii="Times New Roman" w:hAnsi="Times New Roman"/>
            <w:noProof/>
            <w:webHidden/>
            <w:sz w:val="24"/>
            <w:szCs w:val="24"/>
          </w:rPr>
          <w:instrText xml:space="preserve"> PAGEREF _Toc57628583 \h </w:instrText>
        </w:r>
        <w:r w:rsidR="00FF4365" w:rsidRPr="00FF4365">
          <w:rPr>
            <w:rFonts w:ascii="Times New Roman" w:hAnsi="Times New Roman"/>
            <w:noProof/>
            <w:webHidden/>
            <w:sz w:val="24"/>
            <w:szCs w:val="24"/>
          </w:rPr>
        </w:r>
        <w:r w:rsidR="00FF4365" w:rsidRPr="00FF4365">
          <w:rPr>
            <w:rFonts w:ascii="Times New Roman" w:hAnsi="Times New Roman"/>
            <w:noProof/>
            <w:webHidden/>
            <w:sz w:val="24"/>
            <w:szCs w:val="24"/>
          </w:rPr>
          <w:fldChar w:fldCharType="separate"/>
        </w:r>
        <w:r w:rsidR="009B6A15">
          <w:rPr>
            <w:rFonts w:ascii="Times New Roman" w:hAnsi="Times New Roman"/>
            <w:noProof/>
            <w:webHidden/>
            <w:sz w:val="24"/>
            <w:szCs w:val="24"/>
          </w:rPr>
          <w:t>47</w:t>
        </w:r>
        <w:r w:rsidR="00FF4365" w:rsidRPr="00FF4365">
          <w:rPr>
            <w:rFonts w:ascii="Times New Roman" w:hAnsi="Times New Roman"/>
            <w:noProof/>
            <w:webHidden/>
            <w:sz w:val="24"/>
            <w:szCs w:val="24"/>
          </w:rPr>
          <w:fldChar w:fldCharType="end"/>
        </w:r>
      </w:hyperlink>
    </w:p>
    <w:p w:rsidP="002948F3" w:rsidR="00FF4365" w:rsidRDefault="00BE6CA5" w:rsidRPr="00FF4365">
      <w:pPr>
        <w:pStyle w:val="26"/>
        <w:tabs>
          <w:tab w:leader="dot" w:pos="10337" w:val="right"/>
        </w:tabs>
        <w:spacing w:line="276" w:lineRule="auto"/>
        <w:ind w:left="0"/>
        <w:jc w:val="both"/>
        <w:rPr>
          <w:rFonts w:ascii="Times New Roman" w:eastAsiaTheme="minorEastAsia" w:hAnsi="Times New Roman"/>
          <w:bCs w:val="0"/>
          <w:smallCaps w:val="0"/>
          <w:noProof/>
          <w:sz w:val="24"/>
          <w:szCs w:val="24"/>
        </w:rPr>
      </w:pPr>
      <w:hyperlink w:anchor="_Toc57628584" w:history="1">
        <w:r w:rsidR="00FF4365" w:rsidRPr="00FF4365">
          <w:rPr>
            <w:rStyle w:val="af4"/>
            <w:rFonts w:ascii="Times New Roman" w:hAnsi="Times New Roman"/>
            <w:noProof/>
            <w:sz w:val="24"/>
            <w:szCs w:val="24"/>
          </w:rPr>
          <w:t>Статья 27. Зона транспортной инфраструктуры (Т)</w:t>
        </w:r>
        <w:r w:rsidR="00FF4365" w:rsidRPr="00FF4365">
          <w:rPr>
            <w:rFonts w:ascii="Times New Roman" w:hAnsi="Times New Roman"/>
            <w:noProof/>
            <w:webHidden/>
            <w:sz w:val="24"/>
            <w:szCs w:val="24"/>
          </w:rPr>
          <w:tab/>
        </w:r>
        <w:r w:rsidR="00FF4365" w:rsidRPr="00FF4365">
          <w:rPr>
            <w:rFonts w:ascii="Times New Roman" w:hAnsi="Times New Roman"/>
            <w:noProof/>
            <w:webHidden/>
            <w:sz w:val="24"/>
            <w:szCs w:val="24"/>
          </w:rPr>
          <w:fldChar w:fldCharType="begin"/>
        </w:r>
        <w:r w:rsidR="00FF4365" w:rsidRPr="00FF4365">
          <w:rPr>
            <w:rFonts w:ascii="Times New Roman" w:hAnsi="Times New Roman"/>
            <w:noProof/>
            <w:webHidden/>
            <w:sz w:val="24"/>
            <w:szCs w:val="24"/>
          </w:rPr>
          <w:instrText xml:space="preserve"> PAGEREF _Toc57628584 \h </w:instrText>
        </w:r>
        <w:r w:rsidR="00FF4365" w:rsidRPr="00FF4365">
          <w:rPr>
            <w:rFonts w:ascii="Times New Roman" w:hAnsi="Times New Roman"/>
            <w:noProof/>
            <w:webHidden/>
            <w:sz w:val="24"/>
            <w:szCs w:val="24"/>
          </w:rPr>
        </w:r>
        <w:r w:rsidR="00FF4365" w:rsidRPr="00FF4365">
          <w:rPr>
            <w:rFonts w:ascii="Times New Roman" w:hAnsi="Times New Roman"/>
            <w:noProof/>
            <w:webHidden/>
            <w:sz w:val="24"/>
            <w:szCs w:val="24"/>
          </w:rPr>
          <w:fldChar w:fldCharType="separate"/>
        </w:r>
        <w:r w:rsidR="009B6A15">
          <w:rPr>
            <w:rFonts w:ascii="Times New Roman" w:hAnsi="Times New Roman"/>
            <w:noProof/>
            <w:webHidden/>
            <w:sz w:val="24"/>
            <w:szCs w:val="24"/>
          </w:rPr>
          <w:t>48</w:t>
        </w:r>
        <w:r w:rsidR="00FF4365" w:rsidRPr="00FF4365">
          <w:rPr>
            <w:rFonts w:ascii="Times New Roman" w:hAnsi="Times New Roman"/>
            <w:noProof/>
            <w:webHidden/>
            <w:sz w:val="24"/>
            <w:szCs w:val="24"/>
          </w:rPr>
          <w:fldChar w:fldCharType="end"/>
        </w:r>
      </w:hyperlink>
    </w:p>
    <w:p w:rsidP="002948F3" w:rsidR="00FF4365" w:rsidRDefault="00BE6CA5" w:rsidRPr="00FF4365">
      <w:pPr>
        <w:pStyle w:val="11"/>
        <w:spacing w:after="0" w:before="0" w:line="276" w:lineRule="auto"/>
        <w:jc w:val="both"/>
        <w:rPr>
          <w:rFonts w:eastAsiaTheme="minorEastAsia"/>
          <w:b w:val="0"/>
          <w:bCs w:val="0"/>
          <w:caps w:val="0"/>
          <w:sz w:val="24"/>
          <w:szCs w:val="24"/>
        </w:rPr>
      </w:pPr>
      <w:hyperlink w:anchor="_Toc57628585" w:history="1">
        <w:r w:rsidR="00FF4365" w:rsidRPr="00FF4365">
          <w:rPr>
            <w:rStyle w:val="af4"/>
            <w:sz w:val="24"/>
            <w:szCs w:val="24"/>
            <w:lang w:eastAsia="x-none" w:val="x-none"/>
          </w:rPr>
          <w:t>Зоны сельскохозяйственного использования</w:t>
        </w:r>
        <w:r w:rsidR="00FF4365" w:rsidRPr="00FF4365">
          <w:rPr>
            <w:webHidden/>
            <w:sz w:val="24"/>
            <w:szCs w:val="24"/>
          </w:rPr>
          <w:tab/>
        </w:r>
        <w:r w:rsidR="00FF4365" w:rsidRPr="00FF4365">
          <w:rPr>
            <w:webHidden/>
            <w:sz w:val="24"/>
            <w:szCs w:val="24"/>
          </w:rPr>
          <w:fldChar w:fldCharType="begin"/>
        </w:r>
        <w:r w:rsidR="00FF4365" w:rsidRPr="00FF4365">
          <w:rPr>
            <w:webHidden/>
            <w:sz w:val="24"/>
            <w:szCs w:val="24"/>
          </w:rPr>
          <w:instrText xml:space="preserve"> PAGEREF _Toc57628585 \h </w:instrText>
        </w:r>
        <w:r w:rsidR="00FF4365" w:rsidRPr="00FF4365">
          <w:rPr>
            <w:webHidden/>
            <w:sz w:val="24"/>
            <w:szCs w:val="24"/>
          </w:rPr>
        </w:r>
        <w:r w:rsidR="00FF4365" w:rsidRPr="00FF4365">
          <w:rPr>
            <w:webHidden/>
            <w:sz w:val="24"/>
            <w:szCs w:val="24"/>
          </w:rPr>
          <w:fldChar w:fldCharType="separate"/>
        </w:r>
        <w:r w:rsidR="009B6A15">
          <w:rPr>
            <w:webHidden/>
            <w:sz w:val="24"/>
            <w:szCs w:val="24"/>
          </w:rPr>
          <w:t>49</w:t>
        </w:r>
        <w:r w:rsidR="00FF4365" w:rsidRPr="00FF4365">
          <w:rPr>
            <w:webHidden/>
            <w:sz w:val="24"/>
            <w:szCs w:val="24"/>
          </w:rPr>
          <w:fldChar w:fldCharType="end"/>
        </w:r>
      </w:hyperlink>
    </w:p>
    <w:p w:rsidP="002948F3" w:rsidR="00FF4365" w:rsidRDefault="00BE6CA5" w:rsidRPr="00FF4365">
      <w:pPr>
        <w:pStyle w:val="26"/>
        <w:tabs>
          <w:tab w:leader="dot" w:pos="10337" w:val="right"/>
        </w:tabs>
        <w:spacing w:line="276" w:lineRule="auto"/>
        <w:ind w:left="0"/>
        <w:jc w:val="both"/>
        <w:rPr>
          <w:rFonts w:ascii="Times New Roman" w:eastAsiaTheme="minorEastAsia" w:hAnsi="Times New Roman"/>
          <w:bCs w:val="0"/>
          <w:smallCaps w:val="0"/>
          <w:noProof/>
          <w:sz w:val="24"/>
          <w:szCs w:val="24"/>
        </w:rPr>
      </w:pPr>
      <w:hyperlink w:anchor="_Toc57628586" w:history="1">
        <w:r w:rsidR="00FF4365" w:rsidRPr="00FF4365">
          <w:rPr>
            <w:rStyle w:val="af4"/>
            <w:rFonts w:ascii="Times New Roman" w:hAnsi="Times New Roman"/>
            <w:noProof/>
            <w:sz w:val="24"/>
            <w:szCs w:val="24"/>
          </w:rPr>
          <w:t>Статья 28. Зона огородничества (Сх1)</w:t>
        </w:r>
        <w:r w:rsidR="00FF4365" w:rsidRPr="00FF4365">
          <w:rPr>
            <w:rFonts w:ascii="Times New Roman" w:hAnsi="Times New Roman"/>
            <w:noProof/>
            <w:webHidden/>
            <w:sz w:val="24"/>
            <w:szCs w:val="24"/>
          </w:rPr>
          <w:tab/>
        </w:r>
        <w:r w:rsidR="00FF4365" w:rsidRPr="00FF4365">
          <w:rPr>
            <w:rFonts w:ascii="Times New Roman" w:hAnsi="Times New Roman"/>
            <w:noProof/>
            <w:webHidden/>
            <w:sz w:val="24"/>
            <w:szCs w:val="24"/>
          </w:rPr>
          <w:fldChar w:fldCharType="begin"/>
        </w:r>
        <w:r w:rsidR="00FF4365" w:rsidRPr="00FF4365">
          <w:rPr>
            <w:rFonts w:ascii="Times New Roman" w:hAnsi="Times New Roman"/>
            <w:noProof/>
            <w:webHidden/>
            <w:sz w:val="24"/>
            <w:szCs w:val="24"/>
          </w:rPr>
          <w:instrText xml:space="preserve"> PAGEREF _Toc57628586 \h </w:instrText>
        </w:r>
        <w:r w:rsidR="00FF4365" w:rsidRPr="00FF4365">
          <w:rPr>
            <w:rFonts w:ascii="Times New Roman" w:hAnsi="Times New Roman"/>
            <w:noProof/>
            <w:webHidden/>
            <w:sz w:val="24"/>
            <w:szCs w:val="24"/>
          </w:rPr>
        </w:r>
        <w:r w:rsidR="00FF4365" w:rsidRPr="00FF4365">
          <w:rPr>
            <w:rFonts w:ascii="Times New Roman" w:hAnsi="Times New Roman"/>
            <w:noProof/>
            <w:webHidden/>
            <w:sz w:val="24"/>
            <w:szCs w:val="24"/>
          </w:rPr>
          <w:fldChar w:fldCharType="separate"/>
        </w:r>
        <w:r w:rsidR="009B6A15">
          <w:rPr>
            <w:rFonts w:ascii="Times New Roman" w:hAnsi="Times New Roman"/>
            <w:noProof/>
            <w:webHidden/>
            <w:sz w:val="24"/>
            <w:szCs w:val="24"/>
          </w:rPr>
          <w:t>49</w:t>
        </w:r>
        <w:r w:rsidR="00FF4365" w:rsidRPr="00FF4365">
          <w:rPr>
            <w:rFonts w:ascii="Times New Roman" w:hAnsi="Times New Roman"/>
            <w:noProof/>
            <w:webHidden/>
            <w:sz w:val="24"/>
            <w:szCs w:val="24"/>
          </w:rPr>
          <w:fldChar w:fldCharType="end"/>
        </w:r>
      </w:hyperlink>
    </w:p>
    <w:p w:rsidP="002948F3" w:rsidR="00FF4365" w:rsidRDefault="00BE6CA5" w:rsidRPr="00FF4365">
      <w:pPr>
        <w:pStyle w:val="26"/>
        <w:tabs>
          <w:tab w:leader="dot" w:pos="10337" w:val="right"/>
        </w:tabs>
        <w:spacing w:line="276" w:lineRule="auto"/>
        <w:ind w:left="0"/>
        <w:jc w:val="both"/>
        <w:rPr>
          <w:rFonts w:ascii="Times New Roman" w:eastAsiaTheme="minorEastAsia" w:hAnsi="Times New Roman"/>
          <w:bCs w:val="0"/>
          <w:smallCaps w:val="0"/>
          <w:noProof/>
          <w:sz w:val="24"/>
          <w:szCs w:val="24"/>
        </w:rPr>
      </w:pPr>
      <w:hyperlink w:anchor="_Toc57628587" w:history="1">
        <w:r w:rsidR="00FF4365" w:rsidRPr="00FF4365">
          <w:rPr>
            <w:rStyle w:val="af4"/>
            <w:rFonts w:ascii="Times New Roman" w:hAnsi="Times New Roman"/>
            <w:noProof/>
            <w:sz w:val="24"/>
            <w:szCs w:val="24"/>
          </w:rPr>
          <w:t>Статья 29. Производственная зона сельскохозяйственных предприятий (Сх2)</w:t>
        </w:r>
        <w:r w:rsidR="00FF4365" w:rsidRPr="00FF4365">
          <w:rPr>
            <w:rFonts w:ascii="Times New Roman" w:hAnsi="Times New Roman"/>
            <w:noProof/>
            <w:webHidden/>
            <w:sz w:val="24"/>
            <w:szCs w:val="24"/>
          </w:rPr>
          <w:tab/>
        </w:r>
        <w:r w:rsidR="00FF4365" w:rsidRPr="00FF4365">
          <w:rPr>
            <w:rFonts w:ascii="Times New Roman" w:hAnsi="Times New Roman"/>
            <w:noProof/>
            <w:webHidden/>
            <w:sz w:val="24"/>
            <w:szCs w:val="24"/>
          </w:rPr>
          <w:fldChar w:fldCharType="begin"/>
        </w:r>
        <w:r w:rsidR="00FF4365" w:rsidRPr="00FF4365">
          <w:rPr>
            <w:rFonts w:ascii="Times New Roman" w:hAnsi="Times New Roman"/>
            <w:noProof/>
            <w:webHidden/>
            <w:sz w:val="24"/>
            <w:szCs w:val="24"/>
          </w:rPr>
          <w:instrText xml:space="preserve"> PAGEREF _Toc57628587 \h </w:instrText>
        </w:r>
        <w:r w:rsidR="00FF4365" w:rsidRPr="00FF4365">
          <w:rPr>
            <w:rFonts w:ascii="Times New Roman" w:hAnsi="Times New Roman"/>
            <w:noProof/>
            <w:webHidden/>
            <w:sz w:val="24"/>
            <w:szCs w:val="24"/>
          </w:rPr>
        </w:r>
        <w:r w:rsidR="00FF4365" w:rsidRPr="00FF4365">
          <w:rPr>
            <w:rFonts w:ascii="Times New Roman" w:hAnsi="Times New Roman"/>
            <w:noProof/>
            <w:webHidden/>
            <w:sz w:val="24"/>
            <w:szCs w:val="24"/>
          </w:rPr>
          <w:fldChar w:fldCharType="separate"/>
        </w:r>
        <w:r w:rsidR="009B6A15">
          <w:rPr>
            <w:rFonts w:ascii="Times New Roman" w:hAnsi="Times New Roman"/>
            <w:noProof/>
            <w:webHidden/>
            <w:sz w:val="24"/>
            <w:szCs w:val="24"/>
          </w:rPr>
          <w:t>50</w:t>
        </w:r>
        <w:r w:rsidR="00FF4365" w:rsidRPr="00FF4365">
          <w:rPr>
            <w:rFonts w:ascii="Times New Roman" w:hAnsi="Times New Roman"/>
            <w:noProof/>
            <w:webHidden/>
            <w:sz w:val="24"/>
            <w:szCs w:val="24"/>
          </w:rPr>
          <w:fldChar w:fldCharType="end"/>
        </w:r>
      </w:hyperlink>
    </w:p>
    <w:p w:rsidP="002948F3" w:rsidR="00FF4365" w:rsidRDefault="00BE6CA5" w:rsidRPr="00FF4365">
      <w:pPr>
        <w:pStyle w:val="11"/>
        <w:spacing w:after="0" w:before="0" w:line="276" w:lineRule="auto"/>
        <w:jc w:val="both"/>
        <w:rPr>
          <w:rFonts w:eastAsiaTheme="minorEastAsia"/>
          <w:b w:val="0"/>
          <w:bCs w:val="0"/>
          <w:caps w:val="0"/>
          <w:sz w:val="24"/>
          <w:szCs w:val="24"/>
        </w:rPr>
      </w:pPr>
      <w:hyperlink w:anchor="_Toc57628588" w:history="1">
        <w:r w:rsidR="00FF4365" w:rsidRPr="00FF4365">
          <w:rPr>
            <w:rStyle w:val="af4"/>
            <w:sz w:val="24"/>
            <w:szCs w:val="24"/>
            <w:lang w:eastAsia="x-none" w:val="x-none"/>
          </w:rPr>
          <w:t>Зоны рекреационного назначения</w:t>
        </w:r>
        <w:r w:rsidR="00FF4365" w:rsidRPr="00FF4365">
          <w:rPr>
            <w:webHidden/>
            <w:sz w:val="24"/>
            <w:szCs w:val="24"/>
          </w:rPr>
          <w:tab/>
        </w:r>
        <w:r w:rsidR="00FF4365" w:rsidRPr="00FF4365">
          <w:rPr>
            <w:webHidden/>
            <w:sz w:val="24"/>
            <w:szCs w:val="24"/>
          </w:rPr>
          <w:fldChar w:fldCharType="begin"/>
        </w:r>
        <w:r w:rsidR="00FF4365" w:rsidRPr="00FF4365">
          <w:rPr>
            <w:webHidden/>
            <w:sz w:val="24"/>
            <w:szCs w:val="24"/>
          </w:rPr>
          <w:instrText xml:space="preserve"> PAGEREF _Toc57628588 \h </w:instrText>
        </w:r>
        <w:r w:rsidR="00FF4365" w:rsidRPr="00FF4365">
          <w:rPr>
            <w:webHidden/>
            <w:sz w:val="24"/>
            <w:szCs w:val="24"/>
          </w:rPr>
        </w:r>
        <w:r w:rsidR="00FF4365" w:rsidRPr="00FF4365">
          <w:rPr>
            <w:webHidden/>
            <w:sz w:val="24"/>
            <w:szCs w:val="24"/>
          </w:rPr>
          <w:fldChar w:fldCharType="separate"/>
        </w:r>
        <w:r w:rsidR="009B6A15">
          <w:rPr>
            <w:webHidden/>
            <w:sz w:val="24"/>
            <w:szCs w:val="24"/>
          </w:rPr>
          <w:t>52</w:t>
        </w:r>
        <w:r w:rsidR="00FF4365" w:rsidRPr="00FF4365">
          <w:rPr>
            <w:webHidden/>
            <w:sz w:val="24"/>
            <w:szCs w:val="24"/>
          </w:rPr>
          <w:fldChar w:fldCharType="end"/>
        </w:r>
      </w:hyperlink>
    </w:p>
    <w:p w:rsidP="002948F3" w:rsidR="00FF4365" w:rsidRDefault="00BE6CA5" w:rsidRPr="00FF4365">
      <w:pPr>
        <w:pStyle w:val="26"/>
        <w:tabs>
          <w:tab w:leader="dot" w:pos="10337" w:val="right"/>
        </w:tabs>
        <w:spacing w:line="276" w:lineRule="auto"/>
        <w:ind w:left="0"/>
        <w:jc w:val="both"/>
        <w:rPr>
          <w:rFonts w:ascii="Times New Roman" w:eastAsiaTheme="minorEastAsia" w:hAnsi="Times New Roman"/>
          <w:bCs w:val="0"/>
          <w:smallCaps w:val="0"/>
          <w:noProof/>
          <w:sz w:val="24"/>
          <w:szCs w:val="24"/>
        </w:rPr>
      </w:pPr>
      <w:hyperlink w:anchor="_Toc57628589" w:history="1">
        <w:r w:rsidR="00FF4365" w:rsidRPr="00FF4365">
          <w:rPr>
            <w:rStyle w:val="af4"/>
            <w:rFonts w:ascii="Times New Roman" w:hAnsi="Times New Roman"/>
            <w:noProof/>
            <w:sz w:val="24"/>
            <w:szCs w:val="24"/>
          </w:rPr>
          <w:t>Статья 30. Зона озелененных территорий общего пользования (Р1)</w:t>
        </w:r>
        <w:r w:rsidR="00FF4365" w:rsidRPr="00FF4365">
          <w:rPr>
            <w:rFonts w:ascii="Times New Roman" w:hAnsi="Times New Roman"/>
            <w:noProof/>
            <w:webHidden/>
            <w:sz w:val="24"/>
            <w:szCs w:val="24"/>
          </w:rPr>
          <w:tab/>
        </w:r>
        <w:r w:rsidR="00FF4365" w:rsidRPr="00FF4365">
          <w:rPr>
            <w:rFonts w:ascii="Times New Roman" w:hAnsi="Times New Roman"/>
            <w:noProof/>
            <w:webHidden/>
            <w:sz w:val="24"/>
            <w:szCs w:val="24"/>
          </w:rPr>
          <w:fldChar w:fldCharType="begin"/>
        </w:r>
        <w:r w:rsidR="00FF4365" w:rsidRPr="00FF4365">
          <w:rPr>
            <w:rFonts w:ascii="Times New Roman" w:hAnsi="Times New Roman"/>
            <w:noProof/>
            <w:webHidden/>
            <w:sz w:val="24"/>
            <w:szCs w:val="24"/>
          </w:rPr>
          <w:instrText xml:space="preserve"> PAGEREF _Toc57628589 \h </w:instrText>
        </w:r>
        <w:r w:rsidR="00FF4365" w:rsidRPr="00FF4365">
          <w:rPr>
            <w:rFonts w:ascii="Times New Roman" w:hAnsi="Times New Roman"/>
            <w:noProof/>
            <w:webHidden/>
            <w:sz w:val="24"/>
            <w:szCs w:val="24"/>
          </w:rPr>
        </w:r>
        <w:r w:rsidR="00FF4365" w:rsidRPr="00FF4365">
          <w:rPr>
            <w:rFonts w:ascii="Times New Roman" w:hAnsi="Times New Roman"/>
            <w:noProof/>
            <w:webHidden/>
            <w:sz w:val="24"/>
            <w:szCs w:val="24"/>
          </w:rPr>
          <w:fldChar w:fldCharType="separate"/>
        </w:r>
        <w:r w:rsidR="009B6A15">
          <w:rPr>
            <w:rFonts w:ascii="Times New Roman" w:hAnsi="Times New Roman"/>
            <w:noProof/>
            <w:webHidden/>
            <w:sz w:val="24"/>
            <w:szCs w:val="24"/>
          </w:rPr>
          <w:t>52</w:t>
        </w:r>
        <w:r w:rsidR="00FF4365" w:rsidRPr="00FF4365">
          <w:rPr>
            <w:rFonts w:ascii="Times New Roman" w:hAnsi="Times New Roman"/>
            <w:noProof/>
            <w:webHidden/>
            <w:sz w:val="24"/>
            <w:szCs w:val="24"/>
          </w:rPr>
          <w:fldChar w:fldCharType="end"/>
        </w:r>
      </w:hyperlink>
    </w:p>
    <w:p w:rsidP="002948F3" w:rsidR="00FF4365" w:rsidRDefault="00BE6CA5" w:rsidRPr="00FF4365">
      <w:pPr>
        <w:pStyle w:val="26"/>
        <w:tabs>
          <w:tab w:leader="dot" w:pos="10337" w:val="right"/>
        </w:tabs>
        <w:spacing w:line="276" w:lineRule="auto"/>
        <w:ind w:left="0"/>
        <w:jc w:val="both"/>
        <w:rPr>
          <w:rFonts w:ascii="Times New Roman" w:eastAsiaTheme="minorEastAsia" w:hAnsi="Times New Roman"/>
          <w:bCs w:val="0"/>
          <w:smallCaps w:val="0"/>
          <w:noProof/>
          <w:sz w:val="24"/>
          <w:szCs w:val="24"/>
        </w:rPr>
      </w:pPr>
      <w:hyperlink w:anchor="_Toc57628590" w:history="1">
        <w:r w:rsidR="00FF4365" w:rsidRPr="00FF4365">
          <w:rPr>
            <w:rStyle w:val="af4"/>
            <w:rFonts w:ascii="Times New Roman" w:hAnsi="Times New Roman"/>
            <w:noProof/>
            <w:sz w:val="24"/>
            <w:szCs w:val="24"/>
          </w:rPr>
          <w:t>Статья 31. Зона естественного ландшафта (Р2)</w:t>
        </w:r>
        <w:r w:rsidR="00FF4365" w:rsidRPr="00FF4365">
          <w:rPr>
            <w:rFonts w:ascii="Times New Roman" w:hAnsi="Times New Roman"/>
            <w:noProof/>
            <w:webHidden/>
            <w:sz w:val="24"/>
            <w:szCs w:val="24"/>
          </w:rPr>
          <w:tab/>
        </w:r>
        <w:r w:rsidR="00FF4365" w:rsidRPr="00FF4365">
          <w:rPr>
            <w:rFonts w:ascii="Times New Roman" w:hAnsi="Times New Roman"/>
            <w:noProof/>
            <w:webHidden/>
            <w:sz w:val="24"/>
            <w:szCs w:val="24"/>
          </w:rPr>
          <w:fldChar w:fldCharType="begin"/>
        </w:r>
        <w:r w:rsidR="00FF4365" w:rsidRPr="00FF4365">
          <w:rPr>
            <w:rFonts w:ascii="Times New Roman" w:hAnsi="Times New Roman"/>
            <w:noProof/>
            <w:webHidden/>
            <w:sz w:val="24"/>
            <w:szCs w:val="24"/>
          </w:rPr>
          <w:instrText xml:space="preserve"> PAGEREF _Toc57628590 \h </w:instrText>
        </w:r>
        <w:r w:rsidR="00FF4365" w:rsidRPr="00FF4365">
          <w:rPr>
            <w:rFonts w:ascii="Times New Roman" w:hAnsi="Times New Roman"/>
            <w:noProof/>
            <w:webHidden/>
            <w:sz w:val="24"/>
            <w:szCs w:val="24"/>
          </w:rPr>
        </w:r>
        <w:r w:rsidR="00FF4365" w:rsidRPr="00FF4365">
          <w:rPr>
            <w:rFonts w:ascii="Times New Roman" w:hAnsi="Times New Roman"/>
            <w:noProof/>
            <w:webHidden/>
            <w:sz w:val="24"/>
            <w:szCs w:val="24"/>
          </w:rPr>
          <w:fldChar w:fldCharType="separate"/>
        </w:r>
        <w:r w:rsidR="009B6A15">
          <w:rPr>
            <w:rFonts w:ascii="Times New Roman" w:hAnsi="Times New Roman"/>
            <w:noProof/>
            <w:webHidden/>
            <w:sz w:val="24"/>
            <w:szCs w:val="24"/>
          </w:rPr>
          <w:t>53</w:t>
        </w:r>
        <w:r w:rsidR="00FF4365" w:rsidRPr="00FF4365">
          <w:rPr>
            <w:rFonts w:ascii="Times New Roman" w:hAnsi="Times New Roman"/>
            <w:noProof/>
            <w:webHidden/>
            <w:sz w:val="24"/>
            <w:szCs w:val="24"/>
          </w:rPr>
          <w:fldChar w:fldCharType="end"/>
        </w:r>
      </w:hyperlink>
    </w:p>
    <w:p w:rsidP="002948F3" w:rsidR="00FF4365" w:rsidRDefault="00BE6CA5" w:rsidRPr="00FF4365">
      <w:pPr>
        <w:pStyle w:val="11"/>
        <w:spacing w:after="0" w:before="0" w:line="276" w:lineRule="auto"/>
        <w:jc w:val="both"/>
        <w:rPr>
          <w:rFonts w:eastAsiaTheme="minorEastAsia"/>
          <w:b w:val="0"/>
          <w:bCs w:val="0"/>
          <w:caps w:val="0"/>
          <w:sz w:val="24"/>
          <w:szCs w:val="24"/>
        </w:rPr>
      </w:pPr>
      <w:hyperlink w:anchor="_Toc57628591" w:history="1">
        <w:r w:rsidR="00FF4365" w:rsidRPr="00FF4365">
          <w:rPr>
            <w:rStyle w:val="af4"/>
            <w:sz w:val="24"/>
            <w:szCs w:val="24"/>
            <w:lang w:eastAsia="x-none" w:val="x-none"/>
          </w:rPr>
          <w:t>Зоны специального назначения</w:t>
        </w:r>
        <w:r w:rsidR="00FF4365" w:rsidRPr="00FF4365">
          <w:rPr>
            <w:webHidden/>
            <w:sz w:val="24"/>
            <w:szCs w:val="24"/>
          </w:rPr>
          <w:tab/>
        </w:r>
        <w:r w:rsidR="00FF4365" w:rsidRPr="00FF4365">
          <w:rPr>
            <w:webHidden/>
            <w:sz w:val="24"/>
            <w:szCs w:val="24"/>
          </w:rPr>
          <w:fldChar w:fldCharType="begin"/>
        </w:r>
        <w:r w:rsidR="00FF4365" w:rsidRPr="00FF4365">
          <w:rPr>
            <w:webHidden/>
            <w:sz w:val="24"/>
            <w:szCs w:val="24"/>
          </w:rPr>
          <w:instrText xml:space="preserve"> PAGEREF _Toc57628591 \h </w:instrText>
        </w:r>
        <w:r w:rsidR="00FF4365" w:rsidRPr="00FF4365">
          <w:rPr>
            <w:webHidden/>
            <w:sz w:val="24"/>
            <w:szCs w:val="24"/>
          </w:rPr>
        </w:r>
        <w:r w:rsidR="00FF4365" w:rsidRPr="00FF4365">
          <w:rPr>
            <w:webHidden/>
            <w:sz w:val="24"/>
            <w:szCs w:val="24"/>
          </w:rPr>
          <w:fldChar w:fldCharType="separate"/>
        </w:r>
        <w:r w:rsidR="009B6A15">
          <w:rPr>
            <w:webHidden/>
            <w:sz w:val="24"/>
            <w:szCs w:val="24"/>
          </w:rPr>
          <w:t>54</w:t>
        </w:r>
        <w:r w:rsidR="00FF4365" w:rsidRPr="00FF4365">
          <w:rPr>
            <w:webHidden/>
            <w:sz w:val="24"/>
            <w:szCs w:val="24"/>
          </w:rPr>
          <w:fldChar w:fldCharType="end"/>
        </w:r>
      </w:hyperlink>
    </w:p>
    <w:p w:rsidP="002948F3" w:rsidR="00FF4365" w:rsidRDefault="00BE6CA5" w:rsidRPr="00FF4365">
      <w:pPr>
        <w:pStyle w:val="26"/>
        <w:tabs>
          <w:tab w:leader="dot" w:pos="10337" w:val="right"/>
        </w:tabs>
        <w:spacing w:line="276" w:lineRule="auto"/>
        <w:ind w:left="0"/>
        <w:jc w:val="both"/>
        <w:rPr>
          <w:rFonts w:ascii="Times New Roman" w:eastAsiaTheme="minorEastAsia" w:hAnsi="Times New Roman"/>
          <w:bCs w:val="0"/>
          <w:smallCaps w:val="0"/>
          <w:noProof/>
          <w:sz w:val="24"/>
          <w:szCs w:val="24"/>
        </w:rPr>
      </w:pPr>
      <w:hyperlink w:anchor="_Toc57628592" w:history="1">
        <w:r w:rsidR="00FF4365" w:rsidRPr="00FF4365">
          <w:rPr>
            <w:rStyle w:val="af4"/>
            <w:rFonts w:ascii="Times New Roman" w:hAnsi="Times New Roman"/>
            <w:noProof/>
            <w:sz w:val="24"/>
            <w:szCs w:val="24"/>
          </w:rPr>
          <w:t>Статья 32. Зона кладбищ (Сп1)</w:t>
        </w:r>
        <w:r w:rsidR="00FF4365" w:rsidRPr="00FF4365">
          <w:rPr>
            <w:rFonts w:ascii="Times New Roman" w:hAnsi="Times New Roman"/>
            <w:noProof/>
            <w:webHidden/>
            <w:sz w:val="24"/>
            <w:szCs w:val="24"/>
          </w:rPr>
          <w:tab/>
        </w:r>
        <w:r w:rsidR="00FF4365" w:rsidRPr="00FF4365">
          <w:rPr>
            <w:rFonts w:ascii="Times New Roman" w:hAnsi="Times New Roman"/>
            <w:noProof/>
            <w:webHidden/>
            <w:sz w:val="24"/>
            <w:szCs w:val="24"/>
          </w:rPr>
          <w:fldChar w:fldCharType="begin"/>
        </w:r>
        <w:r w:rsidR="00FF4365" w:rsidRPr="00FF4365">
          <w:rPr>
            <w:rFonts w:ascii="Times New Roman" w:hAnsi="Times New Roman"/>
            <w:noProof/>
            <w:webHidden/>
            <w:sz w:val="24"/>
            <w:szCs w:val="24"/>
          </w:rPr>
          <w:instrText xml:space="preserve"> PAGEREF _Toc57628592 \h </w:instrText>
        </w:r>
        <w:r w:rsidR="00FF4365" w:rsidRPr="00FF4365">
          <w:rPr>
            <w:rFonts w:ascii="Times New Roman" w:hAnsi="Times New Roman"/>
            <w:noProof/>
            <w:webHidden/>
            <w:sz w:val="24"/>
            <w:szCs w:val="24"/>
          </w:rPr>
        </w:r>
        <w:r w:rsidR="00FF4365" w:rsidRPr="00FF4365">
          <w:rPr>
            <w:rFonts w:ascii="Times New Roman" w:hAnsi="Times New Roman"/>
            <w:noProof/>
            <w:webHidden/>
            <w:sz w:val="24"/>
            <w:szCs w:val="24"/>
          </w:rPr>
          <w:fldChar w:fldCharType="separate"/>
        </w:r>
        <w:r w:rsidR="009B6A15">
          <w:rPr>
            <w:rFonts w:ascii="Times New Roman" w:hAnsi="Times New Roman"/>
            <w:noProof/>
            <w:webHidden/>
            <w:sz w:val="24"/>
            <w:szCs w:val="24"/>
          </w:rPr>
          <w:t>54</w:t>
        </w:r>
        <w:r w:rsidR="00FF4365" w:rsidRPr="00FF4365">
          <w:rPr>
            <w:rFonts w:ascii="Times New Roman" w:hAnsi="Times New Roman"/>
            <w:noProof/>
            <w:webHidden/>
            <w:sz w:val="24"/>
            <w:szCs w:val="24"/>
          </w:rPr>
          <w:fldChar w:fldCharType="end"/>
        </w:r>
      </w:hyperlink>
    </w:p>
    <w:p w:rsidP="002948F3" w:rsidR="00FF4365" w:rsidRDefault="00BE6CA5" w:rsidRPr="00FF4365">
      <w:pPr>
        <w:pStyle w:val="26"/>
        <w:tabs>
          <w:tab w:leader="dot" w:pos="10337" w:val="right"/>
        </w:tabs>
        <w:spacing w:line="276" w:lineRule="auto"/>
        <w:ind w:left="0"/>
        <w:jc w:val="both"/>
        <w:rPr>
          <w:rFonts w:ascii="Times New Roman" w:eastAsiaTheme="minorEastAsia" w:hAnsi="Times New Roman"/>
          <w:bCs w:val="0"/>
          <w:smallCaps w:val="0"/>
          <w:noProof/>
          <w:sz w:val="24"/>
          <w:szCs w:val="24"/>
        </w:rPr>
      </w:pPr>
      <w:hyperlink w:anchor="_Toc57628593" w:history="1">
        <w:r w:rsidR="00FF4365" w:rsidRPr="00FF4365">
          <w:rPr>
            <w:rStyle w:val="af4"/>
            <w:rFonts w:ascii="Times New Roman" w:hAnsi="Times New Roman"/>
            <w:noProof/>
            <w:sz w:val="24"/>
            <w:szCs w:val="24"/>
          </w:rPr>
          <w:t>Статья 33. Зона складирования и захоронения отходов (Сп2)</w:t>
        </w:r>
        <w:r w:rsidR="00FF4365" w:rsidRPr="00FF4365">
          <w:rPr>
            <w:rFonts w:ascii="Times New Roman" w:hAnsi="Times New Roman"/>
            <w:noProof/>
            <w:webHidden/>
            <w:sz w:val="24"/>
            <w:szCs w:val="24"/>
          </w:rPr>
          <w:tab/>
        </w:r>
        <w:r w:rsidR="00FF4365" w:rsidRPr="00FF4365">
          <w:rPr>
            <w:rFonts w:ascii="Times New Roman" w:hAnsi="Times New Roman"/>
            <w:noProof/>
            <w:webHidden/>
            <w:sz w:val="24"/>
            <w:szCs w:val="24"/>
          </w:rPr>
          <w:fldChar w:fldCharType="begin"/>
        </w:r>
        <w:r w:rsidR="00FF4365" w:rsidRPr="00FF4365">
          <w:rPr>
            <w:rFonts w:ascii="Times New Roman" w:hAnsi="Times New Roman"/>
            <w:noProof/>
            <w:webHidden/>
            <w:sz w:val="24"/>
            <w:szCs w:val="24"/>
          </w:rPr>
          <w:instrText xml:space="preserve"> PAGEREF _Toc57628593 \h </w:instrText>
        </w:r>
        <w:r w:rsidR="00FF4365" w:rsidRPr="00FF4365">
          <w:rPr>
            <w:rFonts w:ascii="Times New Roman" w:hAnsi="Times New Roman"/>
            <w:noProof/>
            <w:webHidden/>
            <w:sz w:val="24"/>
            <w:szCs w:val="24"/>
          </w:rPr>
        </w:r>
        <w:r w:rsidR="00FF4365" w:rsidRPr="00FF4365">
          <w:rPr>
            <w:rFonts w:ascii="Times New Roman" w:hAnsi="Times New Roman"/>
            <w:noProof/>
            <w:webHidden/>
            <w:sz w:val="24"/>
            <w:szCs w:val="24"/>
          </w:rPr>
          <w:fldChar w:fldCharType="separate"/>
        </w:r>
        <w:r w:rsidR="009B6A15">
          <w:rPr>
            <w:rFonts w:ascii="Times New Roman" w:hAnsi="Times New Roman"/>
            <w:noProof/>
            <w:webHidden/>
            <w:sz w:val="24"/>
            <w:szCs w:val="24"/>
          </w:rPr>
          <w:t>55</w:t>
        </w:r>
        <w:r w:rsidR="00FF4365" w:rsidRPr="00FF4365">
          <w:rPr>
            <w:rFonts w:ascii="Times New Roman" w:hAnsi="Times New Roman"/>
            <w:noProof/>
            <w:webHidden/>
            <w:sz w:val="24"/>
            <w:szCs w:val="24"/>
          </w:rPr>
          <w:fldChar w:fldCharType="end"/>
        </w:r>
      </w:hyperlink>
    </w:p>
    <w:p w:rsidP="002948F3" w:rsidR="00FF4365" w:rsidRDefault="00BE6CA5" w:rsidRPr="00FF4365">
      <w:pPr>
        <w:pStyle w:val="26"/>
        <w:tabs>
          <w:tab w:leader="dot" w:pos="10337" w:val="right"/>
        </w:tabs>
        <w:spacing w:line="276" w:lineRule="auto"/>
        <w:ind w:left="0"/>
        <w:jc w:val="both"/>
        <w:rPr>
          <w:rFonts w:ascii="Times New Roman" w:eastAsiaTheme="minorEastAsia" w:hAnsi="Times New Roman"/>
          <w:bCs w:val="0"/>
          <w:smallCaps w:val="0"/>
          <w:noProof/>
          <w:sz w:val="24"/>
          <w:szCs w:val="24"/>
        </w:rPr>
      </w:pPr>
      <w:hyperlink w:anchor="_Toc57628594" w:history="1">
        <w:r w:rsidR="00FF4365" w:rsidRPr="00FF4365">
          <w:rPr>
            <w:rStyle w:val="af4"/>
            <w:rFonts w:ascii="Times New Roman" w:hAnsi="Times New Roman"/>
            <w:noProof/>
            <w:sz w:val="24"/>
            <w:szCs w:val="24"/>
          </w:rPr>
          <w:t>Статья 34. Зона озелененных территорий специального назначения (Сп3)</w:t>
        </w:r>
        <w:r w:rsidR="00FF4365" w:rsidRPr="00FF4365">
          <w:rPr>
            <w:rFonts w:ascii="Times New Roman" w:hAnsi="Times New Roman"/>
            <w:noProof/>
            <w:webHidden/>
            <w:sz w:val="24"/>
            <w:szCs w:val="24"/>
          </w:rPr>
          <w:tab/>
        </w:r>
        <w:r w:rsidR="00FF4365" w:rsidRPr="00FF4365">
          <w:rPr>
            <w:rFonts w:ascii="Times New Roman" w:hAnsi="Times New Roman"/>
            <w:noProof/>
            <w:webHidden/>
            <w:sz w:val="24"/>
            <w:szCs w:val="24"/>
          </w:rPr>
          <w:fldChar w:fldCharType="begin"/>
        </w:r>
        <w:r w:rsidR="00FF4365" w:rsidRPr="00FF4365">
          <w:rPr>
            <w:rFonts w:ascii="Times New Roman" w:hAnsi="Times New Roman"/>
            <w:noProof/>
            <w:webHidden/>
            <w:sz w:val="24"/>
            <w:szCs w:val="24"/>
          </w:rPr>
          <w:instrText xml:space="preserve"> PAGEREF _Toc57628594 \h </w:instrText>
        </w:r>
        <w:r w:rsidR="00FF4365" w:rsidRPr="00FF4365">
          <w:rPr>
            <w:rFonts w:ascii="Times New Roman" w:hAnsi="Times New Roman"/>
            <w:noProof/>
            <w:webHidden/>
            <w:sz w:val="24"/>
            <w:szCs w:val="24"/>
          </w:rPr>
        </w:r>
        <w:r w:rsidR="00FF4365" w:rsidRPr="00FF4365">
          <w:rPr>
            <w:rFonts w:ascii="Times New Roman" w:hAnsi="Times New Roman"/>
            <w:noProof/>
            <w:webHidden/>
            <w:sz w:val="24"/>
            <w:szCs w:val="24"/>
          </w:rPr>
          <w:fldChar w:fldCharType="separate"/>
        </w:r>
        <w:r w:rsidR="009B6A15">
          <w:rPr>
            <w:rFonts w:ascii="Times New Roman" w:hAnsi="Times New Roman"/>
            <w:noProof/>
            <w:webHidden/>
            <w:sz w:val="24"/>
            <w:szCs w:val="24"/>
          </w:rPr>
          <w:t>56</w:t>
        </w:r>
        <w:r w:rsidR="00FF4365" w:rsidRPr="00FF4365">
          <w:rPr>
            <w:rFonts w:ascii="Times New Roman" w:hAnsi="Times New Roman"/>
            <w:noProof/>
            <w:webHidden/>
            <w:sz w:val="24"/>
            <w:szCs w:val="24"/>
          </w:rPr>
          <w:fldChar w:fldCharType="end"/>
        </w:r>
      </w:hyperlink>
    </w:p>
    <w:p w:rsidP="002948F3" w:rsidR="00FF4365" w:rsidRDefault="00BE6CA5" w:rsidRPr="00FF4365">
      <w:pPr>
        <w:pStyle w:val="11"/>
        <w:spacing w:after="0" w:before="0" w:line="276" w:lineRule="auto"/>
        <w:jc w:val="both"/>
        <w:rPr>
          <w:rFonts w:eastAsiaTheme="minorEastAsia"/>
          <w:b w:val="0"/>
          <w:bCs w:val="0"/>
          <w:caps w:val="0"/>
          <w:sz w:val="24"/>
          <w:szCs w:val="24"/>
        </w:rPr>
      </w:pPr>
      <w:hyperlink w:anchor="_Toc57628595" w:history="1">
        <w:r w:rsidR="00FF4365" w:rsidRPr="00FF4365">
          <w:rPr>
            <w:rStyle w:val="af4"/>
            <w:sz w:val="24"/>
            <w:szCs w:val="24"/>
          </w:rPr>
          <w:t>Раздел II. Правовые режимы зон с особыми условиями использования территорий</w:t>
        </w:r>
        <w:r w:rsidR="00FF4365" w:rsidRPr="00FF4365">
          <w:rPr>
            <w:webHidden/>
            <w:sz w:val="24"/>
            <w:szCs w:val="24"/>
          </w:rPr>
          <w:tab/>
        </w:r>
        <w:r w:rsidR="00FF4365" w:rsidRPr="00FF4365">
          <w:rPr>
            <w:webHidden/>
            <w:sz w:val="24"/>
            <w:szCs w:val="24"/>
          </w:rPr>
          <w:fldChar w:fldCharType="begin"/>
        </w:r>
        <w:r w:rsidR="00FF4365" w:rsidRPr="00FF4365">
          <w:rPr>
            <w:webHidden/>
            <w:sz w:val="24"/>
            <w:szCs w:val="24"/>
          </w:rPr>
          <w:instrText xml:space="preserve"> PAGEREF _Toc57628595 \h </w:instrText>
        </w:r>
        <w:r w:rsidR="00FF4365" w:rsidRPr="00FF4365">
          <w:rPr>
            <w:webHidden/>
            <w:sz w:val="24"/>
            <w:szCs w:val="24"/>
          </w:rPr>
        </w:r>
        <w:r w:rsidR="00FF4365" w:rsidRPr="00FF4365">
          <w:rPr>
            <w:webHidden/>
            <w:sz w:val="24"/>
            <w:szCs w:val="24"/>
          </w:rPr>
          <w:fldChar w:fldCharType="separate"/>
        </w:r>
        <w:r w:rsidR="009B6A15">
          <w:rPr>
            <w:webHidden/>
            <w:sz w:val="24"/>
            <w:szCs w:val="24"/>
          </w:rPr>
          <w:t>57</w:t>
        </w:r>
        <w:r w:rsidR="00FF4365" w:rsidRPr="00FF4365">
          <w:rPr>
            <w:webHidden/>
            <w:sz w:val="24"/>
            <w:szCs w:val="24"/>
          </w:rPr>
          <w:fldChar w:fldCharType="end"/>
        </w:r>
      </w:hyperlink>
    </w:p>
    <w:p w:rsidP="002948F3" w:rsidR="00FF4365" w:rsidRDefault="00BE6CA5" w:rsidRPr="00FF4365">
      <w:pPr>
        <w:pStyle w:val="26"/>
        <w:tabs>
          <w:tab w:leader="dot" w:pos="10337" w:val="right"/>
        </w:tabs>
        <w:spacing w:line="276" w:lineRule="auto"/>
        <w:ind w:left="0"/>
        <w:jc w:val="both"/>
        <w:rPr>
          <w:rFonts w:ascii="Times New Roman" w:eastAsiaTheme="minorEastAsia" w:hAnsi="Times New Roman"/>
          <w:bCs w:val="0"/>
          <w:smallCaps w:val="0"/>
          <w:noProof/>
          <w:sz w:val="24"/>
          <w:szCs w:val="24"/>
        </w:rPr>
      </w:pPr>
      <w:hyperlink w:anchor="_Toc57628596" w:history="1">
        <w:r w:rsidR="00FF4365" w:rsidRPr="00FF4365">
          <w:rPr>
            <w:rStyle w:val="af4"/>
            <w:rFonts w:ascii="Times New Roman" w:hAnsi="Times New Roman"/>
            <w:noProof/>
            <w:sz w:val="24"/>
            <w:szCs w:val="24"/>
          </w:rPr>
          <w:t>Статья 35. Охранная зона нефтепроводов</w:t>
        </w:r>
        <w:r w:rsidR="00FF4365" w:rsidRPr="00FF4365">
          <w:rPr>
            <w:rFonts w:ascii="Times New Roman" w:hAnsi="Times New Roman"/>
            <w:noProof/>
            <w:webHidden/>
            <w:sz w:val="24"/>
            <w:szCs w:val="24"/>
          </w:rPr>
          <w:tab/>
        </w:r>
        <w:r w:rsidR="00FF4365" w:rsidRPr="00FF4365">
          <w:rPr>
            <w:rFonts w:ascii="Times New Roman" w:hAnsi="Times New Roman"/>
            <w:noProof/>
            <w:webHidden/>
            <w:sz w:val="24"/>
            <w:szCs w:val="24"/>
          </w:rPr>
          <w:fldChar w:fldCharType="begin"/>
        </w:r>
        <w:r w:rsidR="00FF4365" w:rsidRPr="00FF4365">
          <w:rPr>
            <w:rFonts w:ascii="Times New Roman" w:hAnsi="Times New Roman"/>
            <w:noProof/>
            <w:webHidden/>
            <w:sz w:val="24"/>
            <w:szCs w:val="24"/>
          </w:rPr>
          <w:instrText xml:space="preserve"> PAGEREF _Toc57628596 \h </w:instrText>
        </w:r>
        <w:r w:rsidR="00FF4365" w:rsidRPr="00FF4365">
          <w:rPr>
            <w:rFonts w:ascii="Times New Roman" w:hAnsi="Times New Roman"/>
            <w:noProof/>
            <w:webHidden/>
            <w:sz w:val="24"/>
            <w:szCs w:val="24"/>
          </w:rPr>
        </w:r>
        <w:r w:rsidR="00FF4365" w:rsidRPr="00FF4365">
          <w:rPr>
            <w:rFonts w:ascii="Times New Roman" w:hAnsi="Times New Roman"/>
            <w:noProof/>
            <w:webHidden/>
            <w:sz w:val="24"/>
            <w:szCs w:val="24"/>
          </w:rPr>
          <w:fldChar w:fldCharType="separate"/>
        </w:r>
        <w:r w:rsidR="009B6A15">
          <w:rPr>
            <w:rFonts w:ascii="Times New Roman" w:hAnsi="Times New Roman"/>
            <w:noProof/>
            <w:webHidden/>
            <w:sz w:val="24"/>
            <w:szCs w:val="24"/>
          </w:rPr>
          <w:t>57</w:t>
        </w:r>
        <w:r w:rsidR="00FF4365" w:rsidRPr="00FF4365">
          <w:rPr>
            <w:rFonts w:ascii="Times New Roman" w:hAnsi="Times New Roman"/>
            <w:noProof/>
            <w:webHidden/>
            <w:sz w:val="24"/>
            <w:szCs w:val="24"/>
          </w:rPr>
          <w:fldChar w:fldCharType="end"/>
        </w:r>
      </w:hyperlink>
    </w:p>
    <w:p w:rsidP="002948F3" w:rsidR="00FF4365" w:rsidRDefault="00BE6CA5" w:rsidRPr="00FF4365">
      <w:pPr>
        <w:pStyle w:val="26"/>
        <w:tabs>
          <w:tab w:leader="dot" w:pos="10337" w:val="right"/>
        </w:tabs>
        <w:spacing w:line="276" w:lineRule="auto"/>
        <w:ind w:left="0"/>
        <w:jc w:val="both"/>
        <w:rPr>
          <w:rFonts w:ascii="Times New Roman" w:eastAsiaTheme="minorEastAsia" w:hAnsi="Times New Roman"/>
          <w:bCs w:val="0"/>
          <w:smallCaps w:val="0"/>
          <w:noProof/>
          <w:sz w:val="24"/>
          <w:szCs w:val="24"/>
        </w:rPr>
      </w:pPr>
      <w:hyperlink w:anchor="_Toc57628597" w:history="1">
        <w:r w:rsidR="00FF4365" w:rsidRPr="00FF4365">
          <w:rPr>
            <w:rStyle w:val="af4"/>
            <w:rFonts w:ascii="Times New Roman" w:hAnsi="Times New Roman"/>
            <w:noProof/>
            <w:sz w:val="24"/>
            <w:szCs w:val="24"/>
          </w:rPr>
          <w:t>Статья 36. Охранная зона объектов электросетевого хозяйства</w:t>
        </w:r>
        <w:r w:rsidR="00FF4365" w:rsidRPr="00FF4365">
          <w:rPr>
            <w:rFonts w:ascii="Times New Roman" w:hAnsi="Times New Roman"/>
            <w:noProof/>
            <w:webHidden/>
            <w:sz w:val="24"/>
            <w:szCs w:val="24"/>
          </w:rPr>
          <w:tab/>
        </w:r>
        <w:r w:rsidR="00FF4365" w:rsidRPr="00FF4365">
          <w:rPr>
            <w:rFonts w:ascii="Times New Roman" w:hAnsi="Times New Roman"/>
            <w:noProof/>
            <w:webHidden/>
            <w:sz w:val="24"/>
            <w:szCs w:val="24"/>
          </w:rPr>
          <w:fldChar w:fldCharType="begin"/>
        </w:r>
        <w:r w:rsidR="00FF4365" w:rsidRPr="00FF4365">
          <w:rPr>
            <w:rFonts w:ascii="Times New Roman" w:hAnsi="Times New Roman"/>
            <w:noProof/>
            <w:webHidden/>
            <w:sz w:val="24"/>
            <w:szCs w:val="24"/>
          </w:rPr>
          <w:instrText xml:space="preserve"> PAGEREF _Toc57628597 \h </w:instrText>
        </w:r>
        <w:r w:rsidR="00FF4365" w:rsidRPr="00FF4365">
          <w:rPr>
            <w:rFonts w:ascii="Times New Roman" w:hAnsi="Times New Roman"/>
            <w:noProof/>
            <w:webHidden/>
            <w:sz w:val="24"/>
            <w:szCs w:val="24"/>
          </w:rPr>
        </w:r>
        <w:r w:rsidR="00FF4365" w:rsidRPr="00FF4365">
          <w:rPr>
            <w:rFonts w:ascii="Times New Roman" w:hAnsi="Times New Roman"/>
            <w:noProof/>
            <w:webHidden/>
            <w:sz w:val="24"/>
            <w:szCs w:val="24"/>
          </w:rPr>
          <w:fldChar w:fldCharType="separate"/>
        </w:r>
        <w:r w:rsidR="009B6A15">
          <w:rPr>
            <w:rFonts w:ascii="Times New Roman" w:hAnsi="Times New Roman"/>
            <w:noProof/>
            <w:webHidden/>
            <w:sz w:val="24"/>
            <w:szCs w:val="24"/>
          </w:rPr>
          <w:t>60</w:t>
        </w:r>
        <w:r w:rsidR="00FF4365" w:rsidRPr="00FF4365">
          <w:rPr>
            <w:rFonts w:ascii="Times New Roman" w:hAnsi="Times New Roman"/>
            <w:noProof/>
            <w:webHidden/>
            <w:sz w:val="24"/>
            <w:szCs w:val="24"/>
          </w:rPr>
          <w:fldChar w:fldCharType="end"/>
        </w:r>
      </w:hyperlink>
    </w:p>
    <w:p w:rsidP="002948F3" w:rsidR="00FF4365" w:rsidRDefault="00BE6CA5" w:rsidRPr="00FF4365">
      <w:pPr>
        <w:pStyle w:val="26"/>
        <w:tabs>
          <w:tab w:leader="dot" w:pos="10337" w:val="right"/>
        </w:tabs>
        <w:spacing w:line="276" w:lineRule="auto"/>
        <w:ind w:left="0"/>
        <w:jc w:val="both"/>
        <w:rPr>
          <w:rFonts w:ascii="Times New Roman" w:eastAsiaTheme="minorEastAsia" w:hAnsi="Times New Roman"/>
          <w:bCs w:val="0"/>
          <w:smallCaps w:val="0"/>
          <w:noProof/>
          <w:sz w:val="24"/>
          <w:szCs w:val="24"/>
        </w:rPr>
      </w:pPr>
      <w:hyperlink w:anchor="_Toc57628598" w:history="1">
        <w:r w:rsidR="00FF4365" w:rsidRPr="00FF4365">
          <w:rPr>
            <w:rStyle w:val="af4"/>
            <w:rFonts w:ascii="Times New Roman" w:hAnsi="Times New Roman"/>
            <w:noProof/>
            <w:sz w:val="24"/>
            <w:szCs w:val="24"/>
          </w:rPr>
          <w:t>Статья 37. Охранная зона линий и сооружений связи</w:t>
        </w:r>
        <w:r w:rsidR="00FF4365" w:rsidRPr="00FF4365">
          <w:rPr>
            <w:rFonts w:ascii="Times New Roman" w:hAnsi="Times New Roman"/>
            <w:noProof/>
            <w:webHidden/>
            <w:sz w:val="24"/>
            <w:szCs w:val="24"/>
          </w:rPr>
          <w:tab/>
        </w:r>
        <w:r w:rsidR="00FF4365" w:rsidRPr="00FF4365">
          <w:rPr>
            <w:rFonts w:ascii="Times New Roman" w:hAnsi="Times New Roman"/>
            <w:noProof/>
            <w:webHidden/>
            <w:sz w:val="24"/>
            <w:szCs w:val="24"/>
          </w:rPr>
          <w:fldChar w:fldCharType="begin"/>
        </w:r>
        <w:r w:rsidR="00FF4365" w:rsidRPr="00FF4365">
          <w:rPr>
            <w:rFonts w:ascii="Times New Roman" w:hAnsi="Times New Roman"/>
            <w:noProof/>
            <w:webHidden/>
            <w:sz w:val="24"/>
            <w:szCs w:val="24"/>
          </w:rPr>
          <w:instrText xml:space="preserve"> PAGEREF _Toc57628598 \h </w:instrText>
        </w:r>
        <w:r w:rsidR="00FF4365" w:rsidRPr="00FF4365">
          <w:rPr>
            <w:rFonts w:ascii="Times New Roman" w:hAnsi="Times New Roman"/>
            <w:noProof/>
            <w:webHidden/>
            <w:sz w:val="24"/>
            <w:szCs w:val="24"/>
          </w:rPr>
        </w:r>
        <w:r w:rsidR="00FF4365" w:rsidRPr="00FF4365">
          <w:rPr>
            <w:rFonts w:ascii="Times New Roman" w:hAnsi="Times New Roman"/>
            <w:noProof/>
            <w:webHidden/>
            <w:sz w:val="24"/>
            <w:szCs w:val="24"/>
          </w:rPr>
          <w:fldChar w:fldCharType="separate"/>
        </w:r>
        <w:r w:rsidR="009B6A15">
          <w:rPr>
            <w:rFonts w:ascii="Times New Roman" w:hAnsi="Times New Roman"/>
            <w:noProof/>
            <w:webHidden/>
            <w:sz w:val="24"/>
            <w:szCs w:val="24"/>
          </w:rPr>
          <w:t>60</w:t>
        </w:r>
        <w:r w:rsidR="00FF4365" w:rsidRPr="00FF4365">
          <w:rPr>
            <w:rFonts w:ascii="Times New Roman" w:hAnsi="Times New Roman"/>
            <w:noProof/>
            <w:webHidden/>
            <w:sz w:val="24"/>
            <w:szCs w:val="24"/>
          </w:rPr>
          <w:fldChar w:fldCharType="end"/>
        </w:r>
      </w:hyperlink>
    </w:p>
    <w:p w:rsidP="002948F3" w:rsidR="00FF4365" w:rsidRDefault="00BE6CA5" w:rsidRPr="00FF4365">
      <w:pPr>
        <w:pStyle w:val="26"/>
        <w:tabs>
          <w:tab w:leader="dot" w:pos="10337" w:val="right"/>
        </w:tabs>
        <w:spacing w:line="276" w:lineRule="auto"/>
        <w:ind w:left="0"/>
        <w:jc w:val="both"/>
        <w:rPr>
          <w:rFonts w:ascii="Times New Roman" w:eastAsiaTheme="minorEastAsia" w:hAnsi="Times New Roman"/>
          <w:bCs w:val="0"/>
          <w:smallCaps w:val="0"/>
          <w:noProof/>
          <w:sz w:val="24"/>
          <w:szCs w:val="24"/>
        </w:rPr>
      </w:pPr>
      <w:hyperlink w:anchor="_Toc57628599" w:history="1">
        <w:r w:rsidR="00FF4365" w:rsidRPr="00FF4365">
          <w:rPr>
            <w:rStyle w:val="af4"/>
            <w:rFonts w:ascii="Times New Roman" w:hAnsi="Times New Roman"/>
            <w:noProof/>
            <w:sz w:val="24"/>
            <w:szCs w:val="24"/>
          </w:rPr>
          <w:t>Статья 38. Охранная зона канализационных сетей и сооружений</w:t>
        </w:r>
        <w:r w:rsidR="00FF4365" w:rsidRPr="00FF4365">
          <w:rPr>
            <w:rFonts w:ascii="Times New Roman" w:hAnsi="Times New Roman"/>
            <w:noProof/>
            <w:webHidden/>
            <w:sz w:val="24"/>
            <w:szCs w:val="24"/>
          </w:rPr>
          <w:tab/>
        </w:r>
        <w:r w:rsidR="00FF4365" w:rsidRPr="00FF4365">
          <w:rPr>
            <w:rFonts w:ascii="Times New Roman" w:hAnsi="Times New Roman"/>
            <w:noProof/>
            <w:webHidden/>
            <w:sz w:val="24"/>
            <w:szCs w:val="24"/>
          </w:rPr>
          <w:fldChar w:fldCharType="begin"/>
        </w:r>
        <w:r w:rsidR="00FF4365" w:rsidRPr="00FF4365">
          <w:rPr>
            <w:rFonts w:ascii="Times New Roman" w:hAnsi="Times New Roman"/>
            <w:noProof/>
            <w:webHidden/>
            <w:sz w:val="24"/>
            <w:szCs w:val="24"/>
          </w:rPr>
          <w:instrText xml:space="preserve"> PAGEREF _Toc57628599 \h </w:instrText>
        </w:r>
        <w:r w:rsidR="00FF4365" w:rsidRPr="00FF4365">
          <w:rPr>
            <w:rFonts w:ascii="Times New Roman" w:hAnsi="Times New Roman"/>
            <w:noProof/>
            <w:webHidden/>
            <w:sz w:val="24"/>
            <w:szCs w:val="24"/>
          </w:rPr>
        </w:r>
        <w:r w:rsidR="00FF4365" w:rsidRPr="00FF4365">
          <w:rPr>
            <w:rFonts w:ascii="Times New Roman" w:hAnsi="Times New Roman"/>
            <w:noProof/>
            <w:webHidden/>
            <w:sz w:val="24"/>
            <w:szCs w:val="24"/>
          </w:rPr>
          <w:fldChar w:fldCharType="separate"/>
        </w:r>
        <w:r w:rsidR="009B6A15">
          <w:rPr>
            <w:rFonts w:ascii="Times New Roman" w:hAnsi="Times New Roman"/>
            <w:noProof/>
            <w:webHidden/>
            <w:sz w:val="24"/>
            <w:szCs w:val="24"/>
          </w:rPr>
          <w:t>61</w:t>
        </w:r>
        <w:r w:rsidR="00FF4365" w:rsidRPr="00FF4365">
          <w:rPr>
            <w:rFonts w:ascii="Times New Roman" w:hAnsi="Times New Roman"/>
            <w:noProof/>
            <w:webHidden/>
            <w:sz w:val="24"/>
            <w:szCs w:val="24"/>
          </w:rPr>
          <w:fldChar w:fldCharType="end"/>
        </w:r>
      </w:hyperlink>
    </w:p>
    <w:p w:rsidP="002948F3" w:rsidR="00FF4365" w:rsidRDefault="00BE6CA5" w:rsidRPr="00FF4365">
      <w:pPr>
        <w:pStyle w:val="26"/>
        <w:tabs>
          <w:tab w:leader="dot" w:pos="10337" w:val="right"/>
        </w:tabs>
        <w:spacing w:line="276" w:lineRule="auto"/>
        <w:ind w:left="0"/>
        <w:jc w:val="both"/>
        <w:rPr>
          <w:rFonts w:ascii="Times New Roman" w:eastAsiaTheme="minorEastAsia" w:hAnsi="Times New Roman"/>
          <w:bCs w:val="0"/>
          <w:smallCaps w:val="0"/>
          <w:noProof/>
          <w:sz w:val="24"/>
          <w:szCs w:val="24"/>
        </w:rPr>
      </w:pPr>
      <w:hyperlink w:anchor="_Toc57628600" w:history="1">
        <w:r w:rsidR="00FF4365" w:rsidRPr="00FF4365">
          <w:rPr>
            <w:rStyle w:val="af4"/>
            <w:rFonts w:ascii="Times New Roman" w:hAnsi="Times New Roman"/>
            <w:noProof/>
            <w:sz w:val="24"/>
            <w:szCs w:val="24"/>
          </w:rPr>
          <w:t>Статья 39. Придорожная полоса</w:t>
        </w:r>
        <w:r w:rsidR="00FF4365" w:rsidRPr="00FF4365">
          <w:rPr>
            <w:rFonts w:ascii="Times New Roman" w:hAnsi="Times New Roman"/>
            <w:noProof/>
            <w:webHidden/>
            <w:sz w:val="24"/>
            <w:szCs w:val="24"/>
          </w:rPr>
          <w:tab/>
        </w:r>
        <w:r w:rsidR="00FF4365" w:rsidRPr="00FF4365">
          <w:rPr>
            <w:rFonts w:ascii="Times New Roman" w:hAnsi="Times New Roman"/>
            <w:noProof/>
            <w:webHidden/>
            <w:sz w:val="24"/>
            <w:szCs w:val="24"/>
          </w:rPr>
          <w:fldChar w:fldCharType="begin"/>
        </w:r>
        <w:r w:rsidR="00FF4365" w:rsidRPr="00FF4365">
          <w:rPr>
            <w:rFonts w:ascii="Times New Roman" w:hAnsi="Times New Roman"/>
            <w:noProof/>
            <w:webHidden/>
            <w:sz w:val="24"/>
            <w:szCs w:val="24"/>
          </w:rPr>
          <w:instrText xml:space="preserve"> PAGEREF _Toc57628600 \h </w:instrText>
        </w:r>
        <w:r w:rsidR="00FF4365" w:rsidRPr="00FF4365">
          <w:rPr>
            <w:rFonts w:ascii="Times New Roman" w:hAnsi="Times New Roman"/>
            <w:noProof/>
            <w:webHidden/>
            <w:sz w:val="24"/>
            <w:szCs w:val="24"/>
          </w:rPr>
        </w:r>
        <w:r w:rsidR="00FF4365" w:rsidRPr="00FF4365">
          <w:rPr>
            <w:rFonts w:ascii="Times New Roman" w:hAnsi="Times New Roman"/>
            <w:noProof/>
            <w:webHidden/>
            <w:sz w:val="24"/>
            <w:szCs w:val="24"/>
          </w:rPr>
          <w:fldChar w:fldCharType="separate"/>
        </w:r>
        <w:r w:rsidR="009B6A15">
          <w:rPr>
            <w:rFonts w:ascii="Times New Roman" w:hAnsi="Times New Roman"/>
            <w:noProof/>
            <w:webHidden/>
            <w:sz w:val="24"/>
            <w:szCs w:val="24"/>
          </w:rPr>
          <w:t>61</w:t>
        </w:r>
        <w:r w:rsidR="00FF4365" w:rsidRPr="00FF4365">
          <w:rPr>
            <w:rFonts w:ascii="Times New Roman" w:hAnsi="Times New Roman"/>
            <w:noProof/>
            <w:webHidden/>
            <w:sz w:val="24"/>
            <w:szCs w:val="24"/>
          </w:rPr>
          <w:fldChar w:fldCharType="end"/>
        </w:r>
      </w:hyperlink>
    </w:p>
    <w:p w:rsidP="002948F3" w:rsidR="00FF4365" w:rsidRDefault="00BE6CA5" w:rsidRPr="00FF4365">
      <w:pPr>
        <w:pStyle w:val="26"/>
        <w:tabs>
          <w:tab w:leader="dot" w:pos="10337" w:val="right"/>
        </w:tabs>
        <w:spacing w:line="276" w:lineRule="auto"/>
        <w:ind w:left="0"/>
        <w:jc w:val="both"/>
        <w:rPr>
          <w:rFonts w:ascii="Times New Roman" w:eastAsiaTheme="minorEastAsia" w:hAnsi="Times New Roman"/>
          <w:bCs w:val="0"/>
          <w:smallCaps w:val="0"/>
          <w:noProof/>
          <w:sz w:val="24"/>
          <w:szCs w:val="24"/>
        </w:rPr>
      </w:pPr>
      <w:hyperlink w:anchor="_Toc57628601" w:history="1">
        <w:r w:rsidR="00FF4365" w:rsidRPr="00FF4365">
          <w:rPr>
            <w:rStyle w:val="af4"/>
            <w:rFonts w:ascii="Times New Roman" w:hAnsi="Times New Roman"/>
            <w:noProof/>
            <w:sz w:val="24"/>
            <w:szCs w:val="24"/>
          </w:rPr>
          <w:t>Статья 40. Второй пояс зоны санитарной охраны источника водоснабжения</w:t>
        </w:r>
        <w:r w:rsidR="00FF4365" w:rsidRPr="00FF4365">
          <w:rPr>
            <w:rFonts w:ascii="Times New Roman" w:hAnsi="Times New Roman"/>
            <w:noProof/>
            <w:webHidden/>
            <w:sz w:val="24"/>
            <w:szCs w:val="24"/>
          </w:rPr>
          <w:tab/>
        </w:r>
        <w:r w:rsidR="00FF4365" w:rsidRPr="00FF4365">
          <w:rPr>
            <w:rFonts w:ascii="Times New Roman" w:hAnsi="Times New Roman"/>
            <w:noProof/>
            <w:webHidden/>
            <w:sz w:val="24"/>
            <w:szCs w:val="24"/>
          </w:rPr>
          <w:fldChar w:fldCharType="begin"/>
        </w:r>
        <w:r w:rsidR="00FF4365" w:rsidRPr="00FF4365">
          <w:rPr>
            <w:rFonts w:ascii="Times New Roman" w:hAnsi="Times New Roman"/>
            <w:noProof/>
            <w:webHidden/>
            <w:sz w:val="24"/>
            <w:szCs w:val="24"/>
          </w:rPr>
          <w:instrText xml:space="preserve"> PAGEREF _Toc57628601 \h </w:instrText>
        </w:r>
        <w:r w:rsidR="00FF4365" w:rsidRPr="00FF4365">
          <w:rPr>
            <w:rFonts w:ascii="Times New Roman" w:hAnsi="Times New Roman"/>
            <w:noProof/>
            <w:webHidden/>
            <w:sz w:val="24"/>
            <w:szCs w:val="24"/>
          </w:rPr>
        </w:r>
        <w:r w:rsidR="00FF4365" w:rsidRPr="00FF4365">
          <w:rPr>
            <w:rFonts w:ascii="Times New Roman" w:hAnsi="Times New Roman"/>
            <w:noProof/>
            <w:webHidden/>
            <w:sz w:val="24"/>
            <w:szCs w:val="24"/>
          </w:rPr>
          <w:fldChar w:fldCharType="separate"/>
        </w:r>
        <w:r w:rsidR="009B6A15">
          <w:rPr>
            <w:rFonts w:ascii="Times New Roman" w:hAnsi="Times New Roman"/>
            <w:noProof/>
            <w:webHidden/>
            <w:sz w:val="24"/>
            <w:szCs w:val="24"/>
          </w:rPr>
          <w:t>62</w:t>
        </w:r>
        <w:r w:rsidR="00FF4365" w:rsidRPr="00FF4365">
          <w:rPr>
            <w:rFonts w:ascii="Times New Roman" w:hAnsi="Times New Roman"/>
            <w:noProof/>
            <w:webHidden/>
            <w:sz w:val="24"/>
            <w:szCs w:val="24"/>
          </w:rPr>
          <w:fldChar w:fldCharType="end"/>
        </w:r>
      </w:hyperlink>
    </w:p>
    <w:p w:rsidP="002948F3" w:rsidR="00FF4365" w:rsidRDefault="00BE6CA5" w:rsidRPr="00FF4365">
      <w:pPr>
        <w:pStyle w:val="26"/>
        <w:tabs>
          <w:tab w:leader="dot" w:pos="10337" w:val="right"/>
        </w:tabs>
        <w:spacing w:line="276" w:lineRule="auto"/>
        <w:ind w:left="0"/>
        <w:jc w:val="both"/>
        <w:rPr>
          <w:rFonts w:ascii="Times New Roman" w:eastAsiaTheme="minorEastAsia" w:hAnsi="Times New Roman"/>
          <w:bCs w:val="0"/>
          <w:smallCaps w:val="0"/>
          <w:noProof/>
          <w:sz w:val="24"/>
          <w:szCs w:val="24"/>
        </w:rPr>
      </w:pPr>
      <w:hyperlink w:anchor="_Toc57628602" w:history="1">
        <w:r w:rsidR="00FF4365" w:rsidRPr="00FF4365">
          <w:rPr>
            <w:rStyle w:val="af4"/>
            <w:rFonts w:ascii="Times New Roman" w:hAnsi="Times New Roman"/>
            <w:noProof/>
            <w:sz w:val="24"/>
            <w:szCs w:val="24"/>
          </w:rPr>
          <w:t>Статья 41. Санитарно-защитная полоса водоводов</w:t>
        </w:r>
        <w:r w:rsidR="00FF4365" w:rsidRPr="00FF4365">
          <w:rPr>
            <w:rFonts w:ascii="Times New Roman" w:hAnsi="Times New Roman"/>
            <w:noProof/>
            <w:webHidden/>
            <w:sz w:val="24"/>
            <w:szCs w:val="24"/>
          </w:rPr>
          <w:tab/>
        </w:r>
        <w:r w:rsidR="00FF4365" w:rsidRPr="00FF4365">
          <w:rPr>
            <w:rFonts w:ascii="Times New Roman" w:hAnsi="Times New Roman"/>
            <w:noProof/>
            <w:webHidden/>
            <w:sz w:val="24"/>
            <w:szCs w:val="24"/>
          </w:rPr>
          <w:fldChar w:fldCharType="begin"/>
        </w:r>
        <w:r w:rsidR="00FF4365" w:rsidRPr="00FF4365">
          <w:rPr>
            <w:rFonts w:ascii="Times New Roman" w:hAnsi="Times New Roman"/>
            <w:noProof/>
            <w:webHidden/>
            <w:sz w:val="24"/>
            <w:szCs w:val="24"/>
          </w:rPr>
          <w:instrText xml:space="preserve"> PAGEREF _Toc57628602 \h </w:instrText>
        </w:r>
        <w:r w:rsidR="00FF4365" w:rsidRPr="00FF4365">
          <w:rPr>
            <w:rFonts w:ascii="Times New Roman" w:hAnsi="Times New Roman"/>
            <w:noProof/>
            <w:webHidden/>
            <w:sz w:val="24"/>
            <w:szCs w:val="24"/>
          </w:rPr>
        </w:r>
        <w:r w:rsidR="00FF4365" w:rsidRPr="00FF4365">
          <w:rPr>
            <w:rFonts w:ascii="Times New Roman" w:hAnsi="Times New Roman"/>
            <w:noProof/>
            <w:webHidden/>
            <w:sz w:val="24"/>
            <w:szCs w:val="24"/>
          </w:rPr>
          <w:fldChar w:fldCharType="separate"/>
        </w:r>
        <w:r w:rsidR="009B6A15">
          <w:rPr>
            <w:rFonts w:ascii="Times New Roman" w:hAnsi="Times New Roman"/>
            <w:noProof/>
            <w:webHidden/>
            <w:sz w:val="24"/>
            <w:szCs w:val="24"/>
          </w:rPr>
          <w:t>63</w:t>
        </w:r>
        <w:r w:rsidR="00FF4365" w:rsidRPr="00FF4365">
          <w:rPr>
            <w:rFonts w:ascii="Times New Roman" w:hAnsi="Times New Roman"/>
            <w:noProof/>
            <w:webHidden/>
            <w:sz w:val="24"/>
            <w:szCs w:val="24"/>
          </w:rPr>
          <w:fldChar w:fldCharType="end"/>
        </w:r>
      </w:hyperlink>
    </w:p>
    <w:p w:rsidP="002948F3" w:rsidR="00FF4365" w:rsidRDefault="00BE6CA5" w:rsidRPr="00FF4365">
      <w:pPr>
        <w:pStyle w:val="26"/>
        <w:tabs>
          <w:tab w:leader="dot" w:pos="10337" w:val="right"/>
        </w:tabs>
        <w:spacing w:line="276" w:lineRule="auto"/>
        <w:ind w:left="0"/>
        <w:jc w:val="both"/>
        <w:rPr>
          <w:rFonts w:ascii="Times New Roman" w:eastAsiaTheme="minorEastAsia" w:hAnsi="Times New Roman"/>
          <w:bCs w:val="0"/>
          <w:smallCaps w:val="0"/>
          <w:noProof/>
          <w:sz w:val="24"/>
          <w:szCs w:val="24"/>
        </w:rPr>
      </w:pPr>
      <w:hyperlink w:anchor="_Toc57628603" w:history="1">
        <w:r w:rsidR="00FF4365" w:rsidRPr="00FF4365">
          <w:rPr>
            <w:rStyle w:val="af4"/>
            <w:rFonts w:ascii="Times New Roman" w:hAnsi="Times New Roman"/>
            <w:noProof/>
            <w:sz w:val="24"/>
            <w:szCs w:val="24"/>
          </w:rPr>
          <w:t>Статья 42. Водоохранная зона</w:t>
        </w:r>
        <w:r w:rsidR="00FF4365" w:rsidRPr="00FF4365">
          <w:rPr>
            <w:rFonts w:ascii="Times New Roman" w:hAnsi="Times New Roman"/>
            <w:noProof/>
            <w:webHidden/>
            <w:sz w:val="24"/>
            <w:szCs w:val="24"/>
          </w:rPr>
          <w:tab/>
        </w:r>
        <w:r w:rsidR="00FF4365" w:rsidRPr="00FF4365">
          <w:rPr>
            <w:rFonts w:ascii="Times New Roman" w:hAnsi="Times New Roman"/>
            <w:noProof/>
            <w:webHidden/>
            <w:sz w:val="24"/>
            <w:szCs w:val="24"/>
          </w:rPr>
          <w:fldChar w:fldCharType="begin"/>
        </w:r>
        <w:r w:rsidR="00FF4365" w:rsidRPr="00FF4365">
          <w:rPr>
            <w:rFonts w:ascii="Times New Roman" w:hAnsi="Times New Roman"/>
            <w:noProof/>
            <w:webHidden/>
            <w:sz w:val="24"/>
            <w:szCs w:val="24"/>
          </w:rPr>
          <w:instrText xml:space="preserve"> PAGEREF _Toc57628603 \h </w:instrText>
        </w:r>
        <w:r w:rsidR="00FF4365" w:rsidRPr="00FF4365">
          <w:rPr>
            <w:rFonts w:ascii="Times New Roman" w:hAnsi="Times New Roman"/>
            <w:noProof/>
            <w:webHidden/>
            <w:sz w:val="24"/>
            <w:szCs w:val="24"/>
          </w:rPr>
        </w:r>
        <w:r w:rsidR="00FF4365" w:rsidRPr="00FF4365">
          <w:rPr>
            <w:rFonts w:ascii="Times New Roman" w:hAnsi="Times New Roman"/>
            <w:noProof/>
            <w:webHidden/>
            <w:sz w:val="24"/>
            <w:szCs w:val="24"/>
          </w:rPr>
          <w:fldChar w:fldCharType="separate"/>
        </w:r>
        <w:r w:rsidR="009B6A15">
          <w:rPr>
            <w:rFonts w:ascii="Times New Roman" w:hAnsi="Times New Roman"/>
            <w:noProof/>
            <w:webHidden/>
            <w:sz w:val="24"/>
            <w:szCs w:val="24"/>
          </w:rPr>
          <w:t>64</w:t>
        </w:r>
        <w:r w:rsidR="00FF4365" w:rsidRPr="00FF4365">
          <w:rPr>
            <w:rFonts w:ascii="Times New Roman" w:hAnsi="Times New Roman"/>
            <w:noProof/>
            <w:webHidden/>
            <w:sz w:val="24"/>
            <w:szCs w:val="24"/>
          </w:rPr>
          <w:fldChar w:fldCharType="end"/>
        </w:r>
      </w:hyperlink>
    </w:p>
    <w:p w:rsidP="002948F3" w:rsidR="00FF4365" w:rsidRDefault="00BE6CA5" w:rsidRPr="00FF4365">
      <w:pPr>
        <w:pStyle w:val="26"/>
        <w:tabs>
          <w:tab w:leader="dot" w:pos="10337" w:val="right"/>
        </w:tabs>
        <w:spacing w:line="276" w:lineRule="auto"/>
        <w:ind w:left="0"/>
        <w:jc w:val="both"/>
        <w:rPr>
          <w:rFonts w:ascii="Times New Roman" w:eastAsiaTheme="minorEastAsia" w:hAnsi="Times New Roman"/>
          <w:bCs w:val="0"/>
          <w:smallCaps w:val="0"/>
          <w:noProof/>
          <w:sz w:val="24"/>
          <w:szCs w:val="24"/>
        </w:rPr>
      </w:pPr>
      <w:hyperlink w:anchor="_Toc57628604" w:history="1">
        <w:r w:rsidR="00FF4365" w:rsidRPr="00FF4365">
          <w:rPr>
            <w:rStyle w:val="af4"/>
            <w:rFonts w:ascii="Times New Roman" w:hAnsi="Times New Roman"/>
            <w:noProof/>
            <w:sz w:val="24"/>
            <w:szCs w:val="24"/>
          </w:rPr>
          <w:t>Статья 43. Прибрежная защитная полоса</w:t>
        </w:r>
        <w:r w:rsidR="00FF4365" w:rsidRPr="00FF4365">
          <w:rPr>
            <w:rFonts w:ascii="Times New Roman" w:hAnsi="Times New Roman"/>
            <w:noProof/>
            <w:webHidden/>
            <w:sz w:val="24"/>
            <w:szCs w:val="24"/>
          </w:rPr>
          <w:tab/>
        </w:r>
        <w:r w:rsidR="00FF4365" w:rsidRPr="00FF4365">
          <w:rPr>
            <w:rFonts w:ascii="Times New Roman" w:hAnsi="Times New Roman"/>
            <w:noProof/>
            <w:webHidden/>
            <w:sz w:val="24"/>
            <w:szCs w:val="24"/>
          </w:rPr>
          <w:fldChar w:fldCharType="begin"/>
        </w:r>
        <w:r w:rsidR="00FF4365" w:rsidRPr="00FF4365">
          <w:rPr>
            <w:rFonts w:ascii="Times New Roman" w:hAnsi="Times New Roman"/>
            <w:noProof/>
            <w:webHidden/>
            <w:sz w:val="24"/>
            <w:szCs w:val="24"/>
          </w:rPr>
          <w:instrText xml:space="preserve"> PAGEREF _Toc57628604 \h </w:instrText>
        </w:r>
        <w:r w:rsidR="00FF4365" w:rsidRPr="00FF4365">
          <w:rPr>
            <w:rFonts w:ascii="Times New Roman" w:hAnsi="Times New Roman"/>
            <w:noProof/>
            <w:webHidden/>
            <w:sz w:val="24"/>
            <w:szCs w:val="24"/>
          </w:rPr>
        </w:r>
        <w:r w:rsidR="00FF4365" w:rsidRPr="00FF4365">
          <w:rPr>
            <w:rFonts w:ascii="Times New Roman" w:hAnsi="Times New Roman"/>
            <w:noProof/>
            <w:webHidden/>
            <w:sz w:val="24"/>
            <w:szCs w:val="24"/>
          </w:rPr>
          <w:fldChar w:fldCharType="separate"/>
        </w:r>
        <w:r w:rsidR="009B6A15">
          <w:rPr>
            <w:rFonts w:ascii="Times New Roman" w:hAnsi="Times New Roman"/>
            <w:noProof/>
            <w:webHidden/>
            <w:sz w:val="24"/>
            <w:szCs w:val="24"/>
          </w:rPr>
          <w:t>66</w:t>
        </w:r>
        <w:r w:rsidR="00FF4365" w:rsidRPr="00FF4365">
          <w:rPr>
            <w:rFonts w:ascii="Times New Roman" w:hAnsi="Times New Roman"/>
            <w:noProof/>
            <w:webHidden/>
            <w:sz w:val="24"/>
            <w:szCs w:val="24"/>
          </w:rPr>
          <w:fldChar w:fldCharType="end"/>
        </w:r>
      </w:hyperlink>
    </w:p>
    <w:p w:rsidP="002948F3" w:rsidR="00FF4365" w:rsidRDefault="00BE6CA5" w:rsidRPr="00FF4365">
      <w:pPr>
        <w:pStyle w:val="11"/>
        <w:spacing w:after="0" w:before="0" w:line="276" w:lineRule="auto"/>
        <w:jc w:val="both"/>
        <w:rPr>
          <w:rFonts w:eastAsiaTheme="minorEastAsia"/>
          <w:b w:val="0"/>
          <w:bCs w:val="0"/>
          <w:caps w:val="0"/>
          <w:sz w:val="24"/>
          <w:szCs w:val="24"/>
        </w:rPr>
      </w:pPr>
      <w:hyperlink w:anchor="_Toc57628605" w:history="1">
        <w:r w:rsidR="00FF4365" w:rsidRPr="00FF4365">
          <w:rPr>
            <w:rStyle w:val="af4"/>
            <w:sz w:val="24"/>
            <w:szCs w:val="24"/>
          </w:rPr>
          <w:t>Раздел III. Территории общего пользования, на которые не распространяется действие градостроительных регламентов</w:t>
        </w:r>
        <w:r w:rsidR="00FF4365" w:rsidRPr="00FF4365">
          <w:rPr>
            <w:webHidden/>
            <w:sz w:val="24"/>
            <w:szCs w:val="24"/>
          </w:rPr>
          <w:tab/>
        </w:r>
        <w:r w:rsidR="00FF4365" w:rsidRPr="00FF4365">
          <w:rPr>
            <w:webHidden/>
            <w:sz w:val="24"/>
            <w:szCs w:val="24"/>
          </w:rPr>
          <w:fldChar w:fldCharType="begin"/>
        </w:r>
        <w:r w:rsidR="00FF4365" w:rsidRPr="00FF4365">
          <w:rPr>
            <w:webHidden/>
            <w:sz w:val="24"/>
            <w:szCs w:val="24"/>
          </w:rPr>
          <w:instrText xml:space="preserve"> PAGEREF _Toc57628605 \h </w:instrText>
        </w:r>
        <w:r w:rsidR="00FF4365" w:rsidRPr="00FF4365">
          <w:rPr>
            <w:webHidden/>
            <w:sz w:val="24"/>
            <w:szCs w:val="24"/>
          </w:rPr>
        </w:r>
        <w:r w:rsidR="00FF4365" w:rsidRPr="00FF4365">
          <w:rPr>
            <w:webHidden/>
            <w:sz w:val="24"/>
            <w:szCs w:val="24"/>
          </w:rPr>
          <w:fldChar w:fldCharType="separate"/>
        </w:r>
        <w:r w:rsidR="009B6A15">
          <w:rPr>
            <w:webHidden/>
            <w:sz w:val="24"/>
            <w:szCs w:val="24"/>
          </w:rPr>
          <w:t>67</w:t>
        </w:r>
        <w:r w:rsidR="00FF4365" w:rsidRPr="00FF4365">
          <w:rPr>
            <w:webHidden/>
            <w:sz w:val="24"/>
            <w:szCs w:val="24"/>
          </w:rPr>
          <w:fldChar w:fldCharType="end"/>
        </w:r>
      </w:hyperlink>
    </w:p>
    <w:p w:rsidP="002948F3" w:rsidR="00FF4365" w:rsidRDefault="00BE6CA5" w:rsidRPr="00FF4365">
      <w:pPr>
        <w:pStyle w:val="26"/>
        <w:tabs>
          <w:tab w:leader="dot" w:pos="10337" w:val="right"/>
        </w:tabs>
        <w:spacing w:line="276" w:lineRule="auto"/>
        <w:ind w:left="0"/>
        <w:jc w:val="both"/>
        <w:rPr>
          <w:rFonts w:ascii="Times New Roman" w:eastAsiaTheme="minorEastAsia" w:hAnsi="Times New Roman"/>
          <w:bCs w:val="0"/>
          <w:smallCaps w:val="0"/>
          <w:noProof/>
          <w:sz w:val="24"/>
          <w:szCs w:val="24"/>
        </w:rPr>
      </w:pPr>
      <w:hyperlink w:anchor="_Toc57628606" w:history="1">
        <w:r w:rsidR="00FF4365" w:rsidRPr="00FF4365">
          <w:rPr>
            <w:rStyle w:val="af4"/>
            <w:rFonts w:ascii="Times New Roman" w:hAnsi="Times New Roman"/>
            <w:noProof/>
            <w:sz w:val="24"/>
            <w:szCs w:val="24"/>
          </w:rPr>
          <w:t>Статья 44. Территория улично-дорожной сети</w:t>
        </w:r>
        <w:r w:rsidR="00FF4365" w:rsidRPr="00FF4365">
          <w:rPr>
            <w:rFonts w:ascii="Times New Roman" w:hAnsi="Times New Roman"/>
            <w:noProof/>
            <w:webHidden/>
            <w:sz w:val="24"/>
            <w:szCs w:val="24"/>
          </w:rPr>
          <w:tab/>
        </w:r>
        <w:r w:rsidR="00FF4365" w:rsidRPr="00FF4365">
          <w:rPr>
            <w:rFonts w:ascii="Times New Roman" w:hAnsi="Times New Roman"/>
            <w:noProof/>
            <w:webHidden/>
            <w:sz w:val="24"/>
            <w:szCs w:val="24"/>
          </w:rPr>
          <w:fldChar w:fldCharType="begin"/>
        </w:r>
        <w:r w:rsidR="00FF4365" w:rsidRPr="00FF4365">
          <w:rPr>
            <w:rFonts w:ascii="Times New Roman" w:hAnsi="Times New Roman"/>
            <w:noProof/>
            <w:webHidden/>
            <w:sz w:val="24"/>
            <w:szCs w:val="24"/>
          </w:rPr>
          <w:instrText xml:space="preserve"> PAGEREF _Toc57628606 \h </w:instrText>
        </w:r>
        <w:r w:rsidR="00FF4365" w:rsidRPr="00FF4365">
          <w:rPr>
            <w:rFonts w:ascii="Times New Roman" w:hAnsi="Times New Roman"/>
            <w:noProof/>
            <w:webHidden/>
            <w:sz w:val="24"/>
            <w:szCs w:val="24"/>
          </w:rPr>
        </w:r>
        <w:r w:rsidR="00FF4365" w:rsidRPr="00FF4365">
          <w:rPr>
            <w:rFonts w:ascii="Times New Roman" w:hAnsi="Times New Roman"/>
            <w:noProof/>
            <w:webHidden/>
            <w:sz w:val="24"/>
            <w:szCs w:val="24"/>
          </w:rPr>
          <w:fldChar w:fldCharType="separate"/>
        </w:r>
        <w:r w:rsidR="009B6A15">
          <w:rPr>
            <w:rFonts w:ascii="Times New Roman" w:hAnsi="Times New Roman"/>
            <w:noProof/>
            <w:webHidden/>
            <w:sz w:val="24"/>
            <w:szCs w:val="24"/>
          </w:rPr>
          <w:t>67</w:t>
        </w:r>
        <w:r w:rsidR="00FF4365" w:rsidRPr="00FF4365">
          <w:rPr>
            <w:rFonts w:ascii="Times New Roman" w:hAnsi="Times New Roman"/>
            <w:noProof/>
            <w:webHidden/>
            <w:sz w:val="24"/>
            <w:szCs w:val="24"/>
          </w:rPr>
          <w:fldChar w:fldCharType="end"/>
        </w:r>
      </w:hyperlink>
    </w:p>
    <w:p w:rsidP="002948F3" w:rsidR="00FF4365" w:rsidRDefault="00BE6CA5" w:rsidRPr="00FF4365">
      <w:pPr>
        <w:pStyle w:val="26"/>
        <w:tabs>
          <w:tab w:leader="dot" w:pos="10337" w:val="right"/>
        </w:tabs>
        <w:spacing w:line="276" w:lineRule="auto"/>
        <w:ind w:left="0"/>
        <w:jc w:val="both"/>
        <w:rPr>
          <w:rFonts w:ascii="Times New Roman" w:eastAsiaTheme="minorEastAsia" w:hAnsi="Times New Roman"/>
          <w:bCs w:val="0"/>
          <w:smallCaps w:val="0"/>
          <w:noProof/>
          <w:sz w:val="24"/>
          <w:szCs w:val="24"/>
        </w:rPr>
      </w:pPr>
      <w:hyperlink w:anchor="_Toc57628607" w:history="1">
        <w:r w:rsidR="00FF4365" w:rsidRPr="00FF4365">
          <w:rPr>
            <w:rStyle w:val="af4"/>
            <w:rFonts w:ascii="Times New Roman" w:hAnsi="Times New Roman"/>
            <w:noProof/>
            <w:sz w:val="24"/>
            <w:szCs w:val="24"/>
          </w:rPr>
          <w:t>Статья 45. Объекты культурного наследия.</w:t>
        </w:r>
        <w:r w:rsidR="00FF4365" w:rsidRPr="00FF4365">
          <w:rPr>
            <w:rFonts w:ascii="Times New Roman" w:hAnsi="Times New Roman"/>
            <w:noProof/>
            <w:webHidden/>
            <w:sz w:val="24"/>
            <w:szCs w:val="24"/>
          </w:rPr>
          <w:tab/>
        </w:r>
        <w:r w:rsidR="00FF4365" w:rsidRPr="00FF4365">
          <w:rPr>
            <w:rFonts w:ascii="Times New Roman" w:hAnsi="Times New Roman"/>
            <w:noProof/>
            <w:webHidden/>
            <w:sz w:val="24"/>
            <w:szCs w:val="24"/>
          </w:rPr>
          <w:fldChar w:fldCharType="begin"/>
        </w:r>
        <w:r w:rsidR="00FF4365" w:rsidRPr="00FF4365">
          <w:rPr>
            <w:rFonts w:ascii="Times New Roman" w:hAnsi="Times New Roman"/>
            <w:noProof/>
            <w:webHidden/>
            <w:sz w:val="24"/>
            <w:szCs w:val="24"/>
          </w:rPr>
          <w:instrText xml:space="preserve"> PAGEREF _Toc57628607 \h </w:instrText>
        </w:r>
        <w:r w:rsidR="00FF4365" w:rsidRPr="00FF4365">
          <w:rPr>
            <w:rFonts w:ascii="Times New Roman" w:hAnsi="Times New Roman"/>
            <w:noProof/>
            <w:webHidden/>
            <w:sz w:val="24"/>
            <w:szCs w:val="24"/>
          </w:rPr>
        </w:r>
        <w:r w:rsidR="00FF4365" w:rsidRPr="00FF4365">
          <w:rPr>
            <w:rFonts w:ascii="Times New Roman" w:hAnsi="Times New Roman"/>
            <w:noProof/>
            <w:webHidden/>
            <w:sz w:val="24"/>
            <w:szCs w:val="24"/>
          </w:rPr>
          <w:fldChar w:fldCharType="separate"/>
        </w:r>
        <w:r w:rsidR="009B6A15">
          <w:rPr>
            <w:rFonts w:ascii="Times New Roman" w:hAnsi="Times New Roman"/>
            <w:noProof/>
            <w:webHidden/>
            <w:sz w:val="24"/>
            <w:szCs w:val="24"/>
          </w:rPr>
          <w:t>69</w:t>
        </w:r>
        <w:r w:rsidR="00FF4365" w:rsidRPr="00FF4365">
          <w:rPr>
            <w:rFonts w:ascii="Times New Roman" w:hAnsi="Times New Roman"/>
            <w:noProof/>
            <w:webHidden/>
            <w:sz w:val="24"/>
            <w:szCs w:val="24"/>
          </w:rPr>
          <w:fldChar w:fldCharType="end"/>
        </w:r>
      </w:hyperlink>
    </w:p>
    <w:p w:rsidP="002948F3" w:rsidR="002948F3" w:rsidRDefault="00EF01C2">
      <w:pPr>
        <w:shd w:color="auto" w:fill="FFFFFF" w:val="clear"/>
        <w:spacing w:line="276" w:lineRule="auto"/>
        <w:ind w:firstLine="709"/>
        <w:jc w:val="both"/>
        <w:rPr>
          <w:b/>
        </w:rPr>
        <w:sectPr w:rsidR="002948F3" w:rsidSect="00EC57E8">
          <w:pgSz w:h="16838" w:w="11906"/>
          <w:pgMar w:bottom="1134" w:footer="708" w:gutter="0" w:header="708" w:left="993" w:right="566" w:top="567"/>
          <w:cols w:space="708"/>
          <w:docGrid w:linePitch="360"/>
        </w:sectPr>
      </w:pPr>
      <w:r w:rsidRPr="00FF4365">
        <w:rPr>
          <w:b/>
        </w:rPr>
        <w:fldChar w:fldCharType="end"/>
      </w:r>
      <w:bookmarkStart w:id="2" w:name="_Toc54345516"/>
      <w:bookmarkStart w:id="3" w:name="_Toc57628544"/>
      <w:bookmarkStart w:id="4" w:name="_Toc275258427"/>
      <w:bookmarkStart w:id="5" w:name="_Toc365989371"/>
      <w:bookmarkStart w:id="6" w:name="_Toc365989434"/>
      <w:bookmarkEnd w:id="1"/>
    </w:p>
    <w:p w:rsidP="002948F3" w:rsidR="00042664" w:rsidRDefault="00042664" w:rsidRPr="002948F3">
      <w:pPr>
        <w:pStyle w:val="ConsNonformat"/>
        <w:spacing w:line="276" w:lineRule="auto"/>
        <w:ind w:firstLine="425" w:left="142"/>
        <w:outlineLvl w:val="0"/>
        <w:rPr>
          <w:rFonts w:ascii="Times New Roman" w:cs="Times New Roman" w:hAnsi="Times New Roman"/>
          <w:b/>
          <w:sz w:val="28"/>
          <w:szCs w:val="28"/>
        </w:rPr>
      </w:pPr>
      <w:r w:rsidRPr="002948F3">
        <w:rPr>
          <w:rFonts w:ascii="Times New Roman" w:cs="Times New Roman" w:hAnsi="Times New Roman"/>
          <w:b/>
          <w:sz w:val="28"/>
          <w:szCs w:val="28"/>
        </w:rPr>
        <w:lastRenderedPageBreak/>
        <w:t>Введение</w:t>
      </w:r>
      <w:bookmarkEnd w:id="2"/>
      <w:bookmarkEnd w:id="3"/>
    </w:p>
    <w:p w:rsidP="000E5DE5" w:rsidR="005B06C6" w:rsidRDefault="005B06C6">
      <w:pPr>
        <w:shd w:color="auto" w:fill="FFFFFF" w:val="clear"/>
        <w:spacing w:line="276" w:lineRule="auto"/>
        <w:ind w:firstLine="709"/>
        <w:jc w:val="both"/>
        <w:rPr>
          <w:lang w:eastAsia="x-none"/>
        </w:rPr>
      </w:pPr>
    </w:p>
    <w:p w:rsidP="000E5DE5" w:rsidR="0092699B" w:rsidRDefault="000E5DE5">
      <w:pPr>
        <w:spacing w:line="276" w:lineRule="auto"/>
        <w:ind w:firstLine="567"/>
        <w:jc w:val="both"/>
        <w:rPr>
          <w:b/>
        </w:rPr>
      </w:pPr>
      <w:r w:rsidRPr="000E5DE5">
        <w:rPr>
          <w:b/>
        </w:rPr>
        <w:t>Разработ</w:t>
      </w:r>
      <w:r>
        <w:rPr>
          <w:b/>
        </w:rPr>
        <w:t xml:space="preserve">ка проекта внесения изменений </w:t>
      </w:r>
      <w:r w:rsidRPr="000E5DE5">
        <w:rPr>
          <w:b/>
        </w:rPr>
        <w:t>в правила землепользования и застройки Большеулуйского сельсовета</w:t>
      </w:r>
      <w:r w:rsidR="005B06C6">
        <w:rPr>
          <w:b/>
        </w:rPr>
        <w:t xml:space="preserve"> </w:t>
      </w:r>
      <w:r w:rsidR="005B06C6">
        <w:t xml:space="preserve">(далее - </w:t>
      </w:r>
      <w:r w:rsidR="005B06C6" w:rsidRPr="000F6FE2">
        <w:t>муниципальное образование) выполнен</w:t>
      </w:r>
      <w:r>
        <w:t>а</w:t>
      </w:r>
      <w:r w:rsidR="005B06C6" w:rsidRPr="000F6FE2">
        <w:t xml:space="preserve"> </w:t>
      </w:r>
      <w:r w:rsidR="005B06C6">
        <w:t xml:space="preserve">на основании муниципального </w:t>
      </w:r>
      <w:r w:rsidR="005B06C6" w:rsidRPr="005B06C6">
        <w:t xml:space="preserve">контракта </w:t>
      </w:r>
      <w:r w:rsidR="005B06C6" w:rsidRPr="005B06C6">
        <w:rPr>
          <w:b/>
        </w:rPr>
        <w:t xml:space="preserve">МК № </w:t>
      </w:r>
      <w:r w:rsidR="0092699B" w:rsidRPr="0092699B">
        <w:rPr>
          <w:b/>
        </w:rPr>
        <w:t>0319300168120000013</w:t>
      </w:r>
      <w:r w:rsidR="005B06C6" w:rsidRPr="0092699B">
        <w:rPr>
          <w:b/>
        </w:rPr>
        <w:t xml:space="preserve"> </w:t>
      </w:r>
      <w:r w:rsidR="005B06C6" w:rsidRPr="005B06C6">
        <w:rPr>
          <w:b/>
        </w:rPr>
        <w:t>от 1</w:t>
      </w:r>
      <w:r w:rsidR="0092699B">
        <w:rPr>
          <w:b/>
        </w:rPr>
        <w:t>0</w:t>
      </w:r>
      <w:r w:rsidR="005B06C6" w:rsidRPr="005B06C6">
        <w:rPr>
          <w:b/>
        </w:rPr>
        <w:t>.0</w:t>
      </w:r>
      <w:r w:rsidR="0092699B">
        <w:rPr>
          <w:b/>
        </w:rPr>
        <w:t>7</w:t>
      </w:r>
      <w:r w:rsidR="005B06C6" w:rsidRPr="005B06C6">
        <w:rPr>
          <w:b/>
        </w:rPr>
        <w:t>.2020г.</w:t>
      </w:r>
      <w:r w:rsidR="005B06C6">
        <w:t xml:space="preserve"> </w:t>
      </w:r>
      <w:r w:rsidR="005B06C6" w:rsidRPr="000F6FE2">
        <w:t xml:space="preserve">по заказу </w:t>
      </w:r>
      <w:r w:rsidR="005B06C6" w:rsidRPr="00B91332">
        <w:t>Администраци</w:t>
      </w:r>
      <w:r w:rsidR="005B06C6">
        <w:t>и</w:t>
      </w:r>
      <w:r w:rsidR="005B06C6" w:rsidRPr="00325F9C">
        <w:t xml:space="preserve"> </w:t>
      </w:r>
      <w:r w:rsidR="0092699B" w:rsidRPr="0092699B">
        <w:t>Большеулуйск</w:t>
      </w:r>
      <w:r w:rsidR="0092699B">
        <w:t xml:space="preserve">ого </w:t>
      </w:r>
      <w:r w:rsidR="005B06C6">
        <w:t xml:space="preserve">района </w:t>
      </w:r>
      <w:r w:rsidR="005B06C6" w:rsidRPr="00B91332">
        <w:t>Красноярского края</w:t>
      </w:r>
      <w:r w:rsidR="005B06C6">
        <w:t xml:space="preserve">, согласно </w:t>
      </w:r>
      <w:r w:rsidR="0092699B" w:rsidRPr="0092699B">
        <w:t>Решени</w:t>
      </w:r>
      <w:r w:rsidR="0092699B">
        <w:t>ю</w:t>
      </w:r>
      <w:r w:rsidR="0092699B" w:rsidRPr="0092699B">
        <w:t xml:space="preserve"> о разработке проекта внесения изменений в правила землепользования и застройки  от </w:t>
      </w:r>
      <w:r w:rsidR="0092699B" w:rsidRPr="0092699B">
        <w:rPr>
          <w:b/>
        </w:rPr>
        <w:t>13.05.2020 № 67-п.</w:t>
      </w:r>
    </w:p>
    <w:p w:rsidP="000E5DE5" w:rsidR="0092699B" w:rsidRDefault="0092699B">
      <w:pPr>
        <w:spacing w:line="276" w:lineRule="auto"/>
        <w:ind w:firstLine="567"/>
        <w:jc w:val="both"/>
      </w:pPr>
    </w:p>
    <w:p w:rsidP="000E5DE5" w:rsidR="00042664" w:rsidRDefault="00042664">
      <w:pPr>
        <w:spacing w:line="276" w:lineRule="auto"/>
        <w:ind w:firstLine="567"/>
        <w:jc w:val="both"/>
      </w:pPr>
      <w:r>
        <w:t xml:space="preserve">.Данный </w:t>
      </w:r>
      <w:r w:rsidRPr="001B401F">
        <w:t>Проект</w:t>
      </w:r>
      <w:r>
        <w:t xml:space="preserve"> выполнен </w:t>
      </w:r>
      <w:r w:rsidRPr="001B401F">
        <w:t>в</w:t>
      </w:r>
      <w:r>
        <w:t xml:space="preserve"> </w:t>
      </w:r>
      <w:r w:rsidRPr="001B401F">
        <w:t>соответствии с</w:t>
      </w:r>
      <w:r>
        <w:t xml:space="preserve"> требованиями </w:t>
      </w:r>
      <w:r w:rsidRPr="008F1A9D">
        <w:rPr>
          <w:b/>
        </w:rPr>
        <w:t>Технического задания</w:t>
      </w:r>
      <w:r>
        <w:t xml:space="preserve"> (</w:t>
      </w:r>
      <w:r w:rsidRPr="008F1A9D">
        <w:rPr>
          <w:b/>
        </w:rPr>
        <w:t>приложение №</w:t>
      </w:r>
      <w:r w:rsidR="00640E35">
        <w:rPr>
          <w:b/>
        </w:rPr>
        <w:t>1</w:t>
      </w:r>
      <w:r w:rsidRPr="008F1A9D">
        <w:rPr>
          <w:b/>
        </w:rPr>
        <w:t xml:space="preserve"> к Муниципальному контракту)</w:t>
      </w:r>
      <w:r>
        <w:t>.</w:t>
      </w:r>
    </w:p>
    <w:p w:rsidP="000E5DE5" w:rsidR="00042664" w:rsidRDefault="00042664">
      <w:pPr>
        <w:pStyle w:val="aff6"/>
        <w:numPr>
          <w:ilvl w:val="1"/>
          <w:numId w:val="16"/>
        </w:numPr>
        <w:spacing w:line="276" w:lineRule="auto"/>
        <w:ind w:left="567" w:right="-3"/>
        <w:jc w:val="both"/>
      </w:pPr>
      <w:r w:rsidRPr="001B401F">
        <w:t xml:space="preserve">Текстовые материалы правил землепользования и застройки </w:t>
      </w:r>
      <w:r w:rsidR="0092699B" w:rsidRPr="0092699B">
        <w:rPr>
          <w:b/>
          <w:lang w:eastAsia="x-none" w:val="x-none"/>
        </w:rPr>
        <w:t>Большеулуйского</w:t>
      </w:r>
      <w:r w:rsidRPr="005B06C6">
        <w:rPr>
          <w:b/>
        </w:rPr>
        <w:t xml:space="preserve"> сельсовета</w:t>
      </w:r>
      <w:r w:rsidR="00640E35" w:rsidRPr="005B06C6">
        <w:rPr>
          <w:b/>
        </w:rPr>
        <w:t xml:space="preserve"> </w:t>
      </w:r>
      <w:r w:rsidR="0092699B" w:rsidRPr="0092699B">
        <w:rPr>
          <w:b/>
          <w:lang w:eastAsia="x-none" w:val="x-none"/>
        </w:rPr>
        <w:t>Большеулуйского</w:t>
      </w:r>
      <w:r w:rsidR="005B06C6" w:rsidRPr="005B06C6">
        <w:rPr>
          <w:b/>
        </w:rPr>
        <w:t xml:space="preserve"> </w:t>
      </w:r>
      <w:r w:rsidRPr="005B06C6">
        <w:rPr>
          <w:b/>
        </w:rPr>
        <w:t xml:space="preserve">района </w:t>
      </w:r>
      <w:r w:rsidRPr="001B401F">
        <w:t>были приведены в соответствие с действующей редакцией Градостроительного кодекса Российской Федерации.</w:t>
      </w:r>
    </w:p>
    <w:p w:rsidP="000E5DE5" w:rsidR="0092699B" w:rsidRDefault="0092699B" w:rsidRPr="001B401F">
      <w:pPr>
        <w:pStyle w:val="aff6"/>
        <w:spacing w:line="276" w:lineRule="auto"/>
        <w:ind w:left="567" w:right="-3"/>
        <w:jc w:val="both"/>
      </w:pPr>
    </w:p>
    <w:p w:rsidP="000E5DE5" w:rsidR="00042664" w:rsidRDefault="00042664">
      <w:pPr>
        <w:pStyle w:val="aff6"/>
        <w:numPr>
          <w:ilvl w:val="1"/>
          <w:numId w:val="16"/>
        </w:numPr>
        <w:spacing w:line="276" w:lineRule="auto"/>
        <w:ind w:left="567" w:right="-3"/>
        <w:jc w:val="both"/>
      </w:pPr>
      <w:r w:rsidRPr="001B401F">
        <w:t>Внесены дополнения в виды разрешенного использования территориальных зон, соответствующие действующей редакции приказа Министерства экономического развития Российской Федерации от 1 сентября 2014 года № 540 «</w:t>
      </w:r>
      <w:r w:rsidRPr="008F1A9D">
        <w:rPr>
          <w:bCs w:val="0"/>
        </w:rPr>
        <w:t>Об утверждении классификатора видов разрешенного использования земельных участков</w:t>
      </w:r>
      <w:r w:rsidRPr="001B401F">
        <w:t>».</w:t>
      </w:r>
    </w:p>
    <w:p w:rsidP="000E5DE5" w:rsidR="0092699B" w:rsidRDefault="0092699B" w:rsidRPr="001B401F">
      <w:pPr>
        <w:pStyle w:val="aff6"/>
        <w:spacing w:line="276" w:lineRule="auto"/>
        <w:ind w:left="567" w:right="-3"/>
        <w:jc w:val="both"/>
      </w:pPr>
    </w:p>
    <w:p w:rsidP="000E5DE5" w:rsidR="00042664" w:rsidRDefault="00042664" w:rsidRPr="0092699B">
      <w:pPr>
        <w:pStyle w:val="aff6"/>
        <w:widowControl w:val="0"/>
        <w:numPr>
          <w:ilvl w:val="1"/>
          <w:numId w:val="16"/>
        </w:numPr>
        <w:autoSpaceDE w:val="0"/>
        <w:autoSpaceDN w:val="0"/>
        <w:adjustRightInd w:val="0"/>
        <w:spacing w:line="276" w:lineRule="auto"/>
        <w:ind w:left="567"/>
        <w:jc w:val="both"/>
      </w:pPr>
      <w:r w:rsidRPr="00D6513C">
        <w:t xml:space="preserve">Графические материалы Проекта соответствуют градостроительным решениям генерального плана </w:t>
      </w:r>
      <w:r w:rsidR="0092699B" w:rsidRPr="0092699B">
        <w:rPr>
          <w:b/>
          <w:lang w:eastAsia="x-none" w:val="x-none"/>
        </w:rPr>
        <w:t>Большеулуйского</w:t>
      </w:r>
      <w:r w:rsidR="005B06C6" w:rsidRPr="005B06C6">
        <w:rPr>
          <w:b/>
        </w:rPr>
        <w:t xml:space="preserve">  сельсовета </w:t>
      </w:r>
      <w:r w:rsidR="0092699B" w:rsidRPr="0092699B">
        <w:rPr>
          <w:b/>
          <w:lang w:eastAsia="x-none" w:val="x-none"/>
        </w:rPr>
        <w:t>Большеулуйского</w:t>
      </w:r>
      <w:r w:rsidR="005B06C6" w:rsidRPr="005B06C6">
        <w:rPr>
          <w:b/>
        </w:rPr>
        <w:t xml:space="preserve"> района</w:t>
      </w:r>
    </w:p>
    <w:p w:rsidP="000E5DE5" w:rsidR="0092699B" w:rsidRDefault="0092699B">
      <w:pPr>
        <w:pStyle w:val="aff6"/>
        <w:widowControl w:val="0"/>
        <w:autoSpaceDE w:val="0"/>
        <w:autoSpaceDN w:val="0"/>
        <w:adjustRightInd w:val="0"/>
        <w:spacing w:line="276" w:lineRule="auto"/>
        <w:ind w:left="567"/>
        <w:jc w:val="both"/>
      </w:pPr>
    </w:p>
    <w:p w:rsidP="000E5DE5" w:rsidR="00042664" w:rsidRDefault="00042664">
      <w:pPr>
        <w:pStyle w:val="aff6"/>
        <w:widowControl w:val="0"/>
        <w:numPr>
          <w:ilvl w:val="1"/>
          <w:numId w:val="16"/>
        </w:numPr>
        <w:autoSpaceDE w:val="0"/>
        <w:autoSpaceDN w:val="0"/>
        <w:adjustRightInd w:val="0"/>
        <w:spacing w:line="276" w:lineRule="auto"/>
        <w:ind w:left="567"/>
        <w:jc w:val="both"/>
      </w:pPr>
      <w:r w:rsidRPr="00D6513C">
        <w:t>Изменение территориального зонирования осуществлено в соответствии с границами земельных участков, сведения о которых внесены в ЕГРН и учета произошедших территориальных изменений. Подготовлены сведения о границах территориальных зон для внесения их в Единый государственный реестр недвижимости (далее-ЕГРН).</w:t>
      </w:r>
    </w:p>
    <w:p w:rsidP="000E5DE5" w:rsidR="0092699B" w:rsidRDefault="0092699B">
      <w:pPr>
        <w:pStyle w:val="aff6"/>
        <w:widowControl w:val="0"/>
        <w:autoSpaceDE w:val="0"/>
        <w:autoSpaceDN w:val="0"/>
        <w:adjustRightInd w:val="0"/>
        <w:spacing w:line="276" w:lineRule="auto"/>
        <w:ind w:left="567"/>
        <w:jc w:val="both"/>
      </w:pPr>
    </w:p>
    <w:p w:rsidP="000E5DE5" w:rsidR="00042664" w:rsidRDefault="00042664">
      <w:pPr>
        <w:pStyle w:val="aff6"/>
        <w:numPr>
          <w:ilvl w:val="1"/>
          <w:numId w:val="16"/>
        </w:numPr>
        <w:spacing w:line="276" w:lineRule="auto"/>
        <w:ind w:left="567" w:right="-3"/>
        <w:jc w:val="both"/>
      </w:pPr>
      <w:r w:rsidRPr="001B401F">
        <w:t>Градостроительные регламенты содержат предельные размеры земельных участков, предельные параметры разрешенного строительства, реконструкции объектов капитального строительства.</w:t>
      </w:r>
    </w:p>
    <w:p w:rsidP="000E5DE5" w:rsidR="0092699B" w:rsidRDefault="0092699B">
      <w:pPr>
        <w:pStyle w:val="aff6"/>
        <w:spacing w:line="276" w:lineRule="auto"/>
        <w:ind w:left="567" w:right="-3"/>
        <w:jc w:val="both"/>
      </w:pPr>
    </w:p>
    <w:p w:rsidP="000E5DE5" w:rsidR="00042664" w:rsidRDefault="00042664">
      <w:pPr>
        <w:pStyle w:val="aff6"/>
        <w:widowControl w:val="0"/>
        <w:numPr>
          <w:ilvl w:val="1"/>
          <w:numId w:val="16"/>
        </w:numPr>
        <w:autoSpaceDE w:val="0"/>
        <w:autoSpaceDN w:val="0"/>
        <w:adjustRightInd w:val="0"/>
        <w:spacing w:line="276" w:lineRule="auto"/>
        <w:ind w:left="567"/>
        <w:jc w:val="both"/>
      </w:pPr>
      <w:r w:rsidRPr="001B401F">
        <w:t xml:space="preserve">Зоны, на которых предусматривается осуществление деятельности по комплексному и устойчивому развитию территории, в границах </w:t>
      </w:r>
      <w:r w:rsidR="0092699B" w:rsidRPr="0092699B">
        <w:rPr>
          <w:b/>
          <w:lang w:eastAsia="x-none" w:val="x-none"/>
        </w:rPr>
        <w:t>Большеулуйского</w:t>
      </w:r>
      <w:r w:rsidR="0092699B" w:rsidRPr="005B06C6">
        <w:t xml:space="preserve"> </w:t>
      </w:r>
      <w:r w:rsidR="005B06C6" w:rsidRPr="005B06C6">
        <w:t xml:space="preserve">сельсовета </w:t>
      </w:r>
      <w:r w:rsidRPr="001B401F">
        <w:t>не установлены.</w:t>
      </w:r>
    </w:p>
    <w:p w:rsidP="000E5DE5" w:rsidR="0092699B" w:rsidRDefault="0092699B">
      <w:pPr>
        <w:pStyle w:val="aff6"/>
        <w:widowControl w:val="0"/>
        <w:autoSpaceDE w:val="0"/>
        <w:autoSpaceDN w:val="0"/>
        <w:adjustRightInd w:val="0"/>
        <w:spacing w:line="276" w:lineRule="auto"/>
        <w:ind w:left="567"/>
        <w:jc w:val="both"/>
      </w:pPr>
    </w:p>
    <w:p w:rsidP="000E5DE5" w:rsidR="00115255" w:rsidRDefault="00042664">
      <w:pPr>
        <w:pStyle w:val="aff6"/>
        <w:numPr>
          <w:ilvl w:val="1"/>
          <w:numId w:val="16"/>
        </w:numPr>
        <w:spacing w:line="276" w:lineRule="auto"/>
        <w:ind w:left="567" w:right="-3"/>
        <w:jc w:val="both"/>
      </w:pPr>
      <w:r w:rsidRPr="008F1A9D">
        <w:rPr>
          <w:bCs w:val="0"/>
        </w:rPr>
        <w:t>Сведения о границах территориальных</w:t>
      </w:r>
      <w:r w:rsidRPr="008F1A9D">
        <w:rPr>
          <w:rFonts w:eastAsia="Calibri"/>
          <w:b/>
        </w:rPr>
        <w:t xml:space="preserve"> </w:t>
      </w:r>
      <w:r w:rsidRPr="008F1A9D">
        <w:rPr>
          <w:bCs w:val="0"/>
        </w:rPr>
        <w:t xml:space="preserve">зон </w:t>
      </w:r>
      <w:r w:rsidRPr="001B401F">
        <w:t>подготовлены</w:t>
      </w:r>
      <w:r w:rsidRPr="008F1A9D">
        <w:rPr>
          <w:bCs w:val="0"/>
        </w:rPr>
        <w:t xml:space="preserve"> в соответствии </w:t>
      </w:r>
      <w:r w:rsidRPr="001B401F">
        <w:t>с приказом Минэкономразвития России от 23.11.2018 № 650.</w:t>
      </w:r>
    </w:p>
    <w:p w:rsidP="000E5DE5" w:rsidR="00115255" w:rsidRDefault="00115255">
      <w:pPr>
        <w:spacing w:line="276" w:lineRule="auto"/>
        <w:ind w:right="-3"/>
        <w:jc w:val="both"/>
      </w:pPr>
    </w:p>
    <w:p w:rsidP="000E5DE5" w:rsidR="00115255" w:rsidRDefault="00115255">
      <w:pPr>
        <w:spacing w:line="276" w:lineRule="auto"/>
        <w:ind w:right="-3"/>
        <w:jc w:val="both"/>
      </w:pPr>
    </w:p>
    <w:p w:rsidP="000E5DE5" w:rsidR="00115255" w:rsidRDefault="00115255">
      <w:pPr>
        <w:spacing w:line="276" w:lineRule="auto"/>
        <w:ind w:right="-3"/>
        <w:jc w:val="both"/>
      </w:pPr>
    </w:p>
    <w:tbl>
      <w:tblPr>
        <w:tblW w:type="dxa" w:w="5103"/>
        <w:tblInd w:type="dxa" w:w="5211"/>
        <w:tblLook w:firstColumn="1" w:firstRow="1" w:lastColumn="0" w:lastRow="0" w:noHBand="0" w:noVBand="1" w:val="04A0"/>
      </w:tblPr>
      <w:tblGrid>
        <w:gridCol w:w="5103"/>
      </w:tblGrid>
      <w:tr w:rsidR="00115255" w:rsidRPr="002F0C8A" w:rsidTr="006D2728">
        <w:tc>
          <w:tcPr>
            <w:tcW w:type="dxa" w:w="5103"/>
            <w:shd w:color="auto" w:fill="auto" w:val="clear"/>
          </w:tcPr>
          <w:p w:rsidP="000E5DE5" w:rsidR="00115255" w:rsidRDefault="00115255" w:rsidRPr="002F0C8A">
            <w:pPr>
              <w:pageBreakBefore/>
              <w:tabs>
                <w:tab w:pos="2410" w:val="left"/>
              </w:tabs>
              <w:spacing w:line="276" w:lineRule="auto"/>
            </w:pPr>
            <w:r w:rsidRPr="002F0C8A">
              <w:lastRenderedPageBreak/>
              <w:t>Приложение №</w:t>
            </w:r>
            <w:r w:rsidR="00BA5BAA">
              <w:t>1</w:t>
            </w:r>
            <w:r w:rsidRPr="002F0C8A">
              <w:t xml:space="preserve"> к решению</w:t>
            </w:r>
          </w:p>
        </w:tc>
      </w:tr>
      <w:tr w:rsidR="00115255" w:rsidRPr="002F0C8A" w:rsidTr="006D2728">
        <w:tc>
          <w:tcPr>
            <w:tcW w:type="dxa" w:w="5103"/>
            <w:shd w:color="auto" w:fill="auto" w:val="clear"/>
          </w:tcPr>
          <w:p w:rsidP="000E5DE5" w:rsidR="00115255" w:rsidRDefault="0092699B" w:rsidRPr="002F0C8A">
            <w:pPr>
              <w:suppressAutoHyphens/>
              <w:spacing w:line="276" w:lineRule="auto"/>
              <w:ind w:right="355"/>
            </w:pPr>
            <w:r w:rsidRPr="0092699B">
              <w:t>Большеулуйского</w:t>
            </w:r>
            <w:r w:rsidR="00115255" w:rsidRPr="002F0C8A">
              <w:t xml:space="preserve"> районного</w:t>
            </w:r>
            <w:r w:rsidR="00115255" w:rsidRPr="00290EB3">
              <w:rPr>
                <w:color w:val="000000"/>
              </w:rPr>
              <w:t xml:space="preserve"> Совета депутатов</w:t>
            </w:r>
          </w:p>
        </w:tc>
      </w:tr>
      <w:tr w:rsidR="00115255" w:rsidRPr="002F0C8A" w:rsidTr="006D2728">
        <w:tc>
          <w:tcPr>
            <w:tcW w:type="dxa" w:w="5103"/>
            <w:shd w:color="auto" w:fill="auto" w:val="clear"/>
          </w:tcPr>
          <w:p w:rsidP="000E5DE5" w:rsidR="00115255" w:rsidRDefault="00115255" w:rsidRPr="002F0C8A">
            <w:pPr>
              <w:suppressAutoHyphens/>
              <w:spacing w:line="276" w:lineRule="auto"/>
              <w:ind w:right="355"/>
            </w:pPr>
            <w:r w:rsidRPr="00290EB3">
              <w:rPr>
                <w:color w:val="000000"/>
              </w:rPr>
              <w:t>от __.__.____ года № ________</w:t>
            </w:r>
          </w:p>
        </w:tc>
      </w:tr>
    </w:tbl>
    <w:p w:rsidP="000E5DE5" w:rsidR="00957405" w:rsidRDefault="00115255" w:rsidRPr="000E5DE5">
      <w:pPr>
        <w:jc w:val="center"/>
        <w:rPr>
          <w:b/>
          <w:sz w:val="32"/>
          <w:szCs w:val="32"/>
        </w:rPr>
      </w:pPr>
      <w:bookmarkStart w:id="7" w:name="_Toc26180534"/>
      <w:bookmarkStart w:id="8" w:name="_Toc54345517"/>
      <w:bookmarkStart w:id="9" w:name="_Toc57628545"/>
      <w:r w:rsidRPr="000E5DE5">
        <w:rPr>
          <w:b/>
          <w:sz w:val="32"/>
          <w:szCs w:val="32"/>
        </w:rPr>
        <w:t xml:space="preserve">Правила землепользования и застройки </w:t>
      </w:r>
      <w:bookmarkEnd w:id="7"/>
      <w:bookmarkEnd w:id="8"/>
      <w:r w:rsidR="0092699B" w:rsidRPr="000E5DE5">
        <w:rPr>
          <w:b/>
          <w:sz w:val="32"/>
          <w:szCs w:val="32"/>
          <w:lang w:val="x-none"/>
        </w:rPr>
        <w:t>Большеулуйского</w:t>
      </w:r>
      <w:r w:rsidR="00957405" w:rsidRPr="000E5DE5">
        <w:rPr>
          <w:b/>
          <w:sz w:val="32"/>
          <w:szCs w:val="32"/>
        </w:rPr>
        <w:t xml:space="preserve"> сельсовета </w:t>
      </w:r>
      <w:r w:rsidR="0092699B" w:rsidRPr="000E5DE5">
        <w:rPr>
          <w:b/>
          <w:sz w:val="32"/>
          <w:szCs w:val="32"/>
        </w:rPr>
        <w:t>Большеулуйского</w:t>
      </w:r>
      <w:r w:rsidR="00957405" w:rsidRPr="000E5DE5">
        <w:rPr>
          <w:b/>
          <w:sz w:val="32"/>
          <w:szCs w:val="32"/>
        </w:rPr>
        <w:t xml:space="preserve"> района</w:t>
      </w:r>
      <w:bookmarkEnd w:id="9"/>
    </w:p>
    <w:p w:rsidP="000E5DE5" w:rsidR="00931647" w:rsidRDefault="00EF01C2">
      <w:pPr>
        <w:pStyle w:val="ConsNonformat"/>
        <w:spacing w:line="276" w:lineRule="auto"/>
        <w:ind w:left="142"/>
        <w:jc w:val="center"/>
        <w:outlineLvl w:val="0"/>
        <w:rPr>
          <w:rFonts w:ascii="Times New Roman" w:cs="Times New Roman" w:hAnsi="Times New Roman"/>
          <w:b/>
          <w:sz w:val="28"/>
          <w:szCs w:val="28"/>
        </w:rPr>
      </w:pPr>
      <w:bookmarkStart w:id="10" w:name="_Toc336264571"/>
      <w:bookmarkStart w:id="11" w:name="_Toc57628546"/>
      <w:bookmarkStart w:id="12" w:name="_Toc154142022"/>
      <w:bookmarkEnd w:id="4"/>
      <w:bookmarkEnd w:id="5"/>
      <w:bookmarkEnd w:id="6"/>
      <w:r w:rsidRPr="004D6CA2">
        <w:rPr>
          <w:rFonts w:ascii="Times New Roman" w:cs="Times New Roman" w:hAnsi="Times New Roman"/>
          <w:b/>
          <w:sz w:val="28"/>
          <w:szCs w:val="28"/>
        </w:rPr>
        <w:t>ГЛАВА I</w:t>
      </w:r>
      <w:bookmarkEnd w:id="10"/>
      <w:r w:rsidR="00115255">
        <w:rPr>
          <w:rFonts w:ascii="Times New Roman" w:cs="Times New Roman" w:hAnsi="Times New Roman"/>
          <w:b/>
          <w:sz w:val="28"/>
          <w:szCs w:val="28"/>
        </w:rPr>
        <w:t xml:space="preserve">. </w:t>
      </w:r>
      <w:r w:rsidR="004D6CA2" w:rsidRPr="004D6CA2">
        <w:rPr>
          <w:rFonts w:ascii="Times New Roman" w:cs="Times New Roman" w:hAnsi="Times New Roman"/>
          <w:b/>
          <w:sz w:val="28"/>
          <w:szCs w:val="28"/>
        </w:rPr>
        <w:t xml:space="preserve">Порядок  применения правил землепользования и застройки </w:t>
      </w:r>
      <w:r w:rsidR="0092699B" w:rsidRPr="0092699B">
        <w:rPr>
          <w:rFonts w:ascii="Times New Roman" w:cs="Times New Roman" w:hAnsi="Times New Roman"/>
          <w:b/>
          <w:sz w:val="28"/>
          <w:szCs w:val="28"/>
        </w:rPr>
        <w:t>Большеулуйского</w:t>
      </w:r>
      <w:r w:rsidR="0043586B">
        <w:rPr>
          <w:rFonts w:ascii="Times New Roman" w:cs="Times New Roman" w:hAnsi="Times New Roman"/>
          <w:b/>
          <w:sz w:val="28"/>
          <w:szCs w:val="28"/>
        </w:rPr>
        <w:t xml:space="preserve"> сельсовета </w:t>
      </w:r>
      <w:r w:rsidR="004D6CA2" w:rsidRPr="004D6CA2">
        <w:rPr>
          <w:rFonts w:ascii="Times New Roman" w:cs="Times New Roman" w:hAnsi="Times New Roman"/>
          <w:b/>
          <w:sz w:val="28"/>
          <w:szCs w:val="28"/>
        </w:rPr>
        <w:t>и внесения в них изменений</w:t>
      </w:r>
      <w:bookmarkEnd w:id="11"/>
    </w:p>
    <w:p w:rsidP="000E5DE5" w:rsidR="00B0020B" w:rsidRDefault="00B0020B" w:rsidRPr="004705C3">
      <w:pPr>
        <w:spacing w:line="276" w:lineRule="auto"/>
        <w:jc w:val="both"/>
        <w:rPr>
          <w:lang w:eastAsia="en-US"/>
        </w:rPr>
      </w:pPr>
    </w:p>
    <w:p w:rsidP="000E5DE5" w:rsidR="00B0020B" w:rsidRDefault="00B0020B" w:rsidRPr="00B0020B">
      <w:pPr>
        <w:pStyle w:val="2"/>
        <w:spacing w:after="0" w:before="0" w:line="276" w:lineRule="auto"/>
        <w:ind w:firstLine="709"/>
        <w:jc w:val="center"/>
        <w:rPr>
          <w:rFonts w:ascii="Times New Roman" w:hAnsi="Times New Roman"/>
          <w:i w:val="0"/>
        </w:rPr>
      </w:pPr>
      <w:bookmarkStart w:id="13" w:name="_Toc275258428"/>
      <w:bookmarkStart w:id="14" w:name="_Toc365989372"/>
      <w:bookmarkStart w:id="15" w:name="_Toc365989435"/>
      <w:bookmarkStart w:id="16" w:name="_Toc500429938"/>
      <w:bookmarkStart w:id="17" w:name="_Toc6318963"/>
      <w:bookmarkStart w:id="18" w:name="_Toc54345519"/>
      <w:bookmarkStart w:id="19" w:name="_Toc57628547"/>
      <w:r w:rsidRPr="00B0020B">
        <w:rPr>
          <w:rFonts w:ascii="Times New Roman" w:hAnsi="Times New Roman"/>
          <w:i w:val="0"/>
        </w:rPr>
        <w:t xml:space="preserve">Статья 1. </w:t>
      </w:r>
      <w:bookmarkEnd w:id="13"/>
      <w:bookmarkEnd w:id="14"/>
      <w:bookmarkEnd w:id="15"/>
      <w:bookmarkEnd w:id="16"/>
      <w:bookmarkEnd w:id="17"/>
      <w:r w:rsidRPr="00B0020B">
        <w:rPr>
          <w:rFonts w:ascii="Times New Roman" w:hAnsi="Times New Roman"/>
          <w:i w:val="0"/>
        </w:rPr>
        <w:t>Основные понятия, используемые в настоящих Правилах</w:t>
      </w:r>
      <w:bookmarkEnd w:id="18"/>
      <w:bookmarkEnd w:id="19"/>
    </w:p>
    <w:p w:rsidP="000E5DE5" w:rsidR="00B0020B" w:rsidRDefault="00B0020B">
      <w:pPr>
        <w:spacing w:line="276" w:lineRule="auto"/>
        <w:ind w:firstLine="709"/>
      </w:pPr>
      <w:r w:rsidRPr="00FA2D5D">
        <w:t xml:space="preserve">Данная статья содержит определения терминов, применяемых в настоящих Правилах  в соответствии с действующим законодательством. </w:t>
      </w:r>
    </w:p>
    <w:p w:rsidP="000E5DE5" w:rsidR="006D2728" w:rsidRDefault="006D2728" w:rsidRPr="00FA2D5D">
      <w:pPr>
        <w:spacing w:line="276" w:lineRule="auto"/>
        <w:ind w:firstLine="709"/>
      </w:pPr>
    </w:p>
    <w:p w:rsidP="000E5DE5" w:rsidR="00B0020B" w:rsidRDefault="00B0020B" w:rsidRPr="00D92D61">
      <w:pPr>
        <w:pStyle w:val="ConsPlusNormal"/>
        <w:numPr>
          <w:ilvl w:val="0"/>
          <w:numId w:val="18"/>
        </w:numPr>
        <w:spacing w:line="276" w:lineRule="auto"/>
        <w:ind w:firstLine="709" w:left="0"/>
        <w:jc w:val="both"/>
        <w:rPr>
          <w:rFonts w:ascii="Times New Roman" w:cs="Times New Roman" w:hAnsi="Times New Roman"/>
          <w:sz w:val="24"/>
          <w:szCs w:val="24"/>
        </w:rPr>
      </w:pPr>
      <w:r w:rsidRPr="00D92D61">
        <w:rPr>
          <w:rFonts w:ascii="Times New Roman" w:cs="Times New Roman" w:hAnsi="Times New Roman"/>
          <w:b/>
          <w:sz w:val="24"/>
          <w:szCs w:val="24"/>
        </w:rPr>
        <w:t xml:space="preserve">блокированный жилой дом </w:t>
      </w:r>
      <w:r w:rsidRPr="00D92D61">
        <w:rPr>
          <w:rFonts w:ascii="Times New Roman" w:cs="Times New Roman" w:hAnsi="Times New Roman"/>
          <w:sz w:val="24"/>
          <w:szCs w:val="24"/>
        </w:rPr>
        <w:t>- жилой дом</w:t>
      </w:r>
      <w:r w:rsidRPr="00D92D61">
        <w:rPr>
          <w:b/>
        </w:rPr>
        <w:t xml:space="preserve">, </w:t>
      </w:r>
      <w:r w:rsidRPr="00D92D61">
        <w:rPr>
          <w:rFonts w:ascii="Times New Roman" w:cs="Times New Roman" w:hAnsi="Times New Roman"/>
          <w:sz w:val="24"/>
          <w:szCs w:val="24"/>
        </w:rPr>
        <w:t>имеющ</w:t>
      </w:r>
      <w:r>
        <w:rPr>
          <w:rFonts w:ascii="Times New Roman" w:cs="Times New Roman" w:hAnsi="Times New Roman"/>
          <w:sz w:val="24"/>
          <w:szCs w:val="24"/>
        </w:rPr>
        <w:t>ий</w:t>
      </w:r>
      <w:r w:rsidRPr="00D92D61">
        <w:rPr>
          <w:rFonts w:ascii="Times New Roman" w:cs="Times New Roman" w:hAnsi="Times New Roman"/>
          <w:sz w:val="24"/>
          <w:szCs w:val="24"/>
        </w:rPr>
        <w:t xml:space="preserve">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P="000E5DE5" w:rsidR="00B0020B" w:rsidRDefault="00B0020B" w:rsidRPr="0069689E">
      <w:pPr>
        <w:pStyle w:val="aff6"/>
        <w:numPr>
          <w:ilvl w:val="0"/>
          <w:numId w:val="17"/>
        </w:numPr>
        <w:spacing w:line="276" w:lineRule="auto"/>
        <w:ind w:firstLine="709" w:left="0"/>
        <w:jc w:val="both"/>
      </w:pPr>
      <w:r w:rsidRPr="006D2728">
        <w:rPr>
          <w:b/>
        </w:rPr>
        <w:t>градостроительная деятельность</w:t>
      </w:r>
      <w:r w:rsidRPr="0069689E">
        <w:t xml:space="preserve"> -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P="000E5DE5" w:rsidR="00B0020B" w:rsidRDefault="00B0020B" w:rsidRPr="00FA2D5D">
      <w:pPr>
        <w:pStyle w:val="aff6"/>
        <w:numPr>
          <w:ilvl w:val="0"/>
          <w:numId w:val="17"/>
        </w:numPr>
        <w:spacing w:line="276" w:lineRule="auto"/>
        <w:ind w:firstLine="709" w:left="0"/>
        <w:jc w:val="both"/>
      </w:pPr>
      <w:r w:rsidRPr="006D2728">
        <w:rPr>
          <w:b/>
        </w:rPr>
        <w:t>градостроительное зонирование</w:t>
      </w:r>
      <w:r w:rsidRPr="00FA2D5D">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P="000E5DE5" w:rsidR="00B0020B" w:rsidRDefault="00B0020B">
      <w:pPr>
        <w:pStyle w:val="aff6"/>
        <w:numPr>
          <w:ilvl w:val="0"/>
          <w:numId w:val="17"/>
        </w:numPr>
        <w:spacing w:line="276" w:lineRule="auto"/>
        <w:ind w:firstLine="709" w:left="0"/>
        <w:jc w:val="both"/>
      </w:pPr>
      <w:r w:rsidRPr="006D2728">
        <w:rPr>
          <w:b/>
        </w:rPr>
        <w:t>градостроительный регламент</w:t>
      </w:r>
      <w:r w:rsidRPr="0069689E">
        <w:t xml:space="preserve"> - </w:t>
      </w:r>
      <w:r>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P="000E5DE5" w:rsidR="00B0020B" w:rsidRDefault="00B0020B">
      <w:pPr>
        <w:pStyle w:val="FORMATTEXT0"/>
        <w:numPr>
          <w:ilvl w:val="0"/>
          <w:numId w:val="19"/>
        </w:numPr>
        <w:spacing w:line="276" w:lineRule="auto"/>
        <w:ind w:firstLine="709" w:left="0"/>
        <w:jc w:val="both"/>
      </w:pPr>
      <w:r w:rsidRPr="00A978B3">
        <w:rPr>
          <w:rFonts w:ascii="Times New Roman" w:cs="Times New Roman" w:hAnsi="Times New Roman"/>
          <w:b/>
          <w:sz w:val="24"/>
          <w:szCs w:val="24"/>
        </w:rPr>
        <w:t xml:space="preserve">зоны с особыми условиями использования </w:t>
      </w:r>
      <w:r w:rsidRPr="00A978B3">
        <w:rPr>
          <w:rFonts w:ascii="Times New Roman" w:cs="Times New Roman" w:hAnsi="Times New Roman"/>
          <w:b/>
          <w:sz w:val="24"/>
          <w:szCs w:val="24"/>
          <w:lang w:eastAsia="en-US"/>
        </w:rPr>
        <w:t>территорий</w:t>
      </w:r>
      <w:r w:rsidRPr="00A978B3">
        <w:rPr>
          <w:rFonts w:ascii="Times New Roman" w:cs="Times New Roman" w:hAnsi="Times New Roman"/>
          <w:sz w:val="24"/>
          <w:szCs w:val="24"/>
          <w:lang w:eastAsia="en-US"/>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r w:rsidRPr="00A978B3">
        <w:rPr>
          <w:rFonts w:ascii="Times New Roman" w:cs="Times New Roman" w:hAnsi="Times New Roman"/>
          <w:sz w:val="24"/>
          <w:szCs w:val="24"/>
          <w:lang w:eastAsia="en-US"/>
        </w:rPr>
        <w:lastRenderedPageBreak/>
        <w:t>законодательством Российской Федерации;</w:t>
      </w:r>
      <w:r>
        <w:t xml:space="preserve"> </w:t>
      </w:r>
    </w:p>
    <w:p w:rsidP="000E5DE5" w:rsidR="00B0020B" w:rsidRDefault="00B0020B">
      <w:pPr>
        <w:pStyle w:val="aff6"/>
        <w:numPr>
          <w:ilvl w:val="0"/>
          <w:numId w:val="20"/>
        </w:numPr>
        <w:spacing w:line="276" w:lineRule="auto"/>
        <w:ind w:firstLine="709" w:left="0"/>
        <w:jc w:val="both"/>
      </w:pPr>
      <w:r w:rsidRPr="00625D14">
        <w:rPr>
          <w:b/>
        </w:rPr>
        <w:t>красные линии</w:t>
      </w:r>
      <w:r w:rsidRPr="0069689E">
        <w:t xml:space="preserve"> - линии</w:t>
      </w:r>
      <w:r>
        <w:t>,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P="000E5DE5" w:rsidR="00B0020B" w:rsidRDefault="00B0020B" w:rsidRPr="00D92D61">
      <w:pPr>
        <w:pStyle w:val="aff6"/>
        <w:numPr>
          <w:ilvl w:val="0"/>
          <w:numId w:val="20"/>
        </w:numPr>
        <w:spacing w:line="276" w:lineRule="auto"/>
        <w:ind w:firstLine="709" w:left="0"/>
        <w:jc w:val="both"/>
      </w:pPr>
      <w:r w:rsidRPr="00625D14">
        <w:rPr>
          <w:b/>
        </w:rPr>
        <w:t>коэффициент застройки (максимальный процент застройки)</w:t>
      </w:r>
      <w:r w:rsidRPr="00D92D61">
        <w:t> - величина, определяемая как максимально допустимое отношение суммарной площади земельного участка, которая может быть застроена, ко всей площади земельного участка;</w:t>
      </w:r>
    </w:p>
    <w:p w:rsidP="000E5DE5" w:rsidR="00B0020B" w:rsidRDefault="00B0020B" w:rsidRPr="00625D14">
      <w:pPr>
        <w:pStyle w:val="aff6"/>
        <w:numPr>
          <w:ilvl w:val="0"/>
          <w:numId w:val="20"/>
        </w:numPr>
        <w:tabs>
          <w:tab w:pos="1418" w:val="left"/>
        </w:tabs>
        <w:spacing w:line="276" w:lineRule="auto"/>
        <w:ind w:firstLine="709" w:left="0"/>
        <w:jc w:val="both"/>
        <w:rPr>
          <w:b/>
        </w:rPr>
      </w:pPr>
      <w:r w:rsidRPr="00625D14">
        <w:rPr>
          <w:b/>
        </w:rPr>
        <w:t>линейные объекты</w:t>
      </w:r>
      <w: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P="000E5DE5" w:rsidR="00B0020B" w:rsidRDefault="00B0020B">
      <w:pPr>
        <w:pStyle w:val="aff6"/>
        <w:numPr>
          <w:ilvl w:val="0"/>
          <w:numId w:val="20"/>
        </w:numPr>
        <w:tabs>
          <w:tab w:pos="1418" w:val="left"/>
        </w:tabs>
        <w:spacing w:line="276" w:lineRule="auto"/>
        <w:ind w:firstLine="709" w:left="0"/>
        <w:jc w:val="both"/>
      </w:pPr>
      <w:r w:rsidRPr="00625D14">
        <w:rPr>
          <w:b/>
        </w:rPr>
        <w:t>объект капитального строительства</w:t>
      </w:r>
      <w: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P="000E5DE5" w:rsidR="00B0020B" w:rsidRDefault="00B0020B" w:rsidRPr="009D6F7C">
      <w:pPr>
        <w:pStyle w:val="FORMATTEXT0"/>
        <w:numPr>
          <w:ilvl w:val="0"/>
          <w:numId w:val="20"/>
        </w:numPr>
        <w:spacing w:line="276" w:lineRule="auto"/>
        <w:ind w:firstLine="709" w:left="0"/>
        <w:jc w:val="both"/>
        <w:rPr>
          <w:rFonts w:ascii="Times New Roman" w:cs="Times New Roman" w:hAnsi="Times New Roman"/>
          <w:sz w:val="24"/>
          <w:szCs w:val="24"/>
          <w:lang w:eastAsia="en-US"/>
        </w:rPr>
      </w:pPr>
      <w:r w:rsidRPr="009D6F7C">
        <w:rPr>
          <w:rFonts w:ascii="Times New Roman" w:cs="Times New Roman" w:hAnsi="Times New Roman"/>
          <w:b/>
          <w:sz w:val="24"/>
          <w:szCs w:val="24"/>
          <w:lang w:eastAsia="en-US"/>
        </w:rPr>
        <w:t>объект индивидуального жилищного строительства</w:t>
      </w:r>
      <w:r>
        <w:t xml:space="preserve"> </w:t>
      </w:r>
      <w:r w:rsidRPr="009D6F7C">
        <w:rPr>
          <w:rFonts w:ascii="Times New Roman" w:cs="Times New Roman" w:hAnsi="Times New Roman"/>
          <w:sz w:val="24"/>
          <w:szCs w:val="24"/>
          <w:lang w:eastAsia="en-US"/>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 </w:t>
      </w:r>
    </w:p>
    <w:p w:rsidP="000E5DE5" w:rsidR="00B0020B" w:rsidRDefault="00B0020B" w:rsidRPr="00625D14">
      <w:pPr>
        <w:pStyle w:val="aff6"/>
        <w:numPr>
          <w:ilvl w:val="0"/>
          <w:numId w:val="21"/>
        </w:numPr>
        <w:spacing w:line="276" w:lineRule="auto"/>
        <w:ind w:firstLine="709" w:left="0"/>
        <w:jc w:val="both"/>
      </w:pPr>
      <w:r w:rsidRPr="00625D14">
        <w:rPr>
          <w:b/>
        </w:rPr>
        <w:t xml:space="preserve">предельная высота объектов капитального строительства - </w:t>
      </w:r>
      <w:r w:rsidRPr="00625D14">
        <w:t>максимально допустимое расстояние по вертикали, измеренное от проектной отметки земли до наивысшей точки плоской крыши или до наивысшей точки конька скатной крыши, без учета технических устройств (антенн, вентиляционных труб, лифтовых шахт);</w:t>
      </w:r>
    </w:p>
    <w:p w:rsidP="000E5DE5" w:rsidR="00B0020B" w:rsidRDefault="00B0020B" w:rsidRPr="00D92D61">
      <w:pPr>
        <w:pStyle w:val="aff6"/>
        <w:numPr>
          <w:ilvl w:val="0"/>
          <w:numId w:val="21"/>
        </w:numPr>
        <w:spacing w:line="276" w:lineRule="auto"/>
        <w:ind w:firstLine="709" w:left="0"/>
        <w:jc w:val="both"/>
      </w:pPr>
      <w:r w:rsidRPr="00625D14">
        <w:rPr>
          <w:b/>
        </w:rPr>
        <w:t>предельные размеры земельных участков</w:t>
      </w:r>
      <w:r w:rsidRPr="00D92D61">
        <w:t xml:space="preserve"> - максимальные и (или) минимальные размеры земельных участков, устанавливаемые в градостроительном регламенте соответствующей территориальной зоны;</w:t>
      </w:r>
    </w:p>
    <w:p w:rsidP="000E5DE5" w:rsidR="00B0020B" w:rsidRDefault="00B0020B">
      <w:pPr>
        <w:pStyle w:val="aff6"/>
        <w:numPr>
          <w:ilvl w:val="0"/>
          <w:numId w:val="20"/>
        </w:numPr>
        <w:spacing w:line="276" w:lineRule="auto"/>
        <w:ind w:firstLine="709" w:left="0"/>
        <w:jc w:val="both"/>
      </w:pPr>
      <w:r w:rsidRPr="00625D14">
        <w:rPr>
          <w:b/>
        </w:rPr>
        <w:t>реконструкция объектов  капитального строительства (за исключением линейных объектов)</w:t>
      </w:r>
      <w:r w:rsidRPr="009D6F7C">
        <w:t xml:space="preserve"> </w:t>
      </w:r>
      <w:r>
        <w:t xml:space="preserve">- </w:t>
      </w:r>
      <w:r w:rsidRPr="009D6F7C">
        <w:t>изменение параметров объекта капитального строительства, его частей (высоты, количества этажей</w:t>
      </w:r>
      <w:r>
        <w:t xml:space="preserve">,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P="000E5DE5" w:rsidR="00B0020B" w:rsidRDefault="00B0020B">
      <w:pPr>
        <w:pStyle w:val="aff6"/>
        <w:numPr>
          <w:ilvl w:val="0"/>
          <w:numId w:val="20"/>
        </w:numPr>
        <w:spacing w:line="276" w:lineRule="auto"/>
        <w:ind w:firstLine="709" w:left="0"/>
        <w:jc w:val="both"/>
      </w:pPr>
      <w:r w:rsidRPr="00625D14">
        <w:rPr>
          <w:b/>
        </w:rPr>
        <w:t>реконструкция линейных объектов</w:t>
      </w:r>
      <w:r w:rsidRPr="009D6F7C">
        <w:t xml:space="preserve"> - изменение</w:t>
      </w:r>
      <w:r>
        <w:t xml:space="preserve">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P="000E5DE5" w:rsidR="00B0020B" w:rsidRDefault="00B0020B" w:rsidRPr="009D6F7C">
      <w:pPr>
        <w:pStyle w:val="aff6"/>
        <w:numPr>
          <w:ilvl w:val="0"/>
          <w:numId w:val="20"/>
        </w:numPr>
        <w:spacing w:line="276" w:lineRule="auto"/>
        <w:ind w:firstLine="709" w:left="0"/>
        <w:jc w:val="both"/>
      </w:pPr>
      <w:r w:rsidRPr="00625D14">
        <w:rPr>
          <w:b/>
        </w:rPr>
        <w:lastRenderedPageBreak/>
        <w:t>реконструкция существующей застройки</w:t>
      </w:r>
      <w:r w:rsidRPr="009D6F7C">
        <w:t xml:space="preserve"> - изменение параметров застройки градостроительной планировочной единицы (квартал, микрорайон, район), земельного участка, путем сноса и строительства новых объектов капитального строительства, реконструкции существующих объектов капитального строительства;</w:t>
      </w:r>
    </w:p>
    <w:p w:rsidP="000E5DE5" w:rsidR="00B0020B" w:rsidRDefault="00B0020B" w:rsidRPr="00FA2D5D">
      <w:pPr>
        <w:pStyle w:val="aff6"/>
        <w:numPr>
          <w:ilvl w:val="0"/>
          <w:numId w:val="20"/>
        </w:numPr>
        <w:spacing w:line="276" w:lineRule="auto"/>
        <w:ind w:firstLine="709" w:left="0"/>
        <w:jc w:val="both"/>
      </w:pPr>
      <w:r w:rsidRPr="00625D14">
        <w:rPr>
          <w:b/>
        </w:rPr>
        <w:t>строительство</w:t>
      </w:r>
      <w:r w:rsidRPr="00FA2D5D">
        <w:t xml:space="preserve"> - создание зданий, строений, сооружений (в том числе на месте сносимых объектов капитального строительства);</w:t>
      </w:r>
    </w:p>
    <w:p w:rsidP="000E5DE5" w:rsidR="00B0020B" w:rsidRDefault="00B0020B" w:rsidRPr="00FA2D5D">
      <w:pPr>
        <w:pStyle w:val="aff6"/>
        <w:numPr>
          <w:ilvl w:val="0"/>
          <w:numId w:val="20"/>
        </w:numPr>
        <w:spacing w:line="276" w:lineRule="auto"/>
        <w:ind w:firstLine="709" w:left="0"/>
        <w:jc w:val="both"/>
      </w:pPr>
      <w:r w:rsidRPr="00625D14">
        <w:rPr>
          <w:b/>
        </w:rPr>
        <w:t xml:space="preserve">территории общего пользования </w:t>
      </w:r>
      <w:r w:rsidRPr="00FA2D5D">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P="000E5DE5" w:rsidR="00625D14" w:rsidRDefault="00B0020B" w:rsidRPr="00625D14">
      <w:pPr>
        <w:pStyle w:val="a4"/>
        <w:numPr>
          <w:ilvl w:val="0"/>
          <w:numId w:val="22"/>
        </w:numPr>
        <w:spacing w:line="276" w:lineRule="auto"/>
        <w:ind w:firstLine="709" w:left="0"/>
        <w:jc w:val="both"/>
        <w:rPr>
          <w:b w:val="0"/>
          <w:sz w:val="24"/>
          <w:szCs w:val="24"/>
        </w:rPr>
      </w:pPr>
      <w:r w:rsidRPr="00625D14">
        <w:rPr>
          <w:sz w:val="24"/>
        </w:rPr>
        <w:t xml:space="preserve">территориальные зоны - </w:t>
      </w:r>
      <w:r w:rsidRPr="00625D14">
        <w:rPr>
          <w:b w:val="0"/>
          <w:sz w:val="24"/>
        </w:rPr>
        <w:t>зоны</w:t>
      </w:r>
      <w:r w:rsidRPr="00625D14">
        <w:rPr>
          <w:b w:val="0"/>
        </w:rPr>
        <w:t>, для которых в правилах землепользования и застройки определены границы и установлены градостроительные регламенты.</w:t>
      </w:r>
    </w:p>
    <w:p w:rsidP="000E5DE5" w:rsidR="00625D14" w:rsidRDefault="00625D14" w:rsidRPr="00625D14">
      <w:pPr>
        <w:pStyle w:val="aff6"/>
        <w:numPr>
          <w:ilvl w:val="0"/>
          <w:numId w:val="23"/>
        </w:numPr>
        <w:spacing w:line="276" w:lineRule="auto"/>
        <w:ind w:firstLine="709" w:left="0"/>
        <w:jc w:val="both"/>
      </w:pPr>
      <w:r w:rsidRPr="00625D14">
        <w:rPr>
          <w:b/>
        </w:rPr>
        <w:t xml:space="preserve">элемент планировочной структуры </w:t>
      </w:r>
      <w:r w:rsidRPr="00625D14">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w:t>
      </w:r>
      <w:r w:rsidRPr="00625D14">
        <w:fldChar w:fldCharType="begin"/>
      </w:r>
      <w:r w:rsidRPr="00625D14">
        <w:instrText xml:space="preserve"> HYPERLINK "kodeks://link/d?nd=456064385"\o"’’Об утверждении видов элементов планировочной структуры (с изменениями на 11 мая 2018 года)’’</w:instrText>
      </w:r>
    </w:p>
    <w:p w:rsidP="000E5DE5" w:rsidR="00625D14" w:rsidRDefault="00625D14" w:rsidRPr="00625D14">
      <w:pPr>
        <w:pStyle w:val="aff6"/>
        <w:numPr>
          <w:ilvl w:val="0"/>
          <w:numId w:val="23"/>
        </w:numPr>
        <w:spacing w:line="276" w:lineRule="auto"/>
        <w:ind w:firstLine="709" w:left="0"/>
        <w:jc w:val="both"/>
      </w:pPr>
      <w:r w:rsidRPr="00625D14">
        <w:instrText>Приказ Министерства строительства и жилищно-коммунального хозяйства Российской Федерации от ...</w:instrText>
      </w:r>
    </w:p>
    <w:p w:rsidP="000E5DE5" w:rsidR="00625D14" w:rsidRDefault="00625D14" w:rsidRPr="00625D14">
      <w:pPr>
        <w:pStyle w:val="aff6"/>
        <w:numPr>
          <w:ilvl w:val="0"/>
          <w:numId w:val="23"/>
        </w:numPr>
        <w:spacing w:line="276" w:lineRule="auto"/>
        <w:ind w:firstLine="709" w:left="0"/>
        <w:jc w:val="both"/>
      </w:pPr>
      <w:r w:rsidRPr="00625D14">
        <w:instrText>Статус: действующая редакция (действ. с 01.01.2019)"</w:instrText>
      </w:r>
      <w:r w:rsidRPr="00625D14">
        <w:fldChar w:fldCharType="separate"/>
      </w:r>
      <w:r w:rsidRPr="00625D14">
        <w:t xml:space="preserve">Виды элементов планировочной структуры </w:t>
      </w:r>
      <w:r w:rsidRPr="00625D14">
        <w:fldChar w:fldCharType="end"/>
      </w:r>
      <w:r w:rsidRPr="00625D14">
        <w:t>устанавливаются уполномоченным Правительством Российской Федерации федеральным органом исполнительной власти</w:t>
      </w:r>
    </w:p>
    <w:p w:rsidP="000E5DE5" w:rsidR="00625D14" w:rsidRDefault="00625D14" w:rsidRPr="00625D14">
      <w:pPr>
        <w:pStyle w:val="a4"/>
        <w:spacing w:line="276" w:lineRule="auto"/>
        <w:ind w:left="720"/>
        <w:jc w:val="both"/>
        <w:rPr>
          <w:b w:val="0"/>
          <w:sz w:val="24"/>
          <w:szCs w:val="24"/>
        </w:rPr>
      </w:pPr>
    </w:p>
    <w:p w:rsidP="000E5DE5" w:rsidR="00B0020B" w:rsidRDefault="00B0020B" w:rsidRPr="00D307A8">
      <w:pPr>
        <w:pStyle w:val="a4"/>
        <w:spacing w:line="276" w:lineRule="auto"/>
      </w:pPr>
    </w:p>
    <w:p w:rsidP="000E5DE5" w:rsidR="000E5DE5" w:rsidRDefault="000E5DE5">
      <w:pPr>
        <w:pStyle w:val="ConsNonformat"/>
        <w:spacing w:line="276" w:lineRule="auto"/>
        <w:ind w:firstLine="709"/>
        <w:jc w:val="center"/>
        <w:outlineLvl w:val="0"/>
        <w:rPr>
          <w:rFonts w:ascii="Times New Roman" w:cs="Times New Roman" w:hAnsi="Times New Roman"/>
          <w:b/>
          <w:sz w:val="24"/>
          <w:szCs w:val="24"/>
        </w:rPr>
        <w:sectPr w:rsidR="000E5DE5" w:rsidSect="00EC57E8">
          <w:pgSz w:h="16838" w:w="11906"/>
          <w:pgMar w:bottom="1134" w:footer="708" w:gutter="0" w:header="708" w:left="993" w:right="566" w:top="567"/>
          <w:cols w:space="708"/>
          <w:docGrid w:linePitch="360"/>
        </w:sectPr>
      </w:pPr>
      <w:bookmarkStart w:id="20" w:name="_Toc20326636"/>
      <w:bookmarkStart w:id="21" w:name="_Toc57628548"/>
    </w:p>
    <w:p w:rsidP="000E5DE5" w:rsidR="004D6CA2" w:rsidRDefault="00BB70C3">
      <w:pPr>
        <w:pStyle w:val="ConsNonformat"/>
        <w:spacing w:line="276" w:lineRule="auto"/>
        <w:ind w:firstLine="709"/>
        <w:jc w:val="center"/>
        <w:outlineLvl w:val="0"/>
        <w:rPr>
          <w:rFonts w:ascii="Times New Roman" w:cs="Times New Roman" w:hAnsi="Times New Roman"/>
          <w:b/>
          <w:sz w:val="28"/>
          <w:szCs w:val="28"/>
        </w:rPr>
      </w:pPr>
      <w:r>
        <w:rPr>
          <w:rFonts w:ascii="Times New Roman" w:cs="Times New Roman" w:hAnsi="Times New Roman"/>
          <w:b/>
          <w:sz w:val="24"/>
          <w:szCs w:val="24"/>
        </w:rPr>
        <w:lastRenderedPageBreak/>
        <w:t xml:space="preserve">РАЗДЕЛ </w:t>
      </w:r>
      <w:r w:rsidR="004D6CA2" w:rsidRPr="004D6CA2">
        <w:rPr>
          <w:rFonts w:ascii="Times New Roman" w:cs="Times New Roman" w:hAnsi="Times New Roman"/>
          <w:b/>
          <w:sz w:val="24"/>
          <w:szCs w:val="24"/>
        </w:rPr>
        <w:t xml:space="preserve">I </w:t>
      </w:r>
      <w:r w:rsidR="004D6CA2" w:rsidRPr="004D6CA2">
        <w:rPr>
          <w:rFonts w:ascii="Times New Roman" w:cs="Times New Roman" w:hAnsi="Times New Roman"/>
          <w:b/>
          <w:sz w:val="28"/>
          <w:szCs w:val="28"/>
        </w:rPr>
        <w:t xml:space="preserve"> </w:t>
      </w:r>
      <w:r w:rsidR="0043586B">
        <w:rPr>
          <w:rFonts w:ascii="Times New Roman" w:cs="Times New Roman" w:hAnsi="Times New Roman"/>
          <w:b/>
          <w:sz w:val="28"/>
          <w:szCs w:val="28"/>
        </w:rPr>
        <w:t xml:space="preserve">Положение о </w:t>
      </w:r>
      <w:r w:rsidR="0043586B" w:rsidRPr="004D6CA2">
        <w:rPr>
          <w:rFonts w:ascii="Times New Roman" w:cs="Times New Roman" w:hAnsi="Times New Roman"/>
          <w:b/>
          <w:sz w:val="28"/>
          <w:szCs w:val="28"/>
        </w:rPr>
        <w:t>регулировани</w:t>
      </w:r>
      <w:r w:rsidR="0043586B">
        <w:rPr>
          <w:rFonts w:ascii="Times New Roman" w:cs="Times New Roman" w:hAnsi="Times New Roman"/>
          <w:b/>
          <w:sz w:val="28"/>
          <w:szCs w:val="28"/>
        </w:rPr>
        <w:t>и</w:t>
      </w:r>
      <w:r w:rsidR="0043586B" w:rsidRPr="004D6CA2">
        <w:rPr>
          <w:rFonts w:ascii="Times New Roman" w:cs="Times New Roman" w:hAnsi="Times New Roman"/>
          <w:b/>
          <w:sz w:val="28"/>
          <w:szCs w:val="28"/>
        </w:rPr>
        <w:t xml:space="preserve"> землепользования </w:t>
      </w:r>
      <w:r w:rsidR="004D6CA2" w:rsidRPr="004D6CA2">
        <w:rPr>
          <w:rFonts w:ascii="Times New Roman" w:cs="Times New Roman" w:hAnsi="Times New Roman"/>
          <w:b/>
          <w:sz w:val="28"/>
          <w:szCs w:val="28"/>
        </w:rPr>
        <w:t>и застройки органами местного самоуправления</w:t>
      </w:r>
      <w:bookmarkEnd w:id="20"/>
      <w:bookmarkEnd w:id="21"/>
    </w:p>
    <w:p w:rsidP="000E5DE5" w:rsidR="000E5DE5" w:rsidRDefault="000E5DE5"/>
    <w:p w:rsidP="000E5DE5" w:rsidR="0043586B" w:rsidRDefault="0043586B" w:rsidRPr="00BC263B">
      <w:pPr>
        <w:pStyle w:val="2"/>
        <w:spacing w:after="0" w:before="0" w:line="276" w:lineRule="auto"/>
        <w:ind w:firstLine="709"/>
        <w:jc w:val="center"/>
        <w:rPr>
          <w:rFonts w:ascii="Times New Roman" w:hAnsi="Times New Roman"/>
          <w:i w:val="0"/>
        </w:rPr>
      </w:pPr>
      <w:bookmarkStart w:id="22" w:name="_Toc52795435"/>
      <w:bookmarkStart w:id="23" w:name="_Toc52870316"/>
      <w:bookmarkStart w:id="24" w:name="_Toc57628549"/>
      <w:bookmarkStart w:id="25" w:name="_Toc16860544"/>
      <w:r w:rsidRPr="00BC263B">
        <w:rPr>
          <w:rFonts w:ascii="Times New Roman" w:hAnsi="Times New Roman"/>
          <w:i w:val="0"/>
        </w:rPr>
        <w:t xml:space="preserve">Статья </w:t>
      </w:r>
      <w:r w:rsidR="00B0020B">
        <w:rPr>
          <w:rFonts w:ascii="Times New Roman" w:hAnsi="Times New Roman"/>
          <w:i w:val="0"/>
        </w:rPr>
        <w:t>2</w:t>
      </w:r>
      <w:r w:rsidRPr="00BC263B">
        <w:rPr>
          <w:rFonts w:ascii="Times New Roman" w:hAnsi="Times New Roman"/>
          <w:i w:val="0"/>
        </w:rPr>
        <w:t>. Предмет регулирования</w:t>
      </w:r>
      <w:bookmarkEnd w:id="22"/>
      <w:bookmarkEnd w:id="23"/>
      <w:bookmarkEnd w:id="24"/>
    </w:p>
    <w:p w:rsidP="000E5DE5" w:rsidR="00513F45" w:rsidRDefault="0043586B">
      <w:pPr>
        <w:spacing w:line="276" w:lineRule="auto"/>
        <w:ind w:firstLine="709"/>
        <w:jc w:val="both"/>
        <w:rPr>
          <w:b/>
          <w:i/>
        </w:rPr>
      </w:pPr>
      <w:r w:rsidRPr="00B47D05">
        <w:rPr>
          <w:rFonts w:eastAsiaTheme="minorEastAsia"/>
          <w:bCs w:val="0"/>
          <w:lang w:eastAsia="en-US"/>
        </w:rPr>
        <w:t>1.</w:t>
      </w:r>
      <w:r w:rsidR="00B0020B">
        <w:rPr>
          <w:rFonts w:eastAsiaTheme="minorEastAsia"/>
          <w:bCs w:val="0"/>
          <w:lang w:eastAsia="en-US"/>
        </w:rPr>
        <w:tab/>
      </w:r>
      <w:r w:rsidRPr="00B47D05">
        <w:rPr>
          <w:rFonts w:eastAsiaTheme="minorEastAsia"/>
          <w:bCs w:val="0"/>
          <w:lang w:eastAsia="en-US"/>
        </w:rPr>
        <w:t xml:space="preserve"> </w:t>
      </w:r>
      <w:r w:rsidRPr="006D2728">
        <w:rPr>
          <w:rFonts w:eastAsiaTheme="minorEastAsia"/>
          <w:b/>
          <w:bCs w:val="0"/>
          <w:lang w:eastAsia="en-US"/>
        </w:rPr>
        <w:t>Действие настоящих Правил землепользования и застройки</w:t>
      </w:r>
      <w:r w:rsidRPr="00B47D05">
        <w:rPr>
          <w:rFonts w:eastAsiaTheme="minorEastAsia"/>
          <w:bCs w:val="0"/>
          <w:lang w:eastAsia="en-US"/>
        </w:rPr>
        <w:t xml:space="preserve"> (далее также – Правила) распространяется </w:t>
      </w:r>
      <w:r w:rsidRPr="00095B13">
        <w:rPr>
          <w:rFonts w:eastAsiaTheme="minorEastAsia"/>
          <w:b/>
          <w:bCs w:val="0"/>
          <w:i/>
          <w:lang w:eastAsia="en-US"/>
        </w:rPr>
        <w:t xml:space="preserve">на всю территорию </w:t>
      </w:r>
      <w:r w:rsidR="0092699B" w:rsidRPr="00095B13">
        <w:rPr>
          <w:rFonts w:eastAsiaTheme="minorEastAsia"/>
          <w:b/>
          <w:bCs w:val="0"/>
          <w:i/>
          <w:lang w:eastAsia="en-US"/>
        </w:rPr>
        <w:t>Большеулуйского</w:t>
      </w:r>
      <w:r w:rsidRPr="00095B13">
        <w:rPr>
          <w:rFonts w:eastAsiaTheme="minorEastAsia"/>
          <w:b/>
          <w:bCs w:val="0"/>
          <w:i/>
          <w:lang w:eastAsia="en-US"/>
        </w:rPr>
        <w:t xml:space="preserve"> сельсовета </w:t>
      </w:r>
      <w:r w:rsidR="0092699B" w:rsidRPr="00095B13">
        <w:rPr>
          <w:rFonts w:eastAsiaTheme="minorEastAsia"/>
          <w:b/>
          <w:bCs w:val="0"/>
          <w:i/>
          <w:lang w:eastAsia="en-US"/>
        </w:rPr>
        <w:t>Большеулуйского</w:t>
      </w:r>
      <w:r w:rsidRPr="00095B13">
        <w:rPr>
          <w:rFonts w:eastAsiaTheme="minorEastAsia"/>
          <w:b/>
          <w:bCs w:val="0"/>
          <w:i/>
          <w:lang w:eastAsia="en-US"/>
        </w:rPr>
        <w:t xml:space="preserve"> района</w:t>
      </w:r>
      <w:r w:rsidRPr="00B47D05">
        <w:rPr>
          <w:rFonts w:eastAsiaTheme="minorEastAsia"/>
          <w:bCs w:val="0"/>
          <w:lang w:eastAsia="en-US"/>
        </w:rPr>
        <w:t xml:space="preserve"> Красноярского края. </w:t>
      </w:r>
      <w:r w:rsidR="008A2266" w:rsidRPr="007266DC">
        <w:t>Градостроительные регламенты устанавливаются</w:t>
      </w:r>
      <w:r w:rsidR="008A2266" w:rsidRPr="007B4EF0">
        <w:t xml:space="preserve"> на территории населенн</w:t>
      </w:r>
      <w:r w:rsidR="00513F45">
        <w:t>ых</w:t>
      </w:r>
      <w:r w:rsidR="008A2266">
        <w:t xml:space="preserve"> пункт</w:t>
      </w:r>
      <w:r w:rsidR="00513F45">
        <w:t>ов:</w:t>
      </w:r>
      <w:r w:rsidR="008A2266" w:rsidRPr="007B4EF0">
        <w:t xml:space="preserve"> </w:t>
      </w:r>
      <w:r w:rsidR="00513F45" w:rsidRPr="00095B13">
        <w:rPr>
          <w:b/>
          <w:i/>
        </w:rPr>
        <w:t>села</w:t>
      </w:r>
      <w:r w:rsidR="00F05BEE" w:rsidRPr="00095B13">
        <w:rPr>
          <w:b/>
          <w:i/>
        </w:rPr>
        <w:t xml:space="preserve"> </w:t>
      </w:r>
      <w:r w:rsidR="0092699B" w:rsidRPr="00095B13">
        <w:rPr>
          <w:b/>
          <w:i/>
        </w:rPr>
        <w:t>Большой Улуй</w:t>
      </w:r>
      <w:r w:rsidR="00513F45" w:rsidRPr="00095B13">
        <w:rPr>
          <w:b/>
          <w:i/>
        </w:rPr>
        <w:t xml:space="preserve">, деревни </w:t>
      </w:r>
      <w:r w:rsidR="0092699B" w:rsidRPr="00095B13">
        <w:rPr>
          <w:b/>
          <w:i/>
        </w:rPr>
        <w:t>Климовка</w:t>
      </w:r>
      <w:r w:rsidR="00513F45" w:rsidRPr="00095B13">
        <w:rPr>
          <w:b/>
          <w:i/>
        </w:rPr>
        <w:t xml:space="preserve">, деревни </w:t>
      </w:r>
      <w:r w:rsidR="0092699B" w:rsidRPr="00095B13">
        <w:rPr>
          <w:b/>
          <w:i/>
        </w:rPr>
        <w:t>Красный луг</w:t>
      </w:r>
      <w:r w:rsidR="00513F45" w:rsidRPr="00095B13">
        <w:rPr>
          <w:b/>
          <w:i/>
        </w:rPr>
        <w:t>, посел</w:t>
      </w:r>
      <w:r w:rsidR="00FF1FED" w:rsidRPr="00095B13">
        <w:rPr>
          <w:b/>
          <w:i/>
        </w:rPr>
        <w:t>ка</w:t>
      </w:r>
      <w:r w:rsidR="00513F45" w:rsidRPr="00095B13">
        <w:rPr>
          <w:b/>
          <w:i/>
        </w:rPr>
        <w:t xml:space="preserve"> </w:t>
      </w:r>
      <w:r w:rsidR="00337DF4" w:rsidRPr="00095B13">
        <w:rPr>
          <w:b/>
          <w:i/>
        </w:rPr>
        <w:t>Сосновый Бор, поселка Тихий Ручей.</w:t>
      </w:r>
    </w:p>
    <w:p w:rsidP="000E5DE5" w:rsidR="00095B13" w:rsidRDefault="00095B13" w:rsidRPr="00095B13">
      <w:pPr>
        <w:spacing w:line="276" w:lineRule="auto"/>
        <w:ind w:firstLine="709"/>
        <w:jc w:val="both"/>
        <w:rPr>
          <w:b/>
          <w:i/>
        </w:rPr>
      </w:pPr>
    </w:p>
    <w:p w:rsidP="00CE5B75" w:rsidR="00095B13" w:rsidRDefault="0043586B">
      <w:pPr>
        <w:pStyle w:val="aff7"/>
      </w:pPr>
      <w:r w:rsidRPr="00095B13">
        <w:t>На территории</w:t>
      </w:r>
      <w:r w:rsidR="00095B13" w:rsidRPr="00095B13">
        <w:t xml:space="preserve"> Большеулуйского </w:t>
      </w:r>
      <w:r w:rsidRPr="00095B13">
        <w:t>сельсовета градостроительные регламенты устанавливаются</w:t>
      </w:r>
      <w:r w:rsidR="00095B13">
        <w:t>:</w:t>
      </w:r>
      <w:r w:rsidRPr="00FD28DE">
        <w:t xml:space="preserve"> </w:t>
      </w:r>
    </w:p>
    <w:p w:rsidP="00CE5B75" w:rsidR="00F05BEE" w:rsidRDefault="0043586B" w:rsidRPr="007B4EF0">
      <w:pPr>
        <w:pStyle w:val="aff7"/>
      </w:pPr>
      <w:r w:rsidRPr="00FD28DE">
        <w:t xml:space="preserve">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предназначенных для размещения объектов капитального строительства специального назначения</w:t>
      </w:r>
      <w:r w:rsidR="00F05BEE">
        <w:t>, а</w:t>
      </w:r>
      <w:r w:rsidR="00F05BEE" w:rsidRPr="007B4EF0">
        <w:t xml:space="preserve"> также на землях сельскохозяйственного назначения, предназначенных для размещения объектов капитального строительства сельскохозяйственных предприятий.</w:t>
      </w:r>
    </w:p>
    <w:p w:rsidP="000E5DE5" w:rsidR="0043586B" w:rsidRDefault="0043586B" w:rsidRPr="006D2728">
      <w:pPr>
        <w:autoSpaceDE w:val="0"/>
        <w:autoSpaceDN w:val="0"/>
        <w:adjustRightInd w:val="0"/>
        <w:spacing w:line="276" w:lineRule="auto"/>
        <w:ind w:firstLine="709"/>
        <w:jc w:val="both"/>
        <w:rPr>
          <w:b/>
          <w:bCs w:val="0"/>
        </w:rPr>
      </w:pPr>
      <w:r w:rsidRPr="006D2728">
        <w:rPr>
          <w:b/>
          <w:bCs w:val="0"/>
        </w:rPr>
        <w:t xml:space="preserve">2. </w:t>
      </w:r>
      <w:r w:rsidRPr="006D2728">
        <w:rPr>
          <w:b/>
          <w:bCs w:val="0"/>
        </w:rPr>
        <w:tab/>
        <w:t>Настоящие Правила применяются:</w:t>
      </w:r>
    </w:p>
    <w:p w:rsidP="000E5DE5" w:rsidR="0043586B" w:rsidRDefault="0043586B" w:rsidRPr="00FD28DE">
      <w:pPr>
        <w:spacing w:line="276" w:lineRule="auto"/>
        <w:ind w:firstLine="709"/>
        <w:jc w:val="both"/>
        <w:rPr>
          <w:rFonts w:eastAsiaTheme="minorEastAsia"/>
          <w:bCs w:val="0"/>
          <w:lang w:eastAsia="en-US"/>
        </w:rPr>
      </w:pPr>
      <w:r w:rsidRPr="00FD28DE">
        <w:rPr>
          <w:rFonts w:eastAsiaTheme="minorEastAsia"/>
          <w:bCs w:val="0"/>
          <w:lang w:eastAsia="en-US"/>
        </w:rPr>
        <w:t>1) при подготовке документации по планировке территории и градостроительных планов земельных участков;</w:t>
      </w:r>
    </w:p>
    <w:p w:rsidP="000E5DE5" w:rsidR="0043586B" w:rsidRDefault="0043586B" w:rsidRPr="00FD28DE">
      <w:pPr>
        <w:spacing w:line="276" w:lineRule="auto"/>
        <w:ind w:firstLine="709"/>
        <w:jc w:val="both"/>
        <w:rPr>
          <w:rFonts w:eastAsiaTheme="minorEastAsia"/>
          <w:bCs w:val="0"/>
          <w:lang w:eastAsia="en-US"/>
        </w:rPr>
      </w:pPr>
      <w:r w:rsidRPr="00FD28DE">
        <w:rPr>
          <w:rFonts w:eastAsiaTheme="minorEastAsia"/>
          <w:bCs w:val="0"/>
          <w:lang w:eastAsia="en-US"/>
        </w:rPr>
        <w:t>2) при принятии решений об изъятии для государственных нужд земельных участков и объектов капитального строительства, расположенных на них, о резервировании земель для их последующего изъятия для государственных нужд;</w:t>
      </w:r>
    </w:p>
    <w:p w:rsidP="000E5DE5" w:rsidR="0043586B" w:rsidRDefault="0043586B" w:rsidRPr="00FD28DE">
      <w:pPr>
        <w:spacing w:line="276" w:lineRule="auto"/>
        <w:ind w:firstLine="709"/>
        <w:jc w:val="both"/>
        <w:rPr>
          <w:rFonts w:eastAsiaTheme="minorEastAsia"/>
          <w:bCs w:val="0"/>
          <w:lang w:eastAsia="en-US"/>
        </w:rPr>
      </w:pPr>
      <w:r w:rsidRPr="00FD28DE">
        <w:rPr>
          <w:rFonts w:eastAsiaTheme="minorEastAsia"/>
          <w:bCs w:val="0"/>
          <w:lang w:eastAsia="en-US"/>
        </w:rPr>
        <w:t>3) при принятии решений о выдаче или об отказе в выдаче разрешений на условно разрешенные виды разрешенного использования земельных участков и объектов капитального строительства;</w:t>
      </w:r>
    </w:p>
    <w:p w:rsidP="000E5DE5" w:rsidR="0043586B" w:rsidRDefault="0043586B" w:rsidRPr="00FD28DE">
      <w:pPr>
        <w:spacing w:line="276" w:lineRule="auto"/>
        <w:ind w:firstLine="709"/>
        <w:jc w:val="both"/>
        <w:rPr>
          <w:rFonts w:eastAsiaTheme="minorEastAsia"/>
          <w:bCs w:val="0"/>
          <w:lang w:eastAsia="en-US"/>
        </w:rPr>
      </w:pPr>
      <w:r w:rsidRPr="00FD28DE">
        <w:rPr>
          <w:rFonts w:eastAsiaTheme="minorEastAsia"/>
          <w:bCs w:val="0"/>
          <w:lang w:eastAsia="en-US"/>
        </w:rPr>
        <w:t>4)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P="000E5DE5" w:rsidR="0043586B" w:rsidRDefault="0043586B" w:rsidRPr="00FD28DE">
      <w:pPr>
        <w:spacing w:line="276" w:lineRule="auto"/>
        <w:ind w:firstLine="709"/>
        <w:jc w:val="both"/>
        <w:rPr>
          <w:rFonts w:eastAsiaTheme="minorEastAsia"/>
          <w:bCs w:val="0"/>
          <w:lang w:eastAsia="en-US"/>
        </w:rPr>
      </w:pPr>
      <w:r w:rsidRPr="00FD28DE">
        <w:rPr>
          <w:rFonts w:eastAsiaTheme="minorEastAsia"/>
          <w:bCs w:val="0"/>
          <w:lang w:eastAsia="en-US"/>
        </w:rPr>
        <w:t>5) при рассмотрении в уполномоченных органах вопросов о правомерности использования земельных участков и объектов капитального строительства;</w:t>
      </w:r>
    </w:p>
    <w:p w:rsidP="000E5DE5" w:rsidR="0043586B" w:rsidRDefault="0043586B" w:rsidRPr="00FD28DE">
      <w:pPr>
        <w:spacing w:line="276" w:lineRule="auto"/>
        <w:ind w:firstLine="709"/>
        <w:jc w:val="both"/>
        <w:rPr>
          <w:rFonts w:eastAsiaTheme="minorEastAsia"/>
          <w:bCs w:val="0"/>
          <w:lang w:eastAsia="en-US"/>
        </w:rPr>
      </w:pPr>
      <w:r w:rsidRPr="00FD28DE">
        <w:rPr>
          <w:rFonts w:eastAsiaTheme="minorEastAsia"/>
          <w:bCs w:val="0"/>
          <w:lang w:eastAsia="en-US"/>
        </w:rPr>
        <w:t>6) при осуществлении государственного контроля и надзора за использованием земельных участков, объектов капитального строительства;</w:t>
      </w:r>
    </w:p>
    <w:p w:rsidP="000E5DE5" w:rsidR="0043586B" w:rsidRDefault="0043586B">
      <w:pPr>
        <w:spacing w:line="276" w:lineRule="auto"/>
        <w:ind w:firstLine="709"/>
        <w:jc w:val="both"/>
        <w:rPr>
          <w:rFonts w:eastAsiaTheme="minorEastAsia"/>
          <w:bCs w:val="0"/>
          <w:lang w:eastAsia="en-US"/>
        </w:rPr>
      </w:pPr>
      <w:r w:rsidRPr="00FD28DE">
        <w:rPr>
          <w:rFonts w:eastAsiaTheme="minorEastAsia"/>
          <w:bCs w:val="0"/>
          <w:lang w:eastAsia="en-US"/>
        </w:rPr>
        <w:t>7)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единый государственный реестр недвижимости.</w:t>
      </w:r>
    </w:p>
    <w:p w:rsidP="000E5DE5" w:rsidR="00625D14" w:rsidRDefault="00625D14" w:rsidRPr="00FD28DE">
      <w:pPr>
        <w:spacing w:line="276" w:lineRule="auto"/>
        <w:ind w:firstLine="709"/>
        <w:jc w:val="both"/>
        <w:rPr>
          <w:rFonts w:eastAsiaTheme="minorEastAsia"/>
          <w:bCs w:val="0"/>
          <w:lang w:eastAsia="en-US"/>
        </w:rPr>
      </w:pPr>
    </w:p>
    <w:p w:rsidP="000E5DE5" w:rsidR="0043586B" w:rsidRDefault="0043586B" w:rsidRPr="006D2728">
      <w:pPr>
        <w:spacing w:line="276" w:lineRule="auto"/>
        <w:ind w:firstLine="709"/>
        <w:jc w:val="both"/>
        <w:rPr>
          <w:rFonts w:eastAsiaTheme="minorEastAsia"/>
          <w:b/>
          <w:bCs w:val="0"/>
          <w:lang w:eastAsia="en-US"/>
        </w:rPr>
      </w:pPr>
      <w:r w:rsidRPr="006D2728">
        <w:rPr>
          <w:rFonts w:eastAsiaTheme="minorEastAsia"/>
          <w:b/>
          <w:bCs w:val="0"/>
          <w:lang w:eastAsia="en-US"/>
        </w:rPr>
        <w:t>3.</w:t>
      </w:r>
      <w:r w:rsidRPr="006D2728">
        <w:rPr>
          <w:rFonts w:eastAsiaTheme="minorEastAsia"/>
          <w:b/>
          <w:bCs w:val="0"/>
          <w:lang w:eastAsia="en-US"/>
        </w:rPr>
        <w:tab/>
        <w:t xml:space="preserve"> Настоящие Правила не применяются:</w:t>
      </w:r>
    </w:p>
    <w:p w:rsidP="000E5DE5" w:rsidR="0043586B" w:rsidRDefault="0043586B" w:rsidRPr="00FD28DE">
      <w:pPr>
        <w:spacing w:line="276" w:lineRule="auto"/>
        <w:ind w:firstLine="709"/>
        <w:jc w:val="both"/>
        <w:rPr>
          <w:rFonts w:eastAsiaTheme="minorEastAsia"/>
          <w:bCs w:val="0"/>
          <w:lang w:eastAsia="en-US"/>
        </w:rPr>
      </w:pPr>
      <w:r w:rsidRPr="00FD28DE">
        <w:rPr>
          <w:rFonts w:eastAsiaTheme="minorEastAsia"/>
          <w:bCs w:val="0"/>
          <w:lang w:eastAsia="en-US"/>
        </w:rPr>
        <w:t>1) при благоустройстве территории;</w:t>
      </w:r>
    </w:p>
    <w:p w:rsidP="000E5DE5" w:rsidR="0043586B" w:rsidRDefault="0043586B" w:rsidRPr="00FD28DE">
      <w:pPr>
        <w:spacing w:line="276" w:lineRule="auto"/>
        <w:ind w:firstLine="709"/>
        <w:jc w:val="both"/>
        <w:rPr>
          <w:rFonts w:eastAsiaTheme="minorEastAsia"/>
          <w:bCs w:val="0"/>
          <w:lang w:eastAsia="en-US"/>
        </w:rPr>
      </w:pPr>
      <w:r w:rsidRPr="00FD28DE">
        <w:rPr>
          <w:rFonts w:eastAsiaTheme="minorEastAsia"/>
          <w:bCs w:val="0"/>
          <w:lang w:eastAsia="en-US"/>
        </w:rPr>
        <w:t>2) при капитальном ремонте объектов капитального строительства.</w:t>
      </w:r>
    </w:p>
    <w:p w:rsidP="000E5DE5" w:rsidR="0043586B" w:rsidRDefault="0043586B" w:rsidRPr="00625D14">
      <w:pPr>
        <w:spacing w:line="276" w:lineRule="auto"/>
        <w:ind w:firstLine="709"/>
        <w:jc w:val="both"/>
        <w:rPr>
          <w:rFonts w:eastAsiaTheme="minorEastAsia"/>
          <w:b/>
          <w:bCs w:val="0"/>
          <w:lang w:eastAsia="en-US"/>
        </w:rPr>
      </w:pPr>
      <w:r w:rsidRPr="00625D14">
        <w:rPr>
          <w:rFonts w:eastAsiaTheme="minorEastAsia"/>
          <w:b/>
          <w:bCs w:val="0"/>
          <w:lang w:eastAsia="en-US"/>
        </w:rPr>
        <w:t>4. Действие градостроительного регламента Правил не распространяется на земельные участки:</w:t>
      </w:r>
    </w:p>
    <w:p w:rsidP="000E5DE5" w:rsidR="00112332" w:rsidRDefault="00112332">
      <w:pPr>
        <w:spacing w:line="276" w:lineRule="auto"/>
        <w:ind w:firstLine="709"/>
        <w:jc w:val="both"/>
        <w:rPr>
          <w:rFonts w:eastAsiaTheme="minorEastAsia"/>
          <w:bCs w:val="0"/>
          <w:i/>
          <w:lang w:eastAsia="en-US"/>
        </w:rPr>
      </w:pPr>
      <w:r w:rsidRPr="005508DA">
        <w:rPr>
          <w:rFonts w:eastAsiaTheme="minorEastAsia"/>
          <w:bCs w:val="0"/>
          <w:i/>
          <w:lang w:eastAsia="en-US"/>
        </w:rPr>
        <w:t xml:space="preserve">1) </w:t>
      </w:r>
      <w:r w:rsidRPr="005508DA">
        <w:rPr>
          <w:rFonts w:eastAsiaTheme="minorEastAsia"/>
          <w:b/>
          <w:bCs w:val="0"/>
          <w:i/>
          <w:lang w:eastAsia="en-US"/>
        </w:rPr>
        <w:t>в границах территорий памятников и ансамблей, включенных в единый государственный </w:t>
      </w:r>
      <w:hyperlink r:id="rId13" w:anchor="/document/70112744/entry/26" w:history="1">
        <w:r w:rsidRPr="005508DA">
          <w:rPr>
            <w:rFonts w:eastAsiaTheme="minorEastAsia"/>
            <w:b/>
            <w:bCs w:val="0"/>
            <w:i/>
            <w:lang w:eastAsia="en-US"/>
          </w:rPr>
          <w:t>реестр</w:t>
        </w:r>
      </w:hyperlink>
      <w:r w:rsidRPr="005508DA">
        <w:rPr>
          <w:rFonts w:eastAsiaTheme="minorEastAsia"/>
          <w:b/>
          <w:bCs w:val="0"/>
          <w:i/>
          <w:lang w:eastAsia="en-US"/>
        </w:rPr>
        <w:t> объектов культурного наследия</w:t>
      </w:r>
      <w:r w:rsidRPr="005508DA">
        <w:rPr>
          <w:rFonts w:eastAsiaTheme="minorEastAsia"/>
          <w:bCs w:val="0"/>
          <w:i/>
          <w:lang w:eastAsia="en-US"/>
        </w:rPr>
        <w:t xml:space="preserve">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w:t>
      </w:r>
      <w:r w:rsidRPr="005508DA">
        <w:rPr>
          <w:rFonts w:eastAsiaTheme="minorEastAsia"/>
          <w:bCs w:val="0"/>
          <w:i/>
          <w:lang w:eastAsia="en-US"/>
        </w:rPr>
        <w:lastRenderedPageBreak/>
        <w:t>которых принимаются в порядке, установленном </w:t>
      </w:r>
      <w:hyperlink r:id="rId14" w:anchor="/document/12127232/entry/0" w:history="1">
        <w:r w:rsidRPr="005508DA">
          <w:rPr>
            <w:rFonts w:eastAsiaTheme="minorEastAsia"/>
            <w:bCs w:val="0"/>
            <w:i/>
            <w:lang w:eastAsia="en-US"/>
          </w:rPr>
          <w:t>законодательством</w:t>
        </w:r>
      </w:hyperlink>
      <w:r w:rsidRPr="005508DA">
        <w:rPr>
          <w:rFonts w:eastAsiaTheme="minorEastAsia"/>
          <w:bCs w:val="0"/>
          <w:i/>
          <w:lang w:eastAsia="en-US"/>
        </w:rPr>
        <w:t> Российской Федерации об охране объектов культурного наследия;</w:t>
      </w:r>
    </w:p>
    <w:p w:rsidP="000E5DE5" w:rsidR="00112332" w:rsidRDefault="00112332">
      <w:pPr>
        <w:spacing w:line="276" w:lineRule="auto"/>
        <w:ind w:firstLine="709"/>
        <w:jc w:val="both"/>
        <w:rPr>
          <w:rFonts w:eastAsiaTheme="minorEastAsia"/>
          <w:b/>
          <w:bCs w:val="0"/>
          <w:i/>
          <w:lang w:eastAsia="en-US"/>
        </w:rPr>
      </w:pPr>
      <w:r w:rsidRPr="005508DA">
        <w:rPr>
          <w:rFonts w:eastAsiaTheme="minorEastAsia"/>
          <w:b/>
          <w:bCs w:val="0"/>
          <w:i/>
          <w:lang w:eastAsia="en-US"/>
        </w:rPr>
        <w:t>2) в границах территорий общего пользования;</w:t>
      </w:r>
    </w:p>
    <w:p w:rsidP="000E5DE5" w:rsidR="00112332" w:rsidRDefault="00112332" w:rsidRPr="005508DA">
      <w:pPr>
        <w:spacing w:line="276" w:lineRule="auto"/>
        <w:ind w:firstLine="709"/>
        <w:jc w:val="both"/>
        <w:rPr>
          <w:rFonts w:eastAsiaTheme="minorEastAsia"/>
          <w:b/>
          <w:bCs w:val="0"/>
          <w:i/>
          <w:lang w:eastAsia="en-US"/>
        </w:rPr>
      </w:pPr>
      <w:r w:rsidRPr="005508DA">
        <w:rPr>
          <w:rFonts w:eastAsiaTheme="minorEastAsia"/>
          <w:b/>
          <w:bCs w:val="0"/>
          <w:i/>
          <w:lang w:eastAsia="en-US"/>
        </w:rPr>
        <w:t>3) предназначенные для размещения </w:t>
      </w:r>
      <w:hyperlink r:id="rId15" w:anchor="/document/12138258/entry/1011" w:history="1">
        <w:r w:rsidRPr="005508DA">
          <w:rPr>
            <w:rFonts w:eastAsiaTheme="minorEastAsia"/>
            <w:b/>
            <w:bCs w:val="0"/>
            <w:i/>
            <w:lang w:eastAsia="en-US"/>
          </w:rPr>
          <w:t>линейных объектов</w:t>
        </w:r>
      </w:hyperlink>
      <w:r w:rsidRPr="005508DA">
        <w:rPr>
          <w:rFonts w:eastAsiaTheme="minorEastAsia"/>
          <w:b/>
          <w:bCs w:val="0"/>
          <w:i/>
          <w:lang w:eastAsia="en-US"/>
        </w:rPr>
        <w:t> и (или) занятые линейными объектами;</w:t>
      </w:r>
    </w:p>
    <w:p w:rsidP="000E5DE5" w:rsidR="00112332" w:rsidRDefault="00112332" w:rsidRPr="005508DA">
      <w:pPr>
        <w:spacing w:line="276" w:lineRule="auto"/>
        <w:ind w:firstLine="709"/>
        <w:jc w:val="both"/>
        <w:rPr>
          <w:rFonts w:eastAsiaTheme="minorEastAsia"/>
          <w:b/>
          <w:bCs w:val="0"/>
          <w:i/>
          <w:lang w:eastAsia="en-US"/>
        </w:rPr>
      </w:pPr>
      <w:r w:rsidRPr="005508DA">
        <w:rPr>
          <w:rFonts w:eastAsiaTheme="minorEastAsia"/>
          <w:b/>
          <w:bCs w:val="0"/>
          <w:i/>
          <w:lang w:eastAsia="en-US"/>
        </w:rPr>
        <w:t>4) предоставленные для добычи полезных ископаемых.</w:t>
      </w:r>
    </w:p>
    <w:p w:rsidP="000E5DE5" w:rsidR="00112332" w:rsidRDefault="00112332" w:rsidRPr="005508DA">
      <w:pPr>
        <w:spacing w:line="276" w:lineRule="auto"/>
        <w:ind w:firstLine="709"/>
        <w:jc w:val="both"/>
        <w:rPr>
          <w:rFonts w:eastAsiaTheme="minorEastAsia"/>
          <w:b/>
          <w:bCs w:val="0"/>
          <w:i/>
          <w:lang w:eastAsia="en-US"/>
        </w:rPr>
      </w:pPr>
    </w:p>
    <w:p w:rsidP="000E5DE5" w:rsidR="00112332" w:rsidRDefault="00112332">
      <w:pPr>
        <w:tabs>
          <w:tab w:pos="360" w:val="left"/>
          <w:tab w:pos="720" w:val="left"/>
          <w:tab w:pos="1080" w:val="left"/>
          <w:tab w:pos="1440" w:val="left"/>
          <w:tab w:pos="1800" w:val="left"/>
          <w:tab w:pos="2160" w:val="left"/>
          <w:tab w:pos="2520" w:val="left"/>
          <w:tab w:pos="2880" w:val="left"/>
          <w:tab w:pos="3240" w:val="left"/>
          <w:tab w:pos="3600" w:val="left"/>
          <w:tab w:pos="3960" w:val="left"/>
          <w:tab w:pos="4320" w:val="left"/>
          <w:tab w:pos="4680" w:val="left"/>
          <w:tab w:pos="5040" w:val="left"/>
          <w:tab w:pos="5400" w:val="left"/>
          <w:tab w:pos="5760" w:val="left"/>
          <w:tab w:pos="6120" w:val="left"/>
          <w:tab w:pos="6480" w:val="left"/>
          <w:tab w:pos="6840" w:val="left"/>
          <w:tab w:pos="7200" w:val="left"/>
          <w:tab w:pos="7560" w:val="left"/>
          <w:tab w:pos="7920" w:val="left"/>
          <w:tab w:pos="8280" w:val="left"/>
          <w:tab w:pos="8640" w:val="left"/>
          <w:tab w:pos="9000" w:val="left"/>
          <w:tab w:pos="9360" w:val="left"/>
          <w:tab w:pos="9720" w:val="left"/>
          <w:tab w:pos="10080" w:val="left"/>
          <w:tab w:pos="10440" w:val="left"/>
          <w:tab w:pos="10800" w:val="left"/>
          <w:tab w:pos="11160" w:val="left"/>
          <w:tab w:pos="11520" w:val="left"/>
        </w:tabs>
        <w:autoSpaceDE w:val="0"/>
        <w:autoSpaceDN w:val="0"/>
        <w:adjustRightInd w:val="0"/>
        <w:spacing w:line="276" w:lineRule="auto"/>
        <w:ind w:firstLine="709"/>
        <w:jc w:val="both"/>
        <w:rPr>
          <w:rFonts w:eastAsiaTheme="minorEastAsia"/>
          <w:bCs w:val="0"/>
          <w:lang w:eastAsia="en-US"/>
        </w:rPr>
      </w:pPr>
      <w:r w:rsidRPr="00DE5E8A">
        <w:rPr>
          <w:rFonts w:eastAsiaTheme="minorEastAsia"/>
          <w:bCs w:val="0"/>
          <w:lang w:eastAsia="en-US"/>
        </w:rPr>
        <w:t xml:space="preserve">5. </w:t>
      </w:r>
      <w:r>
        <w:rPr>
          <w:rFonts w:eastAsiaTheme="minorEastAsia"/>
          <w:bCs w:val="0"/>
          <w:lang w:eastAsia="en-US"/>
        </w:rPr>
        <w:tab/>
      </w:r>
      <w:r w:rsidRPr="00DE5E8A">
        <w:rPr>
          <w:rFonts w:eastAsiaTheme="minorEastAsia"/>
          <w:b/>
          <w:bCs w:val="0"/>
          <w:lang w:eastAsia="en-US"/>
        </w:rPr>
        <w:t>В настоящих Правилах в графических материалах не отражается</w:t>
      </w:r>
      <w:r w:rsidRPr="00DE5E8A">
        <w:rPr>
          <w:rFonts w:eastAsiaTheme="minorEastAsia"/>
          <w:bCs w:val="0"/>
          <w:lang w:eastAsia="en-US"/>
        </w:rPr>
        <w:t xml:space="preserve"> </w:t>
      </w:r>
      <w:r w:rsidRPr="00DE5E8A">
        <w:rPr>
          <w:rFonts w:eastAsiaTheme="minorEastAsia"/>
          <w:b/>
          <w:bCs w:val="0"/>
          <w:lang w:eastAsia="en-US"/>
        </w:rPr>
        <w:t>территория улично-дорожной сети.</w:t>
      </w:r>
      <w:r w:rsidRPr="00DE5E8A">
        <w:rPr>
          <w:rFonts w:eastAsiaTheme="minorEastAsia"/>
          <w:bCs w:val="0"/>
          <w:lang w:eastAsia="en-US"/>
        </w:rPr>
        <w:t xml:space="preserve"> При этом во всех территориальных зонах возможно размещение земельных </w:t>
      </w:r>
      <w:r w:rsidRPr="005508DA">
        <w:rPr>
          <w:rFonts w:eastAsiaTheme="minorEastAsia"/>
          <w:b/>
          <w:bCs w:val="0"/>
          <w:i/>
          <w:lang w:eastAsia="en-US"/>
        </w:rPr>
        <w:t>участков территорий общего пользования для размещения объектов улично-дорожной сети.</w:t>
      </w:r>
      <w:r w:rsidRPr="00DE5E8A">
        <w:rPr>
          <w:rFonts w:eastAsiaTheme="minorEastAsia"/>
          <w:bCs w:val="0"/>
          <w:lang w:eastAsia="en-US"/>
        </w:rPr>
        <w:t xml:space="preserve"> Для строительства и реконструкции улично-дорожной сети населенного пункта, автомобильных дорог сельсовета, территорий общего пользования необходима разработка документации по планировке территории линейного объекта. </w:t>
      </w:r>
    </w:p>
    <w:p w:rsidP="000E5DE5" w:rsidR="0043586B" w:rsidRDefault="0043586B" w:rsidRPr="006D2728">
      <w:pPr>
        <w:tabs>
          <w:tab w:pos="360" w:val="left"/>
          <w:tab w:pos="720" w:val="left"/>
          <w:tab w:pos="1080" w:val="left"/>
          <w:tab w:pos="1440" w:val="left"/>
          <w:tab w:pos="1800" w:val="left"/>
          <w:tab w:pos="2160" w:val="left"/>
          <w:tab w:pos="2520" w:val="left"/>
          <w:tab w:pos="2880" w:val="left"/>
          <w:tab w:pos="3240" w:val="left"/>
          <w:tab w:pos="3600" w:val="left"/>
          <w:tab w:pos="3960" w:val="left"/>
          <w:tab w:pos="4320" w:val="left"/>
          <w:tab w:pos="4680" w:val="left"/>
          <w:tab w:pos="5040" w:val="left"/>
          <w:tab w:pos="5400" w:val="left"/>
          <w:tab w:pos="5760" w:val="left"/>
          <w:tab w:pos="6120" w:val="left"/>
          <w:tab w:pos="6480" w:val="left"/>
          <w:tab w:pos="6840" w:val="left"/>
          <w:tab w:pos="7200" w:val="left"/>
          <w:tab w:pos="7560" w:val="left"/>
          <w:tab w:pos="7920" w:val="left"/>
          <w:tab w:pos="8280" w:val="left"/>
          <w:tab w:pos="8640" w:val="left"/>
          <w:tab w:pos="9000" w:val="left"/>
          <w:tab w:pos="9360" w:val="left"/>
          <w:tab w:pos="9720" w:val="left"/>
          <w:tab w:pos="10080" w:val="left"/>
          <w:tab w:pos="10440" w:val="left"/>
          <w:tab w:pos="10800" w:val="left"/>
          <w:tab w:pos="11160" w:val="left"/>
          <w:tab w:pos="11520" w:val="left"/>
        </w:tabs>
        <w:autoSpaceDE w:val="0"/>
        <w:autoSpaceDN w:val="0"/>
        <w:adjustRightInd w:val="0"/>
        <w:spacing w:line="276" w:lineRule="auto"/>
        <w:ind w:firstLine="709"/>
        <w:jc w:val="both"/>
        <w:rPr>
          <w:b/>
          <w:bCs w:val="0"/>
        </w:rPr>
      </w:pPr>
      <w:r w:rsidRPr="00FD28DE">
        <w:rPr>
          <w:bCs w:val="0"/>
        </w:rPr>
        <w:t>6.</w:t>
      </w:r>
      <w:r w:rsidR="00112332">
        <w:rPr>
          <w:bCs w:val="0"/>
        </w:rPr>
        <w:tab/>
      </w:r>
      <w:r w:rsidRPr="00FD28DE">
        <w:rPr>
          <w:bCs w:val="0"/>
        </w:rPr>
        <w:t xml:space="preserve"> </w:t>
      </w:r>
      <w:r w:rsidRPr="00625D14">
        <w:rPr>
          <w:b/>
          <w:bCs w:val="0"/>
        </w:rPr>
        <w:t>В границах</w:t>
      </w:r>
      <w:r w:rsidRPr="00625D14">
        <w:rPr>
          <w:b/>
        </w:rPr>
        <w:t xml:space="preserve"> </w:t>
      </w:r>
      <w:r w:rsidR="00337DF4" w:rsidRPr="00337DF4">
        <w:rPr>
          <w:b/>
          <w:bCs w:val="0"/>
        </w:rPr>
        <w:t>Большеулуйского</w:t>
      </w:r>
      <w:r w:rsidR="00FF1FED">
        <w:rPr>
          <w:b/>
          <w:bCs w:val="0"/>
        </w:rPr>
        <w:t xml:space="preserve"> </w:t>
      </w:r>
      <w:r w:rsidRPr="00625D14">
        <w:rPr>
          <w:b/>
          <w:bCs w:val="0"/>
        </w:rPr>
        <w:t>сельсовета</w:t>
      </w:r>
      <w:r w:rsidRPr="00FD28DE">
        <w:rPr>
          <w:bCs w:val="0"/>
        </w:rPr>
        <w:t xml:space="preserve"> </w:t>
      </w:r>
      <w:r w:rsidRPr="00625D14">
        <w:rPr>
          <w:b/>
          <w:bCs w:val="0"/>
        </w:rPr>
        <w:t>ограничения использования земельных участков</w:t>
      </w:r>
      <w:r w:rsidRPr="006D2728">
        <w:rPr>
          <w:b/>
          <w:bCs w:val="0"/>
          <w:i/>
        </w:rPr>
        <w:t xml:space="preserve"> </w:t>
      </w:r>
      <w:r w:rsidRPr="00625D14">
        <w:rPr>
          <w:bCs w:val="0"/>
        </w:rPr>
        <w:t>и объектов капитального строительства возникают в силу федеральных законов.</w:t>
      </w:r>
      <w:r w:rsidRPr="006D2728">
        <w:rPr>
          <w:b/>
          <w:bCs w:val="0"/>
        </w:rPr>
        <w:t xml:space="preserve"> </w:t>
      </w:r>
    </w:p>
    <w:p w:rsidP="000E5DE5" w:rsidR="0043586B" w:rsidRDefault="0043586B" w:rsidRPr="00FD28DE">
      <w:pPr>
        <w:spacing w:line="276" w:lineRule="auto"/>
        <w:ind w:firstLine="709"/>
        <w:jc w:val="both"/>
        <w:rPr>
          <w:rFonts w:eastAsiaTheme="minorEastAsia"/>
          <w:bCs w:val="0"/>
          <w:lang w:eastAsia="en-US"/>
        </w:rPr>
      </w:pPr>
      <w:r w:rsidRPr="00FD28DE">
        <w:rPr>
          <w:rFonts w:eastAsiaTheme="minorEastAsia"/>
          <w:bCs w:val="0"/>
          <w:lang w:eastAsia="en-US"/>
        </w:rPr>
        <w:t xml:space="preserve">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 </w:t>
      </w:r>
    </w:p>
    <w:p w:rsidP="000E5DE5" w:rsidR="0043586B" w:rsidRDefault="0043586B" w:rsidRPr="00FD28DE">
      <w:pPr>
        <w:tabs>
          <w:tab w:pos="360" w:val="left"/>
          <w:tab w:pos="720" w:val="left"/>
          <w:tab w:pos="1080" w:val="left"/>
          <w:tab w:pos="1440" w:val="left"/>
          <w:tab w:pos="1800" w:val="left"/>
          <w:tab w:pos="2160" w:val="left"/>
          <w:tab w:pos="2520" w:val="left"/>
          <w:tab w:pos="2880" w:val="left"/>
          <w:tab w:pos="3240" w:val="left"/>
          <w:tab w:pos="3600" w:val="left"/>
          <w:tab w:pos="3960" w:val="left"/>
          <w:tab w:pos="4320" w:val="left"/>
          <w:tab w:pos="4680" w:val="left"/>
          <w:tab w:pos="5040" w:val="left"/>
          <w:tab w:pos="5400" w:val="left"/>
          <w:tab w:pos="5760" w:val="left"/>
          <w:tab w:pos="6120" w:val="left"/>
          <w:tab w:pos="6480" w:val="left"/>
          <w:tab w:pos="6840" w:val="left"/>
          <w:tab w:pos="7200" w:val="left"/>
          <w:tab w:pos="7560" w:val="left"/>
          <w:tab w:pos="7920" w:val="left"/>
          <w:tab w:pos="8280" w:val="left"/>
          <w:tab w:pos="8640" w:val="left"/>
          <w:tab w:pos="9000" w:val="left"/>
          <w:tab w:pos="9360" w:val="left"/>
          <w:tab w:pos="9720" w:val="left"/>
          <w:tab w:pos="10080" w:val="left"/>
          <w:tab w:pos="10440" w:val="left"/>
          <w:tab w:pos="10800" w:val="left"/>
          <w:tab w:pos="11160" w:val="left"/>
          <w:tab w:pos="11520" w:val="left"/>
        </w:tabs>
        <w:autoSpaceDE w:val="0"/>
        <w:autoSpaceDN w:val="0"/>
        <w:adjustRightInd w:val="0"/>
        <w:spacing w:line="276" w:lineRule="auto"/>
        <w:ind w:firstLine="709"/>
        <w:jc w:val="both"/>
        <w:rPr>
          <w:bCs w:val="0"/>
        </w:rPr>
      </w:pPr>
      <w:r w:rsidRPr="00FD28DE">
        <w:rPr>
          <w:bCs w:val="0"/>
        </w:rPr>
        <w:t>Требования СанПиН 2.2.1/2.1.1.1200 «Санитарно-защитные зоны и санитарная классификация предприятий, сооружений и иных объектов» распространяются на размещение, проектирование, строительство и эксплуатацию вновь строящихся, реконструируемых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w:t>
      </w:r>
    </w:p>
    <w:p w:rsidP="000E5DE5" w:rsidR="0043586B" w:rsidRDefault="0043586B" w:rsidRPr="00FD28DE">
      <w:pPr>
        <w:tabs>
          <w:tab w:pos="360" w:val="left"/>
          <w:tab w:pos="720" w:val="left"/>
          <w:tab w:pos="1080" w:val="left"/>
          <w:tab w:pos="1440" w:val="left"/>
          <w:tab w:pos="1800" w:val="left"/>
          <w:tab w:pos="2160" w:val="left"/>
          <w:tab w:pos="2520" w:val="left"/>
          <w:tab w:pos="2880" w:val="left"/>
          <w:tab w:pos="3240" w:val="left"/>
          <w:tab w:pos="3600" w:val="left"/>
          <w:tab w:pos="3960" w:val="left"/>
          <w:tab w:pos="4320" w:val="left"/>
          <w:tab w:pos="4680" w:val="left"/>
          <w:tab w:pos="5040" w:val="left"/>
          <w:tab w:pos="5400" w:val="left"/>
          <w:tab w:pos="5760" w:val="left"/>
          <w:tab w:pos="6120" w:val="left"/>
          <w:tab w:pos="6480" w:val="left"/>
          <w:tab w:pos="6840" w:val="left"/>
          <w:tab w:pos="7200" w:val="left"/>
          <w:tab w:pos="7560" w:val="left"/>
          <w:tab w:pos="7920" w:val="left"/>
          <w:tab w:pos="8280" w:val="left"/>
          <w:tab w:pos="8640" w:val="left"/>
          <w:tab w:pos="9000" w:val="left"/>
          <w:tab w:pos="9360" w:val="left"/>
          <w:tab w:pos="9720" w:val="left"/>
          <w:tab w:pos="10080" w:val="left"/>
          <w:tab w:pos="10440" w:val="left"/>
          <w:tab w:pos="10800" w:val="left"/>
          <w:tab w:pos="11160" w:val="left"/>
          <w:tab w:pos="11520" w:val="left"/>
        </w:tabs>
        <w:autoSpaceDE w:val="0"/>
        <w:autoSpaceDN w:val="0"/>
        <w:adjustRightInd w:val="0"/>
        <w:spacing w:line="276" w:lineRule="auto"/>
        <w:ind w:firstLine="709"/>
        <w:jc w:val="both"/>
        <w:rPr>
          <w:bCs w:val="0"/>
          <w:shd w:color="auto" w:fill="FFFFFF" w:val="clear"/>
        </w:rPr>
      </w:pPr>
      <w:r w:rsidRPr="00FD28DE">
        <w:rPr>
          <w:bCs w:val="0"/>
          <w:shd w:color="auto" w:fill="FFFFFF" w:val="clear"/>
        </w:rPr>
        <w:t xml:space="preserve">В случае планируемого строительства объекта капитального строительства, в связи с размещением которого в соответствии с федеральным законом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кодексом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w:t>
      </w:r>
      <w:r w:rsidRPr="006D2728">
        <w:rPr>
          <w:b/>
          <w:bCs w:val="0"/>
          <w:i/>
          <w:shd w:color="auto" w:fill="FFFFFF" w:val="clear"/>
        </w:rPr>
        <w:t xml:space="preserve">об установлении или изменении зоны с особыми условиями использования территории </w:t>
      </w:r>
      <w:r w:rsidRPr="00FD28DE">
        <w:rPr>
          <w:bCs w:val="0"/>
          <w:shd w:color="auto" w:fill="FFFFFF" w:val="clear"/>
        </w:rPr>
        <w:t xml:space="preserve">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 </w:t>
      </w:r>
    </w:p>
    <w:p w:rsidP="000E5DE5" w:rsidR="0043586B" w:rsidRDefault="005A2151" w:rsidRPr="00FD28DE">
      <w:pPr>
        <w:spacing w:line="276" w:lineRule="auto"/>
        <w:ind w:firstLine="709"/>
        <w:jc w:val="both"/>
        <w:rPr>
          <w:rFonts w:eastAsiaTheme="minorEastAsia"/>
          <w:bCs w:val="0"/>
          <w:lang w:eastAsia="en-US"/>
        </w:rPr>
      </w:pPr>
      <w:r w:rsidRPr="00625D14">
        <w:rPr>
          <w:rFonts w:eastAsiaTheme="minorEastAsia"/>
          <w:b/>
          <w:bCs w:val="0"/>
          <w:i/>
          <w:lang w:eastAsia="en-US"/>
        </w:rPr>
        <w:t xml:space="preserve">Границы таких </w:t>
      </w:r>
      <w:r w:rsidR="0043586B" w:rsidRPr="00625D14">
        <w:rPr>
          <w:rFonts w:eastAsiaTheme="minorEastAsia"/>
          <w:b/>
          <w:bCs w:val="0"/>
          <w:i/>
          <w:lang w:eastAsia="en-US"/>
        </w:rPr>
        <w:t>зон с особыми условиями использования территории</w:t>
      </w:r>
      <w:r w:rsidR="0043586B" w:rsidRPr="00FD28DE">
        <w:rPr>
          <w:rFonts w:eastAsiaTheme="minorEastAsia"/>
          <w:bCs w:val="0"/>
          <w:lang w:eastAsia="en-US"/>
        </w:rPr>
        <w:t xml:space="preserve"> должны быть внесены в Единый государственный реестр недвижимости, в Информационную систему обеспечения градостроительной деятельности </w:t>
      </w:r>
      <w:r w:rsidR="00337DF4">
        <w:rPr>
          <w:rFonts w:eastAsiaTheme="minorEastAsia"/>
          <w:bCs w:val="0"/>
          <w:lang w:eastAsia="en-US"/>
        </w:rPr>
        <w:t>Большеулуйского</w:t>
      </w:r>
      <w:r w:rsidR="0043586B">
        <w:rPr>
          <w:rFonts w:eastAsiaTheme="minorEastAsia"/>
          <w:bCs w:val="0"/>
          <w:lang w:eastAsia="en-US"/>
        </w:rPr>
        <w:t xml:space="preserve">  </w:t>
      </w:r>
      <w:r w:rsidR="0043586B" w:rsidRPr="00FD28DE">
        <w:rPr>
          <w:rFonts w:eastAsiaTheme="minorEastAsia"/>
          <w:bCs w:val="0"/>
          <w:lang w:eastAsia="en-US"/>
        </w:rPr>
        <w:t>района и отражены на картах Правил.</w:t>
      </w:r>
    </w:p>
    <w:p w:rsidP="000E5DE5" w:rsidR="0043586B" w:rsidRDefault="0043586B">
      <w:pPr>
        <w:spacing w:line="276" w:lineRule="auto"/>
        <w:ind w:firstLine="709"/>
        <w:jc w:val="both"/>
        <w:rPr>
          <w:rFonts w:eastAsiaTheme="minorEastAsia"/>
          <w:bCs w:val="0"/>
          <w:lang w:eastAsia="en-US"/>
        </w:rPr>
      </w:pPr>
      <w:r w:rsidRPr="00FD28DE">
        <w:rPr>
          <w:rFonts w:eastAsiaTheme="minorEastAsia"/>
          <w:bCs w:val="0"/>
          <w:lang w:eastAsia="en-US"/>
        </w:rPr>
        <w:lastRenderedPageBreak/>
        <w:t xml:space="preserve">7. </w:t>
      </w:r>
      <w:r w:rsidRPr="00625D14">
        <w:rPr>
          <w:rFonts w:eastAsiaTheme="minorEastAsia"/>
          <w:b/>
          <w:bCs w:val="0"/>
          <w:lang w:eastAsia="en-US"/>
        </w:rPr>
        <w:t>Требования градостроительных регламентов</w:t>
      </w:r>
      <w:r w:rsidRPr="00FD28DE">
        <w:rPr>
          <w:rFonts w:eastAsiaTheme="minorEastAsia"/>
          <w:bCs w:val="0"/>
          <w:lang w:eastAsia="en-US"/>
        </w:rPr>
        <w:t>, установленных настоящими Правилами,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w:t>
      </w:r>
    </w:p>
    <w:p w:rsidP="000E5DE5" w:rsidR="000E5DE5" w:rsidRDefault="000E5DE5" w:rsidRPr="00FD28DE">
      <w:pPr>
        <w:spacing w:line="276" w:lineRule="auto"/>
        <w:ind w:firstLine="709"/>
        <w:jc w:val="both"/>
        <w:rPr>
          <w:rFonts w:eastAsiaTheme="minorEastAsia"/>
          <w:bCs w:val="0"/>
          <w:lang w:eastAsia="en-US"/>
        </w:rPr>
      </w:pPr>
    </w:p>
    <w:p w:rsidP="000E5DE5" w:rsidR="005A2151" w:rsidRDefault="00FC5DF2">
      <w:pPr>
        <w:pStyle w:val="2"/>
        <w:spacing w:after="0" w:before="0" w:line="276" w:lineRule="auto"/>
        <w:jc w:val="center"/>
        <w:rPr>
          <w:rFonts w:ascii="Times New Roman" w:hAnsi="Times New Roman"/>
          <w:i w:val="0"/>
        </w:rPr>
      </w:pPr>
      <w:bookmarkStart w:id="26" w:name="_Toc57628550"/>
      <w:r w:rsidRPr="00883CD8">
        <w:rPr>
          <w:rFonts w:ascii="Times New Roman" w:hAnsi="Times New Roman"/>
          <w:i w:val="0"/>
        </w:rPr>
        <w:t xml:space="preserve">Статья </w:t>
      </w:r>
      <w:r w:rsidR="00B0020B">
        <w:rPr>
          <w:rFonts w:ascii="Times New Roman" w:hAnsi="Times New Roman"/>
          <w:i w:val="0"/>
        </w:rPr>
        <w:t>3</w:t>
      </w:r>
      <w:r w:rsidRPr="00883CD8">
        <w:rPr>
          <w:rFonts w:ascii="Times New Roman" w:hAnsi="Times New Roman"/>
          <w:i w:val="0"/>
        </w:rPr>
        <w:t xml:space="preserve">. </w:t>
      </w:r>
      <w:r w:rsidR="004D6CA2" w:rsidRPr="00883CD8">
        <w:rPr>
          <w:rFonts w:ascii="Times New Roman" w:hAnsi="Times New Roman"/>
          <w:i w:val="0"/>
        </w:rPr>
        <w:t>Органы местного самоуправления, осуществляющие полномочия в области землепользования и застройки</w:t>
      </w:r>
      <w:bookmarkEnd w:id="26"/>
    </w:p>
    <w:p w:rsidP="000E5DE5" w:rsidR="000E5DE5" w:rsidRDefault="000E5DE5" w:rsidRPr="000E5DE5"/>
    <w:bookmarkEnd w:id="25"/>
    <w:p w:rsidP="000E5DE5" w:rsidR="009D1671" w:rsidRDefault="00337DF4" w:rsidRPr="00FC5DF2">
      <w:pPr>
        <w:numPr>
          <w:ilvl w:val="0"/>
          <w:numId w:val="1"/>
        </w:numPr>
        <w:spacing w:line="276" w:lineRule="auto"/>
        <w:ind w:firstLine="725" w:right="36"/>
        <w:jc w:val="both"/>
        <w:rPr>
          <w:bCs w:val="0"/>
        </w:rPr>
      </w:pPr>
      <w:r w:rsidRPr="00337DF4">
        <w:rPr>
          <w:b/>
        </w:rPr>
        <w:t>Большеулуйск</w:t>
      </w:r>
      <w:r>
        <w:rPr>
          <w:b/>
        </w:rPr>
        <w:t xml:space="preserve">ий </w:t>
      </w:r>
      <w:r w:rsidR="009D1671" w:rsidRPr="00AD5DBC">
        <w:rPr>
          <w:b/>
        </w:rPr>
        <w:t>районный Совет депутатов</w:t>
      </w:r>
      <w:r w:rsidR="009D1671" w:rsidRPr="00FC5DF2">
        <w:t xml:space="preserve"> (далее – Совет депутатов, районный Совет депутатов, Совет) – представительный орган местного самоуправления, состоящий из </w:t>
      </w:r>
      <w:r w:rsidR="00C87835">
        <w:t xml:space="preserve">19 </w:t>
      </w:r>
      <w:r w:rsidR="009D1671" w:rsidRPr="00FC5DF2">
        <w:t>депутат</w:t>
      </w:r>
      <w:r w:rsidR="00C87835">
        <w:t>ов</w:t>
      </w:r>
      <w:r w:rsidR="009D1671" w:rsidRPr="00FC5DF2">
        <w:t xml:space="preserve">, избираемый на основе всеобщего равного и прямого избирательного права при тайном голосовании сроком на 5 лет. </w:t>
      </w:r>
    </w:p>
    <w:p w:rsidP="000E5DE5" w:rsidR="009D1671" w:rsidRDefault="009D1671" w:rsidRPr="00FC5DF2">
      <w:pPr>
        <w:numPr>
          <w:ilvl w:val="0"/>
          <w:numId w:val="1"/>
        </w:numPr>
        <w:spacing w:line="276" w:lineRule="auto"/>
        <w:ind w:firstLine="725" w:right="36"/>
        <w:jc w:val="both"/>
      </w:pPr>
      <w:r w:rsidRPr="00457BC6">
        <w:rPr>
          <w:b/>
        </w:rPr>
        <w:t xml:space="preserve">Глава </w:t>
      </w:r>
      <w:r w:rsidR="00337DF4" w:rsidRPr="00337DF4">
        <w:rPr>
          <w:b/>
        </w:rPr>
        <w:t>Большеулуйского</w:t>
      </w:r>
      <w:r w:rsidRPr="00457BC6">
        <w:rPr>
          <w:b/>
        </w:rPr>
        <w:t xml:space="preserve"> района</w:t>
      </w:r>
      <w:r w:rsidRPr="00FC5DF2">
        <w:t xml:space="preserve"> (далее – Глава района, Глава) – высшее должностное лицо, избираемое районным Советом депутатов из числа кандидатов, представленных конкурсной комиссией по результатам конкурса, наделенное в соответствии с настоящим Уставом собственными полномочиями по решению вопросов местного значения. </w:t>
      </w:r>
    </w:p>
    <w:p w:rsidP="000E5DE5" w:rsidR="009D1671" w:rsidRDefault="009D1671" w:rsidRPr="00FC5DF2">
      <w:pPr>
        <w:numPr>
          <w:ilvl w:val="0"/>
          <w:numId w:val="1"/>
        </w:numPr>
        <w:spacing w:line="276" w:lineRule="auto"/>
        <w:ind w:firstLine="725" w:right="36"/>
        <w:jc w:val="both"/>
      </w:pPr>
      <w:r w:rsidRPr="00457BC6">
        <w:rPr>
          <w:b/>
        </w:rPr>
        <w:t xml:space="preserve">Администрация </w:t>
      </w:r>
      <w:r w:rsidR="00337DF4" w:rsidRPr="00337DF4">
        <w:rPr>
          <w:b/>
        </w:rPr>
        <w:t>Большеулуйского</w:t>
      </w:r>
      <w:r w:rsidRPr="00457BC6">
        <w:rPr>
          <w:b/>
        </w:rPr>
        <w:t xml:space="preserve"> района</w:t>
      </w:r>
      <w:r w:rsidRPr="00FC5DF2">
        <w:t xml:space="preserve"> (далее – Администрация района, Администрация) является исполнительно-распорядительным органом местного самоуправления, подотчетным и подконтрольным районному Совету депутатов. </w:t>
      </w:r>
    </w:p>
    <w:p w:rsidP="000E5DE5" w:rsidR="009D1671" w:rsidRDefault="009D1671" w:rsidRPr="00C87835">
      <w:pPr>
        <w:spacing w:line="276" w:lineRule="auto"/>
        <w:ind w:left="268" w:right="36"/>
        <w:jc w:val="both"/>
      </w:pPr>
      <w:r w:rsidRPr="00C87835">
        <w:t xml:space="preserve">Руководство деятельностью </w:t>
      </w:r>
      <w:r w:rsidR="00B56ED9" w:rsidRPr="00C87835">
        <w:t>Администрации</w:t>
      </w:r>
      <w:r w:rsidRPr="00C87835">
        <w:t xml:space="preserve"> осуществляет Глава </w:t>
      </w:r>
      <w:r w:rsidR="00B56ED9" w:rsidRPr="00C87835">
        <w:t>администрации</w:t>
      </w:r>
      <w:r w:rsidRPr="00C87835">
        <w:t xml:space="preserve">, полномочия Главы </w:t>
      </w:r>
      <w:r w:rsidR="00B56ED9" w:rsidRPr="00C87835">
        <w:t>администрации</w:t>
      </w:r>
      <w:r w:rsidRPr="00C87835">
        <w:t xml:space="preserve"> исполняет Глава района. </w:t>
      </w:r>
    </w:p>
    <w:p w:rsidP="000E5DE5" w:rsidR="000E5DE5" w:rsidRDefault="000E5DE5" w:rsidRPr="00EF35C8">
      <w:pPr>
        <w:spacing w:line="276" w:lineRule="auto"/>
        <w:ind w:left="268" w:right="36"/>
        <w:jc w:val="both"/>
        <w:rPr>
          <w:color w:val="FF0000"/>
        </w:rPr>
      </w:pPr>
    </w:p>
    <w:p w:rsidP="000E5DE5" w:rsidR="0043586B" w:rsidRDefault="0043586B">
      <w:pPr>
        <w:pStyle w:val="2"/>
        <w:spacing w:after="0" w:before="0" w:line="276" w:lineRule="auto"/>
        <w:jc w:val="center"/>
        <w:rPr>
          <w:rFonts w:ascii="Times New Roman" w:hAnsi="Times New Roman"/>
          <w:i w:val="0"/>
        </w:rPr>
      </w:pPr>
      <w:bookmarkStart w:id="27" w:name="_Toc52870318"/>
      <w:bookmarkStart w:id="28" w:name="_Toc57628551"/>
      <w:bookmarkStart w:id="29" w:name="_Toc336264602"/>
      <w:bookmarkStart w:id="30" w:name="_Toc154142018"/>
      <w:bookmarkStart w:id="31" w:name="_Toc130098619"/>
      <w:r w:rsidRPr="00883CD8">
        <w:rPr>
          <w:rFonts w:ascii="Times New Roman" w:hAnsi="Times New Roman"/>
          <w:i w:val="0"/>
        </w:rPr>
        <w:t xml:space="preserve">Статья </w:t>
      </w:r>
      <w:r w:rsidR="00B0020B">
        <w:rPr>
          <w:rFonts w:ascii="Times New Roman" w:hAnsi="Times New Roman"/>
          <w:i w:val="0"/>
        </w:rPr>
        <w:t>4</w:t>
      </w:r>
      <w:r w:rsidRPr="00883CD8">
        <w:rPr>
          <w:rFonts w:ascii="Times New Roman" w:hAnsi="Times New Roman"/>
          <w:i w:val="0"/>
        </w:rPr>
        <w:t xml:space="preserve">. </w:t>
      </w:r>
      <w:r w:rsidRPr="00E47786">
        <w:rPr>
          <w:rFonts w:ascii="Times New Roman" w:hAnsi="Times New Roman"/>
          <w:i w:val="0"/>
        </w:rPr>
        <w:t>Комиссия по подготовке проекта Правил</w:t>
      </w:r>
      <w:r w:rsidRPr="006C24A8">
        <w:rPr>
          <w:rFonts w:ascii="Times New Roman" w:hAnsi="Times New Roman"/>
          <w:i w:val="0"/>
        </w:rPr>
        <w:t xml:space="preserve"> землепользования и застройки сельского поселения </w:t>
      </w:r>
      <w:r w:rsidRPr="002C7460">
        <w:rPr>
          <w:rFonts w:ascii="Times New Roman" w:hAnsi="Times New Roman"/>
          <w:i w:val="0"/>
        </w:rPr>
        <w:t>и порядок деятельности Комиссии</w:t>
      </w:r>
      <w:bookmarkEnd w:id="27"/>
      <w:bookmarkEnd w:id="28"/>
    </w:p>
    <w:p w:rsidP="000E5DE5" w:rsidR="000E5DE5" w:rsidRDefault="000E5DE5" w:rsidRPr="000E5DE5"/>
    <w:p w:rsidP="000E5DE5" w:rsidR="0043586B" w:rsidRDefault="0043586B" w:rsidRPr="00FC5DF2">
      <w:pPr>
        <w:spacing w:line="276" w:lineRule="auto"/>
        <w:ind w:firstLine="567"/>
        <w:jc w:val="both"/>
        <w:rPr>
          <w:bCs w:val="0"/>
          <w:lang w:eastAsia="x-none" w:val="x-none"/>
        </w:rPr>
      </w:pPr>
      <w:r w:rsidRPr="00B0020B">
        <w:rPr>
          <w:b/>
          <w:bCs w:val="0"/>
          <w:lang w:eastAsia="x-none" w:val="x-none"/>
        </w:rPr>
        <w:t>1. Комиссия по подготовке проекта Правил (далее - Комиссия)</w:t>
      </w:r>
      <w:r w:rsidRPr="00B0020B">
        <w:rPr>
          <w:bCs w:val="0"/>
          <w:lang w:eastAsia="x-none" w:val="x-none"/>
        </w:rPr>
        <w:t xml:space="preserve"> осуществляет</w:t>
      </w:r>
      <w:r w:rsidRPr="00FC5DF2">
        <w:rPr>
          <w:bCs w:val="0"/>
          <w:lang w:eastAsia="x-none" w:val="x-none"/>
        </w:rPr>
        <w:t xml:space="preserve"> свою деятельность применительно ко всем территориям </w:t>
      </w:r>
      <w:r>
        <w:rPr>
          <w:bCs w:val="0"/>
          <w:lang w:eastAsia="x-none"/>
        </w:rPr>
        <w:t>муниципального  образования</w:t>
      </w:r>
      <w:r w:rsidRPr="00FC5DF2">
        <w:rPr>
          <w:bCs w:val="0"/>
          <w:lang w:eastAsia="x-none" w:val="x-none"/>
        </w:rPr>
        <w:t xml:space="preserve">, к частям территорий </w:t>
      </w:r>
      <w:r>
        <w:rPr>
          <w:bCs w:val="0"/>
          <w:lang w:eastAsia="x-none" w:val="x-none"/>
        </w:rPr>
        <w:t>муниципального  образования</w:t>
      </w:r>
      <w:r w:rsidRPr="00FC5DF2">
        <w:rPr>
          <w:bCs w:val="0"/>
          <w:lang w:eastAsia="x-none" w:val="x-none"/>
        </w:rPr>
        <w:t>, а также по подготовке проекта внесения изменений в Правила.</w:t>
      </w:r>
    </w:p>
    <w:p w:rsidP="000E5DE5" w:rsidR="0043586B" w:rsidRDefault="0043586B" w:rsidRPr="00FC5DF2">
      <w:pPr>
        <w:spacing w:line="276" w:lineRule="auto"/>
        <w:ind w:firstLine="567"/>
        <w:jc w:val="both"/>
        <w:rPr>
          <w:bCs w:val="0"/>
          <w:lang w:eastAsia="x-none" w:val="x-none"/>
        </w:rPr>
      </w:pPr>
      <w:r w:rsidRPr="00B0020B">
        <w:rPr>
          <w:bCs w:val="0"/>
          <w:lang w:eastAsia="x-none" w:val="x-none"/>
        </w:rPr>
        <w:t xml:space="preserve">2. </w:t>
      </w:r>
      <w:r w:rsidRPr="00B0020B">
        <w:rPr>
          <w:b/>
          <w:bCs w:val="0"/>
          <w:lang w:eastAsia="x-none" w:val="x-none"/>
        </w:rPr>
        <w:t>Формирование Комиссии</w:t>
      </w:r>
      <w:r w:rsidRPr="00FC5DF2">
        <w:rPr>
          <w:bCs w:val="0"/>
          <w:lang w:eastAsia="x-none" w:val="x-none"/>
        </w:rPr>
        <w:t xml:space="preserve"> осуществляется Главой </w:t>
      </w:r>
      <w:r w:rsidR="00337DF4" w:rsidRPr="00337DF4">
        <w:rPr>
          <w:bCs w:val="0"/>
          <w:lang w:eastAsia="x-none"/>
        </w:rPr>
        <w:t>Большеулуйского</w:t>
      </w:r>
      <w:r w:rsidR="000E5DE5">
        <w:rPr>
          <w:bCs w:val="0"/>
          <w:lang w:eastAsia="x-none"/>
        </w:rPr>
        <w:t xml:space="preserve"> района</w:t>
      </w:r>
      <w:r w:rsidRPr="00FC5DF2">
        <w:rPr>
          <w:bCs w:val="0"/>
          <w:lang w:eastAsia="x-none"/>
        </w:rPr>
        <w:t xml:space="preserve"> </w:t>
      </w:r>
      <w:r w:rsidRPr="00FC5DF2">
        <w:rPr>
          <w:bCs w:val="0"/>
          <w:lang w:eastAsia="x-none" w:val="x-none"/>
        </w:rPr>
        <w:t>на основе предложений:</w:t>
      </w:r>
    </w:p>
    <w:p w:rsidP="000E5DE5" w:rsidR="0043586B" w:rsidRDefault="0043586B" w:rsidRPr="00625D14">
      <w:pPr>
        <w:spacing w:line="276" w:lineRule="auto"/>
        <w:ind w:firstLine="567"/>
        <w:jc w:val="both"/>
        <w:rPr>
          <w:bCs w:val="0"/>
          <w:lang w:eastAsia="x-none" w:val="x-none"/>
        </w:rPr>
      </w:pPr>
      <w:r w:rsidRPr="00625D14">
        <w:rPr>
          <w:bCs w:val="0"/>
          <w:lang w:eastAsia="x-none" w:val="x-none"/>
        </w:rPr>
        <w:t>а) населения территории, применительно к которой осуществляется подготовка проекта Правил;</w:t>
      </w:r>
    </w:p>
    <w:p w:rsidP="000E5DE5" w:rsidR="0043586B" w:rsidRDefault="0043586B" w:rsidRPr="00625D14">
      <w:pPr>
        <w:spacing w:line="276" w:lineRule="auto"/>
        <w:ind w:firstLine="567"/>
        <w:jc w:val="both"/>
        <w:rPr>
          <w:bCs w:val="0"/>
          <w:lang w:eastAsia="x-none" w:val="x-none"/>
        </w:rPr>
      </w:pPr>
      <w:r w:rsidRPr="00625D14">
        <w:rPr>
          <w:bCs w:val="0"/>
          <w:lang w:eastAsia="x-none" w:val="x-none"/>
        </w:rPr>
        <w:t>б</w:t>
      </w:r>
      <w:r w:rsidRPr="00625D14">
        <w:rPr>
          <w:bCs w:val="0"/>
          <w:lang w:eastAsia="x-none"/>
        </w:rPr>
        <w:t xml:space="preserve">). </w:t>
      </w:r>
      <w:r w:rsidR="00337DF4" w:rsidRPr="0092699B">
        <w:rPr>
          <w:rFonts w:eastAsiaTheme="minorEastAsia"/>
          <w:bCs w:val="0"/>
          <w:lang w:eastAsia="en-US"/>
        </w:rPr>
        <w:t>Большеулуйского</w:t>
      </w:r>
      <w:r w:rsidRPr="00625D14">
        <w:rPr>
          <w:bCs w:val="0"/>
          <w:lang w:eastAsia="x-none"/>
        </w:rPr>
        <w:t xml:space="preserve"> районного </w:t>
      </w:r>
      <w:r w:rsidR="000E5DE5">
        <w:rPr>
          <w:bCs w:val="0"/>
          <w:lang w:eastAsia="x-none"/>
        </w:rPr>
        <w:t>Совета</w:t>
      </w:r>
      <w:r w:rsidRPr="00625D14">
        <w:rPr>
          <w:bCs w:val="0"/>
          <w:lang w:eastAsia="x-none" w:val="x-none"/>
        </w:rPr>
        <w:t xml:space="preserve"> </w:t>
      </w:r>
      <w:r w:rsidRPr="00625D14">
        <w:rPr>
          <w:bCs w:val="0"/>
          <w:lang w:eastAsia="x-none"/>
        </w:rPr>
        <w:t>депутатов</w:t>
      </w:r>
      <w:r w:rsidRPr="00625D14">
        <w:rPr>
          <w:bCs w:val="0"/>
          <w:lang w:eastAsia="x-none" w:val="x-none"/>
        </w:rPr>
        <w:t>;</w:t>
      </w:r>
    </w:p>
    <w:p w:rsidP="000E5DE5" w:rsidR="0043586B" w:rsidRDefault="0043586B" w:rsidRPr="00625D14">
      <w:pPr>
        <w:spacing w:line="276" w:lineRule="auto"/>
        <w:ind w:firstLine="567"/>
        <w:jc w:val="both"/>
        <w:rPr>
          <w:bCs w:val="0"/>
          <w:lang w:eastAsia="x-none"/>
        </w:rPr>
      </w:pPr>
      <w:r w:rsidRPr="00625D14">
        <w:rPr>
          <w:bCs w:val="0"/>
          <w:lang w:eastAsia="x-none" w:val="x-none"/>
        </w:rPr>
        <w:t xml:space="preserve">в) </w:t>
      </w:r>
      <w:r w:rsidRPr="00625D14">
        <w:rPr>
          <w:bCs w:val="0"/>
          <w:lang w:eastAsia="x-none"/>
        </w:rPr>
        <w:t xml:space="preserve"> </w:t>
      </w:r>
      <w:r w:rsidRPr="00625D14">
        <w:rPr>
          <w:bCs w:val="0"/>
          <w:lang w:eastAsia="x-none" w:val="x-none"/>
        </w:rPr>
        <w:t>Администрации</w:t>
      </w:r>
      <w:r w:rsidRPr="00625D14">
        <w:rPr>
          <w:bCs w:val="0"/>
          <w:lang w:eastAsia="x-none"/>
        </w:rPr>
        <w:t xml:space="preserve"> </w:t>
      </w:r>
      <w:r w:rsidR="00337DF4">
        <w:rPr>
          <w:bCs w:val="0"/>
          <w:lang w:eastAsia="x-none"/>
        </w:rPr>
        <w:t>Большеулуйского</w:t>
      </w:r>
      <w:r w:rsidR="00F05BEE" w:rsidRPr="00625D14">
        <w:rPr>
          <w:bCs w:val="0"/>
          <w:lang w:eastAsia="x-none"/>
        </w:rPr>
        <w:t xml:space="preserve"> </w:t>
      </w:r>
      <w:r w:rsidRPr="00625D14">
        <w:rPr>
          <w:bCs w:val="0"/>
          <w:lang w:eastAsia="x-none"/>
        </w:rPr>
        <w:t>района</w:t>
      </w:r>
      <w:r w:rsidRPr="00625D14">
        <w:rPr>
          <w:bCs w:val="0"/>
          <w:lang w:eastAsia="x-none" w:val="x-none"/>
        </w:rPr>
        <w:t>;</w:t>
      </w:r>
    </w:p>
    <w:p w:rsidP="000E5DE5" w:rsidR="0043586B" w:rsidRDefault="0043586B" w:rsidRPr="00625D14">
      <w:pPr>
        <w:spacing w:line="276" w:lineRule="auto"/>
        <w:ind w:firstLine="567"/>
        <w:jc w:val="both"/>
        <w:rPr>
          <w:bCs w:val="0"/>
          <w:lang w:eastAsia="x-none" w:val="x-none"/>
        </w:rPr>
      </w:pPr>
      <w:r w:rsidRPr="00625D14">
        <w:rPr>
          <w:bCs w:val="0"/>
          <w:lang w:eastAsia="x-none" w:val="x-none"/>
        </w:rPr>
        <w:t>г) заинтересованных физических и юридических лиц, являющихся правообладателями земельных участков и объектов капитального строительства.</w:t>
      </w:r>
    </w:p>
    <w:p w:rsidP="000E5DE5" w:rsidR="0043586B" w:rsidRDefault="0043586B" w:rsidRPr="00FC5DF2">
      <w:pPr>
        <w:spacing w:line="276" w:lineRule="auto"/>
        <w:ind w:firstLine="567"/>
        <w:jc w:val="both"/>
        <w:rPr>
          <w:bCs w:val="0"/>
          <w:lang w:eastAsia="x-none" w:val="x-none"/>
        </w:rPr>
      </w:pPr>
      <w:r w:rsidRPr="00625D14">
        <w:rPr>
          <w:b/>
          <w:bCs w:val="0"/>
          <w:lang w:eastAsia="x-none" w:val="x-none"/>
        </w:rPr>
        <w:t xml:space="preserve">3. Комиссия формируется при условии равного представительства каждой из сторон, </w:t>
      </w:r>
      <w:r w:rsidRPr="00FC5DF2">
        <w:rPr>
          <w:bCs w:val="0"/>
          <w:lang w:eastAsia="x-none" w:val="x-none"/>
        </w:rPr>
        <w:t xml:space="preserve">указанных в </w:t>
      </w:r>
      <w:hyperlink w:anchor="sub_11" w:history="1">
        <w:r w:rsidRPr="00FC5DF2">
          <w:rPr>
            <w:bCs w:val="0"/>
            <w:lang w:eastAsia="x-none" w:val="x-none"/>
          </w:rPr>
          <w:t>пункте 1</w:t>
        </w:r>
      </w:hyperlink>
      <w:r w:rsidRPr="00FC5DF2">
        <w:rPr>
          <w:bCs w:val="0"/>
          <w:lang w:eastAsia="x-none" w:val="x-none"/>
        </w:rPr>
        <w:t xml:space="preserve"> настоящей статьи, на основе принципа добровольности участия в деятельности Комиссии представителей населения и заинтересованных физических и юридических лиц, являющихся правообладателями земельных участков и объектов капитального строительства.</w:t>
      </w:r>
    </w:p>
    <w:p w:rsidP="000E5DE5" w:rsidR="0043586B" w:rsidRDefault="0043586B" w:rsidRPr="00FC5DF2">
      <w:pPr>
        <w:spacing w:line="276" w:lineRule="auto"/>
        <w:ind w:firstLine="567"/>
        <w:jc w:val="both"/>
        <w:rPr>
          <w:bCs w:val="0"/>
          <w:lang w:eastAsia="x-none" w:val="x-none"/>
        </w:rPr>
      </w:pPr>
      <w:r w:rsidRPr="00FC5DF2">
        <w:rPr>
          <w:bCs w:val="0"/>
          <w:lang w:eastAsia="x-none" w:val="x-none"/>
        </w:rPr>
        <w:t xml:space="preserve">4. Глава </w:t>
      </w:r>
      <w:r>
        <w:rPr>
          <w:bCs w:val="0"/>
          <w:lang w:eastAsia="x-none"/>
        </w:rPr>
        <w:t xml:space="preserve">района </w:t>
      </w:r>
      <w:r w:rsidRPr="00625D14">
        <w:rPr>
          <w:b/>
          <w:bCs w:val="0"/>
          <w:i/>
          <w:lang w:eastAsia="x-none" w:val="x-none"/>
        </w:rPr>
        <w:t>за 15 дней до принятия решения</w:t>
      </w:r>
      <w:r w:rsidRPr="00625D14">
        <w:rPr>
          <w:b/>
          <w:bCs w:val="0"/>
          <w:lang w:eastAsia="x-none" w:val="x-none"/>
        </w:rPr>
        <w:t xml:space="preserve"> </w:t>
      </w:r>
      <w:r w:rsidRPr="00FC5DF2">
        <w:rPr>
          <w:bCs w:val="0"/>
          <w:lang w:eastAsia="x-none" w:val="x-none"/>
        </w:rPr>
        <w:t xml:space="preserve">о подготовке проекта Правил и утверждения состава и порядка деятельности Комиссии обеспечивает опубликование сообщения о формировании Комиссии в порядке, установленном для опубликования официальной информации. Указанное сообщение может размещаться Главой </w:t>
      </w:r>
      <w:r w:rsidR="00EF35C8" w:rsidRPr="00FC5DF2">
        <w:rPr>
          <w:bCs w:val="0"/>
          <w:lang w:eastAsia="x-none" w:val="x-none"/>
        </w:rPr>
        <w:t>района</w:t>
      </w:r>
      <w:r w:rsidRPr="00FC5DF2">
        <w:rPr>
          <w:bCs w:val="0"/>
          <w:lang w:eastAsia="x-none"/>
        </w:rPr>
        <w:t xml:space="preserve"> </w:t>
      </w:r>
      <w:r w:rsidRPr="00FC5DF2">
        <w:rPr>
          <w:bCs w:val="0"/>
          <w:lang w:eastAsia="x-none" w:val="x-none"/>
        </w:rPr>
        <w:t xml:space="preserve">на официальном сайте </w:t>
      </w:r>
      <w:r w:rsidRPr="00FC5DF2">
        <w:rPr>
          <w:bCs w:val="0"/>
          <w:lang w:eastAsia="x-none"/>
        </w:rPr>
        <w:t>района</w:t>
      </w:r>
      <w:r w:rsidRPr="00FC5DF2">
        <w:rPr>
          <w:bCs w:val="0"/>
          <w:lang w:eastAsia="x-none" w:val="x-none"/>
        </w:rPr>
        <w:t xml:space="preserve"> в сети «Интернет», а также может быть распространено по радио и телевидению.</w:t>
      </w:r>
    </w:p>
    <w:p w:rsidP="000E5DE5" w:rsidR="0043586B" w:rsidRDefault="0043586B" w:rsidRPr="00FC5DF2">
      <w:pPr>
        <w:spacing w:line="276" w:lineRule="auto"/>
        <w:ind w:firstLine="567"/>
        <w:jc w:val="both"/>
        <w:rPr>
          <w:bCs w:val="0"/>
          <w:lang w:eastAsia="x-none" w:val="x-none"/>
        </w:rPr>
      </w:pPr>
      <w:r w:rsidRPr="00FC5DF2">
        <w:rPr>
          <w:bCs w:val="0"/>
          <w:lang w:eastAsia="x-none" w:val="x-none"/>
        </w:rPr>
        <w:t xml:space="preserve">5. В указанном в </w:t>
      </w:r>
      <w:hyperlink w:anchor="sub_13" w:history="1">
        <w:r w:rsidRPr="00FC5DF2">
          <w:rPr>
            <w:bCs w:val="0"/>
            <w:lang w:eastAsia="x-none" w:val="x-none"/>
          </w:rPr>
          <w:t xml:space="preserve">пункте </w:t>
        </w:r>
      </w:hyperlink>
      <w:r w:rsidRPr="00FC5DF2">
        <w:rPr>
          <w:bCs w:val="0"/>
          <w:lang w:eastAsia="x-none" w:val="x-none"/>
        </w:rPr>
        <w:t>4 настоящей статьи сообщении о формировании Комиссии указываются:</w:t>
      </w:r>
    </w:p>
    <w:p w:rsidP="000E5DE5" w:rsidR="0043586B" w:rsidRDefault="0043586B" w:rsidRPr="00FC5DF2">
      <w:pPr>
        <w:spacing w:line="276" w:lineRule="auto"/>
        <w:ind w:firstLine="567"/>
        <w:jc w:val="both"/>
        <w:rPr>
          <w:bCs w:val="0"/>
          <w:lang w:eastAsia="x-none" w:val="x-none"/>
        </w:rPr>
      </w:pPr>
      <w:r w:rsidRPr="00FC5DF2">
        <w:rPr>
          <w:bCs w:val="0"/>
          <w:lang w:eastAsia="x-none" w:val="x-none"/>
        </w:rPr>
        <w:lastRenderedPageBreak/>
        <w:t xml:space="preserve">а) численность сторон в соответствии с </w:t>
      </w:r>
      <w:hyperlink w:anchor="sub_11" w:history="1">
        <w:r w:rsidRPr="00FC5DF2">
          <w:rPr>
            <w:bCs w:val="0"/>
            <w:lang w:eastAsia="x-none" w:val="x-none"/>
          </w:rPr>
          <w:t xml:space="preserve">пунктами </w:t>
        </w:r>
      </w:hyperlink>
      <w:r w:rsidRPr="00FC5DF2">
        <w:rPr>
          <w:bCs w:val="0"/>
          <w:lang w:eastAsia="x-none" w:val="x-none"/>
        </w:rPr>
        <w:t xml:space="preserve">2, </w:t>
      </w:r>
      <w:hyperlink w:anchor="sub_12" w:history="1">
        <w:r w:rsidRPr="00FC5DF2">
          <w:rPr>
            <w:bCs w:val="0"/>
            <w:lang w:eastAsia="x-none" w:val="x-none"/>
          </w:rPr>
          <w:t>3</w:t>
        </w:r>
      </w:hyperlink>
      <w:r w:rsidRPr="00FC5DF2">
        <w:rPr>
          <w:bCs w:val="0"/>
          <w:lang w:eastAsia="x-none" w:val="x-none"/>
        </w:rPr>
        <w:t xml:space="preserve"> и </w:t>
      </w:r>
      <w:hyperlink w:anchor="sub_16" w:history="1">
        <w:r w:rsidRPr="00FC5DF2">
          <w:rPr>
            <w:bCs w:val="0"/>
            <w:lang w:eastAsia="x-none" w:val="x-none"/>
          </w:rPr>
          <w:t>7</w:t>
        </w:r>
      </w:hyperlink>
      <w:r w:rsidRPr="00FC5DF2">
        <w:rPr>
          <w:bCs w:val="0"/>
          <w:lang w:eastAsia="x-none" w:val="x-none"/>
        </w:rPr>
        <w:t xml:space="preserve"> настоящей статьи;</w:t>
      </w:r>
    </w:p>
    <w:p w:rsidP="000E5DE5" w:rsidR="0043586B" w:rsidRDefault="0043586B" w:rsidRPr="00FC5DF2">
      <w:pPr>
        <w:spacing w:line="276" w:lineRule="auto"/>
        <w:ind w:firstLine="567"/>
        <w:jc w:val="both"/>
        <w:rPr>
          <w:bCs w:val="0"/>
          <w:lang w:eastAsia="x-none" w:val="x-none"/>
        </w:rPr>
      </w:pPr>
      <w:r w:rsidRPr="00FC5DF2">
        <w:rPr>
          <w:bCs w:val="0"/>
          <w:lang w:eastAsia="x-none" w:val="x-none"/>
        </w:rPr>
        <w:t>б) порядок и сроки направления Главе района</w:t>
      </w:r>
      <w:r w:rsidRPr="00FC5DF2">
        <w:rPr>
          <w:bCs w:val="0"/>
          <w:lang w:eastAsia="x-none"/>
        </w:rPr>
        <w:t xml:space="preserve"> </w:t>
      </w:r>
      <w:r w:rsidRPr="00FC5DF2">
        <w:rPr>
          <w:bCs w:val="0"/>
          <w:lang w:eastAsia="x-none" w:val="x-none"/>
        </w:rPr>
        <w:t>предложений по включению в состав Комиссии представителей населения территории, представителей заинтересованных физических и юридических лиц, являющихся правообладателями земельных участков и объектов капитального строительства;</w:t>
      </w:r>
    </w:p>
    <w:p w:rsidP="000E5DE5" w:rsidR="0043586B" w:rsidRDefault="0043586B" w:rsidRPr="00FC5DF2">
      <w:pPr>
        <w:spacing w:line="276" w:lineRule="auto"/>
        <w:ind w:firstLine="567"/>
        <w:jc w:val="both"/>
        <w:rPr>
          <w:bCs w:val="0"/>
          <w:lang w:eastAsia="x-none" w:val="x-none"/>
        </w:rPr>
      </w:pPr>
      <w:r w:rsidRPr="00FC5DF2">
        <w:rPr>
          <w:bCs w:val="0"/>
          <w:lang w:eastAsia="x-none" w:val="x-none"/>
        </w:rPr>
        <w:t>в) иные вопросы формирования Комиссии.</w:t>
      </w:r>
    </w:p>
    <w:p w:rsidP="000E5DE5" w:rsidR="0043586B" w:rsidRDefault="0043586B" w:rsidRPr="00FC5DF2">
      <w:pPr>
        <w:spacing w:line="276" w:lineRule="auto"/>
        <w:ind w:firstLine="567"/>
        <w:jc w:val="both"/>
        <w:rPr>
          <w:bCs w:val="0"/>
          <w:lang w:eastAsia="x-none" w:val="x-none"/>
        </w:rPr>
      </w:pPr>
      <w:r w:rsidRPr="00FC5DF2">
        <w:rPr>
          <w:bCs w:val="0"/>
          <w:lang w:eastAsia="x-none" w:val="x-none"/>
        </w:rPr>
        <w:t xml:space="preserve">6. Срок приема предложений по составу Комиссии составляет </w:t>
      </w:r>
      <w:r w:rsidRPr="00625D14">
        <w:rPr>
          <w:b/>
          <w:bCs w:val="0"/>
          <w:i/>
          <w:lang w:eastAsia="x-none" w:val="x-none"/>
        </w:rPr>
        <w:t>10 дней со дня,</w:t>
      </w:r>
      <w:r w:rsidRPr="00FC5DF2">
        <w:rPr>
          <w:bCs w:val="0"/>
          <w:lang w:eastAsia="x-none" w:val="x-none"/>
        </w:rPr>
        <w:t xml:space="preserve"> следующего за днем опубликования сообщения, указанного в </w:t>
      </w:r>
      <w:hyperlink w:anchor="sub_13" w:history="1">
        <w:r w:rsidRPr="00FC5DF2">
          <w:rPr>
            <w:bCs w:val="0"/>
            <w:lang w:eastAsia="x-none" w:val="x-none"/>
          </w:rPr>
          <w:t xml:space="preserve">пункте </w:t>
        </w:r>
      </w:hyperlink>
      <w:r w:rsidRPr="00FC5DF2">
        <w:rPr>
          <w:bCs w:val="0"/>
          <w:lang w:eastAsia="x-none" w:val="x-none"/>
        </w:rPr>
        <w:t>4 настоящей статьи.</w:t>
      </w:r>
    </w:p>
    <w:p w:rsidP="000E5DE5" w:rsidR="0043586B" w:rsidRDefault="0043586B" w:rsidRPr="00597D6B">
      <w:pPr>
        <w:spacing w:line="276" w:lineRule="auto"/>
        <w:ind w:firstLine="567"/>
        <w:jc w:val="both"/>
        <w:rPr>
          <w:b/>
          <w:bCs w:val="0"/>
          <w:i/>
          <w:lang w:eastAsia="x-none" w:val="x-none"/>
        </w:rPr>
      </w:pPr>
      <w:r w:rsidRPr="00FC5DF2">
        <w:rPr>
          <w:bCs w:val="0"/>
          <w:lang w:eastAsia="x-none" w:val="x-none"/>
        </w:rPr>
        <w:t xml:space="preserve">7. Численность представителей населения территории, применительно к которой осуществляется подготовка проекта Правил, в составе Комиссии определяется Главой </w:t>
      </w:r>
      <w:r w:rsidR="005F18E3">
        <w:rPr>
          <w:bCs w:val="0"/>
          <w:lang w:eastAsia="x-none"/>
        </w:rPr>
        <w:t xml:space="preserve">района </w:t>
      </w:r>
      <w:r w:rsidRPr="00FC5DF2">
        <w:rPr>
          <w:bCs w:val="0"/>
          <w:lang w:eastAsia="x-none" w:val="x-none"/>
        </w:rPr>
        <w:t xml:space="preserve">и </w:t>
      </w:r>
      <w:r w:rsidRPr="00597D6B">
        <w:rPr>
          <w:b/>
          <w:bCs w:val="0"/>
          <w:i/>
          <w:lang w:eastAsia="x-none" w:val="x-none"/>
        </w:rPr>
        <w:t>не может быть менее 3 человек.</w:t>
      </w:r>
    </w:p>
    <w:p w:rsidP="000E5DE5" w:rsidR="0043586B" w:rsidRDefault="0043586B" w:rsidRPr="00FC5DF2">
      <w:pPr>
        <w:spacing w:line="276" w:lineRule="auto"/>
        <w:ind w:firstLine="567"/>
        <w:jc w:val="both"/>
        <w:rPr>
          <w:bCs w:val="0"/>
          <w:lang w:eastAsia="x-none" w:val="x-none"/>
        </w:rPr>
      </w:pPr>
      <w:r w:rsidRPr="00FC5DF2">
        <w:rPr>
          <w:bCs w:val="0"/>
          <w:lang w:eastAsia="x-none" w:val="x-none"/>
        </w:rPr>
        <w:t>8. Предложения по включению в состав Комиссии представителей населения территории, применительно к которой осуществляется подготовка проекта Правил, оформленные решениями, Главе района</w:t>
      </w:r>
      <w:r w:rsidRPr="00FC5DF2">
        <w:rPr>
          <w:bCs w:val="0"/>
          <w:lang w:eastAsia="x-none"/>
        </w:rPr>
        <w:t xml:space="preserve"> </w:t>
      </w:r>
      <w:r w:rsidRPr="00FC5DF2">
        <w:rPr>
          <w:bCs w:val="0"/>
          <w:lang w:eastAsia="x-none" w:val="x-none"/>
        </w:rPr>
        <w:t>вправе направлять органы территориального общественного самоуправления, общественные объединения.</w:t>
      </w:r>
    </w:p>
    <w:p w:rsidP="000E5DE5" w:rsidR="0043586B" w:rsidRDefault="0043586B" w:rsidRPr="00FC5DF2">
      <w:pPr>
        <w:spacing w:line="276" w:lineRule="auto"/>
        <w:ind w:firstLine="567"/>
        <w:jc w:val="both"/>
        <w:rPr>
          <w:bCs w:val="0"/>
          <w:lang w:eastAsia="x-none"/>
        </w:rPr>
      </w:pPr>
      <w:r w:rsidRPr="00FC5DF2">
        <w:rPr>
          <w:bCs w:val="0"/>
          <w:lang w:eastAsia="x-none" w:val="x-none"/>
        </w:rPr>
        <w:t>9. Предложения</w:t>
      </w:r>
      <w:r w:rsidRPr="00687CE1">
        <w:rPr>
          <w:bCs w:val="0"/>
          <w:lang w:eastAsia="x-none"/>
        </w:rPr>
        <w:t xml:space="preserve"> </w:t>
      </w:r>
      <w:r w:rsidR="00337DF4">
        <w:rPr>
          <w:bCs w:val="0"/>
          <w:lang w:eastAsia="x-none"/>
        </w:rPr>
        <w:t>Большеулуйского</w:t>
      </w:r>
      <w:r>
        <w:rPr>
          <w:bCs w:val="0"/>
          <w:lang w:eastAsia="x-none"/>
        </w:rPr>
        <w:t xml:space="preserve"> </w:t>
      </w:r>
      <w:r w:rsidRPr="00FC5DF2">
        <w:rPr>
          <w:bCs w:val="0"/>
          <w:lang w:eastAsia="x-none"/>
        </w:rPr>
        <w:t xml:space="preserve">районного </w:t>
      </w:r>
      <w:r w:rsidRPr="00FC5DF2">
        <w:rPr>
          <w:bCs w:val="0"/>
          <w:lang w:eastAsia="x-none" w:val="x-none"/>
        </w:rPr>
        <w:t xml:space="preserve">Совета депутатов по включению в состав Комиссии его представителей оформляются решением этого органа и направляются Главе </w:t>
      </w:r>
      <w:r w:rsidRPr="00FC5DF2">
        <w:rPr>
          <w:bCs w:val="0"/>
          <w:lang w:eastAsia="x-none"/>
        </w:rPr>
        <w:t>района.</w:t>
      </w:r>
    </w:p>
    <w:p w:rsidP="000E5DE5" w:rsidR="0043586B" w:rsidRDefault="0043586B" w:rsidRPr="00FC5DF2">
      <w:pPr>
        <w:spacing w:line="276" w:lineRule="auto"/>
        <w:ind w:firstLine="567"/>
        <w:jc w:val="both"/>
        <w:rPr>
          <w:bCs w:val="0"/>
          <w:lang w:eastAsia="x-none" w:val="x-none"/>
        </w:rPr>
      </w:pPr>
      <w:r w:rsidRPr="00FC5DF2">
        <w:rPr>
          <w:bCs w:val="0"/>
          <w:lang w:eastAsia="x-none" w:val="x-none"/>
        </w:rPr>
        <w:t xml:space="preserve"> 10. В число представителей администрации</w:t>
      </w:r>
      <w:r w:rsidRPr="00FC5DF2">
        <w:rPr>
          <w:bCs w:val="0"/>
          <w:lang w:eastAsia="x-none"/>
        </w:rPr>
        <w:t xml:space="preserve"> </w:t>
      </w:r>
      <w:r w:rsidRPr="00FC5DF2">
        <w:rPr>
          <w:bCs w:val="0"/>
          <w:lang w:eastAsia="x-none" w:val="x-none"/>
        </w:rPr>
        <w:t>в состав Комиссии включаются специалисты органов местного самоуправления, осуществляющие полномочия в сфере архитектуры и градостроительной деятельности, специалисты проектных организаций, осуществлявших разработку Правил.</w:t>
      </w:r>
    </w:p>
    <w:p w:rsidP="000E5DE5" w:rsidR="0043586B" w:rsidRDefault="0043586B" w:rsidRPr="00FC5DF2">
      <w:pPr>
        <w:spacing w:line="276" w:lineRule="auto"/>
        <w:ind w:firstLine="567"/>
        <w:jc w:val="both"/>
        <w:rPr>
          <w:bCs w:val="0"/>
          <w:lang w:eastAsia="x-none" w:val="x-none"/>
        </w:rPr>
      </w:pPr>
      <w:r w:rsidRPr="00FC5DF2">
        <w:rPr>
          <w:bCs w:val="0"/>
          <w:lang w:eastAsia="x-none" w:val="x-none"/>
        </w:rPr>
        <w:t>11. Заинтересованные физические и юридические лица, являющиеся правообладателями земельных участков и объектов капитального строительства, вправе выработать предложения по включению своих представителей в состав Комиссии на своих собраниях.</w:t>
      </w:r>
    </w:p>
    <w:p w:rsidP="000E5DE5" w:rsidR="0043586B" w:rsidRDefault="0043586B" w:rsidRPr="00FC5DF2">
      <w:pPr>
        <w:spacing w:line="276" w:lineRule="auto"/>
        <w:ind w:firstLine="567"/>
        <w:jc w:val="both"/>
        <w:rPr>
          <w:bCs w:val="0"/>
          <w:lang w:eastAsia="x-none" w:val="x-none"/>
        </w:rPr>
      </w:pPr>
      <w:r w:rsidRPr="00FC5DF2">
        <w:rPr>
          <w:bCs w:val="0"/>
          <w:lang w:eastAsia="x-none" w:val="x-none"/>
        </w:rPr>
        <w:t xml:space="preserve">12. Предложения по включению представителей сторон, указанных в </w:t>
      </w:r>
      <w:hyperlink w:anchor="sub_11" w:history="1">
        <w:r w:rsidRPr="00FC5DF2">
          <w:rPr>
            <w:bCs w:val="0"/>
            <w:lang w:eastAsia="x-none" w:val="x-none"/>
          </w:rPr>
          <w:t xml:space="preserve">пункте </w:t>
        </w:r>
      </w:hyperlink>
      <w:r w:rsidRPr="00FC5DF2">
        <w:rPr>
          <w:bCs w:val="0"/>
          <w:lang w:eastAsia="x-none" w:val="x-none"/>
        </w:rPr>
        <w:t>2 настоящей статьи, в состав Комиссии должны содержать следующие сведения о кандидатах:</w:t>
      </w:r>
    </w:p>
    <w:p w:rsidP="000E5DE5" w:rsidR="0043586B" w:rsidRDefault="0043586B" w:rsidRPr="00FC5DF2">
      <w:pPr>
        <w:spacing w:line="276" w:lineRule="auto"/>
        <w:ind w:firstLine="567"/>
        <w:jc w:val="both"/>
        <w:rPr>
          <w:bCs w:val="0"/>
          <w:lang w:eastAsia="x-none" w:val="x-none"/>
        </w:rPr>
      </w:pPr>
      <w:r w:rsidRPr="00FC5DF2">
        <w:rPr>
          <w:bCs w:val="0"/>
          <w:lang w:eastAsia="x-none" w:val="x-none"/>
        </w:rPr>
        <w:t>а) фамилия, имя, отчество, год рождения, место жительства;</w:t>
      </w:r>
    </w:p>
    <w:p w:rsidP="000E5DE5" w:rsidR="0043586B" w:rsidRDefault="0043586B" w:rsidRPr="00FC5DF2">
      <w:pPr>
        <w:spacing w:line="276" w:lineRule="auto"/>
        <w:ind w:firstLine="567"/>
        <w:jc w:val="both"/>
        <w:rPr>
          <w:bCs w:val="0"/>
          <w:lang w:eastAsia="x-none" w:val="x-none"/>
        </w:rPr>
      </w:pPr>
      <w:r w:rsidRPr="00FC5DF2">
        <w:rPr>
          <w:bCs w:val="0"/>
          <w:lang w:eastAsia="x-none" w:val="x-none"/>
        </w:rPr>
        <w:t>б) образование;</w:t>
      </w:r>
    </w:p>
    <w:p w:rsidP="000E5DE5" w:rsidR="0043586B" w:rsidRDefault="0043586B" w:rsidRPr="00FC5DF2">
      <w:pPr>
        <w:spacing w:line="276" w:lineRule="auto"/>
        <w:ind w:firstLine="567"/>
        <w:jc w:val="both"/>
        <w:rPr>
          <w:bCs w:val="0"/>
          <w:lang w:eastAsia="x-none" w:val="x-none"/>
        </w:rPr>
      </w:pPr>
      <w:r w:rsidRPr="00FC5DF2">
        <w:rPr>
          <w:bCs w:val="0"/>
          <w:lang w:eastAsia="x-none" w:val="x-none"/>
        </w:rPr>
        <w:t>в) стаж работы по специальности;</w:t>
      </w:r>
    </w:p>
    <w:p w:rsidP="000E5DE5" w:rsidR="0043586B" w:rsidRDefault="0043586B" w:rsidRPr="00FC5DF2">
      <w:pPr>
        <w:spacing w:line="276" w:lineRule="auto"/>
        <w:ind w:firstLine="567"/>
        <w:jc w:val="both"/>
        <w:rPr>
          <w:bCs w:val="0"/>
          <w:lang w:eastAsia="x-none" w:val="x-none"/>
        </w:rPr>
      </w:pPr>
      <w:r w:rsidRPr="00FC5DF2">
        <w:rPr>
          <w:bCs w:val="0"/>
          <w:lang w:eastAsia="x-none" w:val="x-none"/>
        </w:rPr>
        <w:t>г) род занятий (с указанием места работы, учебы), а также статус неработающего (пенсионер, безработный, домохозяйка, временно неработающий).</w:t>
      </w:r>
    </w:p>
    <w:p w:rsidP="000E5DE5" w:rsidR="0043586B" w:rsidRDefault="0043586B">
      <w:pPr>
        <w:spacing w:line="276" w:lineRule="auto"/>
        <w:ind w:firstLine="567"/>
        <w:jc w:val="both"/>
        <w:rPr>
          <w:bCs w:val="0"/>
          <w:lang w:eastAsia="x-none" w:val="x-none"/>
        </w:rPr>
      </w:pPr>
      <w:r w:rsidRPr="00FC5DF2">
        <w:rPr>
          <w:bCs w:val="0"/>
          <w:lang w:eastAsia="x-none" w:val="x-none"/>
        </w:rPr>
        <w:t xml:space="preserve">13. Состав и порядок деятельности Комиссии утверждаются Главой </w:t>
      </w:r>
      <w:r w:rsidRPr="00FC5DF2">
        <w:rPr>
          <w:bCs w:val="0"/>
          <w:lang w:eastAsia="x-none"/>
        </w:rPr>
        <w:t xml:space="preserve">района </w:t>
      </w:r>
      <w:r w:rsidRPr="00FC5DF2">
        <w:rPr>
          <w:bCs w:val="0"/>
          <w:lang w:eastAsia="x-none" w:val="x-none"/>
        </w:rPr>
        <w:t>одновременно с принятием решения о подготовке проекта Правил.</w:t>
      </w:r>
    </w:p>
    <w:p w:rsidP="000E5DE5" w:rsidR="0043586B" w:rsidRDefault="0043586B" w:rsidRPr="002C553C">
      <w:pPr>
        <w:spacing w:line="276" w:lineRule="auto"/>
        <w:ind w:firstLine="567"/>
        <w:jc w:val="both"/>
        <w:rPr>
          <w:bCs w:val="0"/>
          <w:lang w:eastAsia="x-none" w:val="x-none"/>
        </w:rPr>
      </w:pPr>
      <w:r w:rsidRPr="002C553C">
        <w:rPr>
          <w:bCs w:val="0"/>
          <w:lang w:eastAsia="x-none" w:val="x-none"/>
        </w:rPr>
        <w:t xml:space="preserve">14. Комиссия проводит публичные слушания по проекту Правил  в порядке, определяемом Уставом </w:t>
      </w:r>
      <w:r w:rsidR="00337DF4">
        <w:rPr>
          <w:bCs w:val="0"/>
          <w:lang w:eastAsia="x-none"/>
        </w:rPr>
        <w:t>Большеулуйского</w:t>
      </w:r>
      <w:r w:rsidR="005F18E3">
        <w:rPr>
          <w:bCs w:val="0"/>
          <w:lang w:eastAsia="x-none"/>
        </w:rPr>
        <w:t xml:space="preserve"> района</w:t>
      </w:r>
      <w:r w:rsidRPr="002C553C">
        <w:rPr>
          <w:bCs w:val="0"/>
          <w:lang w:eastAsia="x-none" w:val="x-none"/>
        </w:rPr>
        <w:t xml:space="preserve">, решениями Главы </w:t>
      </w:r>
      <w:r w:rsidR="00337DF4">
        <w:rPr>
          <w:bCs w:val="0"/>
          <w:lang w:eastAsia="x-none" w:val="x-none"/>
        </w:rPr>
        <w:t>Большеулуйского</w:t>
      </w:r>
      <w:r>
        <w:rPr>
          <w:bCs w:val="0"/>
          <w:lang w:eastAsia="x-none" w:val="x-none"/>
        </w:rPr>
        <w:t xml:space="preserve"> </w:t>
      </w:r>
      <w:r w:rsidRPr="009A3D34">
        <w:rPr>
          <w:bCs w:val="0"/>
          <w:lang w:eastAsia="x-none" w:val="x-none"/>
        </w:rPr>
        <w:t xml:space="preserve"> </w:t>
      </w:r>
      <w:r w:rsidRPr="002C553C">
        <w:rPr>
          <w:bCs w:val="0"/>
          <w:lang w:eastAsia="x-none" w:val="x-none"/>
        </w:rPr>
        <w:t xml:space="preserve">района или </w:t>
      </w:r>
      <w:r w:rsidR="00337DF4">
        <w:rPr>
          <w:bCs w:val="0"/>
          <w:lang w:eastAsia="x-none" w:val="x-none"/>
        </w:rPr>
        <w:t>Большеулуйского</w:t>
      </w:r>
      <w:r>
        <w:rPr>
          <w:bCs w:val="0"/>
          <w:lang w:eastAsia="x-none" w:val="x-none"/>
        </w:rPr>
        <w:t xml:space="preserve"> </w:t>
      </w:r>
      <w:r w:rsidRPr="002C553C">
        <w:rPr>
          <w:bCs w:val="0"/>
          <w:lang w:eastAsia="x-none" w:val="x-none"/>
        </w:rPr>
        <w:t>районного Совета депутатов, в соответствии с Градостроительным кодексом Российской Федерации.</w:t>
      </w:r>
    </w:p>
    <w:p w:rsidP="000E5DE5" w:rsidR="0043586B" w:rsidRDefault="0043586B" w:rsidRPr="002C553C">
      <w:pPr>
        <w:spacing w:line="276" w:lineRule="auto"/>
        <w:ind w:firstLine="567"/>
        <w:jc w:val="both"/>
        <w:rPr>
          <w:bCs w:val="0"/>
          <w:lang w:eastAsia="x-none" w:val="x-none"/>
        </w:rPr>
      </w:pPr>
      <w:r w:rsidRPr="002C553C">
        <w:rPr>
          <w:bCs w:val="0"/>
          <w:lang w:eastAsia="x-none" w:val="x-none"/>
        </w:rPr>
        <w:t>15. Комиссия принимает решения по подготовленным заключениям, рекомендациям по результатам публичных слушаний на своих заседаниях.</w:t>
      </w:r>
    </w:p>
    <w:p w:rsidP="000E5DE5" w:rsidR="0043586B" w:rsidRDefault="0043586B" w:rsidRPr="002C553C">
      <w:pPr>
        <w:spacing w:line="276" w:lineRule="auto"/>
        <w:ind w:firstLine="567"/>
        <w:jc w:val="both"/>
        <w:rPr>
          <w:bCs w:val="0"/>
          <w:lang w:eastAsia="x-none" w:val="x-none"/>
        </w:rPr>
      </w:pPr>
      <w:r w:rsidRPr="002C553C">
        <w:rPr>
          <w:bCs w:val="0"/>
          <w:lang w:eastAsia="x-none" w:val="x-none"/>
        </w:rPr>
        <w:t>16. Заседания Комиссии созываются ее Председателем по мере необходимости.</w:t>
      </w:r>
    </w:p>
    <w:p w:rsidP="000E5DE5" w:rsidR="0043586B" w:rsidRDefault="0043586B" w:rsidRPr="002C553C">
      <w:pPr>
        <w:spacing w:line="276" w:lineRule="auto"/>
        <w:ind w:firstLine="567"/>
        <w:jc w:val="both"/>
        <w:rPr>
          <w:bCs w:val="0"/>
          <w:lang w:eastAsia="x-none" w:val="x-none"/>
        </w:rPr>
      </w:pPr>
      <w:r w:rsidRPr="002C553C">
        <w:rPr>
          <w:bCs w:val="0"/>
          <w:lang w:eastAsia="x-none" w:val="x-none"/>
        </w:rPr>
        <w:t xml:space="preserve">17. Председатель Комиссии назначается Главой </w:t>
      </w:r>
      <w:r w:rsidR="00337DF4">
        <w:rPr>
          <w:bCs w:val="0"/>
          <w:lang w:eastAsia="x-none" w:val="x-none"/>
        </w:rPr>
        <w:t>Большеулуйского</w:t>
      </w:r>
      <w:r>
        <w:rPr>
          <w:bCs w:val="0"/>
          <w:lang w:eastAsia="x-none" w:val="x-none"/>
        </w:rPr>
        <w:t xml:space="preserve"> </w:t>
      </w:r>
      <w:r w:rsidRPr="009A3D34">
        <w:rPr>
          <w:bCs w:val="0"/>
          <w:lang w:eastAsia="x-none" w:val="x-none"/>
        </w:rPr>
        <w:t xml:space="preserve"> </w:t>
      </w:r>
      <w:r w:rsidRPr="002C553C">
        <w:rPr>
          <w:bCs w:val="0"/>
          <w:lang w:eastAsia="x-none" w:val="x-none"/>
        </w:rPr>
        <w:t>района из числа членов Комиссии:</w:t>
      </w:r>
    </w:p>
    <w:p w:rsidP="000E5DE5" w:rsidR="0043586B" w:rsidRDefault="0043586B" w:rsidRPr="002C553C">
      <w:pPr>
        <w:spacing w:line="276" w:lineRule="auto"/>
        <w:ind w:firstLine="567"/>
        <w:jc w:val="both"/>
        <w:rPr>
          <w:bCs w:val="0"/>
          <w:lang w:eastAsia="x-none" w:val="x-none"/>
        </w:rPr>
      </w:pPr>
      <w:r w:rsidRPr="002C553C">
        <w:rPr>
          <w:bCs w:val="0"/>
          <w:lang w:eastAsia="x-none" w:val="x-none"/>
        </w:rPr>
        <w:t>а) руководит деятельностью Комиссии;</w:t>
      </w:r>
    </w:p>
    <w:p w:rsidP="000E5DE5" w:rsidR="0043586B" w:rsidRDefault="0043586B" w:rsidRPr="002C553C">
      <w:pPr>
        <w:spacing w:line="276" w:lineRule="auto"/>
        <w:ind w:firstLine="567"/>
        <w:jc w:val="both"/>
        <w:rPr>
          <w:bCs w:val="0"/>
          <w:lang w:eastAsia="x-none" w:val="x-none"/>
        </w:rPr>
      </w:pPr>
      <w:r w:rsidRPr="002C553C">
        <w:rPr>
          <w:bCs w:val="0"/>
          <w:lang w:eastAsia="x-none" w:val="x-none"/>
        </w:rPr>
        <w:t>б) ведет заседания Комиссии;</w:t>
      </w:r>
    </w:p>
    <w:p w:rsidP="000E5DE5" w:rsidR="0043586B" w:rsidRDefault="0043586B" w:rsidRPr="002C553C">
      <w:pPr>
        <w:spacing w:line="276" w:lineRule="auto"/>
        <w:ind w:firstLine="567"/>
        <w:jc w:val="both"/>
        <w:rPr>
          <w:bCs w:val="0"/>
          <w:lang w:eastAsia="x-none" w:val="x-none"/>
        </w:rPr>
      </w:pPr>
      <w:r w:rsidRPr="002C553C">
        <w:rPr>
          <w:bCs w:val="0"/>
          <w:lang w:eastAsia="x-none" w:val="x-none"/>
        </w:rPr>
        <w:t>в) назначает секретаря из числа членов Комиссии для ведения протоколов заседаний Комиссии;</w:t>
      </w:r>
    </w:p>
    <w:p w:rsidP="000E5DE5" w:rsidR="0043586B" w:rsidRDefault="0043586B" w:rsidRPr="002C553C">
      <w:pPr>
        <w:spacing w:line="276" w:lineRule="auto"/>
        <w:ind w:firstLine="567"/>
        <w:jc w:val="both"/>
        <w:rPr>
          <w:bCs w:val="0"/>
          <w:lang w:eastAsia="x-none" w:val="x-none"/>
        </w:rPr>
      </w:pPr>
      <w:r w:rsidRPr="002C553C">
        <w:rPr>
          <w:bCs w:val="0"/>
          <w:lang w:eastAsia="x-none" w:val="x-none"/>
        </w:rPr>
        <w:lastRenderedPageBreak/>
        <w:t>г) приглашает для участия в деятельности Комиссии в случае необходимости специалистов государственных надзорных органов, специалистов проектных и других организаций;</w:t>
      </w:r>
    </w:p>
    <w:p w:rsidP="000E5DE5" w:rsidR="0043586B" w:rsidRDefault="0043586B" w:rsidRPr="002C553C">
      <w:pPr>
        <w:spacing w:line="276" w:lineRule="auto"/>
        <w:ind w:firstLine="567"/>
        <w:jc w:val="both"/>
        <w:rPr>
          <w:bCs w:val="0"/>
          <w:lang w:eastAsia="x-none" w:val="x-none"/>
        </w:rPr>
      </w:pPr>
      <w:r w:rsidRPr="002C553C">
        <w:rPr>
          <w:bCs w:val="0"/>
          <w:lang w:eastAsia="x-none" w:val="x-none"/>
        </w:rPr>
        <w:t>д) подписывает документы Комиссии;</w:t>
      </w:r>
    </w:p>
    <w:p w:rsidP="000E5DE5" w:rsidR="0043586B" w:rsidRDefault="0043586B" w:rsidRPr="002C553C">
      <w:pPr>
        <w:spacing w:line="276" w:lineRule="auto"/>
        <w:ind w:firstLine="567"/>
        <w:jc w:val="both"/>
        <w:rPr>
          <w:bCs w:val="0"/>
          <w:lang w:eastAsia="x-none" w:val="x-none"/>
        </w:rPr>
      </w:pPr>
      <w:r w:rsidRPr="002C553C">
        <w:rPr>
          <w:bCs w:val="0"/>
          <w:lang w:eastAsia="x-none" w:val="x-none"/>
        </w:rPr>
        <w:t xml:space="preserve">е) направляет Главе </w:t>
      </w:r>
      <w:r w:rsidR="00337DF4">
        <w:rPr>
          <w:bCs w:val="0"/>
          <w:lang w:eastAsia="x-none" w:val="x-none"/>
        </w:rPr>
        <w:t>Большеулуйского</w:t>
      </w:r>
      <w:r>
        <w:rPr>
          <w:bCs w:val="0"/>
          <w:lang w:eastAsia="x-none" w:val="x-none"/>
        </w:rPr>
        <w:t xml:space="preserve"> </w:t>
      </w:r>
      <w:r w:rsidRPr="009A3D34">
        <w:rPr>
          <w:bCs w:val="0"/>
          <w:lang w:eastAsia="x-none" w:val="x-none"/>
        </w:rPr>
        <w:t xml:space="preserve"> </w:t>
      </w:r>
      <w:r w:rsidRPr="002C553C">
        <w:rPr>
          <w:bCs w:val="0"/>
          <w:lang w:eastAsia="x-none" w:val="x-none"/>
        </w:rPr>
        <w:t>района информацию, рекомендации, заключения и решения Комиссии.</w:t>
      </w:r>
    </w:p>
    <w:p w:rsidP="000E5DE5" w:rsidR="0043586B" w:rsidRDefault="0043586B" w:rsidRPr="002C553C">
      <w:pPr>
        <w:spacing w:line="276" w:lineRule="auto"/>
        <w:ind w:firstLine="567"/>
        <w:jc w:val="both"/>
        <w:rPr>
          <w:bCs w:val="0"/>
          <w:lang w:eastAsia="x-none" w:val="x-none"/>
        </w:rPr>
      </w:pPr>
      <w:r w:rsidRPr="002C553C">
        <w:rPr>
          <w:bCs w:val="0"/>
          <w:lang w:eastAsia="x-none" w:val="x-none"/>
        </w:rPr>
        <w:t xml:space="preserve">18. Председатель Комиссии имеет заместителя, назначаемого Главой </w:t>
      </w:r>
      <w:r w:rsidR="00337DF4">
        <w:rPr>
          <w:bCs w:val="0"/>
          <w:lang w:eastAsia="x-none" w:val="x-none"/>
        </w:rPr>
        <w:t>Большеулуйского</w:t>
      </w:r>
      <w:r>
        <w:rPr>
          <w:bCs w:val="0"/>
          <w:lang w:eastAsia="x-none" w:val="x-none"/>
        </w:rPr>
        <w:t xml:space="preserve"> </w:t>
      </w:r>
      <w:r w:rsidRPr="009A3D34">
        <w:rPr>
          <w:bCs w:val="0"/>
          <w:lang w:eastAsia="x-none" w:val="x-none"/>
        </w:rPr>
        <w:t xml:space="preserve"> </w:t>
      </w:r>
      <w:r w:rsidRPr="002C553C">
        <w:rPr>
          <w:bCs w:val="0"/>
          <w:lang w:eastAsia="x-none" w:val="x-none"/>
        </w:rPr>
        <w:t>района из числа членов Комиссии, который осуществляет полномочия председателя в случае его отсутствия.</w:t>
      </w:r>
    </w:p>
    <w:p w:rsidP="000E5DE5" w:rsidR="0043586B" w:rsidRDefault="0043586B" w:rsidRPr="002C553C">
      <w:pPr>
        <w:spacing w:line="276" w:lineRule="auto"/>
        <w:ind w:firstLine="567"/>
        <w:jc w:val="both"/>
        <w:rPr>
          <w:bCs w:val="0"/>
          <w:lang w:eastAsia="x-none" w:val="x-none"/>
        </w:rPr>
      </w:pPr>
      <w:r w:rsidRPr="002C553C">
        <w:rPr>
          <w:bCs w:val="0"/>
          <w:lang w:eastAsia="x-none" w:val="x-none"/>
        </w:rPr>
        <w:t>19. Заседания Комиссии считаются правомочными, если на них присутствует не менее двух третей ее состава.</w:t>
      </w:r>
    </w:p>
    <w:p w:rsidP="000E5DE5" w:rsidR="0043586B" w:rsidRDefault="0043586B" w:rsidRPr="002C553C">
      <w:pPr>
        <w:spacing w:line="276" w:lineRule="auto"/>
        <w:ind w:firstLine="567"/>
        <w:jc w:val="both"/>
        <w:rPr>
          <w:bCs w:val="0"/>
          <w:lang w:eastAsia="x-none" w:val="x-none"/>
        </w:rPr>
      </w:pPr>
      <w:r w:rsidRPr="002C553C">
        <w:rPr>
          <w:bCs w:val="0"/>
          <w:lang w:eastAsia="x-none" w:val="x-none"/>
        </w:rPr>
        <w:t>20. Решение Комиссии считается принятым, если за него проголосовало более половины от числа присутствующих на заседании членов Комиссии.</w:t>
      </w:r>
    </w:p>
    <w:p w:rsidP="000E5DE5" w:rsidR="0043586B" w:rsidRDefault="0043586B">
      <w:pPr>
        <w:spacing w:line="276" w:lineRule="auto"/>
        <w:ind w:firstLine="567"/>
        <w:jc w:val="both"/>
        <w:rPr>
          <w:bCs w:val="0"/>
          <w:lang w:eastAsia="x-none" w:val="x-none"/>
        </w:rPr>
      </w:pPr>
      <w:r w:rsidRPr="002C553C">
        <w:rPr>
          <w:bCs w:val="0"/>
          <w:lang w:eastAsia="x-none" w:val="x-none"/>
        </w:rPr>
        <w:t xml:space="preserve">21. Период осуществления полномочий Комиссией устанавливается решением Главы </w:t>
      </w:r>
      <w:r w:rsidR="00337DF4">
        <w:rPr>
          <w:bCs w:val="0"/>
          <w:lang w:eastAsia="x-none" w:val="x-none"/>
        </w:rPr>
        <w:t>Большеулуйского</w:t>
      </w:r>
      <w:r>
        <w:rPr>
          <w:bCs w:val="0"/>
          <w:lang w:eastAsia="x-none" w:val="x-none"/>
        </w:rPr>
        <w:t xml:space="preserve"> </w:t>
      </w:r>
      <w:r w:rsidRPr="009A3D34">
        <w:rPr>
          <w:bCs w:val="0"/>
          <w:lang w:eastAsia="x-none" w:val="x-none"/>
        </w:rPr>
        <w:t xml:space="preserve"> </w:t>
      </w:r>
      <w:r w:rsidRPr="002C553C">
        <w:rPr>
          <w:bCs w:val="0"/>
          <w:lang w:eastAsia="x-none" w:val="x-none"/>
        </w:rPr>
        <w:t>района.</w:t>
      </w:r>
    </w:p>
    <w:p w:rsidP="005F18E3" w:rsidR="005F18E3" w:rsidRDefault="005F18E3">
      <w:bookmarkStart w:id="32" w:name="_Toc20499457"/>
      <w:bookmarkStart w:id="33" w:name="_Toc52870319"/>
      <w:bookmarkStart w:id="34" w:name="_Toc57628552"/>
    </w:p>
    <w:p w:rsidP="000E5DE5" w:rsidR="0043586B" w:rsidRDefault="0043586B">
      <w:pPr>
        <w:pStyle w:val="2"/>
        <w:spacing w:after="0" w:before="0" w:line="276" w:lineRule="auto"/>
        <w:jc w:val="center"/>
        <w:rPr>
          <w:rFonts w:ascii="Times New Roman" w:hAnsi="Times New Roman"/>
          <w:i w:val="0"/>
        </w:rPr>
      </w:pPr>
      <w:r w:rsidRPr="00883CD8">
        <w:rPr>
          <w:rFonts w:ascii="Times New Roman" w:hAnsi="Times New Roman"/>
          <w:i w:val="0"/>
        </w:rPr>
        <w:t xml:space="preserve">Статья </w:t>
      </w:r>
      <w:r w:rsidR="00AD3F19">
        <w:rPr>
          <w:rFonts w:ascii="Times New Roman" w:hAnsi="Times New Roman"/>
          <w:i w:val="0"/>
        </w:rPr>
        <w:t>5</w:t>
      </w:r>
      <w:r w:rsidRPr="00883CD8">
        <w:rPr>
          <w:rFonts w:ascii="Times New Roman" w:hAnsi="Times New Roman"/>
          <w:i w:val="0"/>
        </w:rPr>
        <w:t>. Открытость и доступность информации о землепользовании и застройке</w:t>
      </w:r>
      <w:bookmarkEnd w:id="32"/>
      <w:bookmarkEnd w:id="33"/>
      <w:bookmarkEnd w:id="34"/>
    </w:p>
    <w:p w:rsidP="005F18E3" w:rsidR="005F18E3" w:rsidRDefault="005F18E3" w:rsidRPr="005F18E3"/>
    <w:p w:rsidP="005F18E3" w:rsidR="0043586B" w:rsidRDefault="0043586B" w:rsidRPr="00E853E6">
      <w:pPr>
        <w:pStyle w:val="12"/>
        <w:spacing w:after="0" w:before="0" w:line="276" w:lineRule="auto"/>
        <w:ind w:firstLine="709"/>
        <w:rPr>
          <w:sz w:val="24"/>
          <w:szCs w:val="24"/>
        </w:rPr>
      </w:pPr>
      <w:r>
        <w:rPr>
          <w:sz w:val="24"/>
          <w:szCs w:val="24"/>
        </w:rPr>
        <w:t>1.</w:t>
      </w:r>
      <w:r w:rsidRPr="00E853E6">
        <w:rPr>
          <w:sz w:val="24"/>
          <w:szCs w:val="24"/>
        </w:rPr>
        <w:t>Настоящие Правила, включая входящи</w:t>
      </w:r>
      <w:r>
        <w:rPr>
          <w:sz w:val="24"/>
          <w:szCs w:val="24"/>
        </w:rPr>
        <w:t xml:space="preserve">е в их состав картографические </w:t>
      </w:r>
      <w:r w:rsidRPr="00E853E6">
        <w:rPr>
          <w:sz w:val="24"/>
          <w:szCs w:val="24"/>
        </w:rPr>
        <w:t>документы, являются открытыми для всех физических и юридических, а также должностных лиц.</w:t>
      </w:r>
    </w:p>
    <w:p w:rsidP="005F18E3" w:rsidR="0043586B" w:rsidRDefault="0043586B" w:rsidRPr="00E853E6">
      <w:pPr>
        <w:pStyle w:val="12"/>
        <w:spacing w:after="0" w:before="0" w:line="276" w:lineRule="auto"/>
        <w:ind w:firstLine="709"/>
        <w:rPr>
          <w:sz w:val="24"/>
          <w:szCs w:val="24"/>
        </w:rPr>
      </w:pPr>
      <w:r w:rsidRPr="00E853E6">
        <w:rPr>
          <w:sz w:val="24"/>
          <w:szCs w:val="24"/>
        </w:rPr>
        <w:t xml:space="preserve"> </w:t>
      </w:r>
      <w:r>
        <w:rPr>
          <w:sz w:val="24"/>
          <w:szCs w:val="24"/>
        </w:rPr>
        <w:t>2.</w:t>
      </w:r>
      <w:r w:rsidRPr="00E853E6">
        <w:rPr>
          <w:sz w:val="24"/>
          <w:szCs w:val="24"/>
        </w:rPr>
        <w:t>Органы местного самоуправления муниципального образования обеспечивают возможность ознакомления с Правилами путем:</w:t>
      </w:r>
    </w:p>
    <w:p w:rsidP="005F18E3" w:rsidR="0043586B" w:rsidRDefault="0043586B" w:rsidRPr="00E853E6">
      <w:pPr>
        <w:pStyle w:val="12"/>
        <w:numPr>
          <w:ilvl w:val="0"/>
          <w:numId w:val="14"/>
        </w:numPr>
        <w:spacing w:after="0" w:before="0" w:line="276" w:lineRule="auto"/>
        <w:ind w:firstLine="709" w:left="0"/>
        <w:rPr>
          <w:sz w:val="24"/>
          <w:szCs w:val="24"/>
        </w:rPr>
      </w:pPr>
      <w:r w:rsidRPr="00E853E6">
        <w:rPr>
          <w:sz w:val="24"/>
          <w:szCs w:val="24"/>
        </w:rPr>
        <w:t>публикации Правил в средствах массовой информации;</w:t>
      </w:r>
    </w:p>
    <w:p w:rsidP="005F18E3" w:rsidR="0043586B" w:rsidRDefault="0043586B" w:rsidRPr="00E853E6">
      <w:pPr>
        <w:pStyle w:val="12"/>
        <w:numPr>
          <w:ilvl w:val="0"/>
          <w:numId w:val="14"/>
        </w:numPr>
        <w:spacing w:after="0" w:before="0" w:line="276" w:lineRule="auto"/>
        <w:ind w:firstLine="709" w:left="0"/>
        <w:rPr>
          <w:sz w:val="24"/>
          <w:szCs w:val="24"/>
        </w:rPr>
      </w:pPr>
      <w:r w:rsidRPr="00E853E6">
        <w:rPr>
          <w:sz w:val="24"/>
          <w:szCs w:val="24"/>
        </w:rPr>
        <w:t>размещения Правил на официальном сайте муниципального образования в сети «Интернет»;</w:t>
      </w:r>
    </w:p>
    <w:p w:rsidP="005F18E3" w:rsidR="0043586B" w:rsidRDefault="0043586B" w:rsidRPr="00E853E6">
      <w:pPr>
        <w:pStyle w:val="12"/>
        <w:numPr>
          <w:ilvl w:val="0"/>
          <w:numId w:val="14"/>
        </w:numPr>
        <w:spacing w:after="0" w:before="0" w:line="276" w:lineRule="auto"/>
        <w:ind w:firstLine="709" w:left="0"/>
        <w:rPr>
          <w:sz w:val="24"/>
          <w:szCs w:val="24"/>
        </w:rPr>
      </w:pPr>
      <w:r w:rsidRPr="00E853E6">
        <w:rPr>
          <w:sz w:val="24"/>
          <w:szCs w:val="24"/>
        </w:rPr>
        <w:t xml:space="preserve">размещения Правил в федеральной государственной информационной системе территориального планирования; </w:t>
      </w:r>
    </w:p>
    <w:p w:rsidP="005F18E3" w:rsidR="0043586B" w:rsidRDefault="0043586B">
      <w:pPr>
        <w:pStyle w:val="12"/>
        <w:numPr>
          <w:ilvl w:val="0"/>
          <w:numId w:val="14"/>
        </w:numPr>
        <w:spacing w:after="0" w:before="0" w:line="276" w:lineRule="auto"/>
        <w:ind w:firstLine="709" w:left="0"/>
        <w:rPr>
          <w:sz w:val="24"/>
          <w:szCs w:val="24"/>
        </w:rPr>
      </w:pPr>
      <w:r w:rsidRPr="00E853E6">
        <w:rPr>
          <w:sz w:val="24"/>
          <w:szCs w:val="24"/>
        </w:rPr>
        <w:t xml:space="preserve">организации возможности для ознакомления с Правилами в полном комплекте входящих в них текстовых и картографических материалов в </w:t>
      </w:r>
      <w:r w:rsidR="00AD3F19">
        <w:rPr>
          <w:sz w:val="24"/>
          <w:szCs w:val="24"/>
        </w:rPr>
        <w:t>а</w:t>
      </w:r>
      <w:r w:rsidRPr="00E853E6">
        <w:rPr>
          <w:sz w:val="24"/>
          <w:szCs w:val="24"/>
        </w:rPr>
        <w:t xml:space="preserve">дминистрации </w:t>
      </w:r>
      <w:r w:rsidR="00337DF4" w:rsidRPr="00337DF4">
        <w:rPr>
          <w:sz w:val="24"/>
          <w:szCs w:val="24"/>
        </w:rPr>
        <w:t>Большеулуйског</w:t>
      </w:r>
      <w:r w:rsidR="005F18E3">
        <w:rPr>
          <w:sz w:val="24"/>
          <w:szCs w:val="24"/>
        </w:rPr>
        <w:t>о</w:t>
      </w:r>
      <w:r w:rsidR="00AD3F19" w:rsidRPr="00AD3F19">
        <w:rPr>
          <w:sz w:val="24"/>
          <w:szCs w:val="24"/>
        </w:rPr>
        <w:t xml:space="preserve"> сельсовета </w:t>
      </w:r>
      <w:r w:rsidR="00AD3F19">
        <w:rPr>
          <w:sz w:val="24"/>
          <w:szCs w:val="24"/>
        </w:rPr>
        <w:t xml:space="preserve"> и а</w:t>
      </w:r>
      <w:r w:rsidR="00AD3F19" w:rsidRPr="00E853E6">
        <w:rPr>
          <w:sz w:val="24"/>
          <w:szCs w:val="24"/>
        </w:rPr>
        <w:t>дминистрации</w:t>
      </w:r>
      <w:r w:rsidR="00AD3F19" w:rsidRPr="00AD3F19">
        <w:rPr>
          <w:sz w:val="24"/>
          <w:szCs w:val="24"/>
        </w:rPr>
        <w:t xml:space="preserve"> </w:t>
      </w:r>
      <w:r w:rsidR="00337DF4">
        <w:rPr>
          <w:sz w:val="24"/>
          <w:szCs w:val="24"/>
        </w:rPr>
        <w:t>Большеулуйского</w:t>
      </w:r>
      <w:r w:rsidR="00AD3F19" w:rsidRPr="00AD3F19">
        <w:rPr>
          <w:sz w:val="24"/>
          <w:szCs w:val="24"/>
        </w:rPr>
        <w:t xml:space="preserve"> района.</w:t>
      </w:r>
      <w:r w:rsidR="00AD3F19" w:rsidRPr="00AD3F19">
        <w:rPr>
          <w:bCs w:val="0"/>
          <w:lang w:eastAsia="x-none"/>
        </w:rPr>
        <w:t xml:space="preserve"> </w:t>
      </w:r>
    </w:p>
    <w:p w:rsidP="005F18E3" w:rsidR="0043586B" w:rsidRDefault="0043586B" w:rsidRPr="00E853E6">
      <w:pPr>
        <w:pStyle w:val="12"/>
        <w:numPr>
          <w:ilvl w:val="0"/>
          <w:numId w:val="14"/>
        </w:numPr>
        <w:spacing w:after="0" w:before="0" w:line="276" w:lineRule="auto"/>
        <w:ind w:firstLine="709" w:left="0"/>
        <w:rPr>
          <w:sz w:val="24"/>
          <w:szCs w:val="24"/>
        </w:rPr>
      </w:pPr>
      <w:r w:rsidRPr="00E853E6">
        <w:rPr>
          <w:sz w:val="24"/>
          <w:szCs w:val="24"/>
        </w:rPr>
        <w:t>предоставления физическим и юридическим лицам выписок из Правил,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P="005F18E3" w:rsidR="0043586B" w:rsidRDefault="0043586B">
      <w:pPr>
        <w:pStyle w:val="12"/>
        <w:spacing w:after="0" w:before="0" w:line="276" w:lineRule="auto"/>
        <w:ind w:firstLine="709"/>
        <w:rPr>
          <w:sz w:val="24"/>
          <w:szCs w:val="24"/>
        </w:rPr>
      </w:pPr>
      <w:r>
        <w:rPr>
          <w:sz w:val="24"/>
          <w:szCs w:val="24"/>
        </w:rPr>
        <w:t xml:space="preserve">3. </w:t>
      </w:r>
      <w:r>
        <w:rPr>
          <w:sz w:val="24"/>
          <w:szCs w:val="24"/>
        </w:rPr>
        <w:tab/>
      </w:r>
      <w:r w:rsidRPr="00E853E6">
        <w:rPr>
          <w:sz w:val="24"/>
          <w:szCs w:val="24"/>
        </w:rPr>
        <w:t xml:space="preserve">Граждане имеют право участвовать в принятии решений по вопросам землепользования и застройки в соответствии с действующим законодательством и в порядке, определенном Правилами. </w:t>
      </w:r>
    </w:p>
    <w:p w:rsidP="000E5DE5" w:rsidR="005A2151" w:rsidRDefault="005A2151">
      <w:pPr>
        <w:pStyle w:val="12"/>
        <w:spacing w:after="0" w:before="0" w:line="276" w:lineRule="auto"/>
        <w:rPr>
          <w:sz w:val="24"/>
          <w:szCs w:val="24"/>
        </w:rPr>
      </w:pPr>
    </w:p>
    <w:p w:rsidP="000E5DE5" w:rsidR="005F18E3" w:rsidRDefault="005F18E3">
      <w:pPr>
        <w:pStyle w:val="1"/>
        <w:spacing w:after="0" w:before="0" w:line="276" w:lineRule="auto"/>
        <w:ind w:left="142"/>
        <w:jc w:val="center"/>
        <w:rPr>
          <w:rFonts w:ascii="Times New Roman" w:hAnsi="Times New Roman"/>
          <w:bCs/>
          <w:sz w:val="28"/>
          <w:szCs w:val="28"/>
        </w:rPr>
        <w:sectPr w:rsidR="005F18E3" w:rsidSect="00EC57E8">
          <w:pgSz w:h="16838" w:w="11906"/>
          <w:pgMar w:bottom="1134" w:footer="708" w:gutter="0" w:header="708" w:left="993" w:right="566" w:top="567"/>
          <w:cols w:space="708"/>
          <w:docGrid w:linePitch="360"/>
        </w:sectPr>
      </w:pPr>
      <w:bookmarkStart w:id="35" w:name="_Toc57628553"/>
    </w:p>
    <w:p w:rsidP="000E5DE5" w:rsidR="005A2151" w:rsidRDefault="00655422">
      <w:pPr>
        <w:pStyle w:val="1"/>
        <w:spacing w:after="0" w:before="0" w:line="276" w:lineRule="auto"/>
        <w:ind w:left="142"/>
        <w:jc w:val="center"/>
        <w:rPr>
          <w:rFonts w:ascii="Times New Roman" w:hAnsi="Times New Roman"/>
          <w:sz w:val="28"/>
          <w:szCs w:val="28"/>
        </w:rPr>
      </w:pPr>
      <w:r>
        <w:rPr>
          <w:rFonts w:ascii="Times New Roman" w:hAnsi="Times New Roman"/>
          <w:bCs/>
          <w:sz w:val="28"/>
          <w:szCs w:val="28"/>
        </w:rPr>
        <w:lastRenderedPageBreak/>
        <w:t xml:space="preserve">РАЗДЕЛ </w:t>
      </w:r>
      <w:r w:rsidR="00EF01C2" w:rsidRPr="008B376F">
        <w:rPr>
          <w:rFonts w:ascii="Times New Roman" w:hAnsi="Times New Roman"/>
          <w:sz w:val="28"/>
          <w:szCs w:val="28"/>
          <w:lang w:val="en-US"/>
        </w:rPr>
        <w:t>II</w:t>
      </w:r>
      <w:r w:rsidR="00EF01C2" w:rsidRPr="008B376F">
        <w:rPr>
          <w:rFonts w:ascii="Times New Roman" w:hAnsi="Times New Roman"/>
          <w:sz w:val="28"/>
          <w:szCs w:val="28"/>
        </w:rPr>
        <w:t xml:space="preserve">. </w:t>
      </w:r>
      <w:bookmarkStart w:id="36" w:name="_Toc157920363"/>
      <w:bookmarkStart w:id="37" w:name="_Toc336264603"/>
      <w:bookmarkEnd w:id="29"/>
      <w:r w:rsidR="005A2151" w:rsidRPr="005A2151">
        <w:rPr>
          <w:rFonts w:ascii="Times New Roman" w:hAnsi="Times New Roman"/>
          <w:sz w:val="28"/>
          <w:szCs w:val="28"/>
        </w:rPr>
        <w:t>Положение об изменении видов разрешенного использования земельных участков и объектов капитального строительства фи</w:t>
      </w:r>
      <w:r w:rsidR="005A2151">
        <w:rPr>
          <w:rFonts w:ascii="Times New Roman" w:hAnsi="Times New Roman"/>
          <w:sz w:val="28"/>
          <w:szCs w:val="28"/>
        </w:rPr>
        <w:t>зическими и юридическими лицами.</w:t>
      </w:r>
      <w:bookmarkEnd w:id="35"/>
    </w:p>
    <w:p w:rsidP="005F18E3" w:rsidR="005F18E3" w:rsidRDefault="005F18E3" w:rsidRPr="005F18E3"/>
    <w:p w:rsidP="000E5DE5" w:rsidR="00EF01C2" w:rsidRDefault="00EF01C2">
      <w:pPr>
        <w:pStyle w:val="2"/>
        <w:spacing w:after="0" w:before="0" w:line="276" w:lineRule="auto"/>
        <w:jc w:val="center"/>
        <w:rPr>
          <w:rFonts w:ascii="Times New Roman" w:hAnsi="Times New Roman"/>
          <w:i w:val="0"/>
        </w:rPr>
      </w:pPr>
      <w:bookmarkStart w:id="38" w:name="_Toc57628554"/>
      <w:r w:rsidRPr="00883CD8">
        <w:rPr>
          <w:rFonts w:ascii="Times New Roman" w:hAnsi="Times New Roman"/>
          <w:i w:val="0"/>
        </w:rPr>
        <w:t xml:space="preserve">Статья </w:t>
      </w:r>
      <w:r w:rsidR="005A2151">
        <w:rPr>
          <w:rFonts w:ascii="Times New Roman" w:hAnsi="Times New Roman"/>
          <w:i w:val="0"/>
        </w:rPr>
        <w:t>6</w:t>
      </w:r>
      <w:r w:rsidRPr="00883CD8">
        <w:rPr>
          <w:rFonts w:ascii="Times New Roman" w:hAnsi="Times New Roman"/>
          <w:i w:val="0"/>
        </w:rPr>
        <w:t>. В</w:t>
      </w:r>
      <w:r w:rsidR="00933392" w:rsidRPr="00883CD8">
        <w:rPr>
          <w:rFonts w:ascii="Times New Roman" w:hAnsi="Times New Roman"/>
          <w:i w:val="0"/>
        </w:rPr>
        <w:t xml:space="preserve">иды разрешенного использования </w:t>
      </w:r>
      <w:r w:rsidRPr="00883CD8">
        <w:rPr>
          <w:rFonts w:ascii="Times New Roman" w:hAnsi="Times New Roman"/>
          <w:i w:val="0"/>
        </w:rPr>
        <w:t>земельных участков</w:t>
      </w:r>
      <w:bookmarkEnd w:id="36"/>
      <w:r w:rsidRPr="00883CD8">
        <w:rPr>
          <w:rFonts w:ascii="Times New Roman" w:hAnsi="Times New Roman"/>
          <w:i w:val="0"/>
        </w:rPr>
        <w:t xml:space="preserve"> и объектов капитального строительства</w:t>
      </w:r>
      <w:bookmarkEnd w:id="37"/>
      <w:bookmarkEnd w:id="38"/>
    </w:p>
    <w:p w:rsidP="005F18E3" w:rsidR="005F18E3" w:rsidRDefault="005F18E3" w:rsidRPr="005F18E3"/>
    <w:p w:rsidP="000E5DE5" w:rsidR="00EF01C2" w:rsidRDefault="00EF01C2" w:rsidRPr="008B376F">
      <w:pPr>
        <w:spacing w:line="276" w:lineRule="auto"/>
        <w:ind w:firstLine="720" w:left="142"/>
        <w:jc w:val="both"/>
      </w:pPr>
      <w:r w:rsidRPr="008B376F">
        <w:t xml:space="preserve">1. </w:t>
      </w:r>
      <w:r w:rsidRPr="0043586B">
        <w:rPr>
          <w:b/>
        </w:rPr>
        <w:t>Виды разрешённого использования земельных участков</w:t>
      </w:r>
      <w:r w:rsidRPr="008B376F">
        <w:t xml:space="preserve">, содержащиеся в градостроительных регламентах, установлены в соответствии с Классификатором видов разрешённого использования земельных участков, утверждённым приказом Министерства экономического развития РФ от 1 сентября 2014 года №540 (далее – Классификатор). </w:t>
      </w:r>
    </w:p>
    <w:p w:rsidP="000E5DE5" w:rsidR="00EF01C2" w:rsidRDefault="00EF01C2" w:rsidRPr="008B376F">
      <w:pPr>
        <w:spacing w:line="276" w:lineRule="auto"/>
        <w:ind w:firstLine="720" w:left="142"/>
        <w:jc w:val="both"/>
      </w:pPr>
      <w:r w:rsidRPr="0043586B">
        <w:rPr>
          <w:b/>
        </w:rPr>
        <w:t>Разрешенное использование земельных участков</w:t>
      </w:r>
      <w:r w:rsidRPr="008B376F">
        <w:t xml:space="preserve"> и объектов капитального строительства может быть следующих видов:</w:t>
      </w:r>
    </w:p>
    <w:p w:rsidP="000E5DE5" w:rsidR="00EF01C2" w:rsidRDefault="00EF01C2" w:rsidRPr="0043586B">
      <w:pPr>
        <w:spacing w:line="276" w:lineRule="auto"/>
        <w:ind w:firstLine="720" w:left="142"/>
        <w:jc w:val="both"/>
        <w:rPr>
          <w:b/>
          <w:i/>
        </w:rPr>
      </w:pPr>
      <w:r w:rsidRPr="0043586B">
        <w:rPr>
          <w:b/>
          <w:i/>
        </w:rPr>
        <w:t>1) основные виды разрешенного использования;</w:t>
      </w:r>
    </w:p>
    <w:p w:rsidP="000E5DE5" w:rsidR="00EF01C2" w:rsidRDefault="00EF01C2" w:rsidRPr="0043586B">
      <w:pPr>
        <w:spacing w:line="276" w:lineRule="auto"/>
        <w:ind w:firstLine="720" w:left="142"/>
        <w:jc w:val="both"/>
        <w:rPr>
          <w:b/>
          <w:i/>
        </w:rPr>
      </w:pPr>
      <w:r w:rsidRPr="0043586B">
        <w:rPr>
          <w:b/>
          <w:i/>
        </w:rPr>
        <w:t>2) условно разрешенные виды использования;</w:t>
      </w:r>
    </w:p>
    <w:p w:rsidP="000E5DE5" w:rsidR="00EF01C2" w:rsidRDefault="00EF01C2" w:rsidRPr="003073B8">
      <w:pPr>
        <w:spacing w:line="276" w:lineRule="auto"/>
        <w:ind w:firstLine="720" w:left="142"/>
        <w:jc w:val="both"/>
      </w:pPr>
      <w:r w:rsidRPr="0043586B">
        <w:rPr>
          <w:b/>
          <w:i/>
        </w:rPr>
        <w:t>3) вспомогательные виды разрешенного использования</w:t>
      </w:r>
      <w:r w:rsidRPr="003073B8">
        <w:t>,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P="000E5DE5" w:rsidR="005A2151" w:rsidRDefault="005A2151">
      <w:pPr>
        <w:spacing w:line="276" w:lineRule="auto"/>
        <w:ind w:firstLine="709" w:left="142"/>
        <w:jc w:val="both"/>
      </w:pPr>
      <w:r>
        <w:t xml:space="preserve">2. Применительно </w:t>
      </w:r>
      <w:r w:rsidRPr="00597D6B">
        <w:rPr>
          <w:b/>
        </w:rPr>
        <w:t xml:space="preserve">к каждой территориальной зоне </w:t>
      </w:r>
      <w:r>
        <w:t xml:space="preserve">устанавливаются </w:t>
      </w:r>
      <w:r w:rsidRPr="0044098F">
        <w:rPr>
          <w:b/>
          <w:i/>
        </w:rPr>
        <w:t>виды разрешенного использования</w:t>
      </w:r>
      <w:r>
        <w:t xml:space="preserve"> земельных участков и объектов капитального строительства.</w:t>
      </w:r>
    </w:p>
    <w:p w:rsidP="000E5DE5" w:rsidR="005A2151" w:rsidRDefault="005A2151">
      <w:pPr>
        <w:spacing w:line="276" w:lineRule="auto"/>
        <w:ind w:firstLine="709" w:left="142"/>
        <w:jc w:val="both"/>
      </w:pPr>
      <w:r>
        <w:t xml:space="preserve">3. Установление </w:t>
      </w:r>
      <w:r w:rsidRPr="0044098F">
        <w:rPr>
          <w:b/>
          <w:i/>
        </w:rPr>
        <w:t>основных видов разрешенного использования земельных</w:t>
      </w:r>
      <w:r>
        <w:t xml:space="preserve"> </w:t>
      </w:r>
      <w:r w:rsidRPr="0044098F">
        <w:rPr>
          <w:b/>
          <w:i/>
        </w:rPr>
        <w:t>участков</w:t>
      </w:r>
      <w:r>
        <w:t xml:space="preserve"> и объектов капитального строительства является </w:t>
      </w:r>
      <w:r w:rsidRPr="00597D6B">
        <w:rPr>
          <w:b/>
          <w:i/>
        </w:rPr>
        <w:t xml:space="preserve">обязательным </w:t>
      </w:r>
      <w:r>
        <w:t>применительно к каждой территориальной зоне, в отношении которой устанавливается градостроительный регламент.</w:t>
      </w:r>
    </w:p>
    <w:p w:rsidP="000E5DE5" w:rsidR="0044098F" w:rsidRDefault="005A2151">
      <w:pPr>
        <w:spacing w:line="276" w:lineRule="auto"/>
        <w:ind w:firstLine="709" w:left="142"/>
        <w:jc w:val="both"/>
        <w:rPr>
          <w:snapToGrid w:val="0"/>
        </w:rPr>
      </w:pPr>
      <w:r>
        <w:t xml:space="preserve">4. </w:t>
      </w:r>
      <w:r w:rsidRPr="00597D6B">
        <w:rPr>
          <w:b/>
        </w:rPr>
        <w:t xml:space="preserve">Изменение одного вида разрешенного использования </w:t>
      </w:r>
      <w:r w:rsidRPr="00597D6B">
        <w:t xml:space="preserve">земельных участков и объектов капитального строительства </w:t>
      </w:r>
      <w:r w:rsidRPr="00597D6B">
        <w:rPr>
          <w:b/>
        </w:rPr>
        <w:t>на другой вид такого использования</w:t>
      </w:r>
      <w:r>
        <w:t xml:space="preserve"> осуществляется в соответствии </w:t>
      </w:r>
      <w:r w:rsidRPr="0044098F">
        <w:rPr>
          <w:b/>
          <w:i/>
        </w:rPr>
        <w:t>с градостроительным</w:t>
      </w:r>
      <w:r w:rsidRPr="0044098F">
        <w:rPr>
          <w:b/>
        </w:rPr>
        <w:t xml:space="preserve"> </w:t>
      </w:r>
      <w:r w:rsidRPr="0044098F">
        <w:rPr>
          <w:b/>
          <w:i/>
        </w:rPr>
        <w:t>регламентом</w:t>
      </w:r>
      <w:r>
        <w:t xml:space="preserve"> при условии соблюдения требований технических регламентов.</w:t>
      </w:r>
      <w:r w:rsidR="00EF01C2" w:rsidRPr="008B376F">
        <w:rPr>
          <w:snapToGrid w:val="0"/>
        </w:rPr>
        <w:t xml:space="preserve"> </w:t>
      </w:r>
    </w:p>
    <w:p w:rsidP="000E5DE5" w:rsidR="00EF01C2" w:rsidRDefault="00EF01C2" w:rsidRPr="00597D6B">
      <w:pPr>
        <w:spacing w:line="276" w:lineRule="auto"/>
        <w:ind w:firstLine="709" w:left="142"/>
        <w:jc w:val="both"/>
        <w:rPr>
          <w:b/>
          <w:i/>
        </w:rPr>
      </w:pPr>
      <w:r w:rsidRPr="0044098F">
        <w:rPr>
          <w:b/>
          <w:i/>
        </w:rPr>
        <w:t xml:space="preserve"> </w:t>
      </w:r>
      <w:r w:rsidRPr="00597D6B">
        <w:rPr>
          <w:b/>
        </w:rPr>
        <w:t>Основные и вспомогательные виды разрешенного использования земельных участков</w:t>
      </w:r>
      <w:r w:rsidRPr="008B376F">
        <w:t xml:space="preserve">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w:t>
      </w:r>
      <w:r w:rsidRPr="00597D6B">
        <w:rPr>
          <w:b/>
          <w:i/>
        </w:rPr>
        <w:t>выбираются самостоятельно без дополнительных разрешений и согласования.</w:t>
      </w:r>
    </w:p>
    <w:p w:rsidP="000E5DE5" w:rsidR="00EF01C2" w:rsidRDefault="00EF01C2" w:rsidRPr="008B376F">
      <w:pPr>
        <w:spacing w:line="276" w:lineRule="auto"/>
        <w:ind w:firstLine="720" w:left="142"/>
        <w:jc w:val="both"/>
      </w:pPr>
      <w:r w:rsidRPr="0044098F">
        <w:rPr>
          <w:b/>
          <w:i/>
        </w:rPr>
        <w:t>Вспомогательные виды разрешенного использования,</w:t>
      </w:r>
      <w:r w:rsidRPr="008B376F">
        <w:t xml:space="preserve">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P="000E5DE5" w:rsidR="00EF01C2" w:rsidRDefault="00EF01C2">
      <w:pPr>
        <w:autoSpaceDE w:val="0"/>
        <w:autoSpaceDN w:val="0"/>
        <w:adjustRightInd w:val="0"/>
        <w:spacing w:line="276" w:lineRule="auto"/>
        <w:ind w:firstLine="540" w:left="142"/>
        <w:jc w:val="both"/>
      </w:pPr>
      <w:r w:rsidRPr="008B376F">
        <w:t xml:space="preserve">5. </w:t>
      </w:r>
      <w:r w:rsidRPr="00597D6B">
        <w:rPr>
          <w:b/>
        </w:rPr>
        <w:t xml:space="preserve">Решения об изменении одного вида разрешенного использования </w:t>
      </w:r>
      <w:r w:rsidRPr="00597D6B">
        <w:t>земельных участков</w:t>
      </w:r>
      <w:r w:rsidRPr="008B376F">
        <w:t xml:space="preserve">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P="000E5DE5" w:rsidR="00CE0D32" w:rsidRDefault="00CE0D32" w:rsidRPr="00597D6B">
      <w:pPr>
        <w:widowControl w:val="0"/>
        <w:autoSpaceDE w:val="0"/>
        <w:autoSpaceDN w:val="0"/>
        <w:adjustRightInd w:val="0"/>
        <w:spacing w:line="276" w:lineRule="auto"/>
        <w:ind w:firstLine="540"/>
        <w:jc w:val="both"/>
        <w:rPr>
          <w:b/>
          <w:bCs w:val="0"/>
        </w:rPr>
      </w:pPr>
      <w:r w:rsidRPr="00CE0D32">
        <w:rPr>
          <w:bCs w:val="0"/>
        </w:rPr>
        <w:t xml:space="preserve">6. </w:t>
      </w:r>
      <w:r w:rsidRPr="00597D6B">
        <w:rPr>
          <w:b/>
          <w:bCs w:val="0"/>
        </w:rPr>
        <w:t>Предоставление разрешения на условно разрешенный вид использования</w:t>
      </w:r>
      <w:r w:rsidRPr="00597D6B">
        <w:rPr>
          <w:bCs w:val="0"/>
        </w:rPr>
        <w:t xml:space="preserve"> земельного участка</w:t>
      </w:r>
      <w:r w:rsidRPr="00CE0D32">
        <w:rPr>
          <w:bCs w:val="0"/>
        </w:rPr>
        <w:t xml:space="preserve"> или объекта капитального строительства осуществляется в порядке, предусмотренном </w:t>
      </w:r>
      <w:hyperlink w:anchor="Par1558" w:history="1" w:tooltip="Статья 39. Порядок предоставления разрешения на условно разрешенный вид использования земельного участка или объекта капитального строительства">
        <w:r w:rsidRPr="00597D6B">
          <w:rPr>
            <w:b/>
            <w:bCs w:val="0"/>
            <w:i/>
          </w:rPr>
          <w:t xml:space="preserve">статьей </w:t>
        </w:r>
        <w:r w:rsidR="00042664" w:rsidRPr="00597D6B">
          <w:rPr>
            <w:b/>
            <w:bCs w:val="0"/>
            <w:i/>
          </w:rPr>
          <w:t>13</w:t>
        </w:r>
      </w:hyperlink>
      <w:r w:rsidRPr="00597D6B">
        <w:rPr>
          <w:b/>
          <w:bCs w:val="0"/>
          <w:i/>
        </w:rPr>
        <w:t xml:space="preserve"> </w:t>
      </w:r>
      <w:r w:rsidR="00042664" w:rsidRPr="00597D6B">
        <w:rPr>
          <w:b/>
          <w:bCs w:val="0"/>
          <w:i/>
        </w:rPr>
        <w:t>настоящих Правил.</w:t>
      </w:r>
    </w:p>
    <w:p w:rsidP="000E5DE5" w:rsidR="00CE0D32" w:rsidRDefault="00CE0D32" w:rsidRPr="0044098F">
      <w:pPr>
        <w:widowControl w:val="0"/>
        <w:autoSpaceDE w:val="0"/>
        <w:autoSpaceDN w:val="0"/>
        <w:adjustRightInd w:val="0"/>
        <w:spacing w:line="276" w:lineRule="auto"/>
        <w:ind w:firstLine="540"/>
        <w:jc w:val="both"/>
        <w:rPr>
          <w:b/>
          <w:bCs w:val="0"/>
          <w:i/>
        </w:rPr>
      </w:pPr>
      <w:r w:rsidRPr="00CE0D32">
        <w:rPr>
          <w:bCs w:val="0"/>
        </w:rPr>
        <w:t xml:space="preserve">7. Физическое или юридическое лицо вправе оспорить в суде </w:t>
      </w:r>
      <w:r w:rsidRPr="0044098F">
        <w:rPr>
          <w:b/>
          <w:bCs w:val="0"/>
          <w:i/>
        </w:rPr>
        <w:t>решение о предоставлении разрешения на условно разрешенный вид использования земельного участк</w:t>
      </w:r>
      <w:r w:rsidRPr="00CE0D32">
        <w:rPr>
          <w:bCs w:val="0"/>
        </w:rPr>
        <w:t xml:space="preserve">а или объекта </w:t>
      </w:r>
      <w:r w:rsidRPr="00CE0D32">
        <w:rPr>
          <w:bCs w:val="0"/>
        </w:rPr>
        <w:lastRenderedPageBreak/>
        <w:t xml:space="preserve">капитального строительства </w:t>
      </w:r>
      <w:r w:rsidRPr="00597D6B">
        <w:rPr>
          <w:b/>
          <w:bCs w:val="0"/>
          <w:i/>
        </w:rPr>
        <w:t>либо об отказе в предоставлении такого разрешения</w:t>
      </w:r>
      <w:r w:rsidRPr="00CE0D32">
        <w:rPr>
          <w:bCs w:val="0"/>
        </w:rPr>
        <w:t>.</w:t>
      </w:r>
    </w:p>
    <w:p w:rsidP="000E5DE5" w:rsidR="00CE0D32" w:rsidRDefault="00CE0D32">
      <w:pPr>
        <w:autoSpaceDE w:val="0"/>
        <w:autoSpaceDN w:val="0"/>
        <w:adjustRightInd w:val="0"/>
        <w:spacing w:line="276" w:lineRule="auto"/>
        <w:ind w:firstLine="540" w:left="142"/>
        <w:jc w:val="both"/>
      </w:pPr>
    </w:p>
    <w:p w:rsidP="000E5DE5" w:rsidR="0068609B" w:rsidRDefault="0068609B" w:rsidRPr="0068609B">
      <w:pPr>
        <w:pStyle w:val="2"/>
        <w:spacing w:after="0" w:before="0" w:line="276" w:lineRule="auto"/>
        <w:jc w:val="center"/>
        <w:rPr>
          <w:rFonts w:ascii="Times New Roman" w:hAnsi="Times New Roman"/>
          <w:i w:val="0"/>
        </w:rPr>
      </w:pPr>
      <w:bookmarkStart w:id="39" w:name="_Toc6318973"/>
      <w:bookmarkStart w:id="40" w:name="_Toc57628555"/>
      <w:r w:rsidRPr="0068609B">
        <w:rPr>
          <w:rFonts w:ascii="Times New Roman" w:hAnsi="Times New Roman"/>
          <w:i w:val="0"/>
        </w:rPr>
        <w:t>Статья 7. Порядок предоставления разрешения на условно разрешенный вид использования земельного участка или объекта капитального строительства</w:t>
      </w:r>
      <w:bookmarkEnd w:id="39"/>
      <w:r w:rsidRPr="0068609B">
        <w:rPr>
          <w:rFonts w:ascii="Times New Roman" w:hAnsi="Times New Roman"/>
          <w:i w:val="0"/>
        </w:rPr>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40"/>
    </w:p>
    <w:p w:rsidP="000E5DE5" w:rsidR="0068609B" w:rsidRDefault="0068609B" w:rsidRPr="001C51F5">
      <w:pPr>
        <w:autoSpaceDE w:val="0"/>
        <w:autoSpaceDN w:val="0"/>
        <w:adjustRightInd w:val="0"/>
        <w:spacing w:line="276" w:lineRule="auto"/>
        <w:ind w:firstLine="709"/>
        <w:jc w:val="both"/>
      </w:pPr>
      <w:r w:rsidRPr="001C51F5">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w:t>
      </w:r>
      <w:r w:rsidRPr="006D0600">
        <w:t xml:space="preserve">или разрешения на отклонение от предельных параметров разрешенного строительства, реконструкции объектов капитального строительства </w:t>
      </w:r>
      <w:r w:rsidRPr="001C51F5">
        <w:t xml:space="preserve">(далее </w:t>
      </w:r>
      <w:r>
        <w:t>-</w:t>
      </w:r>
      <w:r w:rsidRPr="001C51F5">
        <w:t xml:space="preserve"> Разрешение), направляет </w:t>
      </w:r>
      <w:r w:rsidRPr="00EB3FD9">
        <w:rPr>
          <w:b/>
          <w:i/>
        </w:rPr>
        <w:t>заявление о предоставлении Разрешения в Комиссию</w:t>
      </w:r>
      <w:r w:rsidRPr="001C51F5">
        <w:t>.</w:t>
      </w:r>
    </w:p>
    <w:p w:rsidP="000E5DE5" w:rsidR="0068609B" w:rsidRDefault="0068609B" w:rsidRPr="001C51F5">
      <w:pPr>
        <w:autoSpaceDE w:val="0"/>
        <w:autoSpaceDN w:val="0"/>
        <w:adjustRightInd w:val="0"/>
        <w:spacing w:line="276" w:lineRule="auto"/>
        <w:ind w:firstLine="709"/>
        <w:jc w:val="both"/>
      </w:pPr>
      <w:r>
        <w:t>2. Вопрос о предоставлении Разрешения подлежит обсуждению на Публичных слушаниях</w:t>
      </w:r>
      <w:r w:rsidRPr="00E76DDF">
        <w:t xml:space="preserve">. Порядок организации и проведения </w:t>
      </w:r>
      <w:r>
        <w:t>Публичных слушаний определяется у</w:t>
      </w:r>
      <w:r w:rsidRPr="00E76DDF">
        <w:t xml:space="preserve">ставом </w:t>
      </w:r>
      <w:r>
        <w:t xml:space="preserve">района </w:t>
      </w:r>
      <w:r w:rsidRPr="00E76DDF">
        <w:t>и (или) решениями представительного органа с учетом положений настоящей статьи.</w:t>
      </w:r>
    </w:p>
    <w:p w:rsidP="000E5DE5" w:rsidR="0068609B" w:rsidRDefault="0068609B" w:rsidRPr="001C51F5">
      <w:pPr>
        <w:autoSpaceDE w:val="0"/>
        <w:autoSpaceDN w:val="0"/>
        <w:adjustRightInd w:val="0"/>
        <w:spacing w:line="276" w:lineRule="auto"/>
        <w:ind w:firstLine="709"/>
        <w:jc w:val="both"/>
      </w:pPr>
      <w:r w:rsidRPr="001C51F5">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Pr="00EB3FD9">
        <w:rPr>
          <w:b/>
          <w:i/>
        </w:rPr>
        <w:t>Публичные слушания по вопросу предоставления Разрешения</w:t>
      </w:r>
      <w:r w:rsidRPr="001C51F5">
        <w:t xml:space="preserve"> проводятся с участием граждан, проживающих в пределах </w:t>
      </w:r>
      <w:hyperlink w:anchor="sub_107" w:history="1">
        <w:r w:rsidRPr="001C51F5">
          <w:t>территориальной зоны</w:t>
        </w:r>
      </w:hyperlink>
      <w:r w:rsidRPr="001C51F5">
        <w:t xml:space="preserve">,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w:t>
      </w:r>
      <w:r w:rsidRPr="006D0600">
        <w:t xml:space="preserve">или разрешения на отклонение от предельных параметров разрешенного строительства, реконструкции объектов капитального строительства </w:t>
      </w:r>
      <w:r w:rsidRPr="001C51F5">
        <w:t xml:space="preserve">может оказать негативное воздействие на окружающую среду, </w:t>
      </w:r>
      <w:r>
        <w:t>П</w:t>
      </w:r>
      <w:r w:rsidRPr="001C51F5">
        <w:t>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P="000E5DE5" w:rsidR="0068609B" w:rsidRDefault="0068609B" w:rsidRPr="00787020">
      <w:pPr>
        <w:autoSpaceDE w:val="0"/>
        <w:autoSpaceDN w:val="0"/>
        <w:adjustRightInd w:val="0"/>
        <w:spacing w:line="276" w:lineRule="auto"/>
        <w:ind w:firstLine="709"/>
        <w:jc w:val="both"/>
      </w:pPr>
      <w:r w:rsidRPr="00787020">
        <w:t xml:space="preserve">4. Комиссия направляет сообщения о проведении </w:t>
      </w:r>
      <w:r>
        <w:t>П</w:t>
      </w:r>
      <w:r w:rsidRPr="00787020">
        <w:t>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десяти дней со дня поступления заявления заинтересованного лица о предоставлении Разрешения.</w:t>
      </w:r>
    </w:p>
    <w:p w:rsidP="000E5DE5" w:rsidR="0068609B" w:rsidRDefault="0068609B" w:rsidRPr="00787020">
      <w:pPr>
        <w:autoSpaceDE w:val="0"/>
        <w:autoSpaceDN w:val="0"/>
        <w:adjustRightInd w:val="0"/>
        <w:spacing w:line="276" w:lineRule="auto"/>
        <w:ind w:firstLine="709"/>
        <w:jc w:val="both"/>
      </w:pPr>
      <w:bookmarkStart w:id="41" w:name="sub_3905"/>
      <w:r w:rsidRPr="00787020">
        <w:t xml:space="preserve">5. Участники </w:t>
      </w:r>
      <w:r>
        <w:t>П</w:t>
      </w:r>
      <w:r w:rsidRPr="00787020">
        <w:t xml:space="preserve">убличных слушаний по вопросу о предоставлении Разрешения вправе представить в Комиссию свои предложения и замечания, касающиеся указанного вопроса, для включения их в протокол </w:t>
      </w:r>
      <w:r>
        <w:t>П</w:t>
      </w:r>
      <w:r w:rsidRPr="00787020">
        <w:t>убличных слушаний.</w:t>
      </w:r>
    </w:p>
    <w:bookmarkEnd w:id="41"/>
    <w:p w:rsidP="000E5DE5" w:rsidR="0068609B" w:rsidRDefault="0068609B" w:rsidRPr="00AF0C41">
      <w:pPr>
        <w:autoSpaceDE w:val="0"/>
        <w:autoSpaceDN w:val="0"/>
        <w:adjustRightInd w:val="0"/>
        <w:spacing w:line="276" w:lineRule="auto"/>
        <w:ind w:firstLine="709"/>
        <w:jc w:val="both"/>
      </w:pPr>
      <w:r w:rsidRPr="00787020">
        <w:t>6.</w:t>
      </w:r>
      <w:r>
        <w:t> </w:t>
      </w:r>
      <w:r w:rsidRPr="00EB3FD9">
        <w:rPr>
          <w:b/>
        </w:rPr>
        <w:t>Заключение о результатах Публичных слушаний по вопросу предоставления Разрешения подлежит опубликованию</w:t>
      </w:r>
      <w:r w:rsidRPr="00787020">
        <w:t xml:space="preserve"> в порядке, установленном для официального опубликования муниципальных правовых актов, иной официальной информации, и </w:t>
      </w:r>
      <w:r w:rsidRPr="00EB3FD9">
        <w:rPr>
          <w:b/>
          <w:i/>
        </w:rPr>
        <w:t>размещается на официальном сайте</w:t>
      </w:r>
      <w:r w:rsidRPr="00787020">
        <w:t xml:space="preserve"> </w:t>
      </w:r>
      <w:r>
        <w:t>Поселения</w:t>
      </w:r>
      <w:r w:rsidRPr="00AF0C41">
        <w:t xml:space="preserve"> в сети "Интернет".</w:t>
      </w:r>
    </w:p>
    <w:p w:rsidP="000E5DE5" w:rsidR="0068609B" w:rsidRDefault="0068609B" w:rsidRPr="00AF0C41">
      <w:pPr>
        <w:autoSpaceDE w:val="0"/>
        <w:autoSpaceDN w:val="0"/>
        <w:adjustRightInd w:val="0"/>
        <w:spacing w:line="276" w:lineRule="auto"/>
        <w:ind w:firstLine="709"/>
        <w:jc w:val="both"/>
      </w:pPr>
      <w:r w:rsidRPr="00AF0C41">
        <w:t xml:space="preserve">7. Срок проведения </w:t>
      </w:r>
      <w:r>
        <w:t>П</w:t>
      </w:r>
      <w:r w:rsidRPr="00AF0C41">
        <w:t xml:space="preserve">убличных слушаний с момента оповещения жителей Поселения о времени и месте их проведения до дня опубликования заключения о результатах </w:t>
      </w:r>
      <w:r>
        <w:t>П</w:t>
      </w:r>
      <w:r w:rsidRPr="00AF0C41">
        <w:t xml:space="preserve">убличных слушаний определяется уставом </w:t>
      </w:r>
      <w:r>
        <w:t xml:space="preserve">района </w:t>
      </w:r>
      <w:r w:rsidRPr="00AF0C41">
        <w:t xml:space="preserve">и нормативными правовыми актами представительного органа </w:t>
      </w:r>
      <w:r>
        <w:t>района</w:t>
      </w:r>
      <w:r w:rsidRPr="00AF0C41">
        <w:t xml:space="preserve"> и не может быть более одного месяца.</w:t>
      </w:r>
    </w:p>
    <w:p w:rsidP="000E5DE5" w:rsidR="0068609B" w:rsidRDefault="0068609B" w:rsidRPr="00AF0C41">
      <w:pPr>
        <w:autoSpaceDE w:val="0"/>
        <w:autoSpaceDN w:val="0"/>
        <w:adjustRightInd w:val="0"/>
        <w:spacing w:line="276" w:lineRule="auto"/>
        <w:ind w:firstLine="709"/>
        <w:jc w:val="both"/>
      </w:pPr>
      <w:r w:rsidRPr="00AF0C41">
        <w:lastRenderedPageBreak/>
        <w:t xml:space="preserve">8. На основании заключения о результатах </w:t>
      </w:r>
      <w:r>
        <w:t>П</w:t>
      </w:r>
      <w:r w:rsidRPr="00AF0C41">
        <w:t xml:space="preserve">убличных слушаний по вопросу о предоставлении Разрешения 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w:t>
      </w:r>
      <w:r w:rsidRPr="00BC4111">
        <w:t>Глав</w:t>
      </w:r>
      <w:r>
        <w:t xml:space="preserve">е </w:t>
      </w:r>
      <w:r w:rsidR="00337DF4">
        <w:t>Большеулуйского</w:t>
      </w:r>
      <w:r>
        <w:t xml:space="preserve"> </w:t>
      </w:r>
      <w:r w:rsidRPr="00BC4111">
        <w:t>района</w:t>
      </w:r>
      <w:r w:rsidRPr="00AF0C41">
        <w:t>.</w:t>
      </w:r>
    </w:p>
    <w:p w:rsidP="000E5DE5" w:rsidR="0068609B" w:rsidRDefault="0068609B" w:rsidRPr="00AF0C41">
      <w:pPr>
        <w:autoSpaceDE w:val="0"/>
        <w:autoSpaceDN w:val="0"/>
        <w:adjustRightInd w:val="0"/>
        <w:spacing w:line="276" w:lineRule="auto"/>
        <w:ind w:firstLine="709"/>
        <w:jc w:val="both"/>
      </w:pPr>
      <w:r w:rsidRPr="00AF0C41">
        <w:t xml:space="preserve">9. На основании указанных в </w:t>
      </w:r>
      <w:hyperlink w:anchor="sub_3908" w:history="1">
        <w:r w:rsidRPr="0069689E">
          <w:t>части 8</w:t>
        </w:r>
      </w:hyperlink>
      <w:r w:rsidRPr="0069689E">
        <w:t xml:space="preserve"> нас</w:t>
      </w:r>
      <w:r w:rsidRPr="00AF0C41">
        <w:t xml:space="preserve">тоящей статьи рекомендаций </w:t>
      </w:r>
      <w:r w:rsidRPr="00EB3FD9">
        <w:rPr>
          <w:b/>
          <w:i/>
        </w:rPr>
        <w:t xml:space="preserve">Глава </w:t>
      </w:r>
      <w:r w:rsidR="00337DF4">
        <w:rPr>
          <w:b/>
          <w:i/>
        </w:rPr>
        <w:t>Большеулуйского</w:t>
      </w:r>
      <w:r w:rsidRPr="00EB3FD9">
        <w:rPr>
          <w:b/>
          <w:i/>
        </w:rPr>
        <w:t xml:space="preserve"> района в течение трех дней со дня поступления таких рекомендаций принимает решение</w:t>
      </w:r>
      <w:r w:rsidRPr="00AF0C41">
        <w:t xml:space="preserve"> о предоставлении Разрешения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t>Поселения</w:t>
      </w:r>
      <w:r w:rsidRPr="00AF0C41">
        <w:t xml:space="preserve"> в сети "Интернет".</w:t>
      </w:r>
    </w:p>
    <w:p w:rsidP="000E5DE5" w:rsidR="0068609B" w:rsidRDefault="0068609B" w:rsidRPr="00787020">
      <w:pPr>
        <w:autoSpaceDE w:val="0"/>
        <w:autoSpaceDN w:val="0"/>
        <w:adjustRightInd w:val="0"/>
        <w:spacing w:line="276" w:lineRule="auto"/>
        <w:ind w:firstLine="709"/>
        <w:jc w:val="both"/>
      </w:pPr>
      <w:r w:rsidRPr="00787020">
        <w:t xml:space="preserve">10. Расходы, связанные с организацией и проведением </w:t>
      </w:r>
      <w:r>
        <w:t>П</w:t>
      </w:r>
      <w:r w:rsidRPr="00787020">
        <w:t>убличных слушаний по вопросу предоставления Разрешения, несет физическое или юридическое лицо, заинтересованное в предоставлении такого Разрешения.</w:t>
      </w:r>
    </w:p>
    <w:p w:rsidP="000E5DE5" w:rsidR="0068609B" w:rsidRDefault="0068609B" w:rsidRPr="00EB3FD9">
      <w:pPr>
        <w:autoSpaceDE w:val="0"/>
        <w:autoSpaceDN w:val="0"/>
        <w:adjustRightInd w:val="0"/>
        <w:spacing w:line="276" w:lineRule="auto"/>
        <w:ind w:firstLine="709"/>
        <w:jc w:val="both"/>
        <w:rPr>
          <w:b/>
          <w:i/>
        </w:rPr>
      </w:pPr>
      <w:r w:rsidRPr="00787020">
        <w:t xml:space="preserve">11. В случае, если </w:t>
      </w:r>
      <w:r w:rsidRPr="00EB3FD9">
        <w:rPr>
          <w:b/>
          <w:i/>
        </w:rPr>
        <w:t xml:space="preserve">условно разрешенный вид использования земельного участка или </w:t>
      </w:r>
      <w:hyperlink w:anchor="sub_1010" w:history="1">
        <w:r w:rsidRPr="00EB3FD9">
          <w:rPr>
            <w:b/>
            <w:i/>
          </w:rPr>
          <w:t>объекта капитального строительства</w:t>
        </w:r>
      </w:hyperlink>
      <w:r w:rsidRPr="00EB3FD9">
        <w:rPr>
          <w:b/>
          <w:i/>
        </w:rPr>
        <w:t xml:space="preserve"> включен в градостроительный регламент</w:t>
      </w:r>
      <w:r w:rsidRPr="00787020">
        <w:t xml:space="preserve"> в установленном для внесения изменений в Правила порядке после проведения </w:t>
      </w:r>
      <w:r>
        <w:t>П</w:t>
      </w:r>
      <w:r w:rsidRPr="00787020">
        <w:t xml:space="preserve">убличных слушаний по инициативе физического или юридического лица, заинтересованного в предоставлении Разрешения, решение о предоставлении Разрешения такому лицу </w:t>
      </w:r>
      <w:r w:rsidRPr="00EB3FD9">
        <w:rPr>
          <w:b/>
          <w:i/>
        </w:rPr>
        <w:t>принимается без проведения Публичных слушаний.</w:t>
      </w:r>
    </w:p>
    <w:p w:rsidP="000E5DE5" w:rsidR="0068609B" w:rsidRDefault="0068609B">
      <w:pPr>
        <w:autoSpaceDE w:val="0"/>
        <w:autoSpaceDN w:val="0"/>
        <w:adjustRightInd w:val="0"/>
        <w:spacing w:line="276" w:lineRule="auto"/>
        <w:ind w:firstLine="709"/>
        <w:jc w:val="both"/>
      </w:pPr>
      <w:bookmarkStart w:id="42" w:name="sub_39012"/>
      <w:r w:rsidRPr="00787020">
        <w:t>12.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bookmarkEnd w:id="42"/>
    </w:p>
    <w:p w:rsidP="000E5DE5" w:rsidR="0068609B" w:rsidRDefault="0068609B">
      <w:pPr>
        <w:autoSpaceDE w:val="0"/>
        <w:autoSpaceDN w:val="0"/>
        <w:adjustRightInd w:val="0"/>
        <w:spacing w:line="276" w:lineRule="auto"/>
        <w:ind w:firstLine="709"/>
        <w:jc w:val="both"/>
      </w:pPr>
      <w:r w:rsidRPr="00787020">
        <w:t xml:space="preserve"> </w:t>
      </w:r>
    </w:p>
    <w:p w:rsidP="000E5DE5" w:rsidR="007E2CBA" w:rsidRDefault="007E2CBA" w:rsidRPr="003520AF">
      <w:pPr>
        <w:pStyle w:val="1"/>
        <w:spacing w:after="0" w:before="0" w:line="276" w:lineRule="auto"/>
        <w:ind w:left="142"/>
        <w:jc w:val="center"/>
        <w:rPr>
          <w:rFonts w:ascii="Times New Roman" w:hAnsi="Times New Roman"/>
          <w:sz w:val="28"/>
          <w:szCs w:val="28"/>
        </w:rPr>
      </w:pPr>
      <w:bookmarkStart w:id="43" w:name="_Toc336264607"/>
      <w:bookmarkStart w:id="44" w:name="_Toc57628556"/>
      <w:r w:rsidRPr="003520AF">
        <w:rPr>
          <w:rFonts w:ascii="Times New Roman" w:hAnsi="Times New Roman"/>
          <w:sz w:val="28"/>
          <w:szCs w:val="28"/>
        </w:rPr>
        <w:t xml:space="preserve">РАЗДЕЛ </w:t>
      </w:r>
      <w:r>
        <w:rPr>
          <w:rFonts w:ascii="Times New Roman" w:hAnsi="Times New Roman"/>
          <w:sz w:val="28"/>
          <w:szCs w:val="28"/>
          <w:lang w:val="en-US"/>
        </w:rPr>
        <w:t>II</w:t>
      </w:r>
      <w:r>
        <w:rPr>
          <w:rFonts w:ascii="Times New Roman" w:hAnsi="Times New Roman"/>
          <w:sz w:val="28"/>
          <w:szCs w:val="28"/>
        </w:rPr>
        <w:t xml:space="preserve">I.  </w:t>
      </w:r>
      <w:bookmarkEnd w:id="43"/>
      <w:r w:rsidRPr="003520AF">
        <w:rPr>
          <w:rFonts w:ascii="Times New Roman" w:hAnsi="Times New Roman"/>
          <w:sz w:val="28"/>
          <w:szCs w:val="28"/>
        </w:rPr>
        <w:t>По</w:t>
      </w:r>
      <w:r>
        <w:rPr>
          <w:rFonts w:ascii="Times New Roman" w:hAnsi="Times New Roman"/>
          <w:sz w:val="28"/>
          <w:szCs w:val="28"/>
        </w:rPr>
        <w:t xml:space="preserve">ложение о </w:t>
      </w:r>
      <w:r w:rsidRPr="003520AF">
        <w:rPr>
          <w:rFonts w:ascii="Times New Roman" w:hAnsi="Times New Roman"/>
          <w:sz w:val="28"/>
          <w:szCs w:val="28"/>
        </w:rPr>
        <w:t>подготовк</w:t>
      </w:r>
      <w:r>
        <w:rPr>
          <w:rFonts w:ascii="Times New Roman" w:hAnsi="Times New Roman"/>
          <w:sz w:val="28"/>
          <w:szCs w:val="28"/>
        </w:rPr>
        <w:t xml:space="preserve">е </w:t>
      </w:r>
      <w:r w:rsidRPr="003520AF">
        <w:rPr>
          <w:rFonts w:ascii="Times New Roman" w:hAnsi="Times New Roman"/>
          <w:sz w:val="28"/>
          <w:szCs w:val="28"/>
        </w:rPr>
        <w:t>документации по планировке территории органами местного самоуправления</w:t>
      </w:r>
      <w:bookmarkEnd w:id="44"/>
    </w:p>
    <w:p w:rsidP="000E5DE5" w:rsidR="007E2CBA" w:rsidRDefault="007E2CBA">
      <w:pPr>
        <w:pStyle w:val="2"/>
        <w:spacing w:after="0" w:before="0" w:line="276" w:lineRule="auto"/>
        <w:jc w:val="center"/>
        <w:rPr>
          <w:rFonts w:ascii="Times New Roman" w:hAnsi="Times New Roman"/>
          <w:i w:val="0"/>
        </w:rPr>
      </w:pPr>
      <w:bookmarkStart w:id="45" w:name="_Toc52870328"/>
      <w:bookmarkStart w:id="46" w:name="_Toc57628557"/>
      <w:r w:rsidRPr="00883CD8">
        <w:rPr>
          <w:rFonts w:ascii="Times New Roman" w:hAnsi="Times New Roman"/>
          <w:i w:val="0"/>
        </w:rPr>
        <w:t xml:space="preserve">Статья </w:t>
      </w:r>
      <w:r>
        <w:rPr>
          <w:rFonts w:ascii="Times New Roman" w:hAnsi="Times New Roman"/>
          <w:i w:val="0"/>
        </w:rPr>
        <w:t>8</w:t>
      </w:r>
      <w:r w:rsidRPr="00883CD8">
        <w:rPr>
          <w:rFonts w:ascii="Times New Roman" w:hAnsi="Times New Roman"/>
          <w:i w:val="0"/>
        </w:rPr>
        <w:t xml:space="preserve">. </w:t>
      </w:r>
      <w:r w:rsidRPr="004B6BED">
        <w:rPr>
          <w:rFonts w:ascii="Times New Roman" w:hAnsi="Times New Roman"/>
          <w:i w:val="0"/>
        </w:rPr>
        <w:t>Назначение и виды документации по планировке территории Поселения</w:t>
      </w:r>
      <w:r>
        <w:rPr>
          <w:rFonts w:ascii="Times New Roman" w:hAnsi="Times New Roman"/>
          <w:i w:val="0"/>
        </w:rPr>
        <w:t>.</w:t>
      </w:r>
      <w:bookmarkEnd w:id="45"/>
      <w:bookmarkEnd w:id="46"/>
    </w:p>
    <w:p w:rsidP="00CE5B75" w:rsidR="00EB3FD9" w:rsidRDefault="007E2CBA">
      <w:pPr>
        <w:pStyle w:val="aff7"/>
      </w:pPr>
      <w:r w:rsidRPr="00405769">
        <w:t xml:space="preserve">1. </w:t>
      </w:r>
      <w:r w:rsidRPr="00405769">
        <w:tab/>
      </w:r>
      <w:r w:rsidRPr="00EB3FD9">
        <w:rPr>
          <w:b/>
        </w:rPr>
        <w:t>Подготовка документации по планировке территории</w:t>
      </w:r>
      <w:r w:rsidRPr="006862E8">
        <w:t xml:space="preserve"> осуществляется </w:t>
      </w:r>
      <w:r w:rsidRPr="007E2CBA">
        <w:t>в целях обеспечения устойчивого развития территорий,</w:t>
      </w:r>
      <w:r w:rsidRPr="006862E8">
        <w:t xml:space="preserve"> в том числе выделения элементов</w:t>
      </w:r>
      <w:r w:rsidR="00EB3FD9">
        <w:t>:</w:t>
      </w:r>
    </w:p>
    <w:p w:rsidP="00CE5B75" w:rsidR="007E2CBA" w:rsidRDefault="007E2CBA" w:rsidRPr="00EB3FD9">
      <w:pPr>
        <w:pStyle w:val="aff7"/>
      </w:pPr>
      <w:r w:rsidRPr="006862E8">
        <w:t xml:space="preserve"> </w:t>
      </w:r>
      <w:r w:rsidRPr="00EB3FD9">
        <w:t>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P="00CE5B75" w:rsidR="007E2CBA" w:rsidRDefault="007E2CBA">
      <w:pPr>
        <w:pStyle w:val="aff7"/>
      </w:pPr>
    </w:p>
    <w:p w:rsidP="00CE5B75" w:rsidR="007E2CBA" w:rsidRDefault="007E2CBA" w:rsidRPr="007E2CBA">
      <w:pPr>
        <w:pStyle w:val="aff7"/>
      </w:pPr>
      <w:r w:rsidRPr="006862E8">
        <w:t xml:space="preserve">2. </w:t>
      </w:r>
      <w:r>
        <w:tab/>
      </w:r>
      <w:r w:rsidRPr="00EB3FD9">
        <w:rPr>
          <w:b/>
        </w:rPr>
        <w:t>Подготовка документации по планировке территории</w:t>
      </w:r>
      <w:r w:rsidRPr="007E2CBA">
        <w:t xml:space="preserve"> в целях размещения объекта капитального строительства </w:t>
      </w:r>
      <w:r w:rsidRPr="00EB3FD9">
        <w:rPr>
          <w:b/>
        </w:rPr>
        <w:t>является обязательной</w:t>
      </w:r>
      <w:r w:rsidRPr="007E2CBA">
        <w:t xml:space="preserve"> в следующих случаях:</w:t>
      </w:r>
    </w:p>
    <w:p w:rsidP="00CE5B75" w:rsidR="007E2CBA" w:rsidRDefault="007E2CBA" w:rsidRPr="006862E8">
      <w:pPr>
        <w:pStyle w:val="aff7"/>
      </w:pPr>
      <w:r w:rsidRPr="006862E8">
        <w:t>1) необходимо изъятие земельных участков для муниципальных нужд в связи с размещением объекта капитального строительства местного значения;</w:t>
      </w:r>
    </w:p>
    <w:p w:rsidP="00CE5B75" w:rsidR="007E2CBA" w:rsidRDefault="007E2CBA" w:rsidRPr="006862E8">
      <w:pPr>
        <w:pStyle w:val="aff7"/>
      </w:pPr>
      <w:r w:rsidRPr="006862E8">
        <w:t>2) необходимы установление, изменение или отмена красных линий;</w:t>
      </w:r>
    </w:p>
    <w:p w:rsidP="00CE5B75" w:rsidR="007E2CBA" w:rsidRDefault="007E2CBA" w:rsidRPr="006862E8">
      <w:pPr>
        <w:pStyle w:val="aff7"/>
      </w:pPr>
      <w:r w:rsidRPr="006862E8">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P="00CE5B75" w:rsidR="007E2CBA" w:rsidRDefault="007E2CBA" w:rsidRPr="006862E8">
      <w:pPr>
        <w:pStyle w:val="aff7"/>
      </w:pPr>
      <w:r w:rsidRPr="006862E8">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P="00CE5B75" w:rsidR="007E2CBA" w:rsidRDefault="007E2CBA" w:rsidRPr="006862E8">
      <w:pPr>
        <w:pStyle w:val="aff7"/>
      </w:pPr>
      <w:r w:rsidRPr="006862E8">
        <w:lastRenderedPageBreak/>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p>
    <w:p w:rsidP="00CE5B75" w:rsidR="007E2CBA" w:rsidRDefault="007E2CBA" w:rsidRPr="006862E8">
      <w:pPr>
        <w:pStyle w:val="aff7"/>
      </w:pPr>
      <w:r w:rsidRPr="006862E8">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P="00CE5B75" w:rsidR="007E2CBA" w:rsidRDefault="007E2CBA" w:rsidRPr="00EB3FD9">
      <w:pPr>
        <w:pStyle w:val="aff7"/>
      </w:pPr>
      <w:r w:rsidRPr="00EB3FD9">
        <w:t xml:space="preserve">3. </w:t>
      </w:r>
      <w:r w:rsidRPr="00EB3FD9">
        <w:tab/>
        <w:t>Видами документации по планировке территории являются:</w:t>
      </w:r>
    </w:p>
    <w:p w:rsidP="00CE5B75" w:rsidR="007E2CBA" w:rsidRDefault="007E2CBA" w:rsidRPr="00EB3FD9">
      <w:pPr>
        <w:pStyle w:val="aff7"/>
        <w:numPr>
          <w:ilvl w:val="0"/>
          <w:numId w:val="15"/>
        </w:numPr>
      </w:pPr>
      <w:r w:rsidRPr="00EB3FD9">
        <w:t>проект планировки территории;</w:t>
      </w:r>
    </w:p>
    <w:p w:rsidP="00CE5B75" w:rsidR="007E2CBA" w:rsidRDefault="007E2CBA" w:rsidRPr="00EB3FD9">
      <w:pPr>
        <w:pStyle w:val="aff7"/>
        <w:numPr>
          <w:ilvl w:val="0"/>
          <w:numId w:val="15"/>
        </w:numPr>
      </w:pPr>
      <w:r w:rsidRPr="00EB3FD9">
        <w:t>проект межевания территории.</w:t>
      </w:r>
    </w:p>
    <w:p w:rsidP="00CE5B75" w:rsidR="0034331B" w:rsidRDefault="0034331B" w:rsidRPr="006862E8">
      <w:pPr>
        <w:pStyle w:val="aff7"/>
      </w:pPr>
    </w:p>
    <w:p w:rsidP="00CE5B75" w:rsidR="007E2CBA" w:rsidRDefault="007E2CBA" w:rsidRPr="006862E8">
      <w:pPr>
        <w:pStyle w:val="aff7"/>
      </w:pPr>
      <w:r w:rsidRPr="006862E8">
        <w:rPr>
          <w:rFonts w:ascii="PT Serif" w:hAnsi="PT Serif"/>
        </w:rPr>
        <w:t>4.</w:t>
      </w:r>
      <w:r>
        <w:rPr>
          <w:rFonts w:ascii="PT Serif" w:hAnsi="PT Serif"/>
        </w:rPr>
        <w:tab/>
      </w:r>
      <w:r w:rsidRPr="006862E8">
        <w:t xml:space="preserve"> Применительно к территории, в границах которой не планируется размещение линейных объектов, допускается подготовка проекта межевания территории </w:t>
      </w:r>
      <w:r w:rsidRPr="00EB3FD9">
        <w:rPr>
          <w:b/>
          <w:i/>
        </w:rPr>
        <w:t xml:space="preserve">без подготовки проекта планировки территории </w:t>
      </w:r>
      <w:r w:rsidRPr="006862E8">
        <w:t xml:space="preserve">в целях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 </w:t>
      </w:r>
    </w:p>
    <w:p w:rsidP="00CE5B75" w:rsidR="007E2CBA" w:rsidRDefault="007E2CBA">
      <w:pPr>
        <w:pStyle w:val="aff7"/>
      </w:pPr>
      <w:r w:rsidRPr="006862E8">
        <w:t xml:space="preserve">5. </w:t>
      </w:r>
      <w:r>
        <w:tab/>
      </w:r>
      <w:r w:rsidRPr="00EB3FD9">
        <w:rPr>
          <w:b/>
        </w:rPr>
        <w:t>Проект планировки территории является основой для подготовки проекта межевани</w:t>
      </w:r>
      <w:r w:rsidRPr="006862E8">
        <w:t>я территории, за исключением случаев, предусмотренных </w:t>
      </w:r>
      <w:r w:rsidRPr="006862E8">
        <w:rPr>
          <w:rFonts w:ascii="PT Serif" w:hAnsi="PT Serif"/>
        </w:rPr>
        <w:t>частью 4</w:t>
      </w:r>
      <w:r w:rsidRPr="006862E8">
        <w:t>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P="00CE5B75" w:rsidR="005F18E3" w:rsidRDefault="005F18E3" w:rsidRPr="006862E8">
      <w:pPr>
        <w:pStyle w:val="aff7"/>
      </w:pPr>
    </w:p>
    <w:p w:rsidP="000E5DE5" w:rsidR="007E2CBA" w:rsidRDefault="007E2CBA">
      <w:pPr>
        <w:pStyle w:val="2"/>
        <w:spacing w:after="0" w:before="0" w:line="276" w:lineRule="auto"/>
        <w:jc w:val="center"/>
        <w:rPr>
          <w:rFonts w:ascii="Times New Roman" w:hAnsi="Times New Roman"/>
          <w:i w:val="0"/>
        </w:rPr>
      </w:pPr>
      <w:bookmarkStart w:id="47" w:name="_Toc52795448"/>
      <w:bookmarkStart w:id="48" w:name="_Toc52870329"/>
      <w:bookmarkStart w:id="49" w:name="_Toc57628558"/>
      <w:r w:rsidRPr="003F7C28">
        <w:rPr>
          <w:rFonts w:ascii="Times New Roman" w:hAnsi="Times New Roman"/>
          <w:i w:val="0"/>
        </w:rPr>
        <w:t xml:space="preserve">Статья </w:t>
      </w:r>
      <w:r>
        <w:rPr>
          <w:rFonts w:ascii="Times New Roman" w:hAnsi="Times New Roman"/>
          <w:i w:val="0"/>
        </w:rPr>
        <w:t>9.</w:t>
      </w:r>
      <w:r w:rsidRPr="003F7C28">
        <w:rPr>
          <w:rFonts w:ascii="Times New Roman" w:hAnsi="Times New Roman"/>
          <w:i w:val="0"/>
        </w:rPr>
        <w:t xml:space="preserve"> </w:t>
      </w:r>
      <w:r w:rsidRPr="004B6BED">
        <w:rPr>
          <w:rFonts w:ascii="Times New Roman" w:hAnsi="Times New Roman"/>
          <w:i w:val="0"/>
        </w:rPr>
        <w:t>Порядок подготовки документации по планировке территории органами местного самоуправления</w:t>
      </w:r>
      <w:bookmarkEnd w:id="47"/>
      <w:bookmarkEnd w:id="48"/>
      <w:bookmarkEnd w:id="49"/>
    </w:p>
    <w:p w:rsidP="005F18E3" w:rsidR="005F18E3" w:rsidRDefault="005F18E3" w:rsidRPr="005F18E3"/>
    <w:p w:rsidP="000E5DE5" w:rsidR="007E2CBA" w:rsidRDefault="007E2CBA">
      <w:pPr>
        <w:spacing w:line="276" w:lineRule="auto"/>
        <w:ind w:firstLine="567"/>
        <w:jc w:val="both"/>
        <w:rPr>
          <w:bCs w:val="0"/>
          <w:lang w:eastAsia="x-none" w:val="x-none"/>
        </w:rPr>
      </w:pPr>
      <w:r w:rsidRPr="00C25EF7">
        <w:rPr>
          <w:b/>
          <w:bCs w:val="0"/>
          <w:lang w:eastAsia="x-none" w:val="x-none"/>
        </w:rPr>
        <w:t>1. Решение о подготовке документации по планировке</w:t>
      </w:r>
      <w:r w:rsidRPr="00477548">
        <w:rPr>
          <w:bCs w:val="0"/>
          <w:lang w:eastAsia="x-none" w:val="x-none"/>
        </w:rPr>
        <w:t xml:space="preserve"> </w:t>
      </w:r>
      <w:r w:rsidRPr="00C25EF7">
        <w:rPr>
          <w:b/>
          <w:bCs w:val="0"/>
          <w:lang w:eastAsia="x-none" w:val="x-none"/>
        </w:rPr>
        <w:t>территории</w:t>
      </w:r>
      <w:r w:rsidRPr="00477548">
        <w:rPr>
          <w:bCs w:val="0"/>
          <w:lang w:eastAsia="x-none" w:val="x-none"/>
        </w:rPr>
        <w:t xml:space="preserve"> применительно к территории </w:t>
      </w:r>
      <w:r w:rsidR="00095B13">
        <w:rPr>
          <w:bCs w:val="0"/>
          <w:lang w:eastAsia="x-none"/>
        </w:rPr>
        <w:t xml:space="preserve">Большеулуйского </w:t>
      </w:r>
      <w:r>
        <w:rPr>
          <w:bCs w:val="0"/>
          <w:lang w:eastAsia="x-none"/>
        </w:rPr>
        <w:t xml:space="preserve"> сельсовета </w:t>
      </w:r>
      <w:r w:rsidRPr="00477548">
        <w:rPr>
          <w:bCs w:val="0"/>
          <w:lang w:eastAsia="x-none" w:val="x-none"/>
        </w:rPr>
        <w:t xml:space="preserve">принимается </w:t>
      </w:r>
      <w:r w:rsidRPr="007E2CBA">
        <w:rPr>
          <w:bCs w:val="0"/>
          <w:lang w:eastAsia="x-none" w:val="x-none"/>
        </w:rPr>
        <w:t xml:space="preserve">администрацией района по инициативе администрации района, либо на основании предложений физических или юридических лиц о подготовке документации по планировке территории. </w:t>
      </w:r>
    </w:p>
    <w:p w:rsidP="000E5DE5" w:rsidR="007E2CBA" w:rsidRDefault="007E2CBA" w:rsidRPr="00477548">
      <w:pPr>
        <w:spacing w:line="276" w:lineRule="auto"/>
        <w:ind w:firstLine="567"/>
        <w:jc w:val="both"/>
        <w:rPr>
          <w:bCs w:val="0"/>
          <w:lang w:eastAsia="x-none" w:val="x-none"/>
        </w:rPr>
      </w:pPr>
      <w:r w:rsidRPr="00477548">
        <w:rPr>
          <w:bCs w:val="0"/>
          <w:lang w:eastAsia="x-none" w:val="x-none"/>
        </w:rPr>
        <w:t xml:space="preserve">2. </w:t>
      </w:r>
      <w:r w:rsidRPr="00C25EF7">
        <w:rPr>
          <w:b/>
          <w:bCs w:val="0"/>
          <w:lang w:eastAsia="x-none" w:val="x-none"/>
        </w:rPr>
        <w:t>Указанное в части 1 настоящей статьи решение</w:t>
      </w:r>
      <w:r w:rsidRPr="00477548">
        <w:rPr>
          <w:bCs w:val="0"/>
          <w:lang w:eastAsia="x-none" w:val="x-none"/>
        </w:rPr>
        <w:t xml:space="preserve"> подлежит опубликованию в порядке, установленном для официального опубликования в порядке, установленном для официального опубликования муниципальных правовых актов, </w:t>
      </w:r>
      <w:r w:rsidRPr="00C25EF7">
        <w:rPr>
          <w:b/>
          <w:bCs w:val="0"/>
          <w:i/>
          <w:lang w:eastAsia="x-none" w:val="x-none"/>
        </w:rPr>
        <w:t>в течение трех дней со дня принятия такого решения</w:t>
      </w:r>
      <w:r w:rsidRPr="00477548">
        <w:rPr>
          <w:bCs w:val="0"/>
          <w:lang w:eastAsia="x-none" w:val="x-none"/>
        </w:rPr>
        <w:t xml:space="preserve"> и размещается на официальном сайте </w:t>
      </w:r>
      <w:r>
        <w:rPr>
          <w:bCs w:val="0"/>
          <w:lang w:eastAsia="x-none"/>
        </w:rPr>
        <w:t xml:space="preserve"> муниципального </w:t>
      </w:r>
      <w:r w:rsidRPr="00477548">
        <w:rPr>
          <w:bCs w:val="0"/>
          <w:lang w:eastAsia="x-none"/>
        </w:rPr>
        <w:t xml:space="preserve"> образования </w:t>
      </w:r>
      <w:r w:rsidRPr="00477548">
        <w:rPr>
          <w:bCs w:val="0"/>
          <w:lang w:eastAsia="x-none" w:val="x-none"/>
        </w:rPr>
        <w:t>в сети «Интернет».</w:t>
      </w:r>
    </w:p>
    <w:p w:rsidP="000E5DE5" w:rsidR="007E2CBA" w:rsidRDefault="007E2CBA" w:rsidRPr="00477548">
      <w:pPr>
        <w:spacing w:line="276" w:lineRule="auto"/>
        <w:ind w:firstLine="567"/>
        <w:jc w:val="both"/>
        <w:rPr>
          <w:bCs w:val="0"/>
          <w:lang w:eastAsia="x-none" w:val="x-none"/>
        </w:rPr>
      </w:pPr>
      <w:r w:rsidRPr="00477548">
        <w:rPr>
          <w:bCs w:val="0"/>
          <w:lang w:eastAsia="x-none" w:val="x-none"/>
        </w:rPr>
        <w:t xml:space="preserve">3. Со дня опубликования решения о подготовке документации по планировке территории </w:t>
      </w:r>
      <w:r w:rsidRPr="00C25EF7">
        <w:rPr>
          <w:b/>
          <w:bCs w:val="0"/>
          <w:i/>
          <w:lang w:eastAsia="x-none" w:val="x-none"/>
        </w:rPr>
        <w:t xml:space="preserve">физические или юридические лица вправе представить </w:t>
      </w:r>
      <w:r w:rsidRPr="00477548">
        <w:rPr>
          <w:bCs w:val="0"/>
          <w:lang w:eastAsia="x-none" w:val="x-none"/>
        </w:rPr>
        <w:t xml:space="preserve">в </w:t>
      </w:r>
      <w:r w:rsidR="005F18E3">
        <w:rPr>
          <w:bCs w:val="0"/>
          <w:lang w:eastAsia="x-none"/>
        </w:rPr>
        <w:t>администрацию</w:t>
      </w:r>
      <w:r w:rsidRPr="00477548">
        <w:rPr>
          <w:bCs w:val="0"/>
          <w:lang w:eastAsia="x-none" w:val="x-none"/>
        </w:rPr>
        <w:t xml:space="preserve"> </w:t>
      </w:r>
      <w:r>
        <w:rPr>
          <w:bCs w:val="0"/>
          <w:lang w:eastAsia="x-none" w:val="x-none"/>
        </w:rPr>
        <w:t>района</w:t>
      </w:r>
      <w:r w:rsidRPr="00477548">
        <w:rPr>
          <w:bCs w:val="0"/>
          <w:lang w:eastAsia="x-none" w:val="x-none"/>
        </w:rPr>
        <w:t xml:space="preserve"> </w:t>
      </w:r>
      <w:r w:rsidRPr="00C25EF7">
        <w:rPr>
          <w:b/>
          <w:bCs w:val="0"/>
          <w:i/>
          <w:lang w:eastAsia="x-none" w:val="x-none"/>
        </w:rPr>
        <w:t xml:space="preserve">свои предложения </w:t>
      </w:r>
      <w:r w:rsidRPr="00477548">
        <w:rPr>
          <w:bCs w:val="0"/>
          <w:lang w:eastAsia="x-none" w:val="x-none"/>
        </w:rPr>
        <w:t>о порядке, сроках подготовки и содержании документации по планировке территории.</w:t>
      </w:r>
    </w:p>
    <w:p w:rsidP="000E5DE5" w:rsidR="00C25EF7" w:rsidRDefault="00C25EF7">
      <w:pPr>
        <w:spacing w:line="276" w:lineRule="auto"/>
        <w:ind w:firstLine="567"/>
        <w:jc w:val="both"/>
        <w:rPr>
          <w:bCs w:val="0"/>
          <w:lang w:eastAsia="x-none" w:val="x-none"/>
        </w:rPr>
      </w:pPr>
      <w:r w:rsidRPr="00C25EF7">
        <w:rPr>
          <w:bCs w:val="0"/>
          <w:lang w:eastAsia="x-none" w:val="x-none"/>
        </w:rPr>
        <w:t xml:space="preserve">4. </w:t>
      </w:r>
      <w:r w:rsidRPr="00C25EF7">
        <w:rPr>
          <w:b/>
          <w:bCs w:val="0"/>
          <w:lang w:eastAsia="x-none" w:val="x-none"/>
        </w:rPr>
        <w:t>Администрация района осуществляет проверку документации</w:t>
      </w:r>
      <w:r w:rsidRPr="00C25EF7">
        <w:rPr>
          <w:bCs w:val="0"/>
          <w:lang w:eastAsia="x-none" w:val="x-none"/>
        </w:rPr>
        <w:t xml:space="preserve"> по планировке территории на соответствие требованиям, установленными документами территориального планирования, правилами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w:t>
      </w:r>
      <w:r w:rsidRPr="00C25EF7">
        <w:rPr>
          <w:bCs w:val="0"/>
          <w:lang w:eastAsia="x-none" w:val="x-none"/>
        </w:rPr>
        <w:lastRenderedPageBreak/>
        <w:t xml:space="preserve">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w:t>
      </w:r>
    </w:p>
    <w:p w:rsidP="000E5DE5" w:rsidR="00C25EF7" w:rsidRDefault="00C25EF7" w:rsidRPr="00C25EF7">
      <w:pPr>
        <w:spacing w:line="276" w:lineRule="auto"/>
        <w:ind w:firstLine="567"/>
        <w:jc w:val="both"/>
        <w:rPr>
          <w:bCs w:val="0"/>
          <w:lang w:eastAsia="x-none" w:val="x-none"/>
        </w:rPr>
      </w:pPr>
      <w:r w:rsidRPr="00C25EF7">
        <w:rPr>
          <w:b/>
          <w:bCs w:val="0"/>
          <w:i/>
          <w:lang w:eastAsia="x-none" w:val="x-none"/>
        </w:rPr>
        <w:t>По результатам проверки администрация района</w:t>
      </w:r>
      <w:r w:rsidRPr="00C25EF7">
        <w:rPr>
          <w:bCs w:val="0"/>
          <w:lang w:eastAsia="x-none" w:val="x-none"/>
        </w:rPr>
        <w:t xml:space="preserve"> принимает соответствующее решение о направлении документации по планировке территории Главе района или об отклонении такой документации и о направлении ее на доработку.</w:t>
      </w:r>
    </w:p>
    <w:p w:rsidP="000E5DE5" w:rsidR="00C25EF7" w:rsidRDefault="00C25EF7" w:rsidRPr="00C25EF7">
      <w:pPr>
        <w:spacing w:line="276" w:lineRule="auto"/>
        <w:ind w:firstLine="567"/>
        <w:jc w:val="both"/>
        <w:rPr>
          <w:bCs w:val="0"/>
          <w:lang w:eastAsia="x-none" w:val="x-none"/>
        </w:rPr>
      </w:pPr>
      <w:r w:rsidRPr="00C25EF7">
        <w:rPr>
          <w:bCs w:val="0"/>
          <w:lang w:eastAsia="x-none" w:val="x-none"/>
        </w:rPr>
        <w:t xml:space="preserve">5. </w:t>
      </w:r>
      <w:r w:rsidRPr="00C25EF7">
        <w:rPr>
          <w:b/>
          <w:bCs w:val="0"/>
          <w:lang w:eastAsia="x-none" w:val="x-none"/>
        </w:rPr>
        <w:t>Проекты планировки территории и проекты межевания территории</w:t>
      </w:r>
      <w:r w:rsidRPr="00C25EF7">
        <w:rPr>
          <w:bCs w:val="0"/>
          <w:lang w:eastAsia="x-none" w:val="x-none"/>
        </w:rPr>
        <w:t>, решение об утверждении которых принимается в соответствии с Градостроительным кодексом администрацией района, до их утверждения подлежат обязательному рассмотрению на общественных обсуждениях.</w:t>
      </w:r>
    </w:p>
    <w:p w:rsidP="000E5DE5" w:rsidR="00C25EF7" w:rsidRDefault="00C25EF7" w:rsidRPr="00C25EF7">
      <w:pPr>
        <w:spacing w:line="276" w:lineRule="auto"/>
        <w:ind w:firstLine="567"/>
        <w:jc w:val="both"/>
        <w:rPr>
          <w:bCs w:val="0"/>
          <w:lang w:eastAsia="x-none" w:val="x-none"/>
        </w:rPr>
      </w:pPr>
      <w:r w:rsidRPr="00C25EF7">
        <w:rPr>
          <w:bCs w:val="0"/>
          <w:lang w:eastAsia="x-none" w:val="x-none"/>
        </w:rPr>
        <w:t xml:space="preserve">5.1. </w:t>
      </w:r>
      <w:r w:rsidRPr="00C25EF7">
        <w:rPr>
          <w:b/>
          <w:bCs w:val="0"/>
          <w:i/>
          <w:lang w:eastAsia="x-none" w:val="x-none"/>
        </w:rPr>
        <w:t>Общественные обсуждения по проекту планировки территории и проекту межевания территории не проводятся</w:t>
      </w:r>
      <w:r w:rsidRPr="00C25EF7">
        <w:rPr>
          <w:bCs w:val="0"/>
          <w:lang w:eastAsia="x-none" w:val="x-none"/>
        </w:rPr>
        <w:t>, если они подготовлены в отношении:</w:t>
      </w:r>
    </w:p>
    <w:p w:rsidP="000E5DE5" w:rsidR="00C25EF7" w:rsidRDefault="00C25EF7" w:rsidRPr="00C25EF7">
      <w:pPr>
        <w:spacing w:line="276" w:lineRule="auto"/>
        <w:ind w:firstLine="567"/>
        <w:jc w:val="both"/>
        <w:rPr>
          <w:bCs w:val="0"/>
          <w:lang w:eastAsia="x-none" w:val="x-none"/>
        </w:rPr>
      </w:pPr>
      <w:r w:rsidRPr="00C25EF7">
        <w:rPr>
          <w:bCs w:val="0"/>
          <w:lang w:eastAsia="x-none" w:val="x-none"/>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P="000E5DE5" w:rsidR="00C25EF7" w:rsidRDefault="00C25EF7" w:rsidRPr="00C25EF7">
      <w:pPr>
        <w:spacing w:line="276" w:lineRule="auto"/>
        <w:ind w:firstLine="567"/>
        <w:jc w:val="both"/>
        <w:rPr>
          <w:bCs w:val="0"/>
          <w:lang w:eastAsia="x-none" w:val="x-none"/>
        </w:rPr>
      </w:pPr>
      <w:r w:rsidRPr="00C25EF7">
        <w:rPr>
          <w:bCs w:val="0"/>
          <w:lang w:eastAsia="x-none" w:val="x-none"/>
        </w:rPr>
        <w:t>2) территории в границах земельного участка, предоставленного огородническому некоммерческому товариществу для  ведения огородничества;</w:t>
      </w:r>
    </w:p>
    <w:p w:rsidP="000E5DE5" w:rsidR="007E2CBA" w:rsidRDefault="00C25EF7" w:rsidRPr="00477548">
      <w:pPr>
        <w:spacing w:line="276" w:lineRule="auto"/>
        <w:ind w:firstLine="567"/>
        <w:jc w:val="both"/>
        <w:rPr>
          <w:bCs w:val="0"/>
          <w:lang w:eastAsia="x-none" w:val="x-none"/>
        </w:rPr>
      </w:pPr>
      <w:r w:rsidRPr="00C25EF7">
        <w:rPr>
          <w:bCs w:val="0"/>
          <w:lang w:eastAsia="x-none" w:val="x-none"/>
        </w:rPr>
        <w:t>3) территории для размещения линейных объектов в границах земель лесного фонда.</w:t>
      </w:r>
      <w:r w:rsidR="007E2CBA" w:rsidRPr="00477548">
        <w:rPr>
          <w:bCs w:val="0"/>
          <w:lang w:eastAsia="x-none" w:val="x-none"/>
        </w:rPr>
        <w:t xml:space="preserve">5. Проекты планировки территории и проекты межевания территории, решение об утверждении которых принимается органом местного самоуправления, до их утверждения подлежат обязательному рассмотрению на общественных обсуждениях или публичных слушаниях, в случаях, установленных Градостроительным кодексом Российской Федерации </w:t>
      </w:r>
    </w:p>
    <w:p w:rsidP="000E5DE5" w:rsidR="007E2CBA" w:rsidRDefault="007E2CBA" w:rsidRPr="00477548">
      <w:pPr>
        <w:spacing w:line="276" w:lineRule="auto"/>
        <w:ind w:firstLine="567"/>
        <w:jc w:val="both"/>
        <w:rPr>
          <w:bCs w:val="0"/>
          <w:lang w:eastAsia="x-none" w:val="x-none"/>
        </w:rPr>
      </w:pPr>
      <w:r w:rsidRPr="00477548">
        <w:rPr>
          <w:bCs w:val="0"/>
          <w:lang w:eastAsia="x-none" w:val="x-none"/>
        </w:rPr>
        <w:t xml:space="preserve">6. </w:t>
      </w:r>
      <w:r w:rsidRPr="0034331B">
        <w:rPr>
          <w:b/>
          <w:bCs w:val="0"/>
          <w:lang w:eastAsia="x-none" w:val="x-none"/>
        </w:rPr>
        <w:t>Порядок организации и проведения общественных обсуждений или публичных слушаний</w:t>
      </w:r>
      <w:r w:rsidRPr="00477548">
        <w:rPr>
          <w:bCs w:val="0"/>
          <w:lang w:eastAsia="x-none" w:val="x-none"/>
        </w:rPr>
        <w:t xml:space="preserve"> по проектам планировки территории и проектам межевания территории определяется решением </w:t>
      </w:r>
      <w:r w:rsidR="00337DF4">
        <w:rPr>
          <w:bCs w:val="0"/>
          <w:lang w:eastAsia="x-none"/>
        </w:rPr>
        <w:t>Большеулуйского</w:t>
      </w:r>
      <w:r>
        <w:rPr>
          <w:bCs w:val="0"/>
          <w:lang w:eastAsia="x-none"/>
        </w:rPr>
        <w:t xml:space="preserve">  районного </w:t>
      </w:r>
      <w:r w:rsidRPr="00477548">
        <w:rPr>
          <w:bCs w:val="0"/>
          <w:lang w:eastAsia="x-none" w:val="x-none"/>
        </w:rPr>
        <w:t xml:space="preserve"> Совета депутатов с учетом положений Градостроительного кодекса Российской Федерации.</w:t>
      </w:r>
    </w:p>
    <w:p w:rsidP="000E5DE5" w:rsidR="00C25EF7" w:rsidRDefault="00C25EF7" w:rsidRPr="00C25EF7">
      <w:pPr>
        <w:spacing w:line="276" w:lineRule="auto"/>
        <w:ind w:firstLine="567"/>
        <w:jc w:val="both"/>
        <w:rPr>
          <w:bCs w:val="0"/>
          <w:lang w:eastAsia="x-none" w:val="x-none"/>
        </w:rPr>
      </w:pPr>
      <w:r w:rsidRPr="00C25EF7">
        <w:rPr>
          <w:bCs w:val="0"/>
          <w:lang w:eastAsia="x-none" w:val="x-none"/>
        </w:rPr>
        <w:t xml:space="preserve">7. </w:t>
      </w:r>
      <w:r w:rsidRPr="0034331B">
        <w:rPr>
          <w:b/>
          <w:bCs w:val="0"/>
          <w:lang w:eastAsia="x-none" w:val="x-none"/>
        </w:rPr>
        <w:t>Срок проведения общественных обсуждений</w:t>
      </w:r>
      <w:r w:rsidRPr="00C25EF7">
        <w:rPr>
          <w:bCs w:val="0"/>
          <w:lang w:eastAsia="x-none" w:val="x-none"/>
        </w:rPr>
        <w:t xml:space="preserve"> со дня оповещения жителей об их проведении до дня опубликования заключения о результатах общественных обсуждений определяется Положением </w:t>
      </w:r>
      <w:r w:rsidRPr="0034331B">
        <w:rPr>
          <w:b/>
          <w:bCs w:val="0"/>
          <w:i/>
          <w:lang w:eastAsia="x-none" w:val="x-none"/>
        </w:rPr>
        <w:t>и не может быть менее одного месяца и более трех месяцев.</w:t>
      </w:r>
    </w:p>
    <w:p w:rsidP="000E5DE5" w:rsidR="00C25EF7" w:rsidRDefault="00C25EF7">
      <w:pPr>
        <w:spacing w:line="276" w:lineRule="auto"/>
        <w:ind w:firstLine="567"/>
        <w:jc w:val="both"/>
        <w:rPr>
          <w:bCs w:val="0"/>
          <w:lang w:eastAsia="x-none" w:val="x-none"/>
        </w:rPr>
      </w:pPr>
      <w:r w:rsidRPr="00C25EF7">
        <w:rPr>
          <w:bCs w:val="0"/>
          <w:lang w:eastAsia="x-none" w:val="x-none"/>
        </w:rPr>
        <w:t xml:space="preserve">8. </w:t>
      </w:r>
      <w:r w:rsidRPr="0034331B">
        <w:rPr>
          <w:b/>
          <w:bCs w:val="0"/>
          <w:lang w:eastAsia="x-none" w:val="x-none"/>
        </w:rPr>
        <w:t>Администрация района направляет соответственно Главе района подготовленную документацию</w:t>
      </w:r>
      <w:r w:rsidRPr="00C25EF7">
        <w:rPr>
          <w:bCs w:val="0"/>
          <w:lang w:eastAsia="x-none" w:val="x-none"/>
        </w:rPr>
        <w:t xml:space="preserve"> по планировке территории, протокол общественных обсуждений по проекту планировки территории и проекту межевания территории и заключение о результатах общественных обсуждений </w:t>
      </w:r>
      <w:r w:rsidRPr="00337DF4">
        <w:rPr>
          <w:b/>
          <w:bCs w:val="0"/>
          <w:i/>
          <w:lang w:eastAsia="x-none" w:val="x-none"/>
        </w:rPr>
        <w:t>не позднее чем через пятнадцать дней</w:t>
      </w:r>
      <w:r w:rsidRPr="00C25EF7">
        <w:rPr>
          <w:bCs w:val="0"/>
          <w:lang w:eastAsia="x-none" w:val="x-none"/>
        </w:rPr>
        <w:t xml:space="preserve"> со дня проведения общественных обсуждений.</w:t>
      </w:r>
    </w:p>
    <w:p w:rsidP="000E5DE5" w:rsidR="007E2CBA" w:rsidRDefault="00C25EF7" w:rsidRPr="00477548">
      <w:pPr>
        <w:spacing w:line="276" w:lineRule="auto"/>
        <w:ind w:firstLine="567"/>
        <w:jc w:val="both"/>
        <w:rPr>
          <w:bCs w:val="0"/>
          <w:lang w:eastAsia="x-none" w:val="x-none"/>
        </w:rPr>
      </w:pPr>
      <w:r>
        <w:rPr>
          <w:bCs w:val="0"/>
          <w:lang w:eastAsia="x-none"/>
        </w:rPr>
        <w:t>9</w:t>
      </w:r>
      <w:r w:rsidR="007E2CBA" w:rsidRPr="00477548">
        <w:rPr>
          <w:bCs w:val="0"/>
          <w:lang w:eastAsia="x-none" w:val="x-none"/>
        </w:rPr>
        <w:t xml:space="preserve">. </w:t>
      </w:r>
      <w:r w:rsidR="007E2CBA" w:rsidRPr="0034331B">
        <w:rPr>
          <w:b/>
          <w:bCs w:val="0"/>
          <w:lang w:eastAsia="x-none" w:val="x-none"/>
        </w:rPr>
        <w:t>Глава района</w:t>
      </w:r>
      <w:r w:rsidR="007E2CBA" w:rsidRPr="00477548">
        <w:rPr>
          <w:bCs w:val="0"/>
          <w:lang w:eastAsia="x-none" w:val="x-none"/>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w:t>
      </w:r>
      <w:r w:rsidR="007E2CBA" w:rsidRPr="0034331B">
        <w:rPr>
          <w:b/>
          <w:bCs w:val="0"/>
          <w:i/>
          <w:lang w:eastAsia="x-none" w:val="x-none"/>
        </w:rPr>
        <w:t xml:space="preserve">принимает решение об утверждении </w:t>
      </w:r>
      <w:r w:rsidR="007E2CBA" w:rsidRPr="00477548">
        <w:rPr>
          <w:bCs w:val="0"/>
          <w:lang w:eastAsia="x-none" w:val="x-none"/>
        </w:rPr>
        <w:t xml:space="preserve">документации по планировке территории </w:t>
      </w:r>
      <w:r w:rsidR="007E2CBA" w:rsidRPr="0034331B">
        <w:rPr>
          <w:b/>
          <w:bCs w:val="0"/>
          <w:i/>
          <w:lang w:eastAsia="x-none" w:val="x-none"/>
        </w:rPr>
        <w:t>или об отклонении</w:t>
      </w:r>
      <w:r w:rsidR="007E2CBA" w:rsidRPr="00477548">
        <w:rPr>
          <w:bCs w:val="0"/>
          <w:lang w:eastAsia="x-none" w:val="x-none"/>
        </w:rPr>
        <w:t xml:space="preserve"> такой документации и о направлении ее в </w:t>
      </w:r>
      <w:r w:rsidRPr="00E338DE">
        <w:t xml:space="preserve">администрацию района </w:t>
      </w:r>
      <w:r w:rsidR="007E2CBA" w:rsidRPr="00477548">
        <w:rPr>
          <w:bCs w:val="0"/>
          <w:lang w:eastAsia="x-none" w:val="x-none"/>
        </w:rPr>
        <w:t>на доработку с учетом указанных протокола и заключения.</w:t>
      </w:r>
    </w:p>
    <w:p w:rsidP="000E5DE5" w:rsidR="007E2CBA" w:rsidRDefault="007E2CBA">
      <w:pPr>
        <w:spacing w:line="276" w:lineRule="auto"/>
        <w:ind w:firstLine="567"/>
        <w:jc w:val="both"/>
        <w:rPr>
          <w:bCs w:val="0"/>
          <w:lang w:eastAsia="x-none" w:val="x-none"/>
        </w:rPr>
      </w:pPr>
      <w:r w:rsidRPr="00477548">
        <w:rPr>
          <w:bCs w:val="0"/>
          <w:lang w:eastAsia="x-none" w:val="x-none"/>
        </w:rPr>
        <w:t xml:space="preserve">9. </w:t>
      </w:r>
      <w:r w:rsidRPr="0034331B">
        <w:rPr>
          <w:b/>
          <w:bCs w:val="0"/>
          <w:lang w:eastAsia="x-none" w:val="x-none"/>
        </w:rPr>
        <w:t>Утвержденная документация по планировке территории</w:t>
      </w:r>
      <w:r w:rsidRPr="00477548">
        <w:rPr>
          <w:bCs w:val="0"/>
          <w:lang w:eastAsia="x-none" w:val="x-none"/>
        </w:rPr>
        <w:t xml:space="preserve"> (проекты планировки территории и проекты межевания территории) </w:t>
      </w:r>
      <w:r w:rsidRPr="0034331B">
        <w:rPr>
          <w:b/>
          <w:bCs w:val="0"/>
          <w:i/>
          <w:lang w:eastAsia="x-none" w:val="x-none"/>
        </w:rPr>
        <w:t>подлежит опубликованию</w:t>
      </w:r>
      <w:r w:rsidRPr="00477548">
        <w:rPr>
          <w:bCs w:val="0"/>
          <w:lang w:eastAsia="x-none" w:val="x-none"/>
        </w:rPr>
        <w:t xml:space="preserve"> в порядке, установленном для официального опубликования муниципальных правовых актов, </w:t>
      </w:r>
      <w:r w:rsidRPr="00C25EF7">
        <w:rPr>
          <w:b/>
          <w:bCs w:val="0"/>
          <w:i/>
          <w:lang w:eastAsia="x-none" w:val="x-none"/>
        </w:rPr>
        <w:t>в течение семи дней</w:t>
      </w:r>
      <w:r w:rsidRPr="00477548">
        <w:rPr>
          <w:bCs w:val="0"/>
          <w:lang w:eastAsia="x-none" w:val="x-none"/>
        </w:rPr>
        <w:t xml:space="preserve"> со дня утверждения указанной документации и размещается на официальном сайте </w:t>
      </w:r>
      <w:r>
        <w:rPr>
          <w:bCs w:val="0"/>
          <w:lang w:eastAsia="x-none"/>
        </w:rPr>
        <w:t xml:space="preserve">администрации </w:t>
      </w:r>
      <w:r w:rsidR="00337DF4">
        <w:rPr>
          <w:bCs w:val="0"/>
          <w:lang w:eastAsia="x-none"/>
        </w:rPr>
        <w:t>Большеулуйского</w:t>
      </w:r>
      <w:r>
        <w:rPr>
          <w:bCs w:val="0"/>
          <w:lang w:eastAsia="x-none"/>
        </w:rPr>
        <w:t xml:space="preserve">  района </w:t>
      </w:r>
      <w:r w:rsidRPr="00477548">
        <w:rPr>
          <w:bCs w:val="0"/>
          <w:lang w:eastAsia="x-none" w:val="x-none"/>
        </w:rPr>
        <w:t>в сети «Интернет».</w:t>
      </w:r>
    </w:p>
    <w:p w:rsidP="005F18E3" w:rsidR="005F18E3" w:rsidRDefault="005F18E3">
      <w:bookmarkStart w:id="50" w:name="_Toc57628559"/>
    </w:p>
    <w:p w:rsidP="000E5DE5" w:rsidR="005A5435" w:rsidRDefault="00492AE7">
      <w:pPr>
        <w:pStyle w:val="1"/>
        <w:spacing w:after="0" w:before="0" w:line="276" w:lineRule="auto"/>
        <w:ind w:left="142"/>
        <w:jc w:val="center"/>
        <w:rPr>
          <w:rFonts w:ascii="Times New Roman" w:hAnsi="Times New Roman"/>
          <w:sz w:val="28"/>
          <w:szCs w:val="28"/>
        </w:rPr>
      </w:pPr>
      <w:r>
        <w:rPr>
          <w:rFonts w:ascii="Times New Roman" w:hAnsi="Times New Roman"/>
          <w:sz w:val="28"/>
          <w:szCs w:val="28"/>
        </w:rPr>
        <w:t xml:space="preserve">Раздел IV. </w:t>
      </w:r>
      <w:r w:rsidR="005A5435" w:rsidRPr="005A5435">
        <w:rPr>
          <w:rFonts w:ascii="Times New Roman" w:hAnsi="Times New Roman"/>
          <w:sz w:val="28"/>
          <w:szCs w:val="28"/>
        </w:rPr>
        <w:t>Порядок проведени</w:t>
      </w:r>
      <w:r>
        <w:rPr>
          <w:rFonts w:ascii="Times New Roman" w:hAnsi="Times New Roman"/>
          <w:sz w:val="28"/>
          <w:szCs w:val="28"/>
        </w:rPr>
        <w:t>я</w:t>
      </w:r>
      <w:r w:rsidR="005A5435" w:rsidRPr="005A5435">
        <w:rPr>
          <w:rFonts w:ascii="Times New Roman" w:hAnsi="Times New Roman"/>
          <w:sz w:val="28"/>
          <w:szCs w:val="28"/>
        </w:rPr>
        <w:t xml:space="preserve"> общественных обсуждений и публичных слушаний по вопрос</w:t>
      </w:r>
      <w:r>
        <w:rPr>
          <w:rFonts w:ascii="Times New Roman" w:hAnsi="Times New Roman"/>
          <w:sz w:val="28"/>
          <w:szCs w:val="28"/>
        </w:rPr>
        <w:t>ам землепользования и застройки</w:t>
      </w:r>
      <w:bookmarkEnd w:id="50"/>
    </w:p>
    <w:p w:rsidP="005F18E3" w:rsidR="005F18E3" w:rsidRDefault="005F18E3" w:rsidRPr="005F18E3"/>
    <w:p w:rsidP="000E5DE5" w:rsidR="005A5435" w:rsidRDefault="005A5435">
      <w:pPr>
        <w:pStyle w:val="2"/>
        <w:spacing w:after="0" w:before="0" w:line="276" w:lineRule="auto"/>
        <w:jc w:val="center"/>
        <w:rPr>
          <w:rFonts w:ascii="Times New Roman" w:hAnsi="Times New Roman"/>
          <w:i w:val="0"/>
        </w:rPr>
      </w:pPr>
      <w:bookmarkStart w:id="51" w:name="_Toc57628560"/>
      <w:r w:rsidRPr="005A5435">
        <w:rPr>
          <w:rFonts w:ascii="Times New Roman" w:hAnsi="Times New Roman"/>
          <w:i w:val="0"/>
        </w:rPr>
        <w:t>Статья 10. Общие положения</w:t>
      </w:r>
      <w:bookmarkEnd w:id="51"/>
    </w:p>
    <w:p w:rsidP="005F18E3" w:rsidR="005F18E3" w:rsidRDefault="005F18E3" w:rsidRPr="005F18E3"/>
    <w:p w:rsidP="000E5DE5" w:rsidR="005A5435" w:rsidRDefault="005A5435" w:rsidRPr="005A5435">
      <w:pPr>
        <w:spacing w:line="276" w:lineRule="auto"/>
        <w:ind w:firstLine="567"/>
        <w:jc w:val="both"/>
        <w:rPr>
          <w:bCs w:val="0"/>
          <w:lang w:eastAsia="x-none"/>
        </w:rPr>
      </w:pPr>
      <w:r w:rsidRPr="005A5435">
        <w:rPr>
          <w:bCs w:val="0"/>
          <w:lang w:eastAsia="x-none"/>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w:t>
      </w:r>
      <w:r w:rsidR="00337DF4">
        <w:rPr>
          <w:bCs w:val="0"/>
          <w:lang w:eastAsia="x-none"/>
        </w:rPr>
        <w:t>Большеулуйского</w:t>
      </w:r>
      <w:r w:rsidRPr="005A5435">
        <w:rPr>
          <w:bCs w:val="0"/>
          <w:lang w:eastAsia="x-none"/>
        </w:rPr>
        <w:t xml:space="preserve"> района, решениями Главы </w:t>
      </w:r>
      <w:r w:rsidR="00337DF4">
        <w:rPr>
          <w:bCs w:val="0"/>
          <w:lang w:eastAsia="x-none"/>
        </w:rPr>
        <w:t>Большеулуйского</w:t>
      </w:r>
      <w:r w:rsidRPr="005A5435">
        <w:rPr>
          <w:bCs w:val="0"/>
          <w:lang w:eastAsia="x-none"/>
        </w:rPr>
        <w:t xml:space="preserve"> района или </w:t>
      </w:r>
      <w:r w:rsidR="00337DF4">
        <w:rPr>
          <w:bCs w:val="0"/>
          <w:lang w:eastAsia="x-none"/>
        </w:rPr>
        <w:t>Большеулуйского</w:t>
      </w:r>
      <w:r w:rsidRPr="005A5435">
        <w:rPr>
          <w:bCs w:val="0"/>
          <w:lang w:eastAsia="x-none"/>
        </w:rPr>
        <w:t xml:space="preserve"> районного Совета депутатов и с учетом положений Градостроительного кодекса Российской Федерации </w:t>
      </w:r>
      <w:r w:rsidRPr="00032E8A">
        <w:rPr>
          <w:b/>
          <w:bCs w:val="0"/>
          <w:lang w:eastAsia="x-none"/>
        </w:rPr>
        <w:t>проводятся общественные обсуждения или публичные слушания</w:t>
      </w:r>
      <w:r w:rsidRPr="005A5435">
        <w:rPr>
          <w:bCs w:val="0"/>
          <w:lang w:eastAsia="x-none"/>
        </w:rPr>
        <w:t>, за исключением случаев, предусмотренных Градостроительным кодексом Российской Федерации и другими федеральными законами.</w:t>
      </w:r>
    </w:p>
    <w:p w:rsidP="000E5DE5" w:rsidR="005A5435" w:rsidRDefault="005A5435" w:rsidRPr="005A5435">
      <w:pPr>
        <w:spacing w:line="276" w:lineRule="auto"/>
        <w:ind w:firstLine="567"/>
        <w:jc w:val="both"/>
        <w:rPr>
          <w:b/>
          <w:bCs w:val="0"/>
          <w:lang w:eastAsia="x-none"/>
        </w:rPr>
      </w:pPr>
      <w:r w:rsidRPr="005A5435">
        <w:rPr>
          <w:b/>
          <w:bCs w:val="0"/>
          <w:lang w:eastAsia="x-none"/>
        </w:rPr>
        <w:t>2. Процедура проведения общественных обсуждений состоит из следующих этапов:</w:t>
      </w:r>
    </w:p>
    <w:p w:rsidP="000E5DE5" w:rsidR="005A5435" w:rsidRDefault="005A5435" w:rsidRPr="005A5435">
      <w:pPr>
        <w:spacing w:line="276" w:lineRule="auto"/>
        <w:ind w:firstLine="567"/>
        <w:jc w:val="both"/>
        <w:rPr>
          <w:bCs w:val="0"/>
          <w:lang w:eastAsia="x-none"/>
        </w:rPr>
      </w:pPr>
      <w:r w:rsidRPr="005A5435">
        <w:rPr>
          <w:bCs w:val="0"/>
          <w:lang w:eastAsia="x-none"/>
        </w:rPr>
        <w:t>1) оповещение о начале общественных обсуждений;</w:t>
      </w:r>
    </w:p>
    <w:p w:rsidP="000E5DE5" w:rsidR="005A5435" w:rsidRDefault="005A5435" w:rsidRPr="005A5435">
      <w:pPr>
        <w:spacing w:line="276" w:lineRule="auto"/>
        <w:ind w:firstLine="567"/>
        <w:jc w:val="both"/>
        <w:rPr>
          <w:bCs w:val="0"/>
          <w:lang w:eastAsia="x-none"/>
        </w:rPr>
      </w:pPr>
      <w:r w:rsidRPr="005A5435">
        <w:rPr>
          <w:bCs w:val="0"/>
          <w:lang w:eastAsia="x-none"/>
        </w:rPr>
        <w:t xml:space="preserve">2) размещение проекта, подлежащего рассмотрению на общественных обсуждениях, и информационных материалов к нему на официальном сайте Администрации </w:t>
      </w:r>
      <w:r w:rsidR="00337DF4">
        <w:rPr>
          <w:bCs w:val="0"/>
          <w:lang w:eastAsia="x-none"/>
        </w:rPr>
        <w:t>Большеулуйского</w:t>
      </w:r>
      <w:r w:rsidRPr="005A5435">
        <w:rPr>
          <w:bCs w:val="0"/>
          <w:lang w:eastAsia="x-none"/>
        </w:rPr>
        <w:t xml:space="preserve"> района в информационно-телекоммуникационной сети "Интернет"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и открытие экспозиции или экспозиций такого проекта;</w:t>
      </w:r>
    </w:p>
    <w:p w:rsidP="000E5DE5" w:rsidR="005A5435" w:rsidRDefault="005A5435" w:rsidRPr="005A5435">
      <w:pPr>
        <w:spacing w:line="276" w:lineRule="auto"/>
        <w:ind w:firstLine="567"/>
        <w:jc w:val="both"/>
        <w:rPr>
          <w:bCs w:val="0"/>
          <w:lang w:eastAsia="x-none"/>
        </w:rPr>
      </w:pPr>
      <w:r w:rsidRPr="005A5435">
        <w:rPr>
          <w:bCs w:val="0"/>
          <w:lang w:eastAsia="x-none"/>
        </w:rPr>
        <w:t>3) проведение экспозиции или экспозиций проекта, подлежащего рассмотрению на общественных обсуждениях;</w:t>
      </w:r>
    </w:p>
    <w:p w:rsidP="000E5DE5" w:rsidR="005A5435" w:rsidRDefault="005A5435" w:rsidRPr="005A5435">
      <w:pPr>
        <w:spacing w:line="276" w:lineRule="auto"/>
        <w:ind w:firstLine="567"/>
        <w:jc w:val="both"/>
        <w:rPr>
          <w:bCs w:val="0"/>
          <w:lang w:eastAsia="x-none"/>
        </w:rPr>
      </w:pPr>
      <w:r w:rsidRPr="005A5435">
        <w:rPr>
          <w:bCs w:val="0"/>
          <w:lang w:eastAsia="x-none"/>
        </w:rPr>
        <w:t>4) подготовка и оформление протокола общественных обсуждений;</w:t>
      </w:r>
    </w:p>
    <w:p w:rsidP="000E5DE5" w:rsidR="005A5435" w:rsidRDefault="005A5435" w:rsidRPr="005A5435">
      <w:pPr>
        <w:spacing w:line="276" w:lineRule="auto"/>
        <w:ind w:firstLine="567"/>
        <w:jc w:val="both"/>
        <w:rPr>
          <w:bCs w:val="0"/>
          <w:lang w:eastAsia="x-none"/>
        </w:rPr>
      </w:pPr>
      <w:r w:rsidRPr="005A5435">
        <w:rPr>
          <w:bCs w:val="0"/>
          <w:lang w:eastAsia="x-none"/>
        </w:rPr>
        <w:t>5) подготовка и опубликование заключения о результатах общественных обсуждений.</w:t>
      </w:r>
    </w:p>
    <w:p w:rsidP="000E5DE5" w:rsidR="005A5435" w:rsidRDefault="005A5435" w:rsidRPr="005A5435">
      <w:pPr>
        <w:spacing w:line="276" w:lineRule="auto"/>
        <w:ind w:firstLine="567"/>
        <w:jc w:val="both"/>
        <w:rPr>
          <w:b/>
          <w:bCs w:val="0"/>
          <w:lang w:eastAsia="x-none"/>
        </w:rPr>
      </w:pPr>
      <w:r w:rsidRPr="005A5435">
        <w:rPr>
          <w:b/>
          <w:bCs w:val="0"/>
          <w:lang w:eastAsia="x-none"/>
        </w:rPr>
        <w:t>3. Процедура проведения публичных слушаний состоит из следующих этапов:</w:t>
      </w:r>
    </w:p>
    <w:p w:rsidP="000E5DE5" w:rsidR="005A5435" w:rsidRDefault="005A5435" w:rsidRPr="005A5435">
      <w:pPr>
        <w:spacing w:line="276" w:lineRule="auto"/>
        <w:ind w:firstLine="567"/>
        <w:jc w:val="both"/>
        <w:rPr>
          <w:bCs w:val="0"/>
          <w:lang w:eastAsia="x-none"/>
        </w:rPr>
      </w:pPr>
      <w:r w:rsidRPr="005A5435">
        <w:rPr>
          <w:bCs w:val="0"/>
          <w:lang w:eastAsia="x-none"/>
        </w:rPr>
        <w:t>1) оповещение о начале публичных слушаний;</w:t>
      </w:r>
    </w:p>
    <w:p w:rsidP="000E5DE5" w:rsidR="005A5435" w:rsidRDefault="005A5435" w:rsidRPr="005A5435">
      <w:pPr>
        <w:spacing w:line="276" w:lineRule="auto"/>
        <w:ind w:firstLine="567"/>
        <w:jc w:val="both"/>
        <w:rPr>
          <w:bCs w:val="0"/>
          <w:lang w:eastAsia="x-none"/>
        </w:rPr>
      </w:pPr>
      <w:r w:rsidRPr="005A5435">
        <w:rPr>
          <w:bCs w:val="0"/>
          <w:lang w:eastAsia="x-none"/>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P="000E5DE5" w:rsidR="005A5435" w:rsidRDefault="005A5435" w:rsidRPr="005A5435">
      <w:pPr>
        <w:spacing w:line="276" w:lineRule="auto"/>
        <w:ind w:firstLine="567"/>
        <w:jc w:val="both"/>
        <w:rPr>
          <w:bCs w:val="0"/>
          <w:lang w:eastAsia="x-none"/>
        </w:rPr>
      </w:pPr>
      <w:r w:rsidRPr="005A5435">
        <w:rPr>
          <w:bCs w:val="0"/>
          <w:lang w:eastAsia="x-none"/>
        </w:rPr>
        <w:t>3) проведение экспозиции или экспозиций проекта, подлежащего рассмотрению на публичных слушаниях;</w:t>
      </w:r>
    </w:p>
    <w:p w:rsidP="000E5DE5" w:rsidR="005A5435" w:rsidRDefault="005A5435" w:rsidRPr="005A5435">
      <w:pPr>
        <w:spacing w:line="276" w:lineRule="auto"/>
        <w:ind w:firstLine="567"/>
        <w:jc w:val="both"/>
        <w:rPr>
          <w:bCs w:val="0"/>
          <w:lang w:eastAsia="x-none"/>
        </w:rPr>
      </w:pPr>
      <w:r w:rsidRPr="005A5435">
        <w:rPr>
          <w:bCs w:val="0"/>
          <w:lang w:eastAsia="x-none"/>
        </w:rPr>
        <w:t>4) проведение собрания или собраний участников публичных слушаний;</w:t>
      </w:r>
    </w:p>
    <w:p w:rsidP="000E5DE5" w:rsidR="005A5435" w:rsidRDefault="005A5435" w:rsidRPr="005A5435">
      <w:pPr>
        <w:spacing w:line="276" w:lineRule="auto"/>
        <w:ind w:firstLine="567"/>
        <w:jc w:val="both"/>
        <w:rPr>
          <w:bCs w:val="0"/>
          <w:lang w:eastAsia="x-none"/>
        </w:rPr>
      </w:pPr>
      <w:r w:rsidRPr="005A5435">
        <w:rPr>
          <w:bCs w:val="0"/>
          <w:lang w:eastAsia="x-none"/>
        </w:rPr>
        <w:t>5) подготовка и оформление протокола публичных слушаний;</w:t>
      </w:r>
    </w:p>
    <w:p w:rsidP="000E5DE5" w:rsidR="005A5435" w:rsidRDefault="005A5435" w:rsidRPr="005A5435">
      <w:pPr>
        <w:spacing w:line="276" w:lineRule="auto"/>
        <w:ind w:firstLine="567"/>
        <w:jc w:val="both"/>
        <w:rPr>
          <w:bCs w:val="0"/>
          <w:lang w:eastAsia="x-none"/>
        </w:rPr>
      </w:pPr>
      <w:r w:rsidRPr="005A5435">
        <w:rPr>
          <w:bCs w:val="0"/>
          <w:lang w:eastAsia="x-none"/>
        </w:rPr>
        <w:t>6) подготовка и опубликование заключения о результатах публичных слушаний.</w:t>
      </w:r>
    </w:p>
    <w:p w:rsidP="000E5DE5" w:rsidR="005A5435" w:rsidRDefault="005A5435" w:rsidRPr="00C87835">
      <w:pPr>
        <w:spacing w:line="276" w:lineRule="auto"/>
        <w:ind w:firstLine="567"/>
        <w:jc w:val="both"/>
        <w:rPr>
          <w:bCs w:val="0"/>
          <w:lang w:eastAsia="x-none"/>
        </w:rPr>
      </w:pPr>
      <w:r w:rsidRPr="005A5435">
        <w:rPr>
          <w:bCs w:val="0"/>
          <w:lang w:eastAsia="x-none"/>
        </w:rPr>
        <w:t xml:space="preserve">3. </w:t>
      </w:r>
      <w:r w:rsidRPr="00C87835">
        <w:rPr>
          <w:bCs w:val="0"/>
          <w:lang w:eastAsia="x-none"/>
        </w:rPr>
        <w:t>В целях предоставления всем заинтересованным лицам равных возможностей для участия, собрание или собрания участников публичных слушаний проводятся после 17. 00 в рабочие дни</w:t>
      </w:r>
      <w:r w:rsidR="00032E8A" w:rsidRPr="00C87835">
        <w:rPr>
          <w:bCs w:val="0"/>
          <w:lang w:eastAsia="x-none"/>
        </w:rPr>
        <w:t>.</w:t>
      </w:r>
      <w:r w:rsidRPr="00C87835">
        <w:rPr>
          <w:bCs w:val="0"/>
          <w:lang w:eastAsia="x-none"/>
        </w:rPr>
        <w:t xml:space="preserve"> </w:t>
      </w:r>
    </w:p>
    <w:p w:rsidP="000E5DE5" w:rsidR="005A5435" w:rsidRDefault="005A5435" w:rsidRPr="005A5435">
      <w:pPr>
        <w:spacing w:line="276" w:lineRule="auto"/>
        <w:ind w:firstLine="567"/>
        <w:jc w:val="both"/>
        <w:rPr>
          <w:bCs w:val="0"/>
          <w:lang w:eastAsia="x-none"/>
        </w:rPr>
      </w:pPr>
      <w:r w:rsidRPr="00C87835">
        <w:rPr>
          <w:bCs w:val="0"/>
          <w:lang w:eastAsia="x-none"/>
        </w:rPr>
        <w:t xml:space="preserve">Место проведения собрания участников публичных слушаний дополнительно может быть </w:t>
      </w:r>
      <w:r w:rsidRPr="005A5435">
        <w:rPr>
          <w:bCs w:val="0"/>
          <w:lang w:eastAsia="x-none"/>
        </w:rPr>
        <w:t>определено в установленном порядке.</w:t>
      </w:r>
    </w:p>
    <w:p w:rsidP="000E5DE5" w:rsidR="005A5435" w:rsidRDefault="005A5435" w:rsidRPr="005A5435">
      <w:pPr>
        <w:spacing w:line="276" w:lineRule="auto"/>
        <w:ind w:firstLine="567"/>
        <w:jc w:val="both"/>
        <w:rPr>
          <w:bCs w:val="0"/>
          <w:lang w:eastAsia="x-none"/>
        </w:rPr>
      </w:pPr>
      <w:r w:rsidRPr="005A5435">
        <w:rPr>
          <w:bCs w:val="0"/>
          <w:lang w:eastAsia="x-none"/>
        </w:rPr>
        <w:lastRenderedPageBreak/>
        <w:t>4. В публичных слушаниях имеют право участвовать совершеннолетние, постоянно проживающие на территории Поселения дееспособные граждане.</w:t>
      </w:r>
    </w:p>
    <w:p w:rsidP="000E5DE5" w:rsidR="005A5435" w:rsidRDefault="005A5435" w:rsidRPr="005A5435">
      <w:pPr>
        <w:spacing w:line="276" w:lineRule="auto"/>
        <w:ind w:firstLine="567"/>
        <w:jc w:val="both"/>
        <w:rPr>
          <w:bCs w:val="0"/>
          <w:lang w:eastAsia="x-none"/>
        </w:rPr>
      </w:pPr>
      <w:r w:rsidRPr="005A5435">
        <w:rPr>
          <w:bCs w:val="0"/>
          <w:lang w:eastAsia="x-none"/>
        </w:rPr>
        <w:t xml:space="preserve">5. </w:t>
      </w:r>
      <w:r w:rsidRPr="00032E8A">
        <w:rPr>
          <w:b/>
          <w:bCs w:val="0"/>
          <w:lang w:eastAsia="x-none"/>
        </w:rPr>
        <w:t>При проведении публичных слушаний</w:t>
      </w:r>
      <w:r w:rsidRPr="005A5435">
        <w:rPr>
          <w:bCs w:val="0"/>
          <w:lang w:eastAsia="x-none"/>
        </w:rPr>
        <w:t xml:space="preserve"> всем заинтересованным лицам должны быть обеспечены равные возможности для выражения своего мнения.</w:t>
      </w:r>
    </w:p>
    <w:p w:rsidP="000E5DE5" w:rsidR="005A5435" w:rsidRDefault="005A5435" w:rsidRPr="005A5435">
      <w:pPr>
        <w:spacing w:line="276" w:lineRule="auto"/>
        <w:ind w:firstLine="567"/>
        <w:jc w:val="both"/>
        <w:rPr>
          <w:bCs w:val="0"/>
          <w:lang w:eastAsia="x-none"/>
        </w:rPr>
      </w:pPr>
      <w:r w:rsidRPr="005A5435">
        <w:rPr>
          <w:bCs w:val="0"/>
          <w:lang w:eastAsia="x-none"/>
        </w:rPr>
        <w:t>6. Формой участия в публичных слушаниях могут быть:</w:t>
      </w:r>
    </w:p>
    <w:p w:rsidP="000E5DE5" w:rsidR="005A5435" w:rsidRDefault="005A5435" w:rsidRPr="005A5435">
      <w:pPr>
        <w:spacing w:line="276" w:lineRule="auto"/>
        <w:ind w:firstLine="567"/>
        <w:jc w:val="both"/>
        <w:rPr>
          <w:bCs w:val="0"/>
          <w:lang w:eastAsia="x-none"/>
        </w:rPr>
      </w:pPr>
      <w:r w:rsidRPr="005A5435">
        <w:rPr>
          <w:bCs w:val="0"/>
          <w:lang w:eastAsia="x-none"/>
        </w:rPr>
        <w:t>1) проведение собрания или собраний участников публичных слушаний;</w:t>
      </w:r>
    </w:p>
    <w:p w:rsidP="000E5DE5" w:rsidR="005A5435" w:rsidRDefault="005A5435" w:rsidRPr="005A5435">
      <w:pPr>
        <w:spacing w:line="276" w:lineRule="auto"/>
        <w:ind w:firstLine="567"/>
        <w:jc w:val="both"/>
        <w:rPr>
          <w:bCs w:val="0"/>
          <w:lang w:eastAsia="x-none"/>
        </w:rPr>
      </w:pPr>
      <w:r w:rsidRPr="005A5435">
        <w:rPr>
          <w:bCs w:val="0"/>
          <w:lang w:eastAsia="x-none"/>
        </w:rPr>
        <w:t>2) подача предложений в письменном виде:</w:t>
      </w:r>
    </w:p>
    <w:p w:rsidP="000E5DE5" w:rsidR="005A5435" w:rsidRDefault="005A5435" w:rsidRPr="005A5435">
      <w:pPr>
        <w:spacing w:line="276" w:lineRule="auto"/>
        <w:ind w:firstLine="567"/>
        <w:jc w:val="both"/>
        <w:rPr>
          <w:bCs w:val="0"/>
          <w:lang w:eastAsia="x-none"/>
        </w:rPr>
      </w:pPr>
      <w:r w:rsidRPr="005A5435">
        <w:rPr>
          <w:bCs w:val="0"/>
          <w:lang w:eastAsia="x-none"/>
        </w:rPr>
        <w:t>по почте;</w:t>
      </w:r>
    </w:p>
    <w:p w:rsidP="000E5DE5" w:rsidR="005A5435" w:rsidRDefault="005A5435" w:rsidRPr="005A5435">
      <w:pPr>
        <w:spacing w:line="276" w:lineRule="auto"/>
        <w:ind w:firstLine="567"/>
        <w:jc w:val="both"/>
        <w:rPr>
          <w:bCs w:val="0"/>
          <w:lang w:eastAsia="x-none"/>
        </w:rPr>
      </w:pPr>
      <w:r w:rsidRPr="005A5435">
        <w:rPr>
          <w:bCs w:val="0"/>
          <w:lang w:eastAsia="x-none"/>
        </w:rPr>
        <w:t>по электронной почте;</w:t>
      </w:r>
    </w:p>
    <w:p w:rsidP="000E5DE5" w:rsidR="005A5435" w:rsidRDefault="005A5435" w:rsidRPr="005A5435">
      <w:pPr>
        <w:spacing w:line="276" w:lineRule="auto"/>
        <w:ind w:firstLine="567"/>
        <w:jc w:val="both"/>
        <w:rPr>
          <w:bCs w:val="0"/>
          <w:lang w:eastAsia="x-none"/>
        </w:rPr>
      </w:pPr>
      <w:r w:rsidRPr="005A5435">
        <w:rPr>
          <w:bCs w:val="0"/>
          <w:lang w:eastAsia="x-none"/>
        </w:rPr>
        <w:t>по факсу;</w:t>
      </w:r>
    </w:p>
    <w:p w:rsidP="000E5DE5" w:rsidR="005A5435" w:rsidRDefault="005A5435" w:rsidRPr="005A5435">
      <w:pPr>
        <w:spacing w:line="276" w:lineRule="auto"/>
        <w:ind w:firstLine="567"/>
        <w:jc w:val="both"/>
        <w:rPr>
          <w:bCs w:val="0"/>
          <w:lang w:eastAsia="x-none"/>
        </w:rPr>
      </w:pPr>
      <w:r w:rsidRPr="005A5435">
        <w:rPr>
          <w:bCs w:val="0"/>
          <w:lang w:eastAsia="x-none"/>
        </w:rPr>
        <w:t>через официальный сай</w:t>
      </w:r>
      <w:r w:rsidR="00337DF4">
        <w:rPr>
          <w:bCs w:val="0"/>
          <w:lang w:eastAsia="x-none"/>
        </w:rPr>
        <w:t xml:space="preserve">т </w:t>
      </w:r>
      <w:r w:rsidRPr="005A5435">
        <w:rPr>
          <w:bCs w:val="0"/>
          <w:lang w:eastAsia="x-none"/>
        </w:rPr>
        <w:t xml:space="preserve">Администрации </w:t>
      </w:r>
      <w:r w:rsidR="00337DF4">
        <w:rPr>
          <w:bCs w:val="0"/>
          <w:lang w:eastAsia="x-none"/>
        </w:rPr>
        <w:t>Большеулуйского</w:t>
      </w:r>
      <w:r w:rsidRPr="005A5435">
        <w:rPr>
          <w:bCs w:val="0"/>
          <w:lang w:eastAsia="x-none"/>
        </w:rPr>
        <w:t xml:space="preserve"> района в сети «Интернет».</w:t>
      </w:r>
    </w:p>
    <w:p w:rsidP="000E5DE5" w:rsidR="005A5435" w:rsidRDefault="005A5435" w:rsidRPr="00032E8A">
      <w:pPr>
        <w:spacing w:line="276" w:lineRule="auto"/>
        <w:ind w:firstLine="567"/>
        <w:jc w:val="both"/>
        <w:rPr>
          <w:b/>
          <w:bCs w:val="0"/>
          <w:lang w:eastAsia="x-none"/>
        </w:rPr>
      </w:pPr>
      <w:r w:rsidRPr="00032E8A">
        <w:rPr>
          <w:bCs w:val="0"/>
          <w:lang w:eastAsia="x-none"/>
        </w:rPr>
        <w:t xml:space="preserve">7. Уставом </w:t>
      </w:r>
      <w:r w:rsidR="00337DF4">
        <w:rPr>
          <w:bCs w:val="0"/>
          <w:lang w:eastAsia="x-none"/>
        </w:rPr>
        <w:t>Большеулуйского</w:t>
      </w:r>
      <w:r w:rsidRPr="00032E8A">
        <w:rPr>
          <w:bCs w:val="0"/>
          <w:lang w:eastAsia="x-none"/>
        </w:rPr>
        <w:t xml:space="preserve"> района, решениями Главы </w:t>
      </w:r>
      <w:r w:rsidR="00337DF4">
        <w:rPr>
          <w:bCs w:val="0"/>
          <w:lang w:eastAsia="x-none"/>
        </w:rPr>
        <w:t>Большеулуйского</w:t>
      </w:r>
      <w:r w:rsidRPr="00032E8A">
        <w:rPr>
          <w:bCs w:val="0"/>
          <w:lang w:eastAsia="x-none"/>
        </w:rPr>
        <w:t xml:space="preserve"> района или </w:t>
      </w:r>
      <w:r w:rsidR="00337DF4">
        <w:rPr>
          <w:bCs w:val="0"/>
          <w:lang w:eastAsia="x-none"/>
        </w:rPr>
        <w:t>Большеулуйского</w:t>
      </w:r>
      <w:r w:rsidRPr="00032E8A">
        <w:rPr>
          <w:bCs w:val="0"/>
          <w:lang w:eastAsia="x-none"/>
        </w:rPr>
        <w:t xml:space="preserve"> районного Совета депутатов </w:t>
      </w:r>
      <w:r w:rsidRPr="00032E8A">
        <w:rPr>
          <w:b/>
          <w:bCs w:val="0"/>
          <w:lang w:eastAsia="x-none"/>
        </w:rPr>
        <w:t>на основании положений Градостроительного кодекса Российской Федерации определяются:</w:t>
      </w:r>
    </w:p>
    <w:p w:rsidP="000E5DE5" w:rsidR="005A5435" w:rsidRDefault="005A5435" w:rsidRPr="005A5435">
      <w:pPr>
        <w:spacing w:line="276" w:lineRule="auto"/>
        <w:ind w:firstLine="567"/>
        <w:jc w:val="both"/>
        <w:rPr>
          <w:bCs w:val="0"/>
          <w:lang w:eastAsia="x-none"/>
        </w:rPr>
      </w:pPr>
      <w:r w:rsidRPr="005A5435">
        <w:rPr>
          <w:bCs w:val="0"/>
          <w:lang w:eastAsia="x-none"/>
        </w:rPr>
        <w:t>1) порядок организации и проведения общественных обсуждений или публичных слушаний по проектам;</w:t>
      </w:r>
    </w:p>
    <w:p w:rsidP="000E5DE5" w:rsidR="005A5435" w:rsidRDefault="005A5435" w:rsidRPr="005A5435">
      <w:pPr>
        <w:spacing w:line="276" w:lineRule="auto"/>
        <w:ind w:firstLine="567"/>
        <w:jc w:val="both"/>
        <w:rPr>
          <w:bCs w:val="0"/>
          <w:lang w:eastAsia="x-none"/>
        </w:rPr>
      </w:pPr>
      <w:r w:rsidRPr="005A5435">
        <w:rPr>
          <w:bCs w:val="0"/>
          <w:lang w:eastAsia="x-none"/>
        </w:rPr>
        <w:t>2) организатор общественных обсуждений или публичных слушаний;</w:t>
      </w:r>
    </w:p>
    <w:p w:rsidP="000E5DE5" w:rsidR="005A5435" w:rsidRDefault="005A5435" w:rsidRPr="005A5435">
      <w:pPr>
        <w:spacing w:line="276" w:lineRule="auto"/>
        <w:ind w:firstLine="567"/>
        <w:jc w:val="both"/>
        <w:rPr>
          <w:bCs w:val="0"/>
          <w:lang w:eastAsia="x-none"/>
        </w:rPr>
      </w:pPr>
      <w:r w:rsidRPr="005A5435">
        <w:rPr>
          <w:bCs w:val="0"/>
          <w:lang w:eastAsia="x-none"/>
        </w:rPr>
        <w:t>3) срок проведения общественных обсуждений или публичных слушаний;</w:t>
      </w:r>
    </w:p>
    <w:p w:rsidP="000E5DE5" w:rsidR="005A5435" w:rsidRDefault="002F6956" w:rsidRPr="005A5435">
      <w:pPr>
        <w:spacing w:line="276" w:lineRule="auto"/>
        <w:ind w:firstLine="567"/>
        <w:jc w:val="both"/>
        <w:rPr>
          <w:bCs w:val="0"/>
          <w:lang w:eastAsia="x-none"/>
        </w:rPr>
      </w:pPr>
      <w:r>
        <w:rPr>
          <w:bCs w:val="0"/>
          <w:lang w:eastAsia="x-none"/>
        </w:rPr>
        <w:t xml:space="preserve">4) официальный сайт и (или) </w:t>
      </w:r>
      <w:r w:rsidR="005A5435" w:rsidRPr="005A5435">
        <w:rPr>
          <w:bCs w:val="0"/>
          <w:lang w:eastAsia="x-none"/>
        </w:rPr>
        <w:t xml:space="preserve"> государственная или муниципальная информационная система, обеспечивающая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w:t>
      </w:r>
    </w:p>
    <w:p w:rsidP="000E5DE5" w:rsidR="005A5435" w:rsidRDefault="005A5435" w:rsidRPr="005A5435">
      <w:pPr>
        <w:spacing w:line="276" w:lineRule="auto"/>
        <w:ind w:firstLine="567"/>
        <w:jc w:val="both"/>
        <w:rPr>
          <w:bCs w:val="0"/>
          <w:lang w:eastAsia="x-none"/>
        </w:rPr>
      </w:pPr>
      <w:r w:rsidRPr="005A5435">
        <w:rPr>
          <w:bCs w:val="0"/>
          <w:lang w:eastAsia="x-none"/>
        </w:rPr>
        <w:t>5) требования к информационным стендам, на которых размещаются оповещения о начале общественных обсуждений или публичных слушаний;</w:t>
      </w:r>
    </w:p>
    <w:p w:rsidP="000E5DE5" w:rsidR="005A5435" w:rsidRDefault="005A5435" w:rsidRPr="005A5435">
      <w:pPr>
        <w:spacing w:line="276" w:lineRule="auto"/>
        <w:ind w:firstLine="567"/>
        <w:jc w:val="both"/>
        <w:rPr>
          <w:bCs w:val="0"/>
          <w:lang w:eastAsia="x-none"/>
        </w:rPr>
      </w:pPr>
      <w:r w:rsidRPr="005A5435">
        <w:rPr>
          <w:bCs w:val="0"/>
          <w:lang w:eastAsia="x-none"/>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P="000E5DE5" w:rsidR="005A5435" w:rsidRDefault="005A5435" w:rsidRPr="005A5435">
      <w:pPr>
        <w:spacing w:line="276" w:lineRule="auto"/>
        <w:ind w:firstLine="567"/>
        <w:jc w:val="both"/>
        <w:rPr>
          <w:bCs w:val="0"/>
          <w:lang w:eastAsia="x-none"/>
        </w:rPr>
      </w:pPr>
      <w:r w:rsidRPr="005A5435">
        <w:rPr>
          <w:bCs w:val="0"/>
          <w:lang w:eastAsia="x-none"/>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P="000E5DE5" w:rsidR="005A5435" w:rsidRDefault="005A5435" w:rsidRPr="005A5435">
      <w:pPr>
        <w:spacing w:line="276" w:lineRule="auto"/>
        <w:ind w:firstLine="567"/>
        <w:jc w:val="both"/>
        <w:rPr>
          <w:bCs w:val="0"/>
          <w:lang w:eastAsia="x-none"/>
        </w:rPr>
      </w:pPr>
      <w:r w:rsidRPr="005A5435">
        <w:rPr>
          <w:bCs w:val="0"/>
          <w:lang w:eastAsia="x-none"/>
        </w:rPr>
        <w:t xml:space="preserve">8. </w:t>
      </w:r>
      <w:r w:rsidRPr="00032E8A">
        <w:rPr>
          <w:b/>
          <w:bCs w:val="0"/>
          <w:lang w:eastAsia="x-none"/>
        </w:rPr>
        <w:t>Заключения о результатах общественных обсуждений или публичных слушаний</w:t>
      </w:r>
      <w:r w:rsidRPr="005A5435">
        <w:rPr>
          <w:bCs w:val="0"/>
          <w:lang w:eastAsia="x-none"/>
        </w:rPr>
        <w:t xml:space="preserve"> подлежат опубликованию в порядке, установленном для официального опубликования муниципальных правовых актов, иной официальной информации, и могут ра</w:t>
      </w:r>
      <w:r w:rsidR="00032E8A">
        <w:rPr>
          <w:bCs w:val="0"/>
          <w:lang w:eastAsia="x-none"/>
        </w:rPr>
        <w:t xml:space="preserve">змещаться на официальном сайте </w:t>
      </w:r>
      <w:r w:rsidRPr="005A5435">
        <w:rPr>
          <w:bCs w:val="0"/>
          <w:lang w:eastAsia="x-none"/>
        </w:rPr>
        <w:t xml:space="preserve">Администрации </w:t>
      </w:r>
      <w:r w:rsidR="00337DF4">
        <w:rPr>
          <w:bCs w:val="0"/>
          <w:lang w:eastAsia="x-none"/>
        </w:rPr>
        <w:t>Большеулуйского</w:t>
      </w:r>
      <w:r w:rsidRPr="005A5435">
        <w:rPr>
          <w:bCs w:val="0"/>
          <w:lang w:eastAsia="x-none"/>
        </w:rPr>
        <w:t xml:space="preserve"> района в сети "Интернет".</w:t>
      </w:r>
    </w:p>
    <w:p w:rsidP="000E5DE5" w:rsidR="005A5435" w:rsidRDefault="005A5435" w:rsidRPr="005A5435">
      <w:pPr>
        <w:spacing w:line="276" w:lineRule="auto"/>
        <w:ind w:firstLine="567"/>
        <w:jc w:val="both"/>
        <w:rPr>
          <w:bCs w:val="0"/>
          <w:lang w:eastAsia="x-none"/>
        </w:rPr>
      </w:pPr>
      <w:r w:rsidRPr="005A5435">
        <w:rPr>
          <w:bCs w:val="0"/>
          <w:lang w:eastAsia="x-none"/>
        </w:rPr>
        <w:t xml:space="preserve">9. Участвующие в общественных обсуждений или публичных слушаниях заинтересованные лица вправе представить Организатору общественных обсуждений или публичных слушаний свои предложения и замечания, касающиеся обсуждаемого вопроса, для включения их в протокол общественных обсуждений или публичных слушаний. </w:t>
      </w:r>
    </w:p>
    <w:p w:rsidP="000E5DE5" w:rsidR="005A5435" w:rsidRDefault="005A5435" w:rsidRPr="005A5435">
      <w:pPr>
        <w:spacing w:line="276" w:lineRule="auto"/>
        <w:ind w:firstLine="567"/>
        <w:jc w:val="both"/>
        <w:rPr>
          <w:bCs w:val="0"/>
          <w:lang w:eastAsia="x-none"/>
        </w:rPr>
      </w:pPr>
    </w:p>
    <w:p w:rsidP="000E5DE5" w:rsidR="005A5435" w:rsidRDefault="005A5435">
      <w:pPr>
        <w:pStyle w:val="2"/>
        <w:spacing w:after="0" w:before="0" w:line="276" w:lineRule="auto"/>
        <w:jc w:val="center"/>
        <w:rPr>
          <w:rFonts w:ascii="Times New Roman" w:hAnsi="Times New Roman"/>
          <w:i w:val="0"/>
        </w:rPr>
      </w:pPr>
      <w:bookmarkStart w:id="52" w:name="_Toc57628561"/>
      <w:r w:rsidRPr="005A5435">
        <w:rPr>
          <w:rFonts w:ascii="Times New Roman" w:hAnsi="Times New Roman"/>
          <w:i w:val="0"/>
        </w:rPr>
        <w:t>Статья 11. Общественные обсуждения или публичные слушания по проектам Генерального плана</w:t>
      </w:r>
      <w:bookmarkEnd w:id="52"/>
    </w:p>
    <w:p w:rsidP="005F18E3" w:rsidR="005F18E3" w:rsidRDefault="005F18E3" w:rsidRPr="005F18E3"/>
    <w:p w:rsidP="000E5DE5" w:rsidR="005A5435" w:rsidRDefault="005A5435" w:rsidRPr="00032E8A">
      <w:pPr>
        <w:spacing w:line="276" w:lineRule="auto"/>
        <w:ind w:firstLine="567"/>
        <w:jc w:val="both"/>
        <w:rPr>
          <w:b/>
          <w:bCs w:val="0"/>
          <w:lang w:eastAsia="x-none"/>
        </w:rPr>
      </w:pPr>
      <w:r w:rsidRPr="005A5435">
        <w:rPr>
          <w:bCs w:val="0"/>
          <w:lang w:eastAsia="x-none"/>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Pr="00032E8A">
        <w:rPr>
          <w:b/>
          <w:bCs w:val="0"/>
          <w:lang w:eastAsia="x-none"/>
        </w:rPr>
        <w:lastRenderedPageBreak/>
        <w:t>общественные обсуждения или публичные слушания по проектам Генерального плана и проектам внесения изменений в Генеральный план проводятся в обязательном порядке.</w:t>
      </w:r>
    </w:p>
    <w:p w:rsidP="000E5DE5" w:rsidR="005A5435" w:rsidRDefault="005A5435" w:rsidRPr="005A5435">
      <w:pPr>
        <w:spacing w:line="276" w:lineRule="auto"/>
        <w:ind w:firstLine="567"/>
        <w:jc w:val="both"/>
        <w:rPr>
          <w:bCs w:val="0"/>
          <w:lang w:eastAsia="x-none"/>
        </w:rPr>
      </w:pPr>
      <w:r w:rsidRPr="005A5435">
        <w:rPr>
          <w:bCs w:val="0"/>
          <w:lang w:eastAsia="x-none"/>
        </w:rPr>
        <w:t xml:space="preserve">2. Порядок организации и проведения общественные обсуждения или публичных слушаний определяется Уставом </w:t>
      </w:r>
      <w:r w:rsidR="00337DF4">
        <w:rPr>
          <w:bCs w:val="0"/>
          <w:lang w:eastAsia="x-none"/>
        </w:rPr>
        <w:t>Большеулуйского</w:t>
      </w:r>
      <w:r w:rsidRPr="005A5435">
        <w:rPr>
          <w:bCs w:val="0"/>
          <w:lang w:eastAsia="x-none"/>
        </w:rPr>
        <w:t xml:space="preserve"> района, решениями Главы </w:t>
      </w:r>
      <w:r w:rsidR="00337DF4">
        <w:rPr>
          <w:bCs w:val="0"/>
          <w:lang w:eastAsia="x-none"/>
        </w:rPr>
        <w:t>Большеулуйского</w:t>
      </w:r>
      <w:r w:rsidRPr="005A5435">
        <w:rPr>
          <w:bCs w:val="0"/>
          <w:lang w:eastAsia="x-none"/>
        </w:rPr>
        <w:t xml:space="preserve"> района или </w:t>
      </w:r>
      <w:r w:rsidR="00337DF4">
        <w:rPr>
          <w:bCs w:val="0"/>
          <w:lang w:eastAsia="x-none"/>
        </w:rPr>
        <w:t>Большеулуйского</w:t>
      </w:r>
      <w:r w:rsidRPr="005A5435">
        <w:rPr>
          <w:bCs w:val="0"/>
          <w:lang w:eastAsia="x-none"/>
        </w:rPr>
        <w:t xml:space="preserve"> районного Совета депутатов с учетом положений настоящей статьи.</w:t>
      </w:r>
    </w:p>
    <w:p w:rsidP="000E5DE5" w:rsidR="005A5435" w:rsidRDefault="005A5435" w:rsidRPr="005A5435">
      <w:pPr>
        <w:spacing w:line="276" w:lineRule="auto"/>
        <w:ind w:firstLine="567"/>
        <w:jc w:val="both"/>
        <w:rPr>
          <w:bCs w:val="0"/>
          <w:lang w:eastAsia="x-none"/>
        </w:rPr>
      </w:pPr>
      <w:r w:rsidRPr="005A5435">
        <w:rPr>
          <w:bCs w:val="0"/>
          <w:lang w:eastAsia="x-none"/>
        </w:rPr>
        <w:t>3. Общественные обсуждения или публичные слушания по проектам Генерального плана проводятся на территории сельсовета. По проектам внесения изменений в Генеральный план в отношении части территории сельсовета, 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в отношении которой осуществлялась подготовка указанных изменений.</w:t>
      </w:r>
    </w:p>
    <w:p w:rsidP="000E5DE5" w:rsidR="005A5435" w:rsidRDefault="005A5435" w:rsidRPr="005A5435">
      <w:pPr>
        <w:spacing w:line="276" w:lineRule="auto"/>
        <w:ind w:firstLine="567"/>
        <w:jc w:val="both"/>
        <w:rPr>
          <w:bCs w:val="0"/>
          <w:lang w:eastAsia="x-none"/>
        </w:rPr>
      </w:pPr>
      <w:r w:rsidRPr="005A5435">
        <w:rPr>
          <w:bCs w:val="0"/>
          <w:lang w:eastAsia="x-none"/>
        </w:rPr>
        <w:t>4. В целях доведения до населения информации о содержании проекта Генерального плана, Организатор общественных обсуждений или публичных слушаний в обязательном порядке организует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средствах массовой информации.</w:t>
      </w:r>
    </w:p>
    <w:p w:rsidP="000E5DE5" w:rsidR="005A5435" w:rsidRDefault="005A5435" w:rsidRPr="005A5435">
      <w:pPr>
        <w:spacing w:line="276" w:lineRule="auto"/>
        <w:ind w:firstLine="567"/>
        <w:jc w:val="both"/>
        <w:rPr>
          <w:bCs w:val="0"/>
          <w:lang w:eastAsia="x-none"/>
        </w:rPr>
      </w:pPr>
      <w:r w:rsidRPr="005A5435">
        <w:rPr>
          <w:bCs w:val="0"/>
          <w:lang w:eastAsia="x-none"/>
        </w:rPr>
        <w:t>5. Участники общественные обсуждения или публичных слушаний вправе представить Организатору публичных слушаний свои предложения и замечания, касающиеся проекта Генерального плана, для включения их в протокол общественных обсуждений или публичных слушаний.</w:t>
      </w:r>
    </w:p>
    <w:p w:rsidP="000E5DE5" w:rsidR="005A5435" w:rsidRDefault="005A5435" w:rsidRPr="005A5435">
      <w:pPr>
        <w:spacing w:line="276" w:lineRule="auto"/>
        <w:ind w:firstLine="567"/>
        <w:jc w:val="both"/>
        <w:rPr>
          <w:bCs w:val="0"/>
          <w:lang w:eastAsia="x-none"/>
        </w:rPr>
      </w:pPr>
      <w:r w:rsidRPr="005A5435">
        <w:rPr>
          <w:bCs w:val="0"/>
          <w:lang w:eastAsia="x-none"/>
        </w:rPr>
        <w:t xml:space="preserve">6. </w:t>
      </w:r>
      <w:r w:rsidRPr="00032E8A">
        <w:rPr>
          <w:b/>
          <w:bCs w:val="0"/>
          <w:lang w:eastAsia="x-none"/>
        </w:rPr>
        <w:t>Заключение о результатах общественных обсуждений или публичных слушаний</w:t>
      </w:r>
      <w:r w:rsidRPr="005A5435">
        <w:rPr>
          <w:bCs w:val="0"/>
          <w:lang w:eastAsia="x-none"/>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00337DF4">
        <w:rPr>
          <w:bCs w:val="0"/>
          <w:lang w:eastAsia="x-none"/>
        </w:rPr>
        <w:t>Большеулуйского</w:t>
      </w:r>
      <w:r w:rsidRPr="005A5435">
        <w:rPr>
          <w:bCs w:val="0"/>
          <w:lang w:eastAsia="x-none"/>
        </w:rPr>
        <w:t xml:space="preserve"> района в информационно-телекоммуникационной сети "Интернет". </w:t>
      </w:r>
    </w:p>
    <w:p w:rsidP="000E5DE5" w:rsidR="005A5435" w:rsidRDefault="005A5435" w:rsidRPr="00E12386">
      <w:pPr>
        <w:spacing w:line="276" w:lineRule="auto"/>
        <w:ind w:firstLine="567"/>
        <w:jc w:val="both"/>
        <w:rPr>
          <w:b/>
          <w:bCs w:val="0"/>
          <w:i/>
          <w:lang w:eastAsia="x-none"/>
        </w:rPr>
      </w:pPr>
      <w:r w:rsidRPr="005A5435">
        <w:rPr>
          <w:bCs w:val="0"/>
          <w:lang w:eastAsia="x-none"/>
        </w:rPr>
        <w:t xml:space="preserve">7. </w:t>
      </w:r>
      <w:r w:rsidRPr="00032E8A">
        <w:rPr>
          <w:b/>
          <w:bCs w:val="0"/>
          <w:lang w:eastAsia="x-none"/>
        </w:rPr>
        <w:t>Срок проведения публичных слушаний</w:t>
      </w:r>
      <w:r w:rsidRPr="005A5435">
        <w:rPr>
          <w:bCs w:val="0"/>
          <w:lang w:eastAsia="x-none"/>
        </w:rPr>
        <w:t xml:space="preserve"> с момента оповещения жителей Поселения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w:t>
      </w:r>
      <w:r w:rsidR="00337DF4">
        <w:rPr>
          <w:bCs w:val="0"/>
          <w:lang w:eastAsia="x-none"/>
        </w:rPr>
        <w:t>Большеулуйского</w:t>
      </w:r>
      <w:r w:rsidRPr="005A5435">
        <w:rPr>
          <w:bCs w:val="0"/>
          <w:lang w:eastAsia="x-none"/>
        </w:rPr>
        <w:t xml:space="preserve"> района, решениями Главы </w:t>
      </w:r>
      <w:r w:rsidR="00337DF4">
        <w:rPr>
          <w:bCs w:val="0"/>
          <w:lang w:eastAsia="x-none"/>
        </w:rPr>
        <w:t>Большеулуйского</w:t>
      </w:r>
      <w:r w:rsidRPr="005A5435">
        <w:rPr>
          <w:bCs w:val="0"/>
          <w:lang w:eastAsia="x-none"/>
        </w:rPr>
        <w:t xml:space="preserve"> района или </w:t>
      </w:r>
      <w:r w:rsidR="00337DF4">
        <w:rPr>
          <w:bCs w:val="0"/>
          <w:lang w:eastAsia="x-none"/>
        </w:rPr>
        <w:t>Большеулуйского</w:t>
      </w:r>
      <w:r w:rsidRPr="005A5435">
        <w:rPr>
          <w:bCs w:val="0"/>
          <w:lang w:eastAsia="x-none"/>
        </w:rPr>
        <w:t xml:space="preserve"> районного Совета депутатов и </w:t>
      </w:r>
      <w:r w:rsidRPr="00E12386">
        <w:rPr>
          <w:b/>
          <w:bCs w:val="0"/>
          <w:i/>
          <w:lang w:eastAsia="x-none"/>
        </w:rPr>
        <w:t>не может быть менее одного месяца и более трех месяцев.</w:t>
      </w:r>
    </w:p>
    <w:p w:rsidP="000E5DE5" w:rsidR="005A5435" w:rsidRDefault="005A5435" w:rsidRPr="005A5435">
      <w:pPr>
        <w:spacing w:line="276" w:lineRule="auto"/>
        <w:ind w:firstLine="567"/>
        <w:jc w:val="both"/>
        <w:rPr>
          <w:bCs w:val="0"/>
          <w:lang w:eastAsia="x-none"/>
        </w:rPr>
      </w:pPr>
      <w:r w:rsidRPr="005A5435">
        <w:rPr>
          <w:bCs w:val="0"/>
          <w:lang w:eastAsia="x-none"/>
        </w:rPr>
        <w:t xml:space="preserve">8. Глава </w:t>
      </w:r>
      <w:r w:rsidR="00337DF4">
        <w:rPr>
          <w:bCs w:val="0"/>
          <w:lang w:eastAsia="x-none"/>
        </w:rPr>
        <w:t>Большеулуйского</w:t>
      </w:r>
      <w:r w:rsidRPr="005A5435">
        <w:rPr>
          <w:bCs w:val="0"/>
          <w:lang w:eastAsia="x-none"/>
        </w:rPr>
        <w:t xml:space="preserve"> района с учетом заключения о результатах общественных обсуждений или публичных слушаний принимает решение:</w:t>
      </w:r>
    </w:p>
    <w:p w:rsidP="000E5DE5" w:rsidR="005A5435" w:rsidRDefault="005A5435" w:rsidRPr="00032E8A">
      <w:pPr>
        <w:spacing w:line="276" w:lineRule="auto"/>
        <w:ind w:firstLine="567"/>
        <w:jc w:val="both"/>
        <w:rPr>
          <w:b/>
          <w:bCs w:val="0"/>
          <w:i/>
          <w:lang w:eastAsia="x-none"/>
        </w:rPr>
      </w:pPr>
      <w:r w:rsidRPr="00032E8A">
        <w:rPr>
          <w:b/>
          <w:bCs w:val="0"/>
          <w:i/>
          <w:lang w:eastAsia="x-none"/>
        </w:rPr>
        <w:t>1) о согласии с проектом Генерального плана и направлении его в Рыбинский районный Совет депутатов;</w:t>
      </w:r>
    </w:p>
    <w:p w:rsidP="000E5DE5" w:rsidR="005A5435" w:rsidRDefault="005A5435" w:rsidRPr="00032E8A">
      <w:pPr>
        <w:spacing w:line="276" w:lineRule="auto"/>
        <w:ind w:firstLine="567"/>
        <w:jc w:val="both"/>
        <w:rPr>
          <w:b/>
          <w:bCs w:val="0"/>
          <w:i/>
          <w:lang w:eastAsia="x-none"/>
        </w:rPr>
      </w:pPr>
      <w:r w:rsidRPr="00032E8A">
        <w:rPr>
          <w:b/>
          <w:bCs w:val="0"/>
          <w:i/>
          <w:lang w:eastAsia="x-none"/>
        </w:rPr>
        <w:t>2) об отклонении проекта Генерального плана и о направлении его на доработку.</w:t>
      </w:r>
    </w:p>
    <w:p w:rsidP="005F18E3" w:rsidR="005F18E3" w:rsidRDefault="005F18E3">
      <w:bookmarkStart w:id="53" w:name="_Toc57628562"/>
    </w:p>
    <w:p w:rsidP="000E5DE5" w:rsidR="005A5435" w:rsidRDefault="005A5435">
      <w:pPr>
        <w:pStyle w:val="2"/>
        <w:spacing w:after="0" w:before="0" w:line="276" w:lineRule="auto"/>
        <w:jc w:val="center"/>
        <w:rPr>
          <w:rFonts w:ascii="Times New Roman" w:hAnsi="Times New Roman"/>
          <w:i w:val="0"/>
        </w:rPr>
      </w:pPr>
      <w:r w:rsidRPr="005A5435">
        <w:rPr>
          <w:rFonts w:ascii="Times New Roman" w:hAnsi="Times New Roman"/>
          <w:i w:val="0"/>
        </w:rPr>
        <w:t>Статья 12. Общественные обсуждения или публичные слушания по проектам Правил землепользования и застройки</w:t>
      </w:r>
      <w:bookmarkEnd w:id="53"/>
    </w:p>
    <w:p w:rsidP="005F18E3" w:rsidR="005F18E3" w:rsidRDefault="005F18E3" w:rsidRPr="005F18E3"/>
    <w:p w:rsidP="000E5DE5" w:rsidR="005A5435" w:rsidRDefault="005A5435" w:rsidRPr="00032E8A">
      <w:pPr>
        <w:spacing w:line="276" w:lineRule="auto"/>
        <w:ind w:firstLine="567"/>
        <w:jc w:val="both"/>
        <w:rPr>
          <w:b/>
          <w:bCs w:val="0"/>
          <w:lang w:eastAsia="x-none"/>
        </w:rPr>
      </w:pPr>
      <w:r w:rsidRPr="005A5435">
        <w:rPr>
          <w:bCs w:val="0"/>
          <w:lang w:eastAsia="x-none"/>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Pr="00032E8A">
        <w:rPr>
          <w:b/>
          <w:bCs w:val="0"/>
          <w:lang w:eastAsia="x-none"/>
        </w:rPr>
        <w:t>общественные обсуждения или публичные слушания по проектам Правил, а также проектам внесения изменений в Правила проводятся в обязательном порядке.</w:t>
      </w:r>
    </w:p>
    <w:p w:rsidP="000E5DE5" w:rsidR="005A5435" w:rsidRDefault="005A5435" w:rsidRPr="005A5435">
      <w:pPr>
        <w:spacing w:line="276" w:lineRule="auto"/>
        <w:ind w:firstLine="567"/>
        <w:jc w:val="both"/>
        <w:rPr>
          <w:bCs w:val="0"/>
          <w:lang w:eastAsia="x-none"/>
        </w:rPr>
      </w:pPr>
      <w:r w:rsidRPr="005A5435">
        <w:rPr>
          <w:bCs w:val="0"/>
          <w:lang w:eastAsia="x-none"/>
        </w:rPr>
        <w:t xml:space="preserve">2. </w:t>
      </w:r>
      <w:r w:rsidRPr="00032E8A">
        <w:rPr>
          <w:b/>
          <w:bCs w:val="0"/>
          <w:lang w:eastAsia="x-none"/>
        </w:rPr>
        <w:t xml:space="preserve">Порядок организации и проведения </w:t>
      </w:r>
      <w:r w:rsidR="00032E8A" w:rsidRPr="00032E8A">
        <w:rPr>
          <w:b/>
          <w:bCs w:val="0"/>
          <w:lang w:eastAsia="x-none"/>
        </w:rPr>
        <w:t xml:space="preserve">общественных обсуждений или </w:t>
      </w:r>
      <w:r w:rsidRPr="00032E8A">
        <w:rPr>
          <w:b/>
          <w:bCs w:val="0"/>
          <w:lang w:eastAsia="x-none"/>
        </w:rPr>
        <w:t>публичных слушаний</w:t>
      </w:r>
      <w:r w:rsidRPr="005A5435">
        <w:rPr>
          <w:bCs w:val="0"/>
          <w:lang w:eastAsia="x-none"/>
        </w:rPr>
        <w:t xml:space="preserve"> определяется Уставом </w:t>
      </w:r>
      <w:r w:rsidR="00337DF4">
        <w:rPr>
          <w:bCs w:val="0"/>
          <w:lang w:eastAsia="x-none"/>
        </w:rPr>
        <w:t>Большеулуйского</w:t>
      </w:r>
      <w:r w:rsidRPr="005A5435">
        <w:rPr>
          <w:bCs w:val="0"/>
          <w:lang w:eastAsia="x-none"/>
        </w:rPr>
        <w:t xml:space="preserve"> района, решениями Главы </w:t>
      </w:r>
      <w:r w:rsidR="00337DF4">
        <w:rPr>
          <w:bCs w:val="0"/>
          <w:lang w:eastAsia="x-none"/>
        </w:rPr>
        <w:t>Большеулуйского</w:t>
      </w:r>
      <w:r w:rsidRPr="005A5435">
        <w:rPr>
          <w:bCs w:val="0"/>
          <w:lang w:eastAsia="x-none"/>
        </w:rPr>
        <w:t xml:space="preserve"> района или </w:t>
      </w:r>
      <w:r w:rsidR="00337DF4">
        <w:rPr>
          <w:bCs w:val="0"/>
          <w:lang w:eastAsia="x-none"/>
        </w:rPr>
        <w:t>Большеулуйского</w:t>
      </w:r>
      <w:r w:rsidRPr="005A5435">
        <w:rPr>
          <w:bCs w:val="0"/>
          <w:lang w:eastAsia="x-none"/>
        </w:rPr>
        <w:t xml:space="preserve"> районного Совета депутатов с учетом положений настоящей статьи.</w:t>
      </w:r>
    </w:p>
    <w:p w:rsidP="000E5DE5" w:rsidR="005A5435" w:rsidRDefault="005A5435" w:rsidRPr="005A5435">
      <w:pPr>
        <w:spacing w:line="276" w:lineRule="auto"/>
        <w:ind w:firstLine="567"/>
        <w:jc w:val="both"/>
        <w:rPr>
          <w:bCs w:val="0"/>
          <w:lang w:eastAsia="x-none"/>
        </w:rPr>
      </w:pPr>
      <w:r w:rsidRPr="005A5435">
        <w:rPr>
          <w:bCs w:val="0"/>
          <w:lang w:eastAsia="x-none"/>
        </w:rPr>
        <w:lastRenderedPageBreak/>
        <w:t>3. В целях доведения до населения информации о содержании проекта Правил (проекта внесения изменений в Правила), Организатор общественных обсуждений или публичных слушаний в обязательном порядке организует экспозиции демонстрационных материалов проекта Правил (проекта внесения изменений в Правила), выступления представителей органов местного самоуправления, разработчиков данного проекта на собраниях жителей, в средствах массовой информации.</w:t>
      </w:r>
    </w:p>
    <w:p w:rsidP="000E5DE5" w:rsidR="005A5435" w:rsidRDefault="005A5435" w:rsidRPr="005A5435">
      <w:pPr>
        <w:spacing w:line="276" w:lineRule="auto"/>
        <w:ind w:firstLine="567"/>
        <w:jc w:val="both"/>
        <w:rPr>
          <w:bCs w:val="0"/>
          <w:lang w:eastAsia="x-none"/>
        </w:rPr>
      </w:pPr>
      <w:r w:rsidRPr="005A5435">
        <w:rPr>
          <w:bCs w:val="0"/>
          <w:lang w:eastAsia="x-none"/>
        </w:rPr>
        <w:t xml:space="preserve">4. Участники общественных обсуждений или публичных слушаний вправе представить Организатору общественных обсуждений или публичных слушаний </w:t>
      </w:r>
      <w:r w:rsidRPr="00032E8A">
        <w:rPr>
          <w:b/>
          <w:bCs w:val="0"/>
          <w:i/>
          <w:lang w:eastAsia="x-none"/>
        </w:rPr>
        <w:t>свои предложения и замечания</w:t>
      </w:r>
      <w:r w:rsidRPr="005A5435">
        <w:rPr>
          <w:bCs w:val="0"/>
          <w:lang w:eastAsia="x-none"/>
        </w:rPr>
        <w:t>, касающиеся Правил (проекта внесения изменений в Правила), для включения их в протокол общественных обсуждений или публичных слушаний.</w:t>
      </w:r>
    </w:p>
    <w:p w:rsidP="000E5DE5" w:rsidR="005A5435" w:rsidRDefault="005A5435" w:rsidRPr="005A5435">
      <w:pPr>
        <w:spacing w:line="276" w:lineRule="auto"/>
        <w:ind w:firstLine="567"/>
        <w:jc w:val="both"/>
        <w:rPr>
          <w:bCs w:val="0"/>
          <w:lang w:eastAsia="x-none"/>
        </w:rPr>
      </w:pPr>
      <w:r w:rsidRPr="005A5435">
        <w:rPr>
          <w:bCs w:val="0"/>
          <w:lang w:eastAsia="x-none"/>
        </w:rPr>
        <w:t xml:space="preserve">5. </w:t>
      </w:r>
      <w:r w:rsidRPr="00032E8A">
        <w:rPr>
          <w:b/>
          <w:bCs w:val="0"/>
          <w:lang w:eastAsia="x-none"/>
        </w:rPr>
        <w:t>Заключение о результатах</w:t>
      </w:r>
      <w:r w:rsidRPr="005A5435">
        <w:rPr>
          <w:bCs w:val="0"/>
          <w:lang w:eastAsia="x-none"/>
        </w:rPr>
        <w:t xml:space="preserve">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00337DF4">
        <w:rPr>
          <w:bCs w:val="0"/>
          <w:lang w:eastAsia="x-none"/>
        </w:rPr>
        <w:t>Большеулуйского</w:t>
      </w:r>
      <w:r w:rsidRPr="005A5435">
        <w:rPr>
          <w:bCs w:val="0"/>
          <w:lang w:eastAsia="x-none"/>
        </w:rPr>
        <w:t xml:space="preserve"> района в информационно-телекоммуникационной сети "Интернет". </w:t>
      </w:r>
    </w:p>
    <w:p w:rsidP="000E5DE5" w:rsidR="005A5435" w:rsidRDefault="005A5435" w:rsidRPr="005A5435">
      <w:pPr>
        <w:spacing w:line="276" w:lineRule="auto"/>
        <w:ind w:firstLine="567"/>
        <w:jc w:val="both"/>
        <w:rPr>
          <w:bCs w:val="0"/>
          <w:lang w:eastAsia="x-none"/>
        </w:rPr>
      </w:pPr>
      <w:r w:rsidRPr="005A5435">
        <w:rPr>
          <w:bCs w:val="0"/>
          <w:lang w:eastAsia="x-none"/>
        </w:rPr>
        <w:t xml:space="preserve">6. После завершения общественных обсуждений или публичных слушаний по проекту Правил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Главе </w:t>
      </w:r>
      <w:r w:rsidR="00337DF4">
        <w:rPr>
          <w:bCs w:val="0"/>
          <w:lang w:eastAsia="x-none"/>
        </w:rPr>
        <w:t>Большеулуйского</w:t>
      </w:r>
      <w:r w:rsidRPr="005A5435">
        <w:rPr>
          <w:bCs w:val="0"/>
          <w:lang w:eastAsia="x-none"/>
        </w:rPr>
        <w:t xml:space="preserve"> района. Обязательными приложениями к проекту Правил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w:t>
      </w:r>
    </w:p>
    <w:p w:rsidP="000E5DE5" w:rsidR="005A5435" w:rsidRDefault="005A5435" w:rsidRPr="00032E8A">
      <w:pPr>
        <w:spacing w:line="276" w:lineRule="auto"/>
        <w:ind w:firstLine="567"/>
        <w:jc w:val="both"/>
        <w:rPr>
          <w:b/>
          <w:bCs w:val="0"/>
          <w:i/>
          <w:lang w:eastAsia="x-none"/>
        </w:rPr>
      </w:pPr>
      <w:r w:rsidRPr="005A5435">
        <w:rPr>
          <w:bCs w:val="0"/>
          <w:lang w:eastAsia="x-none"/>
        </w:rPr>
        <w:t xml:space="preserve">7. </w:t>
      </w:r>
      <w:r w:rsidRPr="00032E8A">
        <w:rPr>
          <w:b/>
          <w:bCs w:val="0"/>
          <w:lang w:eastAsia="x-none"/>
        </w:rPr>
        <w:t xml:space="preserve">Срок проведения </w:t>
      </w:r>
      <w:r w:rsidRPr="005A5435">
        <w:rPr>
          <w:bCs w:val="0"/>
          <w:lang w:eastAsia="x-none"/>
        </w:rPr>
        <w:t xml:space="preserve">общественных обсуждений или публичных слушаний с момента оповещения жителей сельсовета о времени и месте их проведения до дня опубликования заключения о результатах общественных обсуждений или публичных слушаний определяется Уставом </w:t>
      </w:r>
      <w:r w:rsidR="00337DF4">
        <w:rPr>
          <w:bCs w:val="0"/>
          <w:lang w:eastAsia="x-none"/>
        </w:rPr>
        <w:t>Большеулуйского</w:t>
      </w:r>
      <w:r w:rsidRPr="005A5435">
        <w:rPr>
          <w:bCs w:val="0"/>
          <w:lang w:eastAsia="x-none"/>
        </w:rPr>
        <w:t xml:space="preserve"> района, решениями Главы </w:t>
      </w:r>
      <w:r w:rsidR="00337DF4">
        <w:rPr>
          <w:bCs w:val="0"/>
          <w:lang w:eastAsia="x-none"/>
        </w:rPr>
        <w:t>Большеулуйского</w:t>
      </w:r>
      <w:r w:rsidRPr="005A5435">
        <w:rPr>
          <w:bCs w:val="0"/>
          <w:lang w:eastAsia="x-none"/>
        </w:rPr>
        <w:t xml:space="preserve"> района или </w:t>
      </w:r>
      <w:r w:rsidR="00337DF4">
        <w:rPr>
          <w:bCs w:val="0"/>
          <w:lang w:eastAsia="x-none"/>
        </w:rPr>
        <w:t>Большеулуйского</w:t>
      </w:r>
      <w:r w:rsidRPr="005A5435">
        <w:rPr>
          <w:bCs w:val="0"/>
          <w:lang w:eastAsia="x-none"/>
        </w:rPr>
        <w:t xml:space="preserve"> районного Совета депутатов </w:t>
      </w:r>
      <w:r w:rsidR="00C87835">
        <w:rPr>
          <w:bCs w:val="0"/>
          <w:i/>
          <w:lang w:eastAsia="x-none"/>
        </w:rPr>
        <w:t>более</w:t>
      </w:r>
      <w:r w:rsidRPr="00032E8A">
        <w:rPr>
          <w:b/>
          <w:bCs w:val="0"/>
          <w:i/>
          <w:lang w:eastAsia="x-none"/>
        </w:rPr>
        <w:t xml:space="preserve"> одного месяца.</w:t>
      </w:r>
    </w:p>
    <w:p w:rsidP="000E5DE5" w:rsidR="005A5435" w:rsidRDefault="005A5435" w:rsidRPr="005A5435">
      <w:pPr>
        <w:spacing w:line="276" w:lineRule="auto"/>
        <w:ind w:firstLine="567"/>
        <w:jc w:val="both"/>
        <w:rPr>
          <w:bCs w:val="0"/>
          <w:lang w:eastAsia="x-none"/>
        </w:rPr>
      </w:pPr>
      <w:r w:rsidRPr="005A5435">
        <w:rPr>
          <w:bCs w:val="0"/>
          <w:lang w:eastAsia="x-none"/>
        </w:rPr>
        <w:t xml:space="preserve">8. Глава </w:t>
      </w:r>
      <w:r w:rsidR="00337DF4">
        <w:rPr>
          <w:bCs w:val="0"/>
          <w:lang w:eastAsia="x-none"/>
        </w:rPr>
        <w:t>Большеулуйского</w:t>
      </w:r>
      <w:r w:rsidRPr="005A5435">
        <w:rPr>
          <w:bCs w:val="0"/>
          <w:lang w:eastAsia="x-none"/>
        </w:rPr>
        <w:t xml:space="preserve"> района </w:t>
      </w:r>
      <w:r w:rsidRPr="00032E8A">
        <w:rPr>
          <w:b/>
          <w:bCs w:val="0"/>
          <w:i/>
          <w:lang w:eastAsia="x-none"/>
        </w:rPr>
        <w:t>в течение десяти дней</w:t>
      </w:r>
      <w:r w:rsidRPr="005A5435">
        <w:rPr>
          <w:bCs w:val="0"/>
          <w:lang w:eastAsia="x-none"/>
        </w:rPr>
        <w:t xml:space="preserve"> после представления ему проекта правил землепользования и застройки и указанных в части 6 настоящей статьи обязательных приложений должен принять решение о направлении указанного проекта в </w:t>
      </w:r>
      <w:r w:rsidR="00337DF4" w:rsidRPr="00337DF4">
        <w:rPr>
          <w:bCs w:val="0"/>
          <w:lang w:eastAsia="x-none"/>
        </w:rPr>
        <w:t>Большеулуйск</w:t>
      </w:r>
      <w:r w:rsidR="00337DF4">
        <w:rPr>
          <w:bCs w:val="0"/>
          <w:lang w:eastAsia="x-none"/>
        </w:rPr>
        <w:t>ий</w:t>
      </w:r>
      <w:r w:rsidR="00337DF4" w:rsidRPr="00337DF4">
        <w:rPr>
          <w:bCs w:val="0"/>
          <w:lang w:eastAsia="x-none"/>
        </w:rPr>
        <w:t xml:space="preserve"> </w:t>
      </w:r>
      <w:r w:rsidRPr="005A5435">
        <w:rPr>
          <w:bCs w:val="0"/>
          <w:lang w:eastAsia="x-none"/>
        </w:rPr>
        <w:t>районный Совет депутатов или об отклонении проекта Правил и о направлении его на доработку с указанием даты его повторного представления.</w:t>
      </w:r>
    </w:p>
    <w:p w:rsidP="000E5DE5" w:rsidR="005A5435" w:rsidRDefault="005A5435" w:rsidRPr="005A5435">
      <w:pPr>
        <w:spacing w:line="276" w:lineRule="auto"/>
        <w:ind w:firstLine="567"/>
        <w:jc w:val="both"/>
        <w:rPr>
          <w:bCs w:val="0"/>
          <w:lang w:eastAsia="x-none"/>
        </w:rPr>
      </w:pPr>
      <w:r w:rsidRPr="005A5435">
        <w:rPr>
          <w:bCs w:val="0"/>
          <w:lang w:eastAsia="x-none"/>
        </w:rPr>
        <w:t xml:space="preserve">9. </w:t>
      </w:r>
      <w:r w:rsidR="00C87835">
        <w:rPr>
          <w:bCs w:val="0"/>
          <w:lang w:eastAsia="x-none"/>
        </w:rPr>
        <w:t>Большеулуйский</w:t>
      </w:r>
      <w:r w:rsidRPr="005A5435">
        <w:rPr>
          <w:bCs w:val="0"/>
          <w:lang w:eastAsia="x-none"/>
        </w:rPr>
        <w:t xml:space="preserve"> районный Совет депутатов по результатам рассмотрения проекта Правил и обязательных приложений к нему может утвердить Правила или направить проект Правил Главе </w:t>
      </w:r>
      <w:r w:rsidR="00337DF4">
        <w:rPr>
          <w:bCs w:val="0"/>
          <w:lang w:eastAsia="x-none"/>
        </w:rPr>
        <w:t>Большеулуйского</w:t>
      </w:r>
      <w:r w:rsidRPr="005A5435">
        <w:rPr>
          <w:bCs w:val="0"/>
          <w:lang w:eastAsia="x-none"/>
        </w:rPr>
        <w:t xml:space="preserve"> района на доработку, в соответствии с заключением о результатах общественных обсуждений или публичных слушаний по указанному проекту.</w:t>
      </w:r>
    </w:p>
    <w:p w:rsidP="000E5DE5" w:rsidR="005A5435" w:rsidRDefault="005A5435" w:rsidRPr="005A5435">
      <w:pPr>
        <w:spacing w:line="276" w:lineRule="auto"/>
        <w:ind w:firstLine="567"/>
        <w:jc w:val="both"/>
        <w:rPr>
          <w:bCs w:val="0"/>
          <w:lang w:eastAsia="x-none"/>
        </w:rPr>
      </w:pPr>
      <w:r w:rsidRPr="005A5435">
        <w:rPr>
          <w:bCs w:val="0"/>
          <w:lang w:eastAsia="x-none"/>
        </w:rPr>
        <w:t>10.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 в следующих случаях:</w:t>
      </w:r>
    </w:p>
    <w:p w:rsidP="000E5DE5" w:rsidR="005A5435" w:rsidRDefault="005A5435" w:rsidRPr="005A5435">
      <w:pPr>
        <w:spacing w:line="276" w:lineRule="auto"/>
        <w:ind w:firstLine="567"/>
        <w:jc w:val="both"/>
        <w:rPr>
          <w:bCs w:val="0"/>
          <w:lang w:eastAsia="x-none"/>
        </w:rPr>
      </w:pPr>
      <w:r w:rsidRPr="005A5435">
        <w:rPr>
          <w:bCs w:val="0"/>
          <w:lang w:eastAsia="x-none"/>
        </w:rPr>
        <w:t>1) изменения вносятся в связи с несоответствием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содержащемся в Едином государственном реестре недвижимости описанию местоположения границ указанных зон, территорий;</w:t>
      </w:r>
    </w:p>
    <w:p w:rsidP="000E5DE5" w:rsidR="005A5435" w:rsidRDefault="005A5435" w:rsidRPr="005A5435">
      <w:pPr>
        <w:spacing w:line="276" w:lineRule="auto"/>
        <w:ind w:firstLine="567"/>
        <w:jc w:val="both"/>
        <w:rPr>
          <w:bCs w:val="0"/>
          <w:lang w:eastAsia="x-none"/>
        </w:rPr>
      </w:pPr>
      <w:r w:rsidRPr="005A5435">
        <w:rPr>
          <w:bCs w:val="0"/>
          <w:lang w:eastAsia="x-none"/>
        </w:rPr>
        <w:t xml:space="preserve">2) изменения вносятся в связи с несоответствием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w:t>
      </w:r>
      <w:r w:rsidRPr="005A5435">
        <w:rPr>
          <w:bCs w:val="0"/>
          <w:lang w:eastAsia="x-none"/>
        </w:rPr>
        <w:lastRenderedPageBreak/>
        <w:t>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P="000E5DE5" w:rsidR="005A5435" w:rsidRDefault="005A5435" w:rsidRPr="005A5435">
      <w:pPr>
        <w:spacing w:line="276" w:lineRule="auto"/>
        <w:ind w:firstLine="567"/>
        <w:jc w:val="both"/>
        <w:rPr>
          <w:bCs w:val="0"/>
          <w:lang w:eastAsia="x-none"/>
        </w:rPr>
      </w:pPr>
      <w:r w:rsidRPr="005A5435">
        <w:rPr>
          <w:bCs w:val="0"/>
          <w:lang w:eastAsia="x-none"/>
        </w:rPr>
        <w:t>3) изменения вносятся в связи с установлением, изменением, прекращением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P="000E5DE5" w:rsidR="005A5435" w:rsidRDefault="005A5435" w:rsidRPr="005A5435">
      <w:pPr>
        <w:spacing w:line="276" w:lineRule="auto"/>
        <w:ind w:firstLine="567"/>
        <w:jc w:val="both"/>
        <w:rPr>
          <w:bCs w:val="0"/>
          <w:lang w:eastAsia="x-none"/>
        </w:rPr>
      </w:pPr>
      <w:r w:rsidRPr="005A5435">
        <w:rPr>
          <w:bCs w:val="0"/>
          <w:lang w:eastAsia="x-none"/>
        </w:rPr>
        <w:t>4) Правилами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w:t>
      </w:r>
    </w:p>
    <w:p w:rsidP="000E5DE5" w:rsidR="005A5435" w:rsidRDefault="005A5435" w:rsidRPr="005A5435">
      <w:pPr>
        <w:spacing w:line="276" w:lineRule="auto"/>
        <w:ind w:firstLine="567"/>
        <w:jc w:val="both"/>
        <w:rPr>
          <w:bCs w:val="0"/>
          <w:lang w:eastAsia="x-none"/>
        </w:rPr>
      </w:pPr>
      <w:r w:rsidRPr="005A5435">
        <w:rPr>
          <w:bCs w:val="0"/>
          <w:lang w:eastAsia="x-none"/>
        </w:rPr>
        <w:t>5)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P="005F18E3" w:rsidR="005F18E3" w:rsidRDefault="005F18E3">
      <w:bookmarkStart w:id="54" w:name="_Toc336264604"/>
      <w:bookmarkStart w:id="55" w:name="_Toc57628563"/>
    </w:p>
    <w:p w:rsidP="000E5DE5" w:rsidR="005F18E3" w:rsidRDefault="005F18E3">
      <w:pPr>
        <w:pStyle w:val="2"/>
        <w:spacing w:after="0" w:before="0" w:line="276" w:lineRule="auto"/>
        <w:jc w:val="center"/>
        <w:rPr>
          <w:rFonts w:ascii="Times New Roman" w:hAnsi="Times New Roman"/>
          <w:i w:val="0"/>
        </w:rPr>
        <w:sectPr w:rsidR="005F18E3" w:rsidSect="00EC57E8">
          <w:pgSz w:h="16838" w:w="11906"/>
          <w:pgMar w:bottom="1134" w:footer="708" w:gutter="0" w:header="708" w:left="993" w:right="566" w:top="567"/>
          <w:cols w:space="708"/>
          <w:docGrid w:linePitch="360"/>
        </w:sectPr>
      </w:pPr>
    </w:p>
    <w:p w:rsidP="000E5DE5" w:rsidR="00EF01C2" w:rsidRDefault="00EF01C2">
      <w:pPr>
        <w:pStyle w:val="2"/>
        <w:spacing w:after="0" w:before="0" w:line="276" w:lineRule="auto"/>
        <w:jc w:val="center"/>
        <w:rPr>
          <w:rFonts w:ascii="Times New Roman" w:hAnsi="Times New Roman"/>
          <w:i w:val="0"/>
        </w:rPr>
      </w:pPr>
      <w:r w:rsidRPr="005A5435">
        <w:rPr>
          <w:rFonts w:ascii="Times New Roman" w:hAnsi="Times New Roman"/>
          <w:i w:val="0"/>
        </w:rPr>
        <w:lastRenderedPageBreak/>
        <w:t xml:space="preserve">Статья </w:t>
      </w:r>
      <w:r w:rsidR="00E853E6" w:rsidRPr="005A5435">
        <w:rPr>
          <w:rFonts w:ascii="Times New Roman" w:hAnsi="Times New Roman"/>
          <w:i w:val="0"/>
        </w:rPr>
        <w:t>1</w:t>
      </w:r>
      <w:r w:rsidR="005A5435">
        <w:rPr>
          <w:rFonts w:ascii="Times New Roman" w:hAnsi="Times New Roman"/>
          <w:i w:val="0"/>
        </w:rPr>
        <w:t>3</w:t>
      </w:r>
      <w:r w:rsidRPr="005A5435">
        <w:rPr>
          <w:rFonts w:ascii="Times New Roman" w:hAnsi="Times New Roman"/>
          <w:i w:val="0"/>
        </w:rPr>
        <w:t xml:space="preserve">. </w:t>
      </w:r>
      <w:bookmarkEnd w:id="54"/>
      <w:r w:rsidR="00F06B6C" w:rsidRPr="00F06B6C">
        <w:rPr>
          <w:rFonts w:ascii="Times New Roman" w:hAnsi="Times New Roman"/>
          <w:i w:val="0"/>
        </w:rPr>
        <w:t>Общественные обсуждения или публичные слушания по предоставлению разрешения на условно разрешенный вид использования земельного участка или объекта капитального строительства</w:t>
      </w:r>
      <w:bookmarkEnd w:id="55"/>
    </w:p>
    <w:p w:rsidP="005F18E3" w:rsidR="005F18E3" w:rsidRDefault="005F18E3" w:rsidRPr="005F18E3"/>
    <w:p w:rsidP="000E5DE5" w:rsidR="00A35DB3" w:rsidRDefault="00A35DB3" w:rsidRPr="006862E8">
      <w:pPr>
        <w:pStyle w:val="12"/>
        <w:spacing w:after="0" w:before="0" w:line="276" w:lineRule="auto"/>
        <w:rPr>
          <w:sz w:val="24"/>
          <w:szCs w:val="24"/>
        </w:rPr>
      </w:pPr>
      <w:bookmarkStart w:id="56" w:name="sub_3901"/>
      <w:bookmarkStart w:id="57" w:name="_Toc336264605"/>
      <w:r w:rsidRPr="006862E8">
        <w:rPr>
          <w:sz w:val="24"/>
          <w:szCs w:val="24"/>
        </w:rPr>
        <w:t xml:space="preserve">1. Физическое или юридическое лицо, заинтересованное </w:t>
      </w:r>
      <w:r w:rsidRPr="006D31E6">
        <w:rPr>
          <w:b/>
          <w:i/>
          <w:sz w:val="24"/>
          <w:szCs w:val="24"/>
        </w:rPr>
        <w:t>в предоставлении разрешения на условно разрешенный вид использования з</w:t>
      </w:r>
      <w:r w:rsidRPr="006862E8">
        <w:rPr>
          <w:sz w:val="24"/>
          <w:szCs w:val="24"/>
        </w:rPr>
        <w:t>емельного участка,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направляет заявление о предоставлении Разрешения в Комиссию.</w:t>
      </w:r>
    </w:p>
    <w:p w:rsidP="000E5DE5" w:rsidR="00A35DB3" w:rsidRDefault="00A35DB3" w:rsidRPr="006862E8">
      <w:pPr>
        <w:pStyle w:val="12"/>
        <w:spacing w:after="0" w:before="0" w:line="276" w:lineRule="auto"/>
        <w:rPr>
          <w:sz w:val="24"/>
          <w:szCs w:val="24"/>
        </w:rPr>
      </w:pPr>
      <w:bookmarkStart w:id="58" w:name="sub_3902"/>
      <w:bookmarkEnd w:id="56"/>
      <w:r w:rsidRPr="006862E8">
        <w:rPr>
          <w:sz w:val="24"/>
          <w:szCs w:val="24"/>
        </w:rPr>
        <w:t xml:space="preserve">2. Проект решения о предоставлении разрешения на условно разрешенный вид использования или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w:t>
      </w:r>
      <w:r w:rsidR="006D31E6" w:rsidRPr="006D31E6">
        <w:rPr>
          <w:sz w:val="24"/>
          <w:szCs w:val="24"/>
        </w:rPr>
        <w:t xml:space="preserve">на общественных обсуждениях или </w:t>
      </w:r>
      <w:r w:rsidRPr="006862E8">
        <w:rPr>
          <w:sz w:val="24"/>
          <w:szCs w:val="24"/>
        </w:rPr>
        <w:t xml:space="preserve">публичных слушаниях. Порядок организации и проведения </w:t>
      </w:r>
      <w:r w:rsidR="00F06B6C" w:rsidRPr="00F06B6C">
        <w:rPr>
          <w:sz w:val="24"/>
          <w:szCs w:val="24"/>
        </w:rPr>
        <w:t>общественных обсуждени</w:t>
      </w:r>
      <w:r w:rsidR="00F06B6C">
        <w:rPr>
          <w:sz w:val="24"/>
          <w:szCs w:val="24"/>
        </w:rPr>
        <w:t>й</w:t>
      </w:r>
      <w:r w:rsidR="00F06B6C" w:rsidRPr="00F06B6C">
        <w:rPr>
          <w:sz w:val="24"/>
          <w:szCs w:val="24"/>
        </w:rPr>
        <w:t xml:space="preserve"> или </w:t>
      </w:r>
      <w:r w:rsidRPr="006862E8">
        <w:rPr>
          <w:sz w:val="24"/>
          <w:szCs w:val="24"/>
        </w:rPr>
        <w:t xml:space="preserve">публичных слушаний определяется Уставом </w:t>
      </w:r>
      <w:r w:rsidR="00337DF4">
        <w:rPr>
          <w:sz w:val="24"/>
          <w:szCs w:val="24"/>
        </w:rPr>
        <w:t>Большеулуйского</w:t>
      </w:r>
      <w:r>
        <w:rPr>
          <w:sz w:val="24"/>
          <w:szCs w:val="24"/>
        </w:rPr>
        <w:t xml:space="preserve">  </w:t>
      </w:r>
      <w:r w:rsidRPr="006862E8">
        <w:rPr>
          <w:sz w:val="24"/>
          <w:szCs w:val="24"/>
        </w:rPr>
        <w:t xml:space="preserve">района, решениями Главы </w:t>
      </w:r>
      <w:r w:rsidR="00337DF4">
        <w:rPr>
          <w:sz w:val="24"/>
          <w:szCs w:val="24"/>
        </w:rPr>
        <w:t>Большеулуйского</w:t>
      </w:r>
      <w:r>
        <w:rPr>
          <w:sz w:val="24"/>
          <w:szCs w:val="24"/>
        </w:rPr>
        <w:t xml:space="preserve">  </w:t>
      </w:r>
      <w:r w:rsidRPr="006862E8">
        <w:rPr>
          <w:sz w:val="24"/>
          <w:szCs w:val="24"/>
        </w:rPr>
        <w:t xml:space="preserve">района или </w:t>
      </w:r>
      <w:r w:rsidR="00337DF4">
        <w:rPr>
          <w:sz w:val="24"/>
          <w:szCs w:val="24"/>
        </w:rPr>
        <w:t>Большеулуйского</w:t>
      </w:r>
      <w:r>
        <w:rPr>
          <w:sz w:val="24"/>
          <w:szCs w:val="24"/>
        </w:rPr>
        <w:t xml:space="preserve">  </w:t>
      </w:r>
      <w:r w:rsidRPr="006862E8">
        <w:rPr>
          <w:sz w:val="24"/>
          <w:szCs w:val="24"/>
        </w:rPr>
        <w:t>районного Совета депутатов с учетом положений настоящей статьи.</w:t>
      </w:r>
    </w:p>
    <w:p w:rsidP="000E5DE5" w:rsidR="00A35DB3" w:rsidRDefault="00A35DB3" w:rsidRPr="006862E8">
      <w:pPr>
        <w:pStyle w:val="12"/>
        <w:spacing w:after="0" w:before="0" w:line="276" w:lineRule="auto"/>
        <w:rPr>
          <w:sz w:val="24"/>
          <w:szCs w:val="24"/>
        </w:rPr>
      </w:pPr>
      <w:bookmarkStart w:id="59" w:name="sub_3903"/>
      <w:bookmarkEnd w:id="58"/>
      <w:r w:rsidRPr="006862E8">
        <w:rPr>
          <w:sz w:val="24"/>
          <w:szCs w:val="24"/>
        </w:rP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решения о предоставлении Разрешения проводятся с участием граждан, проживающих в пределах </w:t>
      </w:r>
      <w:hyperlink w:anchor="sub_107" w:history="1">
        <w:r w:rsidRPr="006862E8">
          <w:rPr>
            <w:sz w:val="24"/>
            <w:szCs w:val="24"/>
          </w:rPr>
          <w:t>территориальной зоны</w:t>
        </w:r>
      </w:hyperlink>
      <w:r w:rsidRPr="006862E8">
        <w:rPr>
          <w:sz w:val="24"/>
          <w:szCs w:val="24"/>
        </w:rPr>
        <w:t xml:space="preserve">, в границах которой расположен земельный участок или объект капитального строительства, применительно к которым запрашивается </w:t>
      </w:r>
      <w:r w:rsidR="00F06B6C">
        <w:rPr>
          <w:sz w:val="24"/>
          <w:szCs w:val="24"/>
        </w:rPr>
        <w:t>Р</w:t>
      </w:r>
      <w:r w:rsidRPr="006862E8">
        <w:rPr>
          <w:sz w:val="24"/>
          <w:szCs w:val="24"/>
        </w:rPr>
        <w:t>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P="000E5DE5" w:rsidR="00A35DB3" w:rsidRDefault="006D31E6" w:rsidRPr="006862E8">
      <w:pPr>
        <w:pStyle w:val="a"/>
        <w:numPr>
          <w:ilvl w:val="0"/>
          <w:numId w:val="0"/>
        </w:numPr>
        <w:spacing w:line="276" w:lineRule="auto"/>
        <w:ind w:firstLine="426"/>
        <w:rPr>
          <w:sz w:val="24"/>
          <w:szCs w:val="24"/>
        </w:rPr>
      </w:pPr>
      <w:r w:rsidRPr="006862E8">
        <w:rPr>
          <w:sz w:val="24"/>
          <w:szCs w:val="24"/>
        </w:rPr>
        <w:t>4.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предоставлением зонального разрешения на отклонения от предельных параметров разрешенного строительства, реконструкции объекта недвижимости</w:t>
      </w:r>
    </w:p>
    <w:p w:rsidP="000E5DE5" w:rsidR="00A35DB3" w:rsidRDefault="00A35DB3">
      <w:pPr>
        <w:pStyle w:val="12"/>
        <w:spacing w:after="0" w:before="0" w:line="276" w:lineRule="auto"/>
        <w:rPr>
          <w:sz w:val="24"/>
          <w:szCs w:val="24"/>
        </w:rPr>
      </w:pPr>
      <w:bookmarkStart w:id="60" w:name="sub_3904"/>
      <w:bookmarkEnd w:id="59"/>
      <w:r w:rsidRPr="006862E8">
        <w:rPr>
          <w:sz w:val="24"/>
          <w:szCs w:val="24"/>
        </w:rPr>
        <w:t xml:space="preserve">5. Комиссия направляет сообщения о проведении общественных обсуждений или публичных слушаний по проекту решения о предоставлении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w:t>
      </w:r>
      <w:r w:rsidRPr="00F06B6C">
        <w:rPr>
          <w:b/>
          <w:i/>
          <w:sz w:val="24"/>
          <w:szCs w:val="24"/>
        </w:rPr>
        <w:t>не позднее десяти дней</w:t>
      </w:r>
      <w:r w:rsidRPr="006862E8">
        <w:rPr>
          <w:sz w:val="24"/>
          <w:szCs w:val="24"/>
        </w:rPr>
        <w:t xml:space="preserve"> со дня поступления заявления заинтересованного лица о предоставлении Разрешения.</w:t>
      </w:r>
    </w:p>
    <w:p w:rsidP="000E5DE5" w:rsidR="006D31E6" w:rsidRDefault="006D31E6" w:rsidRPr="006D31E6">
      <w:pPr>
        <w:pStyle w:val="12"/>
        <w:spacing w:after="0" w:before="0" w:line="276" w:lineRule="auto"/>
        <w:rPr>
          <w:sz w:val="24"/>
          <w:szCs w:val="24"/>
        </w:rPr>
      </w:pPr>
      <w:r>
        <w:rPr>
          <w:sz w:val="24"/>
          <w:szCs w:val="24"/>
        </w:rPr>
        <w:t>6</w:t>
      </w:r>
      <w:r w:rsidRPr="006D31E6">
        <w:rPr>
          <w:sz w:val="24"/>
          <w:szCs w:val="24"/>
        </w:rPr>
        <w:t>. Участники общественных обсуждений или публичных слушаний по проекту решения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общественных обсуждений или публичных слушаний.</w:t>
      </w:r>
    </w:p>
    <w:p w:rsidP="000E5DE5" w:rsidR="006D31E6" w:rsidRDefault="006D31E6">
      <w:pPr>
        <w:pStyle w:val="12"/>
        <w:spacing w:after="0" w:before="0" w:line="276" w:lineRule="auto"/>
        <w:rPr>
          <w:sz w:val="24"/>
          <w:szCs w:val="24"/>
        </w:rPr>
      </w:pPr>
      <w:r>
        <w:rPr>
          <w:sz w:val="24"/>
          <w:szCs w:val="24"/>
        </w:rPr>
        <w:t>7</w:t>
      </w:r>
      <w:r w:rsidRPr="006D31E6">
        <w:rPr>
          <w:sz w:val="24"/>
          <w:szCs w:val="24"/>
        </w:rPr>
        <w:t xml:space="preserve">. Заключение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подлежит опубликованию в порядке, установленном для официального опубликования муниципальных </w:t>
      </w:r>
      <w:r w:rsidRPr="006D31E6">
        <w:rPr>
          <w:sz w:val="24"/>
          <w:szCs w:val="24"/>
        </w:rPr>
        <w:lastRenderedPageBreak/>
        <w:t xml:space="preserve">правовых актов, иной официальной информации, и размещается на официальном сайте </w:t>
      </w:r>
      <w:r w:rsidR="00337DF4">
        <w:rPr>
          <w:sz w:val="24"/>
          <w:szCs w:val="24"/>
        </w:rPr>
        <w:t>Большеулуйского</w:t>
      </w:r>
      <w:r w:rsidRPr="006D31E6">
        <w:rPr>
          <w:sz w:val="24"/>
          <w:szCs w:val="24"/>
        </w:rPr>
        <w:t xml:space="preserve"> района в сети "Интернет".</w:t>
      </w:r>
    </w:p>
    <w:p w:rsidP="000E5DE5" w:rsidR="00A35DB3" w:rsidRDefault="006D31E6" w:rsidRPr="00F06B6C">
      <w:pPr>
        <w:pStyle w:val="12"/>
        <w:spacing w:after="0" w:before="0" w:line="276" w:lineRule="auto"/>
        <w:rPr>
          <w:b/>
          <w:i/>
          <w:sz w:val="24"/>
          <w:szCs w:val="24"/>
        </w:rPr>
      </w:pPr>
      <w:bookmarkStart w:id="61" w:name="sub_3907"/>
      <w:bookmarkEnd w:id="60"/>
      <w:r>
        <w:rPr>
          <w:sz w:val="24"/>
          <w:szCs w:val="24"/>
        </w:rPr>
        <w:t>8</w:t>
      </w:r>
      <w:r w:rsidR="00A35DB3" w:rsidRPr="006862E8">
        <w:rPr>
          <w:sz w:val="24"/>
          <w:szCs w:val="24"/>
        </w:rPr>
        <w:t xml:space="preserve">. </w:t>
      </w:r>
      <w:r w:rsidR="00A35DB3" w:rsidRPr="006862E8">
        <w:rPr>
          <w:color w:val="22272F"/>
          <w:sz w:val="24"/>
          <w:szCs w:val="24"/>
          <w:shd w:color="auto" w:fill="FFFFFF" w:val="clear"/>
        </w:rPr>
        <w:t xml:space="preserve">Срок проведения </w:t>
      </w:r>
      <w:r w:rsidR="00F06B6C" w:rsidRPr="00F06B6C">
        <w:rPr>
          <w:color w:val="22272F"/>
          <w:sz w:val="24"/>
          <w:szCs w:val="24"/>
          <w:shd w:color="auto" w:fill="FFFFFF" w:val="clear"/>
        </w:rPr>
        <w:t xml:space="preserve">общественных обсуждений или </w:t>
      </w:r>
      <w:r w:rsidR="00A35DB3" w:rsidRPr="006862E8">
        <w:rPr>
          <w:color w:val="22272F"/>
          <w:sz w:val="24"/>
          <w:szCs w:val="24"/>
          <w:shd w:color="auto" w:fill="FFFFFF" w:val="clear"/>
        </w:rPr>
        <w:t xml:space="preserve">публичных слушаний со дня оповещения жителей муниципального образования об их проведении до дня опубликования заключения о результатах </w:t>
      </w:r>
      <w:r w:rsidR="00F06B6C" w:rsidRPr="00F06B6C">
        <w:rPr>
          <w:color w:val="22272F"/>
          <w:sz w:val="24"/>
          <w:szCs w:val="24"/>
          <w:shd w:color="auto" w:fill="FFFFFF" w:val="clear"/>
        </w:rPr>
        <w:t xml:space="preserve">общественных обсуждений или </w:t>
      </w:r>
      <w:r w:rsidR="00A35DB3" w:rsidRPr="006862E8">
        <w:rPr>
          <w:color w:val="22272F"/>
          <w:sz w:val="24"/>
          <w:szCs w:val="24"/>
          <w:shd w:color="auto" w:fill="FFFFFF" w:val="clear"/>
        </w:rPr>
        <w:t>публичных слушаний определяется</w:t>
      </w:r>
      <w:r w:rsidR="00A35DB3" w:rsidRPr="006862E8">
        <w:rPr>
          <w:sz w:val="24"/>
          <w:szCs w:val="24"/>
        </w:rPr>
        <w:t xml:space="preserve"> Уставом </w:t>
      </w:r>
      <w:r w:rsidR="00337DF4">
        <w:rPr>
          <w:sz w:val="24"/>
          <w:szCs w:val="24"/>
        </w:rPr>
        <w:t>Большеулуйского</w:t>
      </w:r>
      <w:r w:rsidR="00A35DB3">
        <w:rPr>
          <w:sz w:val="24"/>
          <w:szCs w:val="24"/>
        </w:rPr>
        <w:t xml:space="preserve"> </w:t>
      </w:r>
      <w:r w:rsidR="00A35DB3" w:rsidRPr="00405769">
        <w:rPr>
          <w:sz w:val="24"/>
          <w:szCs w:val="24"/>
        </w:rPr>
        <w:t xml:space="preserve"> </w:t>
      </w:r>
      <w:r w:rsidR="00A35DB3" w:rsidRPr="006862E8">
        <w:rPr>
          <w:sz w:val="24"/>
          <w:szCs w:val="24"/>
        </w:rPr>
        <w:t xml:space="preserve">района, решениями Главы </w:t>
      </w:r>
      <w:r w:rsidR="00337DF4">
        <w:rPr>
          <w:sz w:val="24"/>
          <w:szCs w:val="24"/>
        </w:rPr>
        <w:t>Большеулуйского</w:t>
      </w:r>
      <w:r w:rsidR="00A35DB3">
        <w:rPr>
          <w:sz w:val="24"/>
          <w:szCs w:val="24"/>
        </w:rPr>
        <w:t xml:space="preserve"> </w:t>
      </w:r>
      <w:r w:rsidR="00A35DB3" w:rsidRPr="00405769">
        <w:rPr>
          <w:sz w:val="24"/>
          <w:szCs w:val="24"/>
        </w:rPr>
        <w:t xml:space="preserve"> </w:t>
      </w:r>
      <w:r w:rsidR="00A35DB3" w:rsidRPr="006862E8">
        <w:rPr>
          <w:sz w:val="24"/>
          <w:szCs w:val="24"/>
        </w:rPr>
        <w:t xml:space="preserve">района или районного Совета депутатов и не может быть </w:t>
      </w:r>
      <w:r w:rsidR="00A35DB3" w:rsidRPr="00F06B6C">
        <w:rPr>
          <w:b/>
          <w:i/>
          <w:sz w:val="24"/>
          <w:szCs w:val="24"/>
        </w:rPr>
        <w:t>более одного месяца.</w:t>
      </w:r>
    </w:p>
    <w:p w:rsidP="000E5DE5" w:rsidR="00A35DB3" w:rsidRDefault="006D31E6" w:rsidRPr="006862E8">
      <w:pPr>
        <w:pStyle w:val="12"/>
        <w:spacing w:after="0" w:before="0" w:line="276" w:lineRule="auto"/>
        <w:rPr>
          <w:sz w:val="24"/>
          <w:szCs w:val="24"/>
        </w:rPr>
      </w:pPr>
      <w:bookmarkStart w:id="62" w:name="sub_3908"/>
      <w:bookmarkEnd w:id="61"/>
      <w:r>
        <w:rPr>
          <w:sz w:val="24"/>
          <w:szCs w:val="24"/>
        </w:rPr>
        <w:t>9</w:t>
      </w:r>
      <w:r w:rsidR="00A35DB3" w:rsidRPr="006862E8">
        <w:rPr>
          <w:sz w:val="24"/>
          <w:szCs w:val="24"/>
        </w:rPr>
        <w:t xml:space="preserve">. На основании заключения </w:t>
      </w:r>
      <w:r w:rsidR="00A35DB3" w:rsidRPr="006862E8">
        <w:rPr>
          <w:sz w:val="24"/>
          <w:szCs w:val="24"/>
          <w:shd w:color="auto" w:fill="FFFFFF" w:val="clear"/>
        </w:rPr>
        <w:t xml:space="preserve">о результатах </w:t>
      </w:r>
      <w:r w:rsidRPr="006D31E6">
        <w:rPr>
          <w:sz w:val="24"/>
          <w:szCs w:val="24"/>
          <w:shd w:color="auto" w:fill="FFFFFF" w:val="clear"/>
        </w:rPr>
        <w:t xml:space="preserve">общественных обсуждений или </w:t>
      </w:r>
      <w:r w:rsidR="00A35DB3" w:rsidRPr="006862E8">
        <w:rPr>
          <w:sz w:val="24"/>
          <w:szCs w:val="24"/>
          <w:shd w:color="auto" w:fill="FFFFFF" w:val="clear"/>
        </w:rPr>
        <w:t>публичных слушаний по проекту решения о предоставлении</w:t>
      </w:r>
      <w:r w:rsidR="00A35DB3" w:rsidRPr="006862E8">
        <w:rPr>
          <w:sz w:val="24"/>
          <w:szCs w:val="24"/>
        </w:rPr>
        <w:t xml:space="preserve"> Разрешения </w:t>
      </w:r>
      <w:r w:rsidRPr="006D31E6">
        <w:rPr>
          <w:sz w:val="24"/>
          <w:szCs w:val="24"/>
        </w:rPr>
        <w:t xml:space="preserve">на условно разрешенный вид использования </w:t>
      </w:r>
      <w:r w:rsidR="00A35DB3" w:rsidRPr="006862E8">
        <w:rPr>
          <w:sz w:val="24"/>
          <w:szCs w:val="24"/>
        </w:rPr>
        <w:t xml:space="preserve">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w:t>
      </w:r>
      <w:r w:rsidR="00337DF4">
        <w:rPr>
          <w:sz w:val="24"/>
          <w:szCs w:val="24"/>
        </w:rPr>
        <w:t>Большеулуйского</w:t>
      </w:r>
      <w:r w:rsidR="00A35DB3">
        <w:rPr>
          <w:sz w:val="24"/>
          <w:szCs w:val="24"/>
        </w:rPr>
        <w:t xml:space="preserve"> </w:t>
      </w:r>
      <w:r w:rsidR="00A35DB3" w:rsidRPr="00405769">
        <w:rPr>
          <w:sz w:val="24"/>
          <w:szCs w:val="24"/>
        </w:rPr>
        <w:t xml:space="preserve"> </w:t>
      </w:r>
      <w:r w:rsidR="00A35DB3" w:rsidRPr="006862E8">
        <w:rPr>
          <w:sz w:val="24"/>
          <w:szCs w:val="24"/>
        </w:rPr>
        <w:t>района.</w:t>
      </w:r>
    </w:p>
    <w:bookmarkEnd w:id="62"/>
    <w:p w:rsidP="000E5DE5" w:rsidR="00A35DB3" w:rsidRDefault="006D31E6" w:rsidRPr="006862E8">
      <w:pPr>
        <w:pStyle w:val="12"/>
        <w:spacing w:after="0" w:before="0" w:line="276" w:lineRule="auto"/>
        <w:rPr>
          <w:sz w:val="24"/>
          <w:szCs w:val="24"/>
        </w:rPr>
      </w:pPr>
      <w:r>
        <w:rPr>
          <w:sz w:val="24"/>
          <w:szCs w:val="24"/>
        </w:rPr>
        <w:t>10</w:t>
      </w:r>
      <w:r w:rsidR="00A35DB3" w:rsidRPr="006862E8">
        <w:rPr>
          <w:sz w:val="24"/>
          <w:szCs w:val="24"/>
        </w:rPr>
        <w:t xml:space="preserve">. На основании указанных в </w:t>
      </w:r>
      <w:hyperlink w:anchor="sub_3908" w:history="1">
        <w:r w:rsidR="00A35DB3" w:rsidRPr="006862E8">
          <w:rPr>
            <w:sz w:val="24"/>
            <w:szCs w:val="24"/>
          </w:rPr>
          <w:t xml:space="preserve">части </w:t>
        </w:r>
        <w:r>
          <w:rPr>
            <w:sz w:val="24"/>
            <w:szCs w:val="24"/>
          </w:rPr>
          <w:t>9</w:t>
        </w:r>
      </w:hyperlink>
      <w:r w:rsidR="00A35DB3" w:rsidRPr="006862E8">
        <w:rPr>
          <w:sz w:val="24"/>
          <w:szCs w:val="24"/>
        </w:rPr>
        <w:t xml:space="preserve"> настоящей статьи рекомендаций Глава </w:t>
      </w:r>
      <w:r w:rsidR="00337DF4">
        <w:rPr>
          <w:sz w:val="24"/>
          <w:szCs w:val="24"/>
        </w:rPr>
        <w:t>Большеулуйского</w:t>
      </w:r>
      <w:r>
        <w:rPr>
          <w:sz w:val="24"/>
          <w:szCs w:val="24"/>
        </w:rPr>
        <w:t xml:space="preserve"> </w:t>
      </w:r>
      <w:r w:rsidR="00A35DB3" w:rsidRPr="006862E8">
        <w:rPr>
          <w:sz w:val="24"/>
          <w:szCs w:val="24"/>
        </w:rPr>
        <w:t xml:space="preserve">района </w:t>
      </w:r>
      <w:r w:rsidR="00A35DB3" w:rsidRPr="006D31E6">
        <w:rPr>
          <w:b/>
          <w:i/>
          <w:sz w:val="24"/>
          <w:szCs w:val="24"/>
        </w:rPr>
        <w:t>в течение трех дней</w:t>
      </w:r>
      <w:r w:rsidR="00A35DB3" w:rsidRPr="006862E8">
        <w:rPr>
          <w:sz w:val="24"/>
          <w:szCs w:val="24"/>
        </w:rPr>
        <w:t xml:space="preserve"> со дня поступления таких рекомендаций принимает решение о предоставлении Разрешения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337DF4">
        <w:rPr>
          <w:sz w:val="24"/>
          <w:szCs w:val="24"/>
        </w:rPr>
        <w:t>Большеулуйского</w:t>
      </w:r>
      <w:r w:rsidR="00A35DB3">
        <w:rPr>
          <w:sz w:val="24"/>
          <w:szCs w:val="24"/>
        </w:rPr>
        <w:t xml:space="preserve"> </w:t>
      </w:r>
      <w:r w:rsidR="00A35DB3" w:rsidRPr="00405769">
        <w:rPr>
          <w:sz w:val="24"/>
          <w:szCs w:val="24"/>
        </w:rPr>
        <w:t xml:space="preserve"> </w:t>
      </w:r>
      <w:r w:rsidR="00A35DB3" w:rsidRPr="006862E8">
        <w:rPr>
          <w:sz w:val="24"/>
          <w:szCs w:val="24"/>
        </w:rPr>
        <w:t>района в сети "Интернет".</w:t>
      </w:r>
    </w:p>
    <w:p w:rsidP="000E5DE5" w:rsidR="00A35DB3" w:rsidRDefault="006D31E6" w:rsidRPr="006862E8">
      <w:pPr>
        <w:pStyle w:val="12"/>
        <w:spacing w:after="0" w:before="0" w:line="276" w:lineRule="auto"/>
        <w:rPr>
          <w:sz w:val="24"/>
          <w:szCs w:val="24"/>
        </w:rPr>
      </w:pPr>
      <w:bookmarkStart w:id="63" w:name="sub_39010"/>
      <w:r>
        <w:rPr>
          <w:sz w:val="24"/>
          <w:szCs w:val="24"/>
        </w:rPr>
        <w:t>11</w:t>
      </w:r>
      <w:r w:rsidR="00A35DB3" w:rsidRPr="006862E8">
        <w:rPr>
          <w:sz w:val="24"/>
          <w:szCs w:val="24"/>
        </w:rPr>
        <w:t xml:space="preserve">. Расходы, связанные с организацией и проведением публичных слушаний </w:t>
      </w:r>
      <w:r w:rsidR="00A35DB3" w:rsidRPr="006862E8">
        <w:rPr>
          <w:color w:val="22272F"/>
          <w:sz w:val="24"/>
          <w:szCs w:val="24"/>
          <w:shd w:color="auto" w:fill="FFFFFF" w:val="clear"/>
        </w:rPr>
        <w:t>по проекту решения о предоставлении</w:t>
      </w:r>
      <w:r w:rsidR="00A35DB3" w:rsidRPr="006862E8">
        <w:rPr>
          <w:sz w:val="24"/>
          <w:szCs w:val="24"/>
        </w:rPr>
        <w:t xml:space="preserve"> Разрешения, несет физическое или юридическое лицо, заинтересованное в предоставлении такого Разрешения.</w:t>
      </w:r>
    </w:p>
    <w:p w:rsidP="000E5DE5" w:rsidR="00A35DB3" w:rsidRDefault="00A35DB3" w:rsidRPr="00E3282D">
      <w:pPr>
        <w:pStyle w:val="12"/>
        <w:spacing w:after="0" w:before="0" w:line="276" w:lineRule="auto"/>
        <w:rPr>
          <w:b/>
          <w:i/>
          <w:sz w:val="24"/>
          <w:szCs w:val="24"/>
        </w:rPr>
      </w:pPr>
      <w:bookmarkStart w:id="64" w:name="sub_39011"/>
      <w:bookmarkEnd w:id="63"/>
      <w:r w:rsidRPr="006862E8">
        <w:rPr>
          <w:sz w:val="24"/>
          <w:szCs w:val="24"/>
        </w:rPr>
        <w:t>1</w:t>
      </w:r>
      <w:r w:rsidR="006D31E6">
        <w:rPr>
          <w:sz w:val="24"/>
          <w:szCs w:val="24"/>
        </w:rPr>
        <w:t>2</w:t>
      </w:r>
      <w:r w:rsidRPr="006862E8">
        <w:rPr>
          <w:sz w:val="24"/>
          <w:szCs w:val="24"/>
        </w:rPr>
        <w:t xml:space="preserve">. В случае, если условно разрешенный вид использования земельного участка или </w:t>
      </w:r>
      <w:hyperlink w:anchor="sub_1010" w:history="1">
        <w:r w:rsidRPr="006862E8">
          <w:rPr>
            <w:sz w:val="24"/>
            <w:szCs w:val="24"/>
          </w:rPr>
          <w:t>объекта капитального строительства</w:t>
        </w:r>
      </w:hyperlink>
      <w:r w:rsidRPr="006862E8">
        <w:rPr>
          <w:sz w:val="24"/>
          <w:szCs w:val="24"/>
        </w:rPr>
        <w:t xml:space="preserve"> включен в градостроительный регламент в установленном для внесения изменений в Правила порядке </w:t>
      </w:r>
      <w:r w:rsidR="00F06B6C" w:rsidRPr="00F06B6C">
        <w:rPr>
          <w:sz w:val="24"/>
          <w:szCs w:val="24"/>
        </w:rPr>
        <w:t xml:space="preserve">после проведения общественных обсуждений или </w:t>
      </w:r>
      <w:r w:rsidRPr="006862E8">
        <w:rPr>
          <w:sz w:val="24"/>
          <w:szCs w:val="24"/>
        </w:rPr>
        <w:t xml:space="preserve">публичных слушаний  по инициативе физического или юридического лица, заинтересованного в предоставлении Разрешения, решение о предоставлении Разрешения такому лицу </w:t>
      </w:r>
      <w:r w:rsidRPr="00E3282D">
        <w:rPr>
          <w:b/>
          <w:i/>
          <w:sz w:val="24"/>
          <w:szCs w:val="24"/>
        </w:rPr>
        <w:t xml:space="preserve">принимается без проведения </w:t>
      </w:r>
      <w:r w:rsidR="006D31E6" w:rsidRPr="00E3282D">
        <w:rPr>
          <w:b/>
          <w:i/>
          <w:sz w:val="24"/>
          <w:szCs w:val="24"/>
        </w:rPr>
        <w:t xml:space="preserve">общественных обсуждений или </w:t>
      </w:r>
      <w:r w:rsidRPr="00E3282D">
        <w:rPr>
          <w:b/>
          <w:i/>
          <w:sz w:val="24"/>
          <w:szCs w:val="24"/>
        </w:rPr>
        <w:t>публичных слушаний.</w:t>
      </w:r>
    </w:p>
    <w:bookmarkEnd w:id="64"/>
    <w:p w:rsidP="000E5DE5" w:rsidR="00F06B6C" w:rsidRDefault="00F06B6C">
      <w:pPr>
        <w:pStyle w:val="12"/>
        <w:spacing w:after="0" w:before="0" w:line="276" w:lineRule="auto"/>
        <w:rPr>
          <w:sz w:val="24"/>
          <w:szCs w:val="24"/>
        </w:rPr>
      </w:pPr>
      <w:r w:rsidRPr="00F06B6C">
        <w:rPr>
          <w:sz w:val="24"/>
          <w:szCs w:val="24"/>
        </w:rPr>
        <w:t>1</w:t>
      </w:r>
      <w:r>
        <w:rPr>
          <w:sz w:val="24"/>
          <w:szCs w:val="24"/>
        </w:rPr>
        <w:t>2</w:t>
      </w:r>
      <w:r w:rsidRPr="00F06B6C">
        <w:rPr>
          <w:sz w:val="24"/>
          <w:szCs w:val="24"/>
        </w:rPr>
        <w:t>.1.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P="000E5DE5" w:rsidR="00A35DB3" w:rsidRDefault="00A35DB3">
      <w:pPr>
        <w:pStyle w:val="12"/>
        <w:spacing w:after="0" w:before="0" w:line="276" w:lineRule="auto"/>
        <w:rPr>
          <w:sz w:val="24"/>
          <w:szCs w:val="24"/>
        </w:rPr>
      </w:pPr>
      <w:r w:rsidRPr="006862E8">
        <w:rPr>
          <w:sz w:val="24"/>
          <w:szCs w:val="24"/>
        </w:rPr>
        <w:t>1</w:t>
      </w:r>
      <w:r w:rsidR="00F06B6C">
        <w:rPr>
          <w:sz w:val="24"/>
          <w:szCs w:val="24"/>
        </w:rPr>
        <w:t>3</w:t>
      </w:r>
      <w:r w:rsidRPr="006862E8">
        <w:rPr>
          <w:sz w:val="24"/>
          <w:szCs w:val="24"/>
        </w:rPr>
        <w:t xml:space="preserve">. Физическое или юридическое лицо вправе оспорить в судебном порядке решение о предоставлении Разрешения или об отказе в предоставлении такого </w:t>
      </w:r>
      <w:r w:rsidRPr="001B0785">
        <w:rPr>
          <w:sz w:val="24"/>
          <w:szCs w:val="24"/>
        </w:rPr>
        <w:t>Разрешения</w:t>
      </w:r>
      <w:r w:rsidRPr="008B376F">
        <w:rPr>
          <w:sz w:val="24"/>
          <w:szCs w:val="24"/>
        </w:rPr>
        <w:t>.</w:t>
      </w:r>
    </w:p>
    <w:p w:rsidP="002948F3" w:rsidR="005F18E3" w:rsidRDefault="005F18E3">
      <w:bookmarkStart w:id="65" w:name="_Toc57628564"/>
      <w:bookmarkEnd w:id="57"/>
    </w:p>
    <w:p w:rsidP="000E5DE5" w:rsidR="002948F3" w:rsidRDefault="002948F3">
      <w:pPr>
        <w:pStyle w:val="2"/>
        <w:spacing w:after="0" w:before="0" w:line="276" w:lineRule="auto"/>
        <w:jc w:val="center"/>
        <w:rPr>
          <w:rFonts w:ascii="Times New Roman" w:hAnsi="Times New Roman"/>
          <w:i w:val="0"/>
        </w:rPr>
        <w:sectPr w:rsidR="002948F3" w:rsidSect="00EC57E8">
          <w:pgSz w:h="16838" w:w="11906"/>
          <w:pgMar w:bottom="1134" w:footer="708" w:gutter="0" w:header="708" w:left="993" w:right="566" w:top="567"/>
          <w:cols w:space="708"/>
          <w:docGrid w:linePitch="360"/>
        </w:sectPr>
      </w:pPr>
    </w:p>
    <w:p w:rsidP="000E5DE5" w:rsidR="00E3282D" w:rsidRDefault="00E3282D">
      <w:pPr>
        <w:pStyle w:val="2"/>
        <w:spacing w:after="0" w:before="0" w:line="276" w:lineRule="auto"/>
        <w:jc w:val="center"/>
        <w:rPr>
          <w:rFonts w:ascii="Times New Roman" w:hAnsi="Times New Roman"/>
          <w:i w:val="0"/>
        </w:rPr>
      </w:pPr>
      <w:r w:rsidRPr="00E3282D">
        <w:rPr>
          <w:rFonts w:ascii="Times New Roman" w:hAnsi="Times New Roman"/>
          <w:i w:val="0"/>
        </w:rPr>
        <w:lastRenderedPageBreak/>
        <w:t>Статья 1</w:t>
      </w:r>
      <w:r w:rsidR="00492AE7">
        <w:rPr>
          <w:rFonts w:ascii="Times New Roman" w:hAnsi="Times New Roman"/>
          <w:i w:val="0"/>
        </w:rPr>
        <w:t>4</w:t>
      </w:r>
      <w:r w:rsidRPr="00E3282D">
        <w:rPr>
          <w:rFonts w:ascii="Times New Roman" w:hAnsi="Times New Roman"/>
          <w:i w:val="0"/>
        </w:rPr>
        <w:t>. Общественные обсуждения или публичные слушания по согласованию отклонений от предельных параметров разрешенного строительства</w:t>
      </w:r>
      <w:bookmarkEnd w:id="65"/>
    </w:p>
    <w:p w:rsidP="002948F3" w:rsidR="002948F3" w:rsidRDefault="002948F3" w:rsidRPr="002948F3"/>
    <w:p w:rsidP="000E5DE5" w:rsidR="00EF01C2" w:rsidRDefault="00E3282D">
      <w:pPr>
        <w:pStyle w:val="ConsNormal"/>
        <w:widowControl/>
        <w:spacing w:line="276" w:lineRule="auto"/>
        <w:ind w:firstLine="425" w:left="142"/>
        <w:jc w:val="both"/>
        <w:rPr>
          <w:rFonts w:ascii="Times New Roman" w:cs="Times New Roman" w:hAnsi="Times New Roman"/>
          <w:sz w:val="24"/>
          <w:szCs w:val="24"/>
        </w:rPr>
      </w:pPr>
      <w:r>
        <w:rPr>
          <w:rFonts w:ascii="Times New Roman" w:cs="Times New Roman" w:hAnsi="Times New Roman"/>
          <w:sz w:val="24"/>
          <w:szCs w:val="24"/>
        </w:rPr>
        <w:t>1.</w:t>
      </w:r>
      <w:r>
        <w:rPr>
          <w:rFonts w:ascii="Times New Roman" w:cs="Times New Roman" w:hAnsi="Times New Roman"/>
          <w:sz w:val="24"/>
          <w:szCs w:val="24"/>
        </w:rPr>
        <w:tab/>
      </w:r>
      <w:r w:rsidR="00EF01C2" w:rsidRPr="008B376F">
        <w:rPr>
          <w:rFonts w:ascii="Times New Roman" w:cs="Times New Roman" w:hAnsi="Times New Roman"/>
          <w:sz w:val="24"/>
          <w:szCs w:val="24"/>
        </w:rPr>
        <w:t xml:space="preserve">Правообладатели земельных участков, размеры которых </w:t>
      </w:r>
      <w:r w:rsidR="00EF01C2" w:rsidRPr="00492AE7">
        <w:rPr>
          <w:rFonts w:ascii="Times New Roman" w:cs="Times New Roman" w:hAnsi="Times New Roman"/>
          <w:b/>
          <w:i/>
          <w:sz w:val="24"/>
          <w:szCs w:val="24"/>
        </w:rPr>
        <w:t>меньше установленных градостроительным регламентом минимальных размеров</w:t>
      </w:r>
      <w:r w:rsidR="00EF01C2" w:rsidRPr="008B376F">
        <w:rPr>
          <w:rFonts w:ascii="Times New Roman" w:cs="Times New Roman" w:hAnsi="Times New Roman"/>
          <w:sz w:val="24"/>
          <w:szCs w:val="24"/>
        </w:rPr>
        <w:t xml:space="preserve"> земельных участков либо конфигурация, инженерно-геологические или иные характеристики которых неблагоприятны для застройки,  вправе обратиться в комиссию для получения </w:t>
      </w:r>
      <w:r w:rsidR="00EF01C2" w:rsidRPr="00E3282D">
        <w:rPr>
          <w:rFonts w:ascii="Times New Roman" w:cs="Times New Roman" w:hAnsi="Times New Roman"/>
          <w:b/>
          <w:i/>
          <w:sz w:val="24"/>
          <w:szCs w:val="24"/>
        </w:rPr>
        <w:t xml:space="preserve">разрешения на отклонение при строительстве от предельных параметров разрешенного строительства, </w:t>
      </w:r>
      <w:r w:rsidR="00EF01C2" w:rsidRPr="008B376F">
        <w:rPr>
          <w:rFonts w:ascii="Times New Roman" w:cs="Times New Roman" w:hAnsi="Times New Roman"/>
          <w:sz w:val="24"/>
          <w:szCs w:val="24"/>
        </w:rPr>
        <w:t>реконструкции объектов капитального строительства. Заявление на получение такого разрешения должно содержать обоснование необходимости.</w:t>
      </w:r>
    </w:p>
    <w:p w:rsidP="000E5DE5" w:rsidR="000F6DB5" w:rsidRDefault="000F6DB5" w:rsidRPr="00E3282D">
      <w:pPr>
        <w:pStyle w:val="ConsNormal"/>
        <w:widowControl/>
        <w:spacing w:line="276" w:lineRule="auto"/>
        <w:ind w:firstLine="425" w:left="142"/>
        <w:jc w:val="both"/>
        <w:rPr>
          <w:rFonts w:ascii="Times New Roman" w:cs="Times New Roman" w:hAnsi="Times New Roman"/>
          <w:b/>
          <w:i/>
          <w:sz w:val="24"/>
          <w:szCs w:val="24"/>
        </w:rPr>
      </w:pPr>
      <w:r w:rsidRPr="000F6DB5">
        <w:rPr>
          <w:rFonts w:ascii="Times New Roman" w:cs="Times New Roman" w:hAnsi="Times New Roman"/>
          <w:sz w:val="24"/>
          <w:szCs w:val="24"/>
        </w:rPr>
        <w:t xml:space="preserve">1.1. Правообладатели земельных участков вправе обратиться за </w:t>
      </w:r>
      <w:r w:rsidRPr="00492AE7">
        <w:rPr>
          <w:rFonts w:ascii="Times New Roman" w:cs="Times New Roman" w:hAnsi="Times New Roman"/>
          <w:sz w:val="24"/>
          <w:szCs w:val="24"/>
        </w:rPr>
        <w:t>разрешениями на</w:t>
      </w:r>
      <w:r w:rsidRPr="00492AE7">
        <w:rPr>
          <w:rFonts w:ascii="Times New Roman" w:cs="Times New Roman" w:hAnsi="Times New Roman"/>
          <w:b/>
          <w:i/>
          <w:sz w:val="24"/>
          <w:szCs w:val="24"/>
        </w:rPr>
        <w:t xml:space="preserve"> отклонение от предельных параметров разрешенного строительства</w:t>
      </w:r>
      <w:r w:rsidRPr="000F6DB5">
        <w:rPr>
          <w:rFonts w:ascii="Times New Roman" w:cs="Times New Roman" w:hAnsi="Times New Roman"/>
          <w:sz w:val="24"/>
          <w:szCs w:val="24"/>
        </w:rPr>
        <w:t xml:space="preserve">,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w:t>
      </w:r>
      <w:r w:rsidRPr="00E3282D">
        <w:rPr>
          <w:rFonts w:ascii="Times New Roman" w:cs="Times New Roman" w:hAnsi="Times New Roman"/>
          <w:b/>
          <w:i/>
          <w:sz w:val="24"/>
          <w:szCs w:val="24"/>
        </w:rPr>
        <w:t>не более чем на десять процентов</w:t>
      </w:r>
      <w:r w:rsidR="00E3282D" w:rsidRPr="00E3282D">
        <w:rPr>
          <w:rFonts w:ascii="Times New Roman" w:cs="Times New Roman" w:hAnsi="Times New Roman"/>
          <w:b/>
          <w:i/>
          <w:sz w:val="24"/>
          <w:szCs w:val="24"/>
        </w:rPr>
        <w:t>.</w:t>
      </w:r>
    </w:p>
    <w:p w:rsidP="000E5DE5" w:rsidR="00E3282D" w:rsidRDefault="00E3282D" w:rsidRPr="00E3282D">
      <w:pPr>
        <w:pStyle w:val="ConsNormal"/>
        <w:spacing w:line="276" w:lineRule="auto"/>
        <w:ind w:firstLine="425" w:left="142"/>
        <w:jc w:val="both"/>
        <w:rPr>
          <w:rFonts w:ascii="Times New Roman" w:cs="Times New Roman" w:hAnsi="Times New Roman"/>
          <w:sz w:val="24"/>
          <w:szCs w:val="24"/>
        </w:rPr>
      </w:pPr>
      <w:r w:rsidRPr="00E3282D">
        <w:rPr>
          <w:rFonts w:ascii="Times New Roman" w:cs="Times New Roman" w:hAnsi="Times New Roman"/>
          <w:sz w:val="24"/>
          <w:szCs w:val="24"/>
        </w:rPr>
        <w:t>2. Участниками общественных обсуждений или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w:t>
      </w:r>
      <w:r w:rsidRPr="008E0643">
        <w:rPr>
          <w:rFonts w:ascii="Times New Roman" w:cs="Times New Roman" w:hAnsi="Times New Roman"/>
          <w:i/>
          <w:sz w:val="24"/>
          <w:szCs w:val="24"/>
        </w:rPr>
        <w:t xml:space="preserve">, предусмотренном частью 3 статьи 39 Градостроительного кодекса Российской Федерации, </w:t>
      </w:r>
      <w:r w:rsidRPr="008E0643">
        <w:rPr>
          <w:rFonts w:ascii="Times New Roman" w:cs="Times New Roman" w:hAnsi="Times New Roman"/>
          <w:sz w:val="24"/>
          <w:szCs w:val="24"/>
        </w:rPr>
        <w:t>т</w:t>
      </w:r>
      <w:r w:rsidRPr="00E3282D">
        <w:rPr>
          <w:rFonts w:ascii="Times New Roman" w:cs="Times New Roman" w:hAnsi="Times New Roman"/>
          <w:sz w:val="24"/>
          <w:szCs w:val="24"/>
        </w:rPr>
        <w:t xml:space="preserve">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 </w:t>
      </w:r>
    </w:p>
    <w:p w:rsidP="000E5DE5" w:rsidR="00E3282D" w:rsidRDefault="00E3282D" w:rsidRPr="00492AE7">
      <w:pPr>
        <w:pStyle w:val="ConsNormal"/>
        <w:spacing w:line="276" w:lineRule="auto"/>
        <w:ind w:firstLine="425" w:left="142"/>
        <w:jc w:val="both"/>
        <w:rPr>
          <w:rFonts w:ascii="Times New Roman" w:cs="Times New Roman" w:hAnsi="Times New Roman"/>
          <w:b/>
          <w:i/>
          <w:sz w:val="24"/>
          <w:szCs w:val="24"/>
        </w:rPr>
      </w:pPr>
      <w:r w:rsidRPr="00E3282D">
        <w:rPr>
          <w:rFonts w:ascii="Times New Roman" w:cs="Times New Roman" w:hAnsi="Times New Roman"/>
          <w:sz w:val="24"/>
          <w:szCs w:val="24"/>
        </w:rPr>
        <w:t xml:space="preserve">3. </w:t>
      </w:r>
      <w:r w:rsidRPr="008E0643">
        <w:rPr>
          <w:rFonts w:ascii="Times New Roman" w:cs="Times New Roman" w:hAnsi="Times New Roman"/>
          <w:b/>
          <w:i/>
          <w:sz w:val="24"/>
          <w:szCs w:val="24"/>
        </w:rPr>
        <w:t>Отклонение от предельных параметров</w:t>
      </w:r>
      <w:r w:rsidRPr="00E3282D">
        <w:rPr>
          <w:rFonts w:ascii="Times New Roman" w:cs="Times New Roman" w:hAnsi="Times New Roman"/>
          <w:sz w:val="24"/>
          <w:szCs w:val="24"/>
        </w:rPr>
        <w:t xml:space="preserve"> разрешенного строительства, реконструкции объектов капитального строительства </w:t>
      </w:r>
      <w:r w:rsidRPr="008E0643">
        <w:rPr>
          <w:rFonts w:ascii="Times New Roman" w:cs="Times New Roman" w:hAnsi="Times New Roman"/>
          <w:b/>
          <w:i/>
          <w:sz w:val="24"/>
          <w:szCs w:val="24"/>
        </w:rPr>
        <w:t>разрешается</w:t>
      </w:r>
      <w:r w:rsidRPr="00E3282D">
        <w:rPr>
          <w:rFonts w:ascii="Times New Roman" w:cs="Times New Roman" w:hAnsi="Times New Roman"/>
          <w:sz w:val="24"/>
          <w:szCs w:val="24"/>
        </w:rPr>
        <w:t xml:space="preserve"> для отдельного земельного участка при соблюдении требований технических регламентов. </w:t>
      </w:r>
      <w:r w:rsidRPr="008E0643">
        <w:rPr>
          <w:rFonts w:ascii="Times New Roman" w:cs="Times New Roman" w:hAnsi="Times New Roman"/>
          <w:b/>
          <w:i/>
          <w:sz w:val="24"/>
          <w:szCs w:val="24"/>
        </w:rPr>
        <w:t>Отклонение от предельных параметров</w:t>
      </w:r>
      <w:r w:rsidRPr="00E3282D">
        <w:rPr>
          <w:rFonts w:ascii="Times New Roman" w:cs="Times New Roman" w:hAnsi="Times New Roman"/>
          <w:sz w:val="24"/>
          <w:szCs w:val="24"/>
        </w:rPr>
        <w:t xml:space="preserve">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w:t>
      </w:r>
      <w:r w:rsidRPr="008E0643">
        <w:rPr>
          <w:rFonts w:ascii="Times New Roman" w:cs="Times New Roman" w:hAnsi="Times New Roman"/>
          <w:b/>
          <w:i/>
          <w:sz w:val="24"/>
          <w:szCs w:val="24"/>
        </w:rPr>
        <w:t xml:space="preserve">в границах территорий исторических поселений федерального или регионального значения </w:t>
      </w:r>
      <w:r w:rsidRPr="00492AE7">
        <w:rPr>
          <w:rFonts w:ascii="Times New Roman" w:cs="Times New Roman" w:hAnsi="Times New Roman"/>
          <w:b/>
          <w:i/>
          <w:sz w:val="24"/>
          <w:szCs w:val="24"/>
        </w:rPr>
        <w:t>не допускается.</w:t>
      </w:r>
    </w:p>
    <w:p w:rsidP="000E5DE5" w:rsidR="00E3282D" w:rsidRDefault="00E3282D" w:rsidRPr="00E3282D">
      <w:pPr>
        <w:pStyle w:val="ConsNormal"/>
        <w:spacing w:line="276" w:lineRule="auto"/>
        <w:ind w:firstLine="425" w:left="142"/>
        <w:jc w:val="both"/>
        <w:rPr>
          <w:rFonts w:ascii="Times New Roman" w:cs="Times New Roman" w:hAnsi="Times New Roman"/>
          <w:sz w:val="24"/>
          <w:szCs w:val="24"/>
        </w:rPr>
      </w:pPr>
      <w:r w:rsidRPr="00E3282D">
        <w:rPr>
          <w:rFonts w:ascii="Times New Roman" w:cs="Times New Roman" w:hAnsi="Times New Roman"/>
          <w:sz w:val="24"/>
          <w:szCs w:val="24"/>
        </w:rPr>
        <w:t>4. Заинтересованное в получении Разрешения лицо направляет в Комиссию заявление о предоставлении такого Разрешения.</w:t>
      </w:r>
    </w:p>
    <w:p w:rsidP="000E5DE5" w:rsidR="00E3282D" w:rsidRDefault="00E3282D" w:rsidRPr="00E3282D">
      <w:pPr>
        <w:pStyle w:val="ConsNormal"/>
        <w:spacing w:line="276" w:lineRule="auto"/>
        <w:ind w:firstLine="425" w:left="142"/>
        <w:jc w:val="both"/>
        <w:rPr>
          <w:rFonts w:ascii="Times New Roman" w:cs="Times New Roman" w:hAnsi="Times New Roman"/>
          <w:sz w:val="24"/>
          <w:szCs w:val="24"/>
        </w:rPr>
      </w:pPr>
      <w:r w:rsidRPr="00E3282D">
        <w:rPr>
          <w:rFonts w:ascii="Times New Roman" w:cs="Times New Roman" w:hAnsi="Times New Roman"/>
          <w:sz w:val="24"/>
          <w:szCs w:val="24"/>
        </w:rPr>
        <w:t xml:space="preserve">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определенном Уставом </w:t>
      </w:r>
      <w:r w:rsidR="00337DF4">
        <w:rPr>
          <w:rFonts w:ascii="Times New Roman" w:cs="Times New Roman" w:hAnsi="Times New Roman"/>
          <w:sz w:val="24"/>
          <w:szCs w:val="24"/>
        </w:rPr>
        <w:t>Большеулуйского</w:t>
      </w:r>
      <w:r w:rsidRPr="00E3282D">
        <w:rPr>
          <w:rFonts w:ascii="Times New Roman" w:cs="Times New Roman" w:hAnsi="Times New Roman"/>
          <w:sz w:val="24"/>
          <w:szCs w:val="24"/>
        </w:rPr>
        <w:t xml:space="preserve"> района, решениями Главы </w:t>
      </w:r>
      <w:r w:rsidR="00337DF4">
        <w:rPr>
          <w:rFonts w:ascii="Times New Roman" w:cs="Times New Roman" w:hAnsi="Times New Roman"/>
          <w:sz w:val="24"/>
          <w:szCs w:val="24"/>
        </w:rPr>
        <w:t>Большеулуйского</w:t>
      </w:r>
      <w:r w:rsidRPr="00E3282D">
        <w:rPr>
          <w:rFonts w:ascii="Times New Roman" w:cs="Times New Roman" w:hAnsi="Times New Roman"/>
          <w:sz w:val="24"/>
          <w:szCs w:val="24"/>
        </w:rPr>
        <w:t xml:space="preserve"> района или </w:t>
      </w:r>
      <w:r w:rsidR="00337DF4">
        <w:rPr>
          <w:rFonts w:ascii="Times New Roman" w:cs="Times New Roman" w:hAnsi="Times New Roman"/>
          <w:sz w:val="24"/>
          <w:szCs w:val="24"/>
        </w:rPr>
        <w:t>Большеулуйского</w:t>
      </w:r>
      <w:r w:rsidRPr="00E3282D">
        <w:rPr>
          <w:rFonts w:ascii="Times New Roman" w:cs="Times New Roman" w:hAnsi="Times New Roman"/>
          <w:sz w:val="24"/>
          <w:szCs w:val="24"/>
        </w:rPr>
        <w:t xml:space="preserve"> районного Совета депутатов с учетом положений, предусмотренных настоящей статьей. Расходы, связанные с организацией и проведением публичных слушаний по вопросу о </w:t>
      </w:r>
      <w:r w:rsidRPr="00E3282D">
        <w:rPr>
          <w:rFonts w:ascii="Times New Roman" w:cs="Times New Roman" w:hAnsi="Times New Roman"/>
          <w:sz w:val="24"/>
          <w:szCs w:val="24"/>
        </w:rPr>
        <w:lastRenderedPageBreak/>
        <w:t>предоставлении Разрешения, несет физическое или юридическое лицо, заинтересованное в предоставлении такого Разрешения.</w:t>
      </w:r>
    </w:p>
    <w:p w:rsidP="00CE5B75" w:rsidR="00E3282D" w:rsidRDefault="00E3282D" w:rsidRPr="00E3282D">
      <w:pPr>
        <w:pStyle w:val="aff7"/>
      </w:pPr>
      <w:r w:rsidRPr="00E3282D">
        <w:t xml:space="preserve">6. </w:t>
      </w:r>
      <w:r w:rsidRPr="00492AE7">
        <w:rPr>
          <w:b/>
        </w:rPr>
        <w:t>На основании заключения о результатах</w:t>
      </w:r>
      <w:r w:rsidRPr="00E3282D">
        <w:t xml:space="preserve"> общественных обсуждений или публичных слушаний по вопросу о предоставлении Разрешения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337DF4">
        <w:t>Большеулуйского</w:t>
      </w:r>
      <w:r w:rsidRPr="00E3282D">
        <w:t xml:space="preserve"> района.</w:t>
      </w:r>
    </w:p>
    <w:p w:rsidP="000E5DE5" w:rsidR="00E3282D" w:rsidRDefault="00E3282D" w:rsidRPr="00E3282D">
      <w:pPr>
        <w:pStyle w:val="ConsNormal"/>
        <w:spacing w:line="276" w:lineRule="auto"/>
        <w:ind w:firstLine="425" w:left="142"/>
        <w:jc w:val="both"/>
        <w:rPr>
          <w:rFonts w:ascii="Times New Roman" w:cs="Times New Roman" w:hAnsi="Times New Roman"/>
          <w:sz w:val="24"/>
          <w:szCs w:val="24"/>
        </w:rPr>
      </w:pPr>
      <w:r w:rsidRPr="00E3282D">
        <w:rPr>
          <w:rFonts w:ascii="Times New Roman" w:cs="Times New Roman" w:hAnsi="Times New Roman"/>
          <w:sz w:val="24"/>
          <w:szCs w:val="24"/>
        </w:rPr>
        <w:t xml:space="preserve">7. На основании указанных в части 6 настоящей статьи рекомендаций Глава </w:t>
      </w:r>
      <w:r w:rsidR="00337DF4">
        <w:rPr>
          <w:rFonts w:ascii="Times New Roman" w:cs="Times New Roman" w:hAnsi="Times New Roman"/>
          <w:sz w:val="24"/>
          <w:szCs w:val="24"/>
        </w:rPr>
        <w:t>Большеулуйского</w:t>
      </w:r>
      <w:r w:rsidRPr="00E3282D">
        <w:rPr>
          <w:rFonts w:ascii="Times New Roman" w:cs="Times New Roman" w:hAnsi="Times New Roman"/>
          <w:sz w:val="24"/>
          <w:szCs w:val="24"/>
        </w:rPr>
        <w:t xml:space="preserve"> района </w:t>
      </w:r>
      <w:r w:rsidRPr="00492AE7">
        <w:rPr>
          <w:rFonts w:ascii="Times New Roman" w:cs="Times New Roman" w:hAnsi="Times New Roman"/>
          <w:b/>
          <w:i/>
          <w:sz w:val="24"/>
          <w:szCs w:val="24"/>
        </w:rPr>
        <w:t>в течение трех дней</w:t>
      </w:r>
      <w:r w:rsidRPr="00E3282D">
        <w:rPr>
          <w:rFonts w:ascii="Times New Roman" w:cs="Times New Roman" w:hAnsi="Times New Roman"/>
          <w:sz w:val="24"/>
          <w:szCs w:val="24"/>
        </w:rPr>
        <w:t xml:space="preserve"> со дня поступления таких рекомендаций принимает решение о предоставлении </w:t>
      </w:r>
      <w:r w:rsidRPr="008E0643">
        <w:rPr>
          <w:rFonts w:ascii="Times New Roman" w:cs="Times New Roman" w:hAnsi="Times New Roman"/>
          <w:b/>
          <w:i/>
          <w:sz w:val="24"/>
          <w:szCs w:val="24"/>
        </w:rPr>
        <w:t>Разрешения или об отказе в предоставлении такого Разрешения</w:t>
      </w:r>
      <w:r w:rsidRPr="00E3282D">
        <w:rPr>
          <w:rFonts w:ascii="Times New Roman" w:cs="Times New Roman" w:hAnsi="Times New Roman"/>
          <w:sz w:val="24"/>
          <w:szCs w:val="24"/>
        </w:rPr>
        <w:t xml:space="preserve">.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337DF4">
        <w:rPr>
          <w:rFonts w:ascii="Times New Roman" w:cs="Times New Roman" w:hAnsi="Times New Roman"/>
          <w:sz w:val="24"/>
          <w:szCs w:val="24"/>
        </w:rPr>
        <w:t>Большеулуйского</w:t>
      </w:r>
      <w:r w:rsidRPr="00E3282D">
        <w:rPr>
          <w:rFonts w:ascii="Times New Roman" w:cs="Times New Roman" w:hAnsi="Times New Roman"/>
          <w:sz w:val="24"/>
          <w:szCs w:val="24"/>
        </w:rPr>
        <w:t xml:space="preserve"> района в сети "Интернет".</w:t>
      </w:r>
    </w:p>
    <w:p w:rsidP="000E5DE5" w:rsidR="00E3282D" w:rsidRDefault="00E3282D" w:rsidRPr="00E3282D">
      <w:pPr>
        <w:pStyle w:val="ConsNormal"/>
        <w:spacing w:line="276" w:lineRule="auto"/>
        <w:ind w:firstLine="425" w:left="142"/>
        <w:jc w:val="both"/>
        <w:rPr>
          <w:rFonts w:ascii="Times New Roman" w:cs="Times New Roman" w:hAnsi="Times New Roman"/>
          <w:sz w:val="24"/>
          <w:szCs w:val="24"/>
        </w:rPr>
      </w:pPr>
      <w:r w:rsidRPr="00E3282D">
        <w:rPr>
          <w:rFonts w:ascii="Times New Roman" w:cs="Times New Roman" w:hAnsi="Times New Roman"/>
          <w:sz w:val="24"/>
          <w:szCs w:val="24"/>
        </w:rPr>
        <w:t>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P="000E5DE5" w:rsidR="00E3282D" w:rsidRDefault="00E3282D" w:rsidRPr="008B376F">
      <w:pPr>
        <w:pStyle w:val="ConsNormal"/>
        <w:widowControl/>
        <w:spacing w:line="276" w:lineRule="auto"/>
        <w:ind w:firstLine="425" w:left="142"/>
        <w:jc w:val="both"/>
        <w:rPr>
          <w:rFonts w:ascii="Times New Roman" w:cs="Times New Roman" w:hAnsi="Times New Roman"/>
          <w:sz w:val="24"/>
          <w:szCs w:val="24"/>
        </w:rPr>
      </w:pPr>
      <w:r w:rsidRPr="00E3282D">
        <w:rPr>
          <w:rFonts w:ascii="Times New Roman" w:cs="Times New Roman" w:hAnsi="Times New Roman"/>
          <w:sz w:val="24"/>
          <w:szCs w:val="24"/>
        </w:rPr>
        <w:t>9.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p>
    <w:p w:rsidP="000E5DE5" w:rsidR="00492AE7" w:rsidRDefault="00492AE7">
      <w:pPr>
        <w:spacing w:line="276" w:lineRule="auto"/>
        <w:ind w:firstLine="851" w:left="142"/>
        <w:jc w:val="both"/>
      </w:pPr>
      <w:bookmarkStart w:id="66" w:name="sub_4304"/>
      <w:bookmarkStart w:id="67" w:name="_Toc248227174"/>
      <w:bookmarkStart w:id="68" w:name="_Toc336264637"/>
      <w:bookmarkEnd w:id="12"/>
      <w:bookmarkEnd w:id="30"/>
      <w:bookmarkEnd w:id="31"/>
    </w:p>
    <w:p w:rsidP="000E5DE5" w:rsidR="0043586B" w:rsidRDefault="0043586B">
      <w:pPr>
        <w:pStyle w:val="2"/>
        <w:spacing w:after="0" w:before="0" w:line="276" w:lineRule="auto"/>
        <w:ind w:left="142"/>
        <w:jc w:val="center"/>
        <w:rPr>
          <w:rFonts w:ascii="Times New Roman" w:hAnsi="Times New Roman"/>
          <w:i w:val="0"/>
        </w:rPr>
      </w:pPr>
      <w:bookmarkStart w:id="69" w:name="_Toc312247304"/>
      <w:bookmarkStart w:id="70" w:name="_Toc23171283"/>
      <w:bookmarkStart w:id="71" w:name="_Toc52795458"/>
      <w:bookmarkStart w:id="72" w:name="_Toc52870339"/>
      <w:bookmarkStart w:id="73" w:name="_Toc57628565"/>
      <w:bookmarkStart w:id="74" w:name="_Toc336264618"/>
      <w:bookmarkEnd w:id="66"/>
      <w:r w:rsidRPr="00547B54">
        <w:rPr>
          <w:rFonts w:ascii="Times New Roman" w:hAnsi="Times New Roman"/>
          <w:i w:val="0"/>
        </w:rPr>
        <w:t xml:space="preserve">Статья </w:t>
      </w:r>
      <w:r w:rsidR="006878DB">
        <w:rPr>
          <w:rFonts w:ascii="Times New Roman" w:hAnsi="Times New Roman"/>
          <w:i w:val="0"/>
        </w:rPr>
        <w:t>15</w:t>
      </w:r>
      <w:r w:rsidRPr="00547B54">
        <w:rPr>
          <w:rFonts w:ascii="Times New Roman" w:hAnsi="Times New Roman"/>
          <w:i w:val="0"/>
        </w:rPr>
        <w:t>. Общественные обсуждения или публичные слушания по проектам планировки территорий и проектам межевания земельных участков</w:t>
      </w:r>
      <w:bookmarkEnd w:id="69"/>
      <w:r w:rsidRPr="00547B54">
        <w:rPr>
          <w:rFonts w:ascii="Times New Roman" w:hAnsi="Times New Roman"/>
          <w:i w:val="0"/>
        </w:rPr>
        <w:t xml:space="preserve"> и внесению в них изменений</w:t>
      </w:r>
      <w:bookmarkEnd w:id="70"/>
      <w:bookmarkEnd w:id="71"/>
      <w:bookmarkEnd w:id="72"/>
      <w:bookmarkEnd w:id="73"/>
    </w:p>
    <w:p w:rsidP="005F18E3" w:rsidR="005F18E3" w:rsidRDefault="005F18E3" w:rsidRPr="005F18E3"/>
    <w:p w:rsidP="000E5DE5" w:rsidR="0043586B" w:rsidRDefault="0043586B" w:rsidRPr="009929CE">
      <w:pPr>
        <w:spacing w:line="276" w:lineRule="auto"/>
        <w:ind w:firstLine="567"/>
        <w:jc w:val="both"/>
        <w:rPr>
          <w:bCs w:val="0"/>
          <w:shd w:color="auto" w:fill="FFFFFF" w:val="clear"/>
          <w:lang w:eastAsia="x-none" w:val="x-none"/>
        </w:rPr>
      </w:pPr>
      <w:r w:rsidRPr="009929CE">
        <w:rPr>
          <w:bCs w:val="0"/>
          <w:shd w:color="auto" w:fill="FFFFFF" w:val="clear"/>
          <w:lang w:eastAsia="x-none" w:val="x-none"/>
        </w:rPr>
        <w:t xml:space="preserve">1. Структурное подразделение в случаях, предусмотренных  Градостроительным кодексом Российской Федерации, осуществляют проверку документации по планировке территории на соответствие требованиям законодательства </w:t>
      </w:r>
      <w:r w:rsidRPr="00347313">
        <w:rPr>
          <w:b/>
          <w:bCs w:val="0"/>
          <w:i/>
          <w:shd w:color="auto" w:fill="FFFFFF" w:val="clear"/>
          <w:lang w:eastAsia="x-none" w:val="x-none"/>
        </w:rPr>
        <w:t>в течение тридцати дней</w:t>
      </w:r>
      <w:r w:rsidRPr="009929CE">
        <w:rPr>
          <w:bCs w:val="0"/>
          <w:shd w:color="auto" w:fill="FFFFFF" w:val="clear"/>
          <w:lang w:eastAsia="x-none" w:val="x-none"/>
        </w:rPr>
        <w:t xml:space="preserve">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В случае, предусмотренном частью 5.1 статьи 46 Градостроительного кодекса Российской Федерации, Глава </w:t>
      </w:r>
      <w:r w:rsidR="00337DF4">
        <w:rPr>
          <w:bCs w:val="0"/>
          <w:shd w:color="auto" w:fill="FFFFFF" w:val="clear"/>
          <w:lang w:eastAsia="x-none" w:val="x-none"/>
        </w:rPr>
        <w:t>Большеулуйского</w:t>
      </w:r>
      <w:r w:rsidR="00A35DB3">
        <w:rPr>
          <w:bCs w:val="0"/>
          <w:shd w:color="auto" w:fill="FFFFFF" w:val="clear"/>
          <w:lang w:eastAsia="x-none" w:val="x-none"/>
        </w:rPr>
        <w:t xml:space="preserve"> </w:t>
      </w:r>
      <w:r w:rsidRPr="003C0B58">
        <w:rPr>
          <w:bCs w:val="0"/>
          <w:shd w:color="auto" w:fill="FFFFFF" w:val="clear"/>
          <w:lang w:eastAsia="x-none" w:val="x-none"/>
        </w:rPr>
        <w:t xml:space="preserve"> </w:t>
      </w:r>
      <w:r w:rsidRPr="009929CE">
        <w:rPr>
          <w:bCs w:val="0"/>
          <w:shd w:color="auto" w:fill="FFFFFF" w:val="clear"/>
          <w:lang w:eastAsia="x-none" w:val="x-none"/>
        </w:rPr>
        <w:t>района принимает решение об утверждении такой документации или о направлении ее на доработку.</w:t>
      </w:r>
    </w:p>
    <w:p w:rsidP="000E5DE5" w:rsidR="0043586B" w:rsidRDefault="0043586B">
      <w:pPr>
        <w:spacing w:line="276" w:lineRule="auto"/>
        <w:ind w:firstLine="567"/>
        <w:jc w:val="both"/>
        <w:rPr>
          <w:bCs w:val="0"/>
          <w:shd w:color="auto" w:fill="FFFFFF" w:val="clear"/>
          <w:lang w:eastAsia="x-none" w:val="x-none"/>
        </w:rPr>
      </w:pPr>
      <w:r w:rsidRPr="009929CE">
        <w:rPr>
          <w:bCs w:val="0"/>
          <w:shd w:color="auto" w:fill="FFFFFF" w:val="clear"/>
          <w:lang w:eastAsia="x-none" w:val="x-none"/>
        </w:rPr>
        <w:t xml:space="preserve">2. Проекты планировки территории и проекты межевания территории или внесения в них изменений (далее для целей настоящей статьи – Документация по планировке территории), решение об утверждении которых принимается Главой </w:t>
      </w:r>
      <w:r w:rsidR="00337DF4">
        <w:rPr>
          <w:bCs w:val="0"/>
          <w:shd w:color="auto" w:fill="FFFFFF" w:val="clear"/>
          <w:lang w:eastAsia="x-none" w:val="x-none"/>
        </w:rPr>
        <w:t>Большеулуйского</w:t>
      </w:r>
      <w:r w:rsidR="00A35DB3">
        <w:rPr>
          <w:bCs w:val="0"/>
          <w:shd w:color="auto" w:fill="FFFFFF" w:val="clear"/>
          <w:lang w:eastAsia="x-none" w:val="x-none"/>
        </w:rPr>
        <w:t xml:space="preserve"> </w:t>
      </w:r>
      <w:r w:rsidRPr="009929CE">
        <w:rPr>
          <w:bCs w:val="0"/>
          <w:shd w:color="auto" w:fill="FFFFFF" w:val="clear"/>
          <w:lang w:eastAsia="x-none" w:val="x-none"/>
        </w:rPr>
        <w:t xml:space="preserve"> района, до их утверждения подлежат обязательному рассмотрению на общественных обсуждениях или публичных слушаниях.</w:t>
      </w:r>
    </w:p>
    <w:p w:rsidP="000E5DE5" w:rsidR="0043586B" w:rsidRDefault="0043586B">
      <w:pPr>
        <w:spacing w:line="276" w:lineRule="auto"/>
        <w:ind w:firstLine="567"/>
        <w:jc w:val="both"/>
        <w:rPr>
          <w:bCs w:val="0"/>
          <w:shd w:color="auto" w:fill="FFFFFF" w:val="clear"/>
          <w:lang w:eastAsia="x-none" w:val="x-none"/>
        </w:rPr>
      </w:pPr>
      <w:r w:rsidRPr="009929CE">
        <w:rPr>
          <w:bCs w:val="0"/>
          <w:shd w:color="auto" w:fill="FFFFFF" w:val="clear"/>
          <w:lang w:eastAsia="x-none" w:val="x-none"/>
        </w:rPr>
        <w:t xml:space="preserve">3. Структурное подразделение обеспечивает опубликование документации по планировке территории (проектов планировки территории и проектов межевания территории) в порядке, </w:t>
      </w:r>
      <w:r w:rsidRPr="009929CE">
        <w:rPr>
          <w:bCs w:val="0"/>
          <w:shd w:color="auto" w:fill="FFFFFF" w:val="clear"/>
          <w:lang w:eastAsia="x-none" w:val="x-none"/>
        </w:rPr>
        <w:lastRenderedPageBreak/>
        <w:t xml:space="preserve">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Администрации </w:t>
      </w:r>
      <w:r w:rsidR="00337DF4">
        <w:rPr>
          <w:bCs w:val="0"/>
          <w:shd w:color="auto" w:fill="FFFFFF" w:val="clear"/>
          <w:lang w:eastAsia="x-none" w:val="x-none"/>
        </w:rPr>
        <w:t>Большеулуйского</w:t>
      </w:r>
      <w:r w:rsidR="00A35DB3">
        <w:rPr>
          <w:bCs w:val="0"/>
          <w:shd w:color="auto" w:fill="FFFFFF" w:val="clear"/>
          <w:lang w:eastAsia="x-none" w:val="x-none"/>
        </w:rPr>
        <w:t xml:space="preserve"> </w:t>
      </w:r>
      <w:r>
        <w:rPr>
          <w:bCs w:val="0"/>
          <w:shd w:color="auto" w:fill="FFFFFF" w:val="clear"/>
          <w:lang w:eastAsia="x-none"/>
        </w:rPr>
        <w:t xml:space="preserve"> </w:t>
      </w:r>
      <w:r w:rsidRPr="009929CE">
        <w:rPr>
          <w:bCs w:val="0"/>
          <w:shd w:color="auto" w:fill="FFFFFF" w:val="clear"/>
          <w:lang w:eastAsia="x-none" w:val="x-none"/>
        </w:rPr>
        <w:t>района в сети "Интернет".</w:t>
      </w:r>
    </w:p>
    <w:p w:rsidP="000E5DE5" w:rsidR="0043586B" w:rsidRDefault="0043586B" w:rsidRPr="00391CC2">
      <w:pPr>
        <w:spacing w:line="276" w:lineRule="auto"/>
        <w:ind w:firstLine="567"/>
        <w:jc w:val="both"/>
        <w:rPr>
          <w:rFonts w:cs="Arial"/>
          <w:bCs w:val="0"/>
          <w:lang w:eastAsia="x-none" w:val="x-none"/>
        </w:rPr>
      </w:pPr>
      <w:r w:rsidRPr="00391CC2">
        <w:rPr>
          <w:rFonts w:cs="Arial"/>
          <w:bCs w:val="0"/>
          <w:lang w:eastAsia="x-none" w:val="x-none"/>
        </w:rPr>
        <w:t>4</w:t>
      </w:r>
      <w:r w:rsidRPr="00391CC2">
        <w:rPr>
          <w:bCs w:val="0"/>
          <w:shd w:color="auto" w:fill="FFFFFF" w:val="clear"/>
          <w:lang w:eastAsia="x-none" w:val="x-none"/>
        </w:rPr>
        <w:t xml:space="preserve">. </w:t>
      </w:r>
      <w:r w:rsidRPr="00347313">
        <w:rPr>
          <w:b/>
          <w:bCs w:val="0"/>
          <w:shd w:color="auto" w:fill="FFFFFF" w:val="clear"/>
          <w:lang w:eastAsia="x-none" w:val="x-none"/>
        </w:rPr>
        <w:t>Общественные обсуждения или публичные</w:t>
      </w:r>
      <w:r w:rsidRPr="00347313">
        <w:rPr>
          <w:rFonts w:cs="Arial"/>
          <w:b/>
          <w:bCs w:val="0"/>
          <w:lang w:eastAsia="x-none" w:val="x-none"/>
        </w:rPr>
        <w:t xml:space="preserve"> слушания не проводятся</w:t>
      </w:r>
      <w:r w:rsidRPr="00391CC2">
        <w:rPr>
          <w:rFonts w:cs="Arial"/>
          <w:bCs w:val="0"/>
          <w:lang w:eastAsia="x-none" w:val="x-none"/>
        </w:rPr>
        <w:t>, если документация по планировке территории подготовлена в отношении:</w:t>
      </w:r>
    </w:p>
    <w:p w:rsidP="000E5DE5" w:rsidR="0043586B" w:rsidRDefault="0043586B" w:rsidRPr="00347313">
      <w:pPr>
        <w:spacing w:line="276" w:lineRule="auto"/>
        <w:ind w:firstLine="567"/>
        <w:jc w:val="both"/>
        <w:rPr>
          <w:rFonts w:cs="Arial"/>
          <w:bCs w:val="0"/>
          <w:i/>
          <w:lang w:eastAsia="x-none" w:val="x-none"/>
        </w:rPr>
      </w:pPr>
      <w:r w:rsidRPr="00347313">
        <w:rPr>
          <w:rFonts w:cs="Arial"/>
          <w:bCs w:val="0"/>
          <w:i/>
          <w:lang w:eastAsia="x-none" w:val="x-none"/>
        </w:rPr>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P="000E5DE5" w:rsidR="0043586B" w:rsidRDefault="0043586B" w:rsidRPr="00347313">
      <w:pPr>
        <w:spacing w:line="276" w:lineRule="auto"/>
        <w:ind w:firstLine="567"/>
        <w:jc w:val="both"/>
        <w:rPr>
          <w:rFonts w:cs="Arial"/>
          <w:bCs w:val="0"/>
          <w:i/>
          <w:lang w:eastAsia="x-none" w:val="x-none"/>
        </w:rPr>
      </w:pPr>
      <w:bookmarkStart w:id="75" w:name="sub_18532"/>
      <w:r w:rsidRPr="00347313">
        <w:rPr>
          <w:rFonts w:cs="Arial"/>
          <w:bCs w:val="0"/>
          <w:i/>
          <w:lang w:eastAsia="x-none" w:val="x-none"/>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P="000E5DE5" w:rsidR="0043586B" w:rsidRDefault="0043586B" w:rsidRPr="00391CC2">
      <w:pPr>
        <w:spacing w:line="276" w:lineRule="auto"/>
        <w:ind w:firstLine="567"/>
        <w:jc w:val="both"/>
        <w:rPr>
          <w:bCs w:val="0"/>
          <w:shd w:color="auto" w:fill="FFFFFF" w:val="clear"/>
          <w:lang w:eastAsia="x-none" w:val="x-none"/>
        </w:rPr>
      </w:pPr>
      <w:bookmarkStart w:id="76" w:name="sub_18533"/>
      <w:bookmarkEnd w:id="75"/>
      <w:r w:rsidRPr="00347313">
        <w:rPr>
          <w:rFonts w:cs="Arial"/>
          <w:bCs w:val="0"/>
          <w:i/>
          <w:lang w:eastAsia="x-none" w:val="x-none"/>
        </w:rPr>
        <w:t xml:space="preserve">3) территории для размещения линейных объектов в границах земель </w:t>
      </w:r>
      <w:r w:rsidRPr="00347313">
        <w:rPr>
          <w:bCs w:val="0"/>
          <w:i/>
          <w:shd w:color="auto" w:fill="FFFFFF" w:val="clear"/>
          <w:lang w:eastAsia="x-none" w:val="x-none"/>
        </w:rPr>
        <w:t>лесного фонда</w:t>
      </w:r>
      <w:r w:rsidRPr="00391CC2">
        <w:rPr>
          <w:bCs w:val="0"/>
          <w:shd w:color="auto" w:fill="FFFFFF" w:val="clear"/>
          <w:lang w:eastAsia="x-none" w:val="x-none"/>
        </w:rPr>
        <w:t>.</w:t>
      </w:r>
    </w:p>
    <w:p w:rsidP="000E5DE5" w:rsidR="0043586B" w:rsidRDefault="0043586B" w:rsidRPr="00391CC2">
      <w:pPr>
        <w:spacing w:line="276" w:lineRule="auto"/>
        <w:ind w:firstLine="567"/>
        <w:jc w:val="both"/>
        <w:rPr>
          <w:bCs w:val="0"/>
          <w:shd w:color="auto" w:fill="FFFFFF" w:val="clear"/>
          <w:lang w:eastAsia="x-none" w:val="x-none"/>
        </w:rPr>
      </w:pPr>
      <w:bookmarkStart w:id="77" w:name="sub_4606"/>
      <w:bookmarkEnd w:id="76"/>
      <w:r w:rsidRPr="00391CC2">
        <w:rPr>
          <w:bCs w:val="0"/>
          <w:shd w:color="auto" w:fill="FFFFFF" w:val="clear"/>
          <w:lang w:eastAsia="x-none" w:val="x-none"/>
        </w:rPr>
        <w:t>5. В случае внесения изменений в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bookmarkEnd w:id="77"/>
    <w:p w:rsidP="000E5DE5" w:rsidR="0043586B" w:rsidRDefault="0043586B" w:rsidRPr="00347313">
      <w:pPr>
        <w:spacing w:line="276" w:lineRule="auto"/>
        <w:ind w:firstLine="567"/>
        <w:jc w:val="both"/>
        <w:rPr>
          <w:rFonts w:cs="Arial"/>
          <w:bCs w:val="0"/>
          <w:lang w:eastAsia="x-none" w:val="x-none"/>
        </w:rPr>
      </w:pPr>
      <w:r w:rsidRPr="009929CE">
        <w:rPr>
          <w:rFonts w:cs="Arial"/>
          <w:bCs w:val="0"/>
          <w:lang w:eastAsia="x-none" w:val="x-none"/>
        </w:rPr>
        <w:t xml:space="preserve">6. </w:t>
      </w:r>
      <w:r w:rsidRPr="00E12386">
        <w:rPr>
          <w:rFonts w:cs="Arial"/>
          <w:b/>
          <w:bCs w:val="0"/>
          <w:lang w:eastAsia="x-none" w:val="x-none"/>
        </w:rPr>
        <w:t xml:space="preserve">Порядок организации проведения публичных слушаний определяется </w:t>
      </w:r>
      <w:r w:rsidRPr="00347313">
        <w:rPr>
          <w:rFonts w:cs="Arial"/>
          <w:bCs w:val="0"/>
          <w:lang w:eastAsia="x-none" w:val="x-none"/>
        </w:rPr>
        <w:t xml:space="preserve">Уставом </w:t>
      </w:r>
      <w:r w:rsidR="00337DF4" w:rsidRPr="00347313">
        <w:rPr>
          <w:rFonts w:cs="Arial"/>
          <w:bCs w:val="0"/>
          <w:lang w:eastAsia="x-none"/>
        </w:rPr>
        <w:t>Большеулуйского</w:t>
      </w:r>
      <w:r w:rsidR="00A35DB3" w:rsidRPr="00347313">
        <w:rPr>
          <w:rFonts w:cs="Arial"/>
          <w:bCs w:val="0"/>
          <w:lang w:eastAsia="x-none"/>
        </w:rPr>
        <w:t xml:space="preserve"> </w:t>
      </w:r>
      <w:r w:rsidRPr="00347313">
        <w:rPr>
          <w:rFonts w:cs="Arial"/>
          <w:bCs w:val="0"/>
          <w:lang w:eastAsia="x-none"/>
        </w:rPr>
        <w:t xml:space="preserve"> </w:t>
      </w:r>
      <w:r w:rsidRPr="00347313">
        <w:rPr>
          <w:rFonts w:cs="Arial"/>
          <w:bCs w:val="0"/>
          <w:lang w:eastAsia="x-none" w:val="x-none"/>
        </w:rPr>
        <w:t xml:space="preserve">района, решениями Главы </w:t>
      </w:r>
      <w:r w:rsidR="00337DF4" w:rsidRPr="00347313">
        <w:rPr>
          <w:rFonts w:cs="Arial"/>
          <w:bCs w:val="0"/>
          <w:lang w:eastAsia="x-none"/>
        </w:rPr>
        <w:t>Большеулуйского</w:t>
      </w:r>
      <w:r w:rsidR="00A35DB3" w:rsidRPr="00347313">
        <w:rPr>
          <w:rFonts w:cs="Arial"/>
          <w:bCs w:val="0"/>
          <w:lang w:eastAsia="x-none"/>
        </w:rPr>
        <w:t xml:space="preserve"> </w:t>
      </w:r>
      <w:r w:rsidRPr="00347313">
        <w:rPr>
          <w:rFonts w:cs="Arial"/>
          <w:bCs w:val="0"/>
          <w:lang w:eastAsia="x-none"/>
        </w:rPr>
        <w:t xml:space="preserve"> </w:t>
      </w:r>
      <w:r w:rsidRPr="00347313">
        <w:rPr>
          <w:rFonts w:cs="Arial"/>
          <w:bCs w:val="0"/>
          <w:lang w:eastAsia="x-none" w:val="x-none"/>
        </w:rPr>
        <w:t xml:space="preserve">района или </w:t>
      </w:r>
      <w:r w:rsidR="00337DF4" w:rsidRPr="00347313">
        <w:rPr>
          <w:rFonts w:cs="Arial"/>
          <w:bCs w:val="0"/>
          <w:lang w:eastAsia="x-none"/>
        </w:rPr>
        <w:t>Большеулуйского</w:t>
      </w:r>
      <w:r w:rsidR="00A35DB3" w:rsidRPr="00347313">
        <w:rPr>
          <w:rFonts w:cs="Arial"/>
          <w:bCs w:val="0"/>
          <w:lang w:eastAsia="x-none"/>
        </w:rPr>
        <w:t xml:space="preserve"> </w:t>
      </w:r>
      <w:r w:rsidRPr="00347313">
        <w:rPr>
          <w:rFonts w:cs="Arial"/>
          <w:bCs w:val="0"/>
          <w:lang w:eastAsia="x-none"/>
        </w:rPr>
        <w:t xml:space="preserve"> </w:t>
      </w:r>
      <w:r w:rsidRPr="00347313">
        <w:rPr>
          <w:rFonts w:cs="Arial"/>
          <w:bCs w:val="0"/>
          <w:lang w:eastAsia="x-none" w:val="x-none"/>
        </w:rPr>
        <w:t>районного Совета депутатов с учетом положений настоящей статьи</w:t>
      </w:r>
    </w:p>
    <w:p w:rsidP="000E5DE5" w:rsidR="0043586B" w:rsidRDefault="0043586B" w:rsidRPr="00391CC2">
      <w:pPr>
        <w:spacing w:line="276" w:lineRule="auto"/>
        <w:ind w:firstLine="567"/>
        <w:jc w:val="both"/>
        <w:rPr>
          <w:rFonts w:cs="Arial"/>
          <w:bCs w:val="0"/>
          <w:lang w:eastAsia="x-none" w:val="x-none"/>
        </w:rPr>
      </w:pPr>
      <w:r w:rsidRPr="00391CC2">
        <w:rPr>
          <w:rFonts w:cs="Arial"/>
          <w:bCs w:val="0"/>
          <w:lang w:eastAsia="x-none" w:val="x-none"/>
        </w:rPr>
        <w:t xml:space="preserve">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Pr="00391CC2">
        <w:rPr>
          <w:bCs w:val="0"/>
          <w:shd w:color="auto" w:fill="FFFFFF" w:val="clear"/>
          <w:lang w:eastAsia="x-none" w:val="x-none"/>
        </w:rPr>
        <w:t>общественные обсуждения или</w:t>
      </w:r>
      <w:r w:rsidRPr="00391CC2">
        <w:rPr>
          <w:rFonts w:cs="Arial"/>
          <w:bCs w:val="0"/>
          <w:lang w:eastAsia="x-none" w:val="x-none"/>
        </w:rPr>
        <w:t xml:space="preserve"> публичные слушания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территории или внесения в них изменений,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P="000E5DE5" w:rsidR="0043586B" w:rsidRDefault="0043586B" w:rsidRPr="00391CC2">
      <w:pPr>
        <w:spacing w:line="276" w:lineRule="auto"/>
        <w:ind w:firstLine="567"/>
        <w:jc w:val="both"/>
        <w:rPr>
          <w:rFonts w:cs="Arial"/>
          <w:bCs w:val="0"/>
          <w:lang w:eastAsia="x-none" w:val="x-none"/>
        </w:rPr>
      </w:pPr>
      <w:r w:rsidRPr="00391CC2">
        <w:rPr>
          <w:rFonts w:cs="Arial"/>
          <w:bCs w:val="0"/>
          <w:lang w:eastAsia="x-none" w:val="x-none"/>
        </w:rPr>
        <w:t xml:space="preserve">8. Участники </w:t>
      </w:r>
      <w:r w:rsidRPr="00391CC2">
        <w:rPr>
          <w:bCs w:val="0"/>
          <w:shd w:color="auto" w:fill="FFFFFF" w:val="clear"/>
          <w:lang w:eastAsia="x-none" w:val="x-none"/>
        </w:rPr>
        <w:t>общественных обсуждений или</w:t>
      </w:r>
      <w:r w:rsidRPr="00391CC2">
        <w:rPr>
          <w:rFonts w:cs="Arial"/>
          <w:bCs w:val="0"/>
          <w:lang w:eastAsia="x-none" w:val="x-none"/>
        </w:rPr>
        <w:t xml:space="preserve"> публичных слушаний вправе представить в </w:t>
      </w:r>
      <w:r w:rsidRPr="00391CC2">
        <w:rPr>
          <w:bCs w:val="0"/>
          <w:lang w:eastAsia="x-none" w:val="x-none"/>
        </w:rPr>
        <w:t xml:space="preserve">Отдел архитектуры и градостроительства </w:t>
      </w:r>
      <w:r w:rsidRPr="00391CC2">
        <w:rPr>
          <w:bCs w:val="0"/>
          <w:lang w:eastAsia="x-none"/>
        </w:rPr>
        <w:t xml:space="preserve">администрации </w:t>
      </w:r>
      <w:r>
        <w:rPr>
          <w:bCs w:val="0"/>
          <w:lang w:eastAsia="x-none"/>
        </w:rPr>
        <w:t xml:space="preserve"> муниципального  образования</w:t>
      </w:r>
      <w:r w:rsidRPr="00391CC2">
        <w:rPr>
          <w:bCs w:val="0"/>
          <w:lang w:eastAsia="x-none"/>
        </w:rPr>
        <w:t xml:space="preserve"> </w:t>
      </w:r>
      <w:r w:rsidRPr="00391CC2">
        <w:rPr>
          <w:rFonts w:cs="Arial"/>
          <w:bCs w:val="0"/>
          <w:lang w:eastAsia="x-none" w:val="x-none"/>
        </w:rPr>
        <w:t xml:space="preserve">свои предложения и замечания, касающиеся проекта планировки территории или проекта межевания территории или внесения в них изменений, для включения их в протокол </w:t>
      </w:r>
      <w:r w:rsidRPr="00391CC2">
        <w:rPr>
          <w:bCs w:val="0"/>
          <w:shd w:color="auto" w:fill="FFFFFF" w:val="clear"/>
          <w:lang w:eastAsia="x-none" w:val="x-none"/>
        </w:rPr>
        <w:t>общественных обсуждений или</w:t>
      </w:r>
      <w:r w:rsidRPr="00391CC2">
        <w:rPr>
          <w:rFonts w:cs="Arial"/>
          <w:bCs w:val="0"/>
          <w:lang w:eastAsia="x-none" w:val="x-none"/>
        </w:rPr>
        <w:t xml:space="preserve"> публичных слушаний.</w:t>
      </w:r>
    </w:p>
    <w:p w:rsidP="000E5DE5" w:rsidR="0043586B" w:rsidRDefault="0043586B" w:rsidRPr="00391CC2">
      <w:pPr>
        <w:spacing w:line="276" w:lineRule="auto"/>
        <w:ind w:firstLine="567"/>
        <w:jc w:val="both"/>
        <w:rPr>
          <w:rFonts w:cs="Arial"/>
          <w:bCs w:val="0"/>
          <w:lang w:eastAsia="x-none" w:val="x-none"/>
        </w:rPr>
      </w:pPr>
      <w:r w:rsidRPr="00391CC2">
        <w:rPr>
          <w:rFonts w:cs="Arial"/>
          <w:bCs w:val="0"/>
          <w:lang w:eastAsia="x-none" w:val="x-none"/>
        </w:rPr>
        <w:t xml:space="preserve">9. </w:t>
      </w:r>
      <w:r w:rsidRPr="00347313">
        <w:rPr>
          <w:rFonts w:cs="Arial"/>
          <w:b/>
          <w:bCs w:val="0"/>
          <w:lang w:eastAsia="x-none" w:val="x-none"/>
        </w:rPr>
        <w:t xml:space="preserve">Заключение о результатах </w:t>
      </w:r>
      <w:r w:rsidRPr="00347313">
        <w:rPr>
          <w:b/>
          <w:bCs w:val="0"/>
          <w:shd w:color="auto" w:fill="FFFFFF" w:val="clear"/>
          <w:lang w:eastAsia="x-none" w:val="x-none"/>
        </w:rPr>
        <w:t>общественных обсуждений или</w:t>
      </w:r>
      <w:r w:rsidRPr="00347313">
        <w:rPr>
          <w:rFonts w:cs="Arial"/>
          <w:b/>
          <w:bCs w:val="0"/>
          <w:lang w:eastAsia="x-none" w:val="x-none"/>
        </w:rPr>
        <w:t xml:space="preserve"> публичных слушаний</w:t>
      </w:r>
      <w:r w:rsidRPr="00391CC2">
        <w:rPr>
          <w:rFonts w:cs="Arial"/>
          <w:bCs w:val="0"/>
          <w:lang w:eastAsia="x-none" w:val="x-none"/>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r w:rsidRPr="00391CC2">
        <w:rPr>
          <w:rFonts w:cs="Arial"/>
          <w:bCs w:val="0"/>
          <w:lang w:eastAsia="x-none"/>
        </w:rPr>
        <w:t xml:space="preserve"> </w:t>
      </w:r>
      <w:r w:rsidRPr="00391CC2">
        <w:rPr>
          <w:rFonts w:cs="Arial"/>
          <w:bCs w:val="0"/>
          <w:lang w:eastAsia="x-none" w:val="x-none"/>
        </w:rPr>
        <w:t xml:space="preserve"> </w:t>
      </w:r>
      <w:r w:rsidR="005F18E3">
        <w:rPr>
          <w:rFonts w:cs="Arial"/>
          <w:bCs w:val="0"/>
          <w:lang w:eastAsia="x-none"/>
        </w:rPr>
        <w:t>администрации</w:t>
      </w:r>
      <w:r>
        <w:rPr>
          <w:rFonts w:cs="Arial"/>
          <w:bCs w:val="0"/>
          <w:lang w:eastAsia="x-none"/>
        </w:rPr>
        <w:t xml:space="preserve">  района </w:t>
      </w:r>
      <w:r w:rsidRPr="00391CC2">
        <w:rPr>
          <w:rFonts w:cs="Arial"/>
          <w:bCs w:val="0"/>
          <w:lang w:eastAsia="x-none"/>
        </w:rPr>
        <w:t xml:space="preserve"> </w:t>
      </w:r>
      <w:r w:rsidRPr="00391CC2">
        <w:rPr>
          <w:rFonts w:cs="Arial"/>
          <w:bCs w:val="0"/>
          <w:lang w:eastAsia="x-none" w:val="x-none"/>
        </w:rPr>
        <w:t>в сети "Интернет".</w:t>
      </w:r>
    </w:p>
    <w:p w:rsidP="000E5DE5" w:rsidR="0043586B" w:rsidRDefault="0043586B" w:rsidRPr="00391CC2">
      <w:pPr>
        <w:spacing w:line="276" w:lineRule="auto"/>
        <w:ind w:firstLine="567"/>
        <w:jc w:val="both"/>
        <w:rPr>
          <w:rFonts w:cs="Arial"/>
          <w:bCs w:val="0"/>
          <w:lang w:eastAsia="x-none"/>
        </w:rPr>
      </w:pPr>
      <w:r w:rsidRPr="00391CC2">
        <w:rPr>
          <w:rFonts w:cs="Arial"/>
          <w:bCs w:val="0"/>
          <w:lang w:eastAsia="x-none" w:val="x-none"/>
        </w:rPr>
        <w:t xml:space="preserve">11. </w:t>
      </w:r>
      <w:r w:rsidRPr="00347313">
        <w:rPr>
          <w:rFonts w:cs="Arial"/>
          <w:b/>
          <w:bCs w:val="0"/>
          <w:lang w:eastAsia="x-none" w:val="x-none"/>
        </w:rPr>
        <w:t xml:space="preserve">Срок проведения </w:t>
      </w:r>
      <w:r w:rsidRPr="00347313">
        <w:rPr>
          <w:b/>
          <w:bCs w:val="0"/>
          <w:shd w:color="auto" w:fill="FFFFFF" w:val="clear"/>
          <w:lang w:eastAsia="x-none" w:val="x-none"/>
        </w:rPr>
        <w:t>общественных обсуждений или публичных слушаний</w:t>
      </w:r>
      <w:r w:rsidRPr="00391CC2">
        <w:rPr>
          <w:rFonts w:cs="Arial"/>
          <w:bCs w:val="0"/>
          <w:lang w:eastAsia="x-none" w:val="x-none"/>
        </w:rPr>
        <w:t xml:space="preserve"> со дня оповещения жителей </w:t>
      </w:r>
      <w:r>
        <w:rPr>
          <w:rFonts w:cs="Arial"/>
          <w:bCs w:val="0"/>
          <w:lang w:eastAsia="x-none"/>
        </w:rPr>
        <w:t>муниципального  образования</w:t>
      </w:r>
      <w:r w:rsidRPr="00391CC2">
        <w:rPr>
          <w:rFonts w:cs="Arial"/>
          <w:bCs w:val="0"/>
          <w:lang w:eastAsia="x-none"/>
        </w:rPr>
        <w:t xml:space="preserve"> </w:t>
      </w:r>
      <w:r w:rsidRPr="00391CC2">
        <w:rPr>
          <w:rFonts w:cs="Arial"/>
          <w:bCs w:val="0"/>
          <w:lang w:eastAsia="x-none" w:val="x-none"/>
        </w:rPr>
        <w:t xml:space="preserve"> о времени и месте их проведения до дня опубликования заключения о результатах </w:t>
      </w:r>
      <w:r w:rsidRPr="00391CC2">
        <w:rPr>
          <w:bCs w:val="0"/>
          <w:shd w:color="auto" w:fill="FFFFFF" w:val="clear"/>
          <w:lang w:eastAsia="x-none" w:val="x-none"/>
        </w:rPr>
        <w:t>общественных обсуждений или</w:t>
      </w:r>
      <w:r w:rsidRPr="00391CC2">
        <w:rPr>
          <w:rFonts w:cs="Arial"/>
          <w:bCs w:val="0"/>
          <w:lang w:eastAsia="x-none" w:val="x-none"/>
        </w:rPr>
        <w:t xml:space="preserve"> публичных слушаний определяется Уставом </w:t>
      </w:r>
      <w:r w:rsidRPr="00391CC2">
        <w:rPr>
          <w:rFonts w:cs="Arial"/>
          <w:bCs w:val="0"/>
          <w:lang w:eastAsia="x-none"/>
        </w:rPr>
        <w:t xml:space="preserve">района </w:t>
      </w:r>
      <w:r w:rsidRPr="00391CC2">
        <w:rPr>
          <w:rFonts w:cs="Arial"/>
          <w:bCs w:val="0"/>
          <w:lang w:eastAsia="x-none" w:val="x-none"/>
        </w:rPr>
        <w:t xml:space="preserve"> и (или) нормативными правовыми </w:t>
      </w:r>
      <w:r w:rsidR="00C87835">
        <w:rPr>
          <w:rFonts w:cs="Arial"/>
          <w:bCs w:val="0"/>
          <w:lang w:eastAsia="x-none"/>
        </w:rPr>
        <w:t>от четырнадцати дней до одного месяца</w:t>
      </w:r>
      <w:r w:rsidRPr="00687CE1">
        <w:rPr>
          <w:rFonts w:cs="Arial"/>
          <w:b/>
          <w:bCs w:val="0"/>
          <w:i/>
          <w:lang w:eastAsia="x-none" w:val="x-none"/>
        </w:rPr>
        <w:t>.</w:t>
      </w:r>
      <w:r w:rsidRPr="00391CC2">
        <w:rPr>
          <w:rFonts w:cs="Arial"/>
          <w:bCs w:val="0"/>
          <w:lang w:eastAsia="x-none"/>
        </w:rPr>
        <w:t xml:space="preserve">  </w:t>
      </w:r>
    </w:p>
    <w:p w:rsidP="000E5DE5" w:rsidR="0043586B" w:rsidRDefault="0043586B" w:rsidRPr="00391CC2">
      <w:pPr>
        <w:spacing w:line="276" w:lineRule="auto"/>
        <w:ind w:firstLine="567"/>
        <w:jc w:val="both"/>
        <w:rPr>
          <w:rFonts w:cs="Arial"/>
          <w:bCs w:val="0"/>
          <w:lang w:eastAsia="x-none" w:val="x-none"/>
        </w:rPr>
      </w:pPr>
      <w:r w:rsidRPr="00391CC2">
        <w:rPr>
          <w:rFonts w:cs="Arial"/>
          <w:bCs w:val="0"/>
          <w:lang w:eastAsia="x-none" w:val="x-none"/>
        </w:rPr>
        <w:t xml:space="preserve">12. </w:t>
      </w:r>
      <w:r w:rsidRPr="006862E8">
        <w:t>Структурное подразделение</w:t>
      </w:r>
      <w:r w:rsidRPr="006862E8">
        <w:rPr>
          <w:shd w:color="auto" w:fill="FFFFFF" w:val="clear"/>
        </w:rPr>
        <w:t xml:space="preserve"> </w:t>
      </w:r>
      <w:r w:rsidRPr="006862E8">
        <w:rPr>
          <w:rFonts w:cs="Arial"/>
        </w:rPr>
        <w:t xml:space="preserve">направляет Главе </w:t>
      </w:r>
      <w:r w:rsidRPr="00391CC2">
        <w:rPr>
          <w:rFonts w:cs="Arial"/>
          <w:bCs w:val="0"/>
          <w:lang w:eastAsia="x-none" w:val="x-none"/>
        </w:rPr>
        <w:t>района</w:t>
      </w:r>
      <w:r w:rsidRPr="00391CC2">
        <w:rPr>
          <w:rFonts w:cs="Arial"/>
          <w:bCs w:val="0"/>
          <w:lang w:eastAsia="x-none"/>
        </w:rPr>
        <w:t xml:space="preserve"> </w:t>
      </w:r>
      <w:r w:rsidRPr="00391CC2">
        <w:rPr>
          <w:rFonts w:cs="Arial"/>
          <w:bCs w:val="0"/>
          <w:lang w:eastAsia="x-none" w:val="x-none"/>
        </w:rPr>
        <w:t xml:space="preserve">подготовленную документацию по планировке территории или внесению в нее изменений, протокол </w:t>
      </w:r>
      <w:r w:rsidRPr="00391CC2">
        <w:rPr>
          <w:bCs w:val="0"/>
          <w:shd w:color="auto" w:fill="FFFFFF" w:val="clear"/>
          <w:lang w:eastAsia="x-none" w:val="x-none"/>
        </w:rPr>
        <w:t>общественных обсуждений или публичных слушаний</w:t>
      </w:r>
      <w:r w:rsidRPr="00391CC2">
        <w:rPr>
          <w:rFonts w:cs="Arial"/>
          <w:bCs w:val="0"/>
          <w:lang w:eastAsia="x-none" w:val="x-none"/>
        </w:rPr>
        <w:t xml:space="preserve"> и заключение о результатах </w:t>
      </w:r>
      <w:r w:rsidRPr="00391CC2">
        <w:rPr>
          <w:bCs w:val="0"/>
          <w:shd w:color="auto" w:fill="FFFFFF" w:val="clear"/>
          <w:lang w:eastAsia="x-none" w:val="x-none"/>
        </w:rPr>
        <w:t>общественных обсуждений или публичных слушаний</w:t>
      </w:r>
      <w:r w:rsidRPr="00391CC2">
        <w:rPr>
          <w:rFonts w:cs="Arial"/>
          <w:bCs w:val="0"/>
          <w:lang w:eastAsia="x-none" w:val="x-none"/>
        </w:rPr>
        <w:t xml:space="preserve"> не позднее пятнадцати дней со дня проведения </w:t>
      </w:r>
      <w:r w:rsidRPr="00391CC2">
        <w:rPr>
          <w:bCs w:val="0"/>
          <w:shd w:color="auto" w:fill="FFFFFF" w:val="clear"/>
          <w:lang w:eastAsia="x-none" w:val="x-none"/>
        </w:rPr>
        <w:t>общественных обсуждений или публичных слушаний</w:t>
      </w:r>
      <w:r w:rsidRPr="00391CC2">
        <w:rPr>
          <w:rFonts w:cs="Arial"/>
          <w:bCs w:val="0"/>
          <w:lang w:eastAsia="x-none" w:val="x-none"/>
        </w:rPr>
        <w:t>.</w:t>
      </w:r>
    </w:p>
    <w:p w:rsidP="000E5DE5" w:rsidR="0043586B" w:rsidRDefault="0043586B" w:rsidRPr="00391CC2">
      <w:pPr>
        <w:spacing w:line="276" w:lineRule="auto"/>
        <w:ind w:firstLine="567"/>
        <w:jc w:val="both"/>
        <w:rPr>
          <w:rFonts w:cs="Arial"/>
          <w:bCs w:val="0"/>
          <w:lang w:eastAsia="x-none" w:val="x-none"/>
        </w:rPr>
      </w:pPr>
      <w:r w:rsidRPr="00391CC2">
        <w:rPr>
          <w:rFonts w:cs="Arial"/>
          <w:bCs w:val="0"/>
          <w:lang w:eastAsia="x-none" w:val="x-none"/>
        </w:rPr>
        <w:t xml:space="preserve">13. Глава района с учетом протокола </w:t>
      </w:r>
      <w:r w:rsidRPr="00391CC2">
        <w:rPr>
          <w:bCs w:val="0"/>
          <w:shd w:color="auto" w:fill="FFFFFF" w:val="clear"/>
          <w:lang w:eastAsia="x-none" w:val="x-none"/>
        </w:rPr>
        <w:t>общественных обсуждений или публичных слушаний</w:t>
      </w:r>
      <w:r w:rsidRPr="00391CC2">
        <w:rPr>
          <w:rFonts w:cs="Arial"/>
          <w:bCs w:val="0"/>
          <w:lang w:eastAsia="x-none" w:val="x-none"/>
        </w:rPr>
        <w:t xml:space="preserve"> и заключения о результатах </w:t>
      </w:r>
      <w:r w:rsidRPr="00391CC2">
        <w:rPr>
          <w:bCs w:val="0"/>
          <w:shd w:color="auto" w:fill="FFFFFF" w:val="clear"/>
          <w:lang w:eastAsia="x-none" w:val="x-none"/>
        </w:rPr>
        <w:t>общественных обсуждений или публичных слушаний</w:t>
      </w:r>
      <w:r w:rsidRPr="00391CC2">
        <w:rPr>
          <w:rFonts w:cs="Arial"/>
          <w:bCs w:val="0"/>
          <w:lang w:eastAsia="x-none" w:val="x-none"/>
        </w:rPr>
        <w:t xml:space="preserve"> принимает </w:t>
      </w:r>
      <w:r w:rsidRPr="00347313">
        <w:rPr>
          <w:rFonts w:cs="Arial"/>
          <w:b/>
          <w:bCs w:val="0"/>
          <w:i/>
          <w:lang w:eastAsia="x-none" w:val="x-none"/>
        </w:rPr>
        <w:t xml:space="preserve">решение об утверждении документации по планировке территории или внесению в нее </w:t>
      </w:r>
      <w:r w:rsidRPr="00347313">
        <w:rPr>
          <w:rFonts w:cs="Arial"/>
          <w:b/>
          <w:bCs w:val="0"/>
          <w:i/>
          <w:lang w:eastAsia="x-none" w:val="x-none"/>
        </w:rPr>
        <w:lastRenderedPageBreak/>
        <w:t xml:space="preserve">изменений, или об отклонении такой документации </w:t>
      </w:r>
      <w:r w:rsidRPr="00391CC2">
        <w:rPr>
          <w:rFonts w:cs="Arial"/>
          <w:bCs w:val="0"/>
          <w:lang w:eastAsia="x-none" w:val="x-none"/>
        </w:rPr>
        <w:t>и о направлении ее в Орган на доработку с учетом указанных протокола и заключения.</w:t>
      </w:r>
    </w:p>
    <w:p w:rsidP="000E5DE5" w:rsidR="0043586B" w:rsidRDefault="0043586B" w:rsidRPr="00391CC2">
      <w:pPr>
        <w:spacing w:line="276" w:lineRule="auto"/>
        <w:ind w:firstLine="567"/>
        <w:jc w:val="both"/>
        <w:rPr>
          <w:b/>
          <w:smallCaps/>
          <w:lang w:eastAsia="x-none" w:val="x-none"/>
        </w:rPr>
      </w:pPr>
      <w:r w:rsidRPr="00391CC2">
        <w:rPr>
          <w:bCs w:val="0"/>
          <w:lang w:eastAsia="x-none" w:val="x-none"/>
        </w:rPr>
        <w:t xml:space="preserve">14. </w:t>
      </w:r>
      <w:r w:rsidRPr="00347313">
        <w:rPr>
          <w:b/>
          <w:bCs w:val="0"/>
          <w:lang w:eastAsia="x-none" w:val="x-none"/>
        </w:rPr>
        <w:t>Утвержденная документация по планировке территории</w:t>
      </w:r>
      <w:r w:rsidRPr="00391CC2">
        <w:rPr>
          <w:bCs w:val="0"/>
          <w:lang w:eastAsia="x-none" w:val="x-none"/>
        </w:rPr>
        <w:t xml:space="preserve"> (проекты планировки территории и проекты межевания территории) </w:t>
      </w:r>
      <w:r w:rsidRPr="00347313">
        <w:rPr>
          <w:b/>
          <w:bCs w:val="0"/>
          <w:i/>
          <w:lang w:eastAsia="x-none" w:val="x-none"/>
        </w:rPr>
        <w:t>подлежит опубликованию</w:t>
      </w:r>
      <w:r w:rsidRPr="00391CC2">
        <w:rPr>
          <w:bCs w:val="0"/>
          <w:lang w:eastAsia="x-none" w:val="x-none"/>
        </w:rPr>
        <w:t xml:space="preserve"> в порядке, установленном для официального опубликования муниципальных правовых актов, иной официальной информации, </w:t>
      </w:r>
      <w:r w:rsidRPr="00347313">
        <w:rPr>
          <w:b/>
          <w:bCs w:val="0"/>
          <w:i/>
          <w:lang w:eastAsia="x-none" w:val="x-none"/>
        </w:rPr>
        <w:t xml:space="preserve">в течение семи дней </w:t>
      </w:r>
      <w:r w:rsidRPr="00391CC2">
        <w:rPr>
          <w:bCs w:val="0"/>
          <w:lang w:eastAsia="x-none" w:val="x-none"/>
        </w:rPr>
        <w:t xml:space="preserve">со дня утверждения указанной документации и размещается на официальном сайте </w:t>
      </w:r>
      <w:r w:rsidR="005F18E3">
        <w:rPr>
          <w:bCs w:val="0"/>
          <w:lang w:eastAsia="x-none"/>
        </w:rPr>
        <w:t xml:space="preserve">администрации </w:t>
      </w:r>
      <w:r>
        <w:rPr>
          <w:bCs w:val="0"/>
          <w:lang w:eastAsia="x-none"/>
        </w:rPr>
        <w:t xml:space="preserve">района </w:t>
      </w:r>
      <w:r w:rsidRPr="00391CC2">
        <w:rPr>
          <w:bCs w:val="0"/>
          <w:lang w:eastAsia="x-none"/>
        </w:rPr>
        <w:t xml:space="preserve"> </w:t>
      </w:r>
      <w:r w:rsidRPr="00391CC2">
        <w:rPr>
          <w:bCs w:val="0"/>
          <w:lang w:eastAsia="x-none" w:val="x-none"/>
        </w:rPr>
        <w:t>в сети "Интернет".</w:t>
      </w:r>
    </w:p>
    <w:p w:rsidP="000E5DE5" w:rsidR="0043586B" w:rsidRDefault="0043586B" w:rsidRPr="00391CC2">
      <w:pPr>
        <w:spacing w:line="276" w:lineRule="auto"/>
        <w:ind w:firstLine="567"/>
        <w:jc w:val="both"/>
        <w:rPr>
          <w:bCs w:val="0"/>
          <w:lang w:eastAsia="x-none"/>
        </w:rPr>
      </w:pPr>
      <w:r>
        <w:rPr>
          <w:bCs w:val="0"/>
          <w:lang w:eastAsia="x-none"/>
        </w:rPr>
        <w:t>15</w:t>
      </w:r>
      <w:r w:rsidRPr="00391CC2">
        <w:rPr>
          <w:bCs w:val="0"/>
          <w:lang w:eastAsia="x-none" w:val="x-none"/>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P="005F18E3" w:rsidR="005F18E3" w:rsidRDefault="005F18E3">
      <w:bookmarkStart w:id="78" w:name="_Toc52795459"/>
      <w:bookmarkStart w:id="79" w:name="_Toc52870340"/>
      <w:bookmarkStart w:id="80" w:name="_Toc57628566"/>
    </w:p>
    <w:p w:rsidP="000E5DE5" w:rsidR="0043586B" w:rsidRDefault="0043586B">
      <w:pPr>
        <w:pStyle w:val="ConsNonformat"/>
        <w:spacing w:line="276" w:lineRule="auto"/>
        <w:ind w:left="142"/>
        <w:jc w:val="both"/>
        <w:outlineLvl w:val="0"/>
        <w:rPr>
          <w:rFonts w:ascii="Times New Roman" w:cs="Times New Roman" w:hAnsi="Times New Roman"/>
          <w:b/>
          <w:sz w:val="28"/>
          <w:szCs w:val="28"/>
        </w:rPr>
      </w:pPr>
      <w:r>
        <w:rPr>
          <w:rFonts w:ascii="Times New Roman" w:cs="Times New Roman" w:hAnsi="Times New Roman"/>
          <w:b/>
          <w:sz w:val="28"/>
          <w:szCs w:val="28"/>
        </w:rPr>
        <w:t xml:space="preserve">Раздел </w:t>
      </w:r>
      <w:r w:rsidRPr="00583A59">
        <w:rPr>
          <w:rFonts w:ascii="Times New Roman" w:cs="Times New Roman" w:hAnsi="Times New Roman"/>
          <w:b/>
          <w:sz w:val="28"/>
          <w:szCs w:val="28"/>
          <w:lang w:val="en-US"/>
        </w:rPr>
        <w:t>V</w:t>
      </w:r>
      <w:r w:rsidRPr="00583A59">
        <w:rPr>
          <w:rFonts w:ascii="Times New Roman" w:cs="Times New Roman" w:hAnsi="Times New Roman"/>
          <w:b/>
          <w:sz w:val="28"/>
          <w:szCs w:val="28"/>
        </w:rPr>
        <w:t>. Порядок внесения изменений в Правила землепользования и застройки.</w:t>
      </w:r>
      <w:bookmarkEnd w:id="74"/>
      <w:bookmarkEnd w:id="78"/>
      <w:bookmarkEnd w:id="79"/>
      <w:bookmarkEnd w:id="80"/>
    </w:p>
    <w:p w:rsidP="005F18E3" w:rsidR="005F18E3" w:rsidRDefault="005F18E3" w:rsidRPr="00583A59"/>
    <w:p w:rsidP="000E5DE5" w:rsidR="0043586B" w:rsidRDefault="0043586B" w:rsidRPr="00547B54">
      <w:pPr>
        <w:pStyle w:val="2"/>
        <w:spacing w:after="0" w:before="0" w:line="276" w:lineRule="auto"/>
        <w:jc w:val="center"/>
        <w:rPr>
          <w:rFonts w:ascii="Times New Roman" w:hAnsi="Times New Roman"/>
          <w:i w:val="0"/>
        </w:rPr>
      </w:pPr>
      <w:bookmarkStart w:id="81" w:name="_Toc336264619"/>
      <w:bookmarkStart w:id="82" w:name="_Toc52795460"/>
      <w:bookmarkStart w:id="83" w:name="_Toc52870341"/>
      <w:bookmarkStart w:id="84" w:name="_Toc57628567"/>
      <w:r w:rsidRPr="00547B54">
        <w:rPr>
          <w:rFonts w:ascii="Times New Roman" w:hAnsi="Times New Roman"/>
          <w:i w:val="0"/>
        </w:rPr>
        <w:t>Статья</w:t>
      </w:r>
      <w:r w:rsidR="005F18E3">
        <w:rPr>
          <w:rFonts w:ascii="Times New Roman" w:hAnsi="Times New Roman"/>
          <w:i w:val="0"/>
        </w:rPr>
        <w:t xml:space="preserve"> </w:t>
      </w:r>
      <w:r w:rsidR="0087675E">
        <w:rPr>
          <w:rFonts w:ascii="Times New Roman" w:hAnsi="Times New Roman"/>
          <w:i w:val="0"/>
        </w:rPr>
        <w:t>16</w:t>
      </w:r>
      <w:r w:rsidRPr="00547B54">
        <w:rPr>
          <w:rFonts w:ascii="Times New Roman" w:hAnsi="Times New Roman"/>
          <w:i w:val="0"/>
        </w:rPr>
        <w:t xml:space="preserve">. </w:t>
      </w:r>
      <w:bookmarkEnd w:id="81"/>
      <w:r w:rsidRPr="00547B54">
        <w:rPr>
          <w:rFonts w:ascii="Times New Roman" w:hAnsi="Times New Roman"/>
          <w:i w:val="0"/>
        </w:rPr>
        <w:t>Внесение изменений в правила землепользования и застройки</w:t>
      </w:r>
      <w:bookmarkEnd w:id="82"/>
      <w:bookmarkEnd w:id="83"/>
      <w:bookmarkEnd w:id="84"/>
    </w:p>
    <w:p w:rsidP="00051985" w:rsidR="00051985" w:rsidRDefault="00051985" w:rsidRPr="00051985">
      <w:pPr>
        <w:autoSpaceDE w:val="0"/>
        <w:autoSpaceDN w:val="0"/>
        <w:adjustRightInd w:val="0"/>
        <w:ind w:firstLine="539"/>
        <w:jc w:val="both"/>
        <w:rPr>
          <w:rFonts w:eastAsia="Calibri"/>
          <w:bCs w:val="0"/>
          <w:lang w:eastAsia="en-US"/>
        </w:rPr>
      </w:pPr>
      <w:r w:rsidRPr="00051985">
        <w:rPr>
          <w:rFonts w:eastAsia="Calibri"/>
          <w:bCs w:val="0"/>
          <w:lang w:eastAsia="en-US"/>
        </w:rPr>
        <w:t xml:space="preserve">1. Внесение изменений в правила землепользования и застройки осуществляется в порядке, предусмотренном </w:t>
      </w:r>
      <w:hyperlink r:id="rId16" w:history="1">
        <w:r w:rsidRPr="00051985">
          <w:rPr>
            <w:rFonts w:eastAsia="Calibri"/>
            <w:bCs w:val="0"/>
            <w:lang w:eastAsia="en-US"/>
          </w:rPr>
          <w:t>статьями 31</w:t>
        </w:r>
      </w:hyperlink>
      <w:r w:rsidRPr="00051985">
        <w:rPr>
          <w:rFonts w:eastAsia="Calibri"/>
          <w:bCs w:val="0"/>
          <w:lang w:eastAsia="en-US"/>
        </w:rPr>
        <w:t xml:space="preserve"> и </w:t>
      </w:r>
      <w:hyperlink r:id="rId17" w:history="1">
        <w:r w:rsidRPr="00051985">
          <w:rPr>
            <w:rFonts w:eastAsia="Calibri"/>
            <w:bCs w:val="0"/>
            <w:lang w:eastAsia="en-US"/>
          </w:rPr>
          <w:t>32</w:t>
        </w:r>
      </w:hyperlink>
      <w:r w:rsidRPr="00051985">
        <w:rPr>
          <w:rFonts w:eastAsia="Calibri"/>
          <w:bCs w:val="0"/>
          <w:lang w:eastAsia="en-US"/>
        </w:rPr>
        <w:t xml:space="preserve"> Градостроительного Кодекса Российской Федерации.</w:t>
      </w:r>
    </w:p>
    <w:p w:rsidP="00051985" w:rsidR="00051985" w:rsidRDefault="00051985" w:rsidRPr="00051985">
      <w:pPr>
        <w:autoSpaceDE w:val="0"/>
        <w:autoSpaceDN w:val="0"/>
        <w:adjustRightInd w:val="0"/>
        <w:ind w:firstLine="539"/>
        <w:jc w:val="both"/>
        <w:rPr>
          <w:rFonts w:eastAsia="Calibri"/>
          <w:bCs w:val="0"/>
          <w:lang w:eastAsia="en-US"/>
        </w:rPr>
      </w:pPr>
      <w:r w:rsidRPr="00051985">
        <w:rPr>
          <w:rFonts w:eastAsia="Calibri"/>
          <w:bCs w:val="0"/>
          <w:lang w:eastAsia="en-US"/>
        </w:rPr>
        <w:t>2. Основаниями для рассмотрения Главой района вопроса о внесении изменений в правила землепользования и застройки являются:</w:t>
      </w:r>
    </w:p>
    <w:p w:rsidP="00051985" w:rsidR="00051985" w:rsidRDefault="00051985" w:rsidRPr="00051985">
      <w:pPr>
        <w:autoSpaceDE w:val="0"/>
        <w:autoSpaceDN w:val="0"/>
        <w:adjustRightInd w:val="0"/>
        <w:ind w:firstLine="539"/>
        <w:jc w:val="both"/>
        <w:rPr>
          <w:rFonts w:eastAsia="Calibri"/>
          <w:bCs w:val="0"/>
          <w:lang w:eastAsia="en-US"/>
        </w:rPr>
      </w:pPr>
      <w:r w:rsidRPr="00051985">
        <w:rPr>
          <w:rFonts w:eastAsia="Calibri"/>
          <w:bCs w:val="0"/>
          <w:lang w:eastAsia="en-US"/>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P="00051985" w:rsidR="00051985" w:rsidRDefault="00051985" w:rsidRPr="00051985">
      <w:pPr>
        <w:autoSpaceDE w:val="0"/>
        <w:autoSpaceDN w:val="0"/>
        <w:adjustRightInd w:val="0"/>
        <w:ind w:firstLine="540"/>
        <w:jc w:val="both"/>
        <w:rPr>
          <w:rFonts w:eastAsia="Calibri"/>
          <w:bCs w:val="0"/>
          <w:lang w:eastAsia="en-US"/>
        </w:rPr>
      </w:pPr>
      <w:bookmarkStart w:id="85" w:name="Par4"/>
      <w:bookmarkEnd w:id="85"/>
      <w:r w:rsidRPr="00051985">
        <w:rPr>
          <w:rFonts w:eastAsia="Calibri"/>
          <w:bCs w:val="0"/>
          <w:lang w:eastAsia="en-US"/>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P="00051985" w:rsidR="00051985" w:rsidRDefault="00051985" w:rsidRPr="00051985">
      <w:pPr>
        <w:autoSpaceDE w:val="0"/>
        <w:autoSpaceDN w:val="0"/>
        <w:adjustRightInd w:val="0"/>
        <w:ind w:firstLine="540"/>
        <w:jc w:val="both"/>
        <w:rPr>
          <w:rFonts w:eastAsia="Calibri"/>
          <w:bCs w:val="0"/>
          <w:lang w:eastAsia="en-US"/>
        </w:rPr>
      </w:pPr>
      <w:r w:rsidRPr="00051985">
        <w:rPr>
          <w:rFonts w:eastAsia="Calibri"/>
          <w:bCs w:val="0"/>
          <w:lang w:eastAsia="en-US"/>
        </w:rPr>
        <w:t>2) поступление предложений об изменении границ территориальных зон, изменении градостроительных регламентов;</w:t>
      </w:r>
    </w:p>
    <w:p w:rsidP="00051985" w:rsidR="00051985" w:rsidRDefault="00051985" w:rsidRPr="00051985">
      <w:pPr>
        <w:autoSpaceDE w:val="0"/>
        <w:autoSpaceDN w:val="0"/>
        <w:adjustRightInd w:val="0"/>
        <w:ind w:firstLine="540"/>
        <w:jc w:val="both"/>
        <w:rPr>
          <w:rFonts w:eastAsia="Calibri"/>
          <w:bCs w:val="0"/>
          <w:lang w:eastAsia="en-US"/>
        </w:rPr>
      </w:pPr>
      <w:bookmarkStart w:id="86" w:name="Par7"/>
      <w:bookmarkEnd w:id="86"/>
      <w:r w:rsidRPr="00051985">
        <w:rPr>
          <w:rFonts w:eastAsia="Calibri"/>
          <w:bCs w:val="0"/>
          <w:lang w:eastAsia="en-US"/>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P="00051985" w:rsidR="00051985" w:rsidRDefault="00051985" w:rsidRPr="00051985">
      <w:pPr>
        <w:autoSpaceDE w:val="0"/>
        <w:autoSpaceDN w:val="0"/>
        <w:adjustRightInd w:val="0"/>
        <w:ind w:firstLine="540"/>
        <w:jc w:val="both"/>
        <w:rPr>
          <w:rFonts w:eastAsia="Calibri"/>
          <w:bCs w:val="0"/>
          <w:lang w:eastAsia="en-US"/>
        </w:rPr>
      </w:pPr>
      <w:r w:rsidRPr="00051985">
        <w:rPr>
          <w:rFonts w:eastAsia="Calibri"/>
          <w:bCs w:val="0"/>
          <w:lang w:eastAsia="en-US"/>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P="00051985" w:rsidR="00051985" w:rsidRDefault="00051985" w:rsidRPr="00051985">
      <w:pPr>
        <w:autoSpaceDE w:val="0"/>
        <w:autoSpaceDN w:val="0"/>
        <w:adjustRightInd w:val="0"/>
        <w:ind w:firstLine="540"/>
        <w:jc w:val="both"/>
        <w:rPr>
          <w:rFonts w:eastAsia="Calibri"/>
          <w:bCs w:val="0"/>
          <w:lang w:eastAsia="en-US"/>
        </w:rPr>
      </w:pPr>
      <w:bookmarkStart w:id="87" w:name="Par11"/>
      <w:bookmarkEnd w:id="87"/>
      <w:r w:rsidRPr="00051985">
        <w:rPr>
          <w:rFonts w:eastAsia="Calibri"/>
          <w:bCs w:val="0"/>
          <w:lang w:eastAsia="en-US"/>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P="00051985" w:rsidR="00051985" w:rsidRDefault="00051985" w:rsidRPr="00051985">
      <w:pPr>
        <w:autoSpaceDE w:val="0"/>
        <w:autoSpaceDN w:val="0"/>
        <w:adjustRightInd w:val="0"/>
        <w:ind w:firstLine="540"/>
        <w:jc w:val="both"/>
        <w:rPr>
          <w:rFonts w:eastAsia="Calibri"/>
          <w:bCs w:val="0"/>
          <w:lang w:eastAsia="en-US"/>
        </w:rPr>
      </w:pPr>
      <w:bookmarkStart w:id="88" w:name="Par13"/>
      <w:bookmarkEnd w:id="88"/>
      <w:r w:rsidRPr="00051985">
        <w:rPr>
          <w:rFonts w:eastAsia="Calibri"/>
          <w:bCs w:val="0"/>
          <w:lang w:eastAsia="en-US"/>
        </w:rPr>
        <w:t>6) принятие решения о комплексном развитии территории;</w:t>
      </w:r>
    </w:p>
    <w:p w:rsidP="00051985" w:rsidR="00051985" w:rsidRDefault="00051985" w:rsidRPr="00051985">
      <w:pPr>
        <w:autoSpaceDE w:val="0"/>
        <w:autoSpaceDN w:val="0"/>
        <w:adjustRightInd w:val="0"/>
        <w:ind w:firstLine="540"/>
        <w:jc w:val="both"/>
        <w:rPr>
          <w:rFonts w:eastAsia="Calibri"/>
          <w:bCs w:val="0"/>
          <w:lang w:eastAsia="en-US"/>
        </w:rPr>
      </w:pPr>
      <w:r w:rsidRPr="00051985">
        <w:rPr>
          <w:rFonts w:eastAsia="Calibri"/>
          <w:bCs w:val="0"/>
          <w:lang w:eastAsia="en-US"/>
        </w:rPr>
        <w:t>7) обнаружение мест захоронений погибших при защите Отечества, расположенных в границах муниципальных образований.</w:t>
      </w:r>
    </w:p>
    <w:p w:rsidP="00051985" w:rsidR="00051985" w:rsidRDefault="00051985" w:rsidRPr="00051985">
      <w:pPr>
        <w:autoSpaceDE w:val="0"/>
        <w:autoSpaceDN w:val="0"/>
        <w:adjustRightInd w:val="0"/>
        <w:ind w:firstLine="540"/>
        <w:jc w:val="both"/>
        <w:rPr>
          <w:rFonts w:eastAsia="Calibri"/>
          <w:bCs w:val="0"/>
          <w:lang w:eastAsia="en-US"/>
        </w:rPr>
      </w:pPr>
      <w:r w:rsidRPr="00051985">
        <w:rPr>
          <w:rFonts w:eastAsia="Calibri"/>
          <w:bCs w:val="0"/>
          <w:lang w:eastAsia="en-US"/>
        </w:rPr>
        <w:lastRenderedPageBreak/>
        <w:t>3. Предложения о внесении изменений в правила землепользования и застройки в комиссию направляются:</w:t>
      </w:r>
    </w:p>
    <w:p w:rsidP="00051985" w:rsidR="00051985" w:rsidRDefault="00051985" w:rsidRPr="00051985">
      <w:pPr>
        <w:autoSpaceDE w:val="0"/>
        <w:autoSpaceDN w:val="0"/>
        <w:adjustRightInd w:val="0"/>
        <w:ind w:firstLine="540"/>
        <w:jc w:val="both"/>
        <w:rPr>
          <w:rFonts w:eastAsia="Calibri"/>
          <w:bCs w:val="0"/>
          <w:lang w:eastAsia="en-US"/>
        </w:rPr>
      </w:pPr>
      <w:r w:rsidRPr="00051985">
        <w:rPr>
          <w:rFonts w:eastAsia="Calibri"/>
          <w:bCs w:val="0"/>
          <w:lang w:eastAsia="en-US"/>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P="00051985" w:rsidR="00051985" w:rsidRDefault="00051985" w:rsidRPr="00051985">
      <w:pPr>
        <w:autoSpaceDE w:val="0"/>
        <w:autoSpaceDN w:val="0"/>
        <w:adjustRightInd w:val="0"/>
        <w:ind w:firstLine="540"/>
        <w:jc w:val="both"/>
        <w:rPr>
          <w:rFonts w:eastAsia="Calibri"/>
          <w:bCs w:val="0"/>
          <w:lang w:eastAsia="en-US"/>
        </w:rPr>
      </w:pPr>
      <w:r w:rsidRPr="00051985">
        <w:rPr>
          <w:rFonts w:eastAsia="Calibri"/>
          <w:bCs w:val="0"/>
          <w:lang w:eastAsia="en-US"/>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P="00051985" w:rsidR="00051985" w:rsidRDefault="00051985" w:rsidRPr="00051985">
      <w:pPr>
        <w:autoSpaceDE w:val="0"/>
        <w:autoSpaceDN w:val="0"/>
        <w:adjustRightInd w:val="0"/>
        <w:ind w:firstLine="540"/>
        <w:jc w:val="both"/>
        <w:rPr>
          <w:rFonts w:eastAsia="Calibri"/>
          <w:bCs w:val="0"/>
          <w:lang w:eastAsia="en-US"/>
        </w:rPr>
      </w:pPr>
      <w:r w:rsidRPr="00051985">
        <w:rPr>
          <w:rFonts w:eastAsia="Calibri"/>
          <w:bCs w:val="0"/>
          <w:lang w:eastAsia="en-US"/>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P="00051985" w:rsidR="00051985" w:rsidRDefault="00051985" w:rsidRPr="00051985">
      <w:pPr>
        <w:autoSpaceDE w:val="0"/>
        <w:autoSpaceDN w:val="0"/>
        <w:adjustRightInd w:val="0"/>
        <w:ind w:firstLine="540"/>
        <w:jc w:val="both"/>
        <w:rPr>
          <w:rFonts w:eastAsia="Calibri"/>
          <w:bCs w:val="0"/>
          <w:lang w:eastAsia="en-US"/>
        </w:rPr>
      </w:pPr>
      <w:r w:rsidRPr="00051985">
        <w:rPr>
          <w:rFonts w:eastAsia="Calibri"/>
          <w:bCs w:val="0"/>
          <w:lang w:eastAsia="en-US"/>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P="00051985" w:rsidR="00051985" w:rsidRDefault="00051985" w:rsidRPr="00051985">
      <w:pPr>
        <w:autoSpaceDE w:val="0"/>
        <w:autoSpaceDN w:val="0"/>
        <w:adjustRightInd w:val="0"/>
        <w:ind w:firstLine="540"/>
        <w:jc w:val="both"/>
        <w:rPr>
          <w:rFonts w:eastAsia="Calibri"/>
          <w:bCs w:val="0"/>
          <w:lang w:eastAsia="en-US"/>
        </w:rPr>
      </w:pPr>
      <w:r w:rsidRPr="00051985">
        <w:rPr>
          <w:rFonts w:eastAsia="Calibri"/>
          <w:bCs w:val="0"/>
          <w:lang w:eastAsia="en-US"/>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P="00051985" w:rsidR="00051985" w:rsidRDefault="00051985" w:rsidRPr="00051985">
      <w:pPr>
        <w:autoSpaceDE w:val="0"/>
        <w:autoSpaceDN w:val="0"/>
        <w:adjustRightInd w:val="0"/>
        <w:ind w:firstLine="540"/>
        <w:jc w:val="both"/>
        <w:rPr>
          <w:rFonts w:eastAsia="Calibri"/>
          <w:bCs w:val="0"/>
          <w:lang w:eastAsia="en-US"/>
        </w:rPr>
      </w:pPr>
      <w:r w:rsidRPr="00051985">
        <w:rPr>
          <w:rFonts w:eastAsia="Calibri"/>
          <w:bCs w:val="0"/>
          <w:lang w:eastAsia="en-US"/>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P="00051985" w:rsidR="00051985" w:rsidRDefault="00051985" w:rsidRPr="00051985">
      <w:pPr>
        <w:autoSpaceDE w:val="0"/>
        <w:autoSpaceDN w:val="0"/>
        <w:adjustRightInd w:val="0"/>
        <w:ind w:firstLine="540"/>
        <w:jc w:val="both"/>
        <w:rPr>
          <w:rFonts w:eastAsia="Calibri"/>
          <w:bCs w:val="0"/>
          <w:lang w:eastAsia="en-US"/>
        </w:rPr>
      </w:pPr>
      <w:r w:rsidRPr="00051985">
        <w:rPr>
          <w:rFonts w:eastAsia="Calibri"/>
          <w:bCs w:val="0"/>
          <w:lang w:eastAsia="en-US"/>
        </w:rP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rsidP="00051985" w:rsidR="00051985" w:rsidRDefault="00051985" w:rsidRPr="00051985">
      <w:pPr>
        <w:autoSpaceDE w:val="0"/>
        <w:autoSpaceDN w:val="0"/>
        <w:adjustRightInd w:val="0"/>
        <w:ind w:firstLine="540"/>
        <w:jc w:val="both"/>
        <w:rPr>
          <w:rFonts w:eastAsia="Calibri"/>
          <w:bCs w:val="0"/>
          <w:lang w:eastAsia="en-US"/>
        </w:rPr>
      </w:pPr>
      <w:r w:rsidRPr="00051985">
        <w:rPr>
          <w:rFonts w:eastAsia="Calibri"/>
          <w:bCs w:val="0"/>
          <w:lang w:eastAsia="en-US"/>
        </w:rPr>
        <w:t>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P="00051985" w:rsidR="00051985" w:rsidRDefault="00051985" w:rsidRPr="00051985">
      <w:pPr>
        <w:autoSpaceDE w:val="0"/>
        <w:autoSpaceDN w:val="0"/>
        <w:adjustRightInd w:val="0"/>
        <w:ind w:firstLine="540"/>
        <w:jc w:val="both"/>
        <w:rPr>
          <w:rFonts w:eastAsia="Calibri"/>
          <w:bCs w:val="0"/>
          <w:lang w:eastAsia="en-US"/>
        </w:rPr>
      </w:pPr>
      <w:bookmarkStart w:id="89" w:name="Par29"/>
      <w:bookmarkEnd w:id="89"/>
      <w:r w:rsidRPr="00051985">
        <w:rPr>
          <w:rFonts w:eastAsia="Calibri"/>
          <w:bCs w:val="0"/>
          <w:lang w:eastAsia="en-US"/>
        </w:rPr>
        <w:t xml:space="preserve">3.1. В случае, если правилами землепользования и застройки не обеспечена в соответствии с </w:t>
      </w:r>
      <w:hyperlink r:id="rId18" w:history="1">
        <w:r w:rsidRPr="00051985">
          <w:rPr>
            <w:rFonts w:eastAsia="Calibri"/>
            <w:bCs w:val="0"/>
            <w:lang w:eastAsia="en-US"/>
          </w:rPr>
          <w:t>частью 3.1 статьи 31</w:t>
        </w:r>
      </w:hyperlink>
      <w:r w:rsidRPr="00051985">
        <w:rPr>
          <w:rFonts w:eastAsia="Calibri"/>
          <w:bCs w:val="0"/>
          <w:lang w:eastAsia="en-US"/>
        </w:rPr>
        <w:t xml:space="preserve"> Градостроительного Кодекса Российской Федерации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района,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P="00051985" w:rsidR="00051985" w:rsidRDefault="00051985" w:rsidRPr="00051985">
      <w:pPr>
        <w:autoSpaceDE w:val="0"/>
        <w:autoSpaceDN w:val="0"/>
        <w:adjustRightInd w:val="0"/>
        <w:ind w:firstLine="540"/>
        <w:jc w:val="both"/>
        <w:rPr>
          <w:rFonts w:eastAsia="Calibri"/>
          <w:bCs w:val="0"/>
          <w:lang w:eastAsia="en-US"/>
        </w:rPr>
      </w:pPr>
      <w:r w:rsidRPr="00051985">
        <w:rPr>
          <w:rFonts w:eastAsia="Calibri"/>
          <w:bCs w:val="0"/>
          <w:lang w:eastAsia="en-US"/>
        </w:rPr>
        <w:t xml:space="preserve">3.2. В случае, предусмотренном </w:t>
      </w:r>
      <w:hyperlink w:anchor="Par29" w:history="1">
        <w:r w:rsidRPr="00051985">
          <w:rPr>
            <w:rFonts w:eastAsia="Calibri"/>
            <w:bCs w:val="0"/>
            <w:lang w:eastAsia="en-US"/>
          </w:rPr>
          <w:t>частью 3.1</w:t>
        </w:r>
      </w:hyperlink>
      <w:r w:rsidRPr="00051985">
        <w:rPr>
          <w:rFonts w:eastAsia="Calibri"/>
          <w:bCs w:val="0"/>
          <w:lang w:eastAsia="en-US"/>
        </w:rPr>
        <w:t xml:space="preserve"> настоящей статьи, глава района,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ar29" w:history="1">
        <w:r w:rsidRPr="00051985">
          <w:rPr>
            <w:rFonts w:eastAsia="Calibri"/>
            <w:bCs w:val="0"/>
            <w:lang w:eastAsia="en-US"/>
          </w:rPr>
          <w:t>части 3.1</w:t>
        </w:r>
      </w:hyperlink>
      <w:r w:rsidRPr="00051985">
        <w:rPr>
          <w:rFonts w:eastAsia="Calibri"/>
          <w:bCs w:val="0"/>
          <w:lang w:eastAsia="en-US"/>
        </w:rPr>
        <w:t xml:space="preserve"> настоящей статьи требования.</w:t>
      </w:r>
    </w:p>
    <w:p w:rsidP="00051985" w:rsidR="00051985" w:rsidRDefault="00051985" w:rsidRPr="00051985">
      <w:pPr>
        <w:autoSpaceDE w:val="0"/>
        <w:autoSpaceDN w:val="0"/>
        <w:adjustRightInd w:val="0"/>
        <w:ind w:firstLine="540"/>
        <w:jc w:val="both"/>
        <w:rPr>
          <w:rFonts w:eastAsia="Calibri"/>
          <w:bCs w:val="0"/>
          <w:lang w:eastAsia="en-US"/>
        </w:rPr>
      </w:pPr>
      <w:r w:rsidRPr="00051985">
        <w:rPr>
          <w:rFonts w:eastAsia="Calibri"/>
          <w:bCs w:val="0"/>
          <w:lang w:eastAsia="en-US"/>
        </w:rPr>
        <w:t xml:space="preserve">3.3. В целях внесения изменений в правила землепользования и застройки в случаях, предусмотренных </w:t>
      </w:r>
      <w:hyperlink w:anchor="Par7" w:history="1">
        <w:r w:rsidRPr="00051985">
          <w:rPr>
            <w:rFonts w:eastAsia="Calibri"/>
            <w:bCs w:val="0"/>
            <w:lang w:eastAsia="en-US"/>
          </w:rPr>
          <w:t>пунктами 3</w:t>
        </w:r>
      </w:hyperlink>
      <w:r w:rsidRPr="00051985">
        <w:rPr>
          <w:rFonts w:eastAsia="Calibri"/>
          <w:bCs w:val="0"/>
          <w:lang w:eastAsia="en-US"/>
        </w:rPr>
        <w:t xml:space="preserve"> - </w:t>
      </w:r>
      <w:hyperlink w:anchor="Par13" w:history="1">
        <w:r w:rsidRPr="00051985">
          <w:rPr>
            <w:rFonts w:eastAsia="Calibri"/>
            <w:bCs w:val="0"/>
            <w:lang w:eastAsia="en-US"/>
          </w:rPr>
          <w:t>6 части 2</w:t>
        </w:r>
      </w:hyperlink>
      <w:r w:rsidRPr="00051985">
        <w:rPr>
          <w:rFonts w:eastAsia="Calibri"/>
          <w:bCs w:val="0"/>
          <w:lang w:eastAsia="en-US"/>
        </w:rPr>
        <w:t xml:space="preserve"> и </w:t>
      </w:r>
      <w:hyperlink w:anchor="Par29" w:history="1">
        <w:r w:rsidRPr="00051985">
          <w:rPr>
            <w:rFonts w:eastAsia="Calibri"/>
            <w:bCs w:val="0"/>
            <w:lang w:eastAsia="en-US"/>
          </w:rPr>
          <w:t>частью 3.1</w:t>
        </w:r>
      </w:hyperlink>
      <w:r w:rsidRPr="00051985">
        <w:rPr>
          <w:rFonts w:eastAsia="Calibri"/>
          <w:bCs w:val="0"/>
          <w:lang w:eastAsia="en-US"/>
        </w:rPr>
        <w:t xml:space="preserve"> настоящей статьи, а также в случае </w:t>
      </w:r>
      <w:r w:rsidRPr="00051985">
        <w:rPr>
          <w:rFonts w:eastAsia="Calibri"/>
          <w:bCs w:val="0"/>
          <w:lang w:eastAsia="en-US"/>
        </w:rPr>
        <w:lastRenderedPageBreak/>
        <w:t xml:space="preserve">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ar39" w:history="1">
        <w:r w:rsidRPr="00051985">
          <w:rPr>
            <w:rFonts w:eastAsia="Calibri"/>
            <w:bCs w:val="0"/>
            <w:lang w:eastAsia="en-US"/>
          </w:rPr>
          <w:t>частью 4</w:t>
        </w:r>
      </w:hyperlink>
      <w:r w:rsidRPr="00051985">
        <w:rPr>
          <w:rFonts w:eastAsia="Calibri"/>
          <w:bCs w:val="0"/>
          <w:lang w:eastAsia="en-US"/>
        </w:rPr>
        <w:t xml:space="preserve"> настоящей статьи заключения комиссии не требуются.</w:t>
      </w:r>
    </w:p>
    <w:p w:rsidP="00051985" w:rsidR="00051985" w:rsidRDefault="00051985" w:rsidRPr="00051985">
      <w:pPr>
        <w:autoSpaceDE w:val="0"/>
        <w:autoSpaceDN w:val="0"/>
        <w:adjustRightInd w:val="0"/>
        <w:ind w:firstLine="540"/>
        <w:jc w:val="both"/>
        <w:rPr>
          <w:rFonts w:eastAsia="Calibri"/>
          <w:bCs w:val="0"/>
          <w:lang w:eastAsia="en-US"/>
        </w:rPr>
      </w:pPr>
      <w:r w:rsidRPr="00051985">
        <w:rPr>
          <w:rFonts w:eastAsia="Calibri"/>
          <w:bCs w:val="0"/>
          <w:lang w:eastAsia="en-US"/>
        </w:rP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r:id="rId19" w:history="1">
        <w:r w:rsidRPr="00051985">
          <w:rPr>
            <w:rFonts w:eastAsia="Calibri"/>
            <w:bCs w:val="0"/>
            <w:lang w:eastAsia="en-US"/>
          </w:rPr>
          <w:t>частью 5.2 статьи 30</w:t>
        </w:r>
      </w:hyperlink>
      <w:r w:rsidRPr="00051985">
        <w:rPr>
          <w:rFonts w:eastAsia="Calibri"/>
          <w:bCs w:val="0"/>
          <w:lang w:eastAsia="en-US"/>
        </w:rPr>
        <w:t xml:space="preserve">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P="00051985" w:rsidR="00051985" w:rsidRDefault="00051985" w:rsidRPr="00051985">
      <w:pPr>
        <w:autoSpaceDE w:val="0"/>
        <w:autoSpaceDN w:val="0"/>
        <w:adjustRightInd w:val="0"/>
        <w:ind w:firstLine="540"/>
        <w:jc w:val="both"/>
        <w:rPr>
          <w:rFonts w:eastAsia="Calibri"/>
          <w:bCs w:val="0"/>
          <w:lang w:eastAsia="en-US"/>
        </w:rPr>
      </w:pPr>
      <w:r w:rsidRPr="00051985">
        <w:rPr>
          <w:rFonts w:eastAsia="Calibri"/>
          <w:bCs w:val="0"/>
          <w:lang w:eastAsia="en-US"/>
        </w:rP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P="00051985" w:rsidR="00051985" w:rsidRDefault="00051985" w:rsidRPr="00051985">
      <w:pPr>
        <w:autoSpaceDE w:val="0"/>
        <w:autoSpaceDN w:val="0"/>
        <w:adjustRightInd w:val="0"/>
        <w:ind w:firstLine="540"/>
        <w:jc w:val="both"/>
        <w:rPr>
          <w:rFonts w:eastAsia="Calibri"/>
          <w:bCs w:val="0"/>
          <w:lang w:eastAsia="en-US"/>
        </w:rPr>
      </w:pPr>
      <w:bookmarkStart w:id="90" w:name="Par39"/>
      <w:bookmarkEnd w:id="90"/>
      <w:r w:rsidRPr="00051985">
        <w:rPr>
          <w:rFonts w:eastAsia="Calibri"/>
          <w:bCs w:val="0"/>
          <w:lang w:eastAsia="en-US"/>
        </w:rP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района.</w:t>
      </w:r>
    </w:p>
    <w:p w:rsidP="00051985" w:rsidR="00051985" w:rsidRDefault="00051985" w:rsidRPr="00051985">
      <w:pPr>
        <w:autoSpaceDE w:val="0"/>
        <w:autoSpaceDN w:val="0"/>
        <w:adjustRightInd w:val="0"/>
        <w:ind w:firstLine="540"/>
        <w:jc w:val="both"/>
        <w:rPr>
          <w:rFonts w:eastAsia="Calibri"/>
          <w:bCs w:val="0"/>
          <w:lang w:eastAsia="en-US"/>
        </w:rPr>
      </w:pPr>
      <w:r w:rsidRPr="00051985">
        <w:rPr>
          <w:rFonts w:eastAsia="Calibri"/>
          <w:bCs w:val="0"/>
          <w:lang w:eastAsia="en-US"/>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P="00051985" w:rsidR="00051985" w:rsidRDefault="00051985" w:rsidRPr="00051985">
      <w:pPr>
        <w:autoSpaceDE w:val="0"/>
        <w:autoSpaceDN w:val="0"/>
        <w:adjustRightInd w:val="0"/>
        <w:ind w:firstLine="540"/>
        <w:jc w:val="both"/>
        <w:rPr>
          <w:rFonts w:eastAsia="Calibri"/>
          <w:bCs w:val="0"/>
          <w:lang w:eastAsia="en-US"/>
        </w:rPr>
      </w:pPr>
      <w:r w:rsidRPr="00051985">
        <w:rPr>
          <w:rFonts w:eastAsia="Calibri"/>
          <w:bCs w:val="0"/>
          <w:lang w:eastAsia="en-US"/>
        </w:rPr>
        <w:t>5. Глава района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P="00051985" w:rsidR="00051985" w:rsidRDefault="00051985" w:rsidRPr="00051985">
      <w:pPr>
        <w:autoSpaceDE w:val="0"/>
        <w:autoSpaceDN w:val="0"/>
        <w:adjustRightInd w:val="0"/>
        <w:ind w:firstLine="540"/>
        <w:jc w:val="both"/>
        <w:rPr>
          <w:rFonts w:eastAsia="Calibri"/>
          <w:bCs w:val="0"/>
          <w:lang w:eastAsia="en-US"/>
        </w:rPr>
      </w:pPr>
      <w:r w:rsidRPr="00051985">
        <w:rPr>
          <w:rFonts w:eastAsia="Calibri"/>
          <w:bCs w:val="0"/>
          <w:lang w:eastAsia="en-US"/>
        </w:rP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P="00051985" w:rsidR="00051985" w:rsidRDefault="00051985" w:rsidRPr="00051985">
      <w:pPr>
        <w:autoSpaceDE w:val="0"/>
        <w:autoSpaceDN w:val="0"/>
        <w:adjustRightInd w:val="0"/>
        <w:ind w:firstLine="540"/>
        <w:jc w:val="both"/>
        <w:rPr>
          <w:rFonts w:eastAsia="Calibri"/>
          <w:bCs w:val="0"/>
          <w:lang w:eastAsia="en-US"/>
        </w:rPr>
      </w:pPr>
      <w:r w:rsidRPr="00051985">
        <w:rPr>
          <w:rFonts w:eastAsia="Calibri"/>
          <w:bCs w:val="0"/>
          <w:lang w:eastAsia="en-US"/>
        </w:rPr>
        <w:t xml:space="preserve">6. 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ar4" w:history="1">
        <w:r w:rsidRPr="00051985">
          <w:rPr>
            <w:rFonts w:eastAsia="Calibri"/>
            <w:bCs w:val="0"/>
            <w:lang w:eastAsia="en-US"/>
          </w:rPr>
          <w:t>пункте 1.1 части 2</w:t>
        </w:r>
      </w:hyperlink>
      <w:r w:rsidRPr="00051985">
        <w:rPr>
          <w:rFonts w:eastAsia="Calibri"/>
          <w:bCs w:val="0"/>
          <w:lang w:eastAsia="en-US"/>
        </w:rPr>
        <w:t xml:space="preserve"> настоящей статьи, обязан принять решение о внесении изменений в правила землепользования и застройки. Предписание, указанное в </w:t>
      </w:r>
      <w:hyperlink w:anchor="Par4" w:history="1">
        <w:r w:rsidRPr="00051985">
          <w:rPr>
            <w:rFonts w:eastAsia="Calibri"/>
            <w:bCs w:val="0"/>
            <w:lang w:eastAsia="en-US"/>
          </w:rPr>
          <w:t>пункте 1.1 части 2</w:t>
        </w:r>
      </w:hyperlink>
      <w:r w:rsidRPr="00051985">
        <w:rPr>
          <w:rFonts w:eastAsia="Calibri"/>
          <w:bCs w:val="0"/>
          <w:lang w:eastAsia="en-US"/>
        </w:rPr>
        <w:t xml:space="preserve"> настоящей статьи, может быть обжаловано главой района в суд.</w:t>
      </w:r>
    </w:p>
    <w:p w:rsidP="00051985" w:rsidR="00051985" w:rsidRDefault="00051985" w:rsidRPr="00051985">
      <w:pPr>
        <w:autoSpaceDE w:val="0"/>
        <w:autoSpaceDN w:val="0"/>
        <w:adjustRightInd w:val="0"/>
        <w:ind w:firstLine="540"/>
        <w:jc w:val="both"/>
        <w:rPr>
          <w:rFonts w:eastAsia="Calibri"/>
          <w:bCs w:val="0"/>
          <w:lang w:eastAsia="en-US"/>
        </w:rPr>
      </w:pPr>
      <w:r w:rsidRPr="00051985">
        <w:rPr>
          <w:rFonts w:eastAsia="Calibri"/>
          <w:bCs w:val="0"/>
          <w:lang w:eastAsia="en-US"/>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0" w:history="1">
        <w:r w:rsidRPr="00051985">
          <w:rPr>
            <w:rFonts w:eastAsia="Calibri"/>
            <w:bCs w:val="0"/>
            <w:lang w:eastAsia="en-US"/>
          </w:rPr>
          <w:t>части 2 статьи 55.32</w:t>
        </w:r>
      </w:hyperlink>
      <w:r w:rsidRPr="00051985">
        <w:rPr>
          <w:rFonts w:eastAsia="Calibri"/>
          <w:bCs w:val="0"/>
          <w:lang w:eastAsia="en-US"/>
        </w:rP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w:t>
      </w:r>
      <w:r w:rsidRPr="00051985">
        <w:rPr>
          <w:rFonts w:eastAsia="Calibri"/>
          <w:bCs w:val="0"/>
          <w:lang w:eastAsia="en-US"/>
        </w:rPr>
        <w:lastRenderedPageBreak/>
        <w:t xml:space="preserve">которые указаны в </w:t>
      </w:r>
      <w:hyperlink r:id="rId21" w:history="1">
        <w:r w:rsidRPr="00051985">
          <w:rPr>
            <w:rFonts w:eastAsia="Calibri"/>
            <w:bCs w:val="0"/>
            <w:lang w:eastAsia="en-US"/>
          </w:rPr>
          <w:t>части 2 статьи 55.32</w:t>
        </w:r>
      </w:hyperlink>
      <w:r w:rsidRPr="00051985">
        <w:rPr>
          <w:rFonts w:eastAsia="Calibri"/>
          <w:bCs w:val="0"/>
          <w:lang w:eastAsia="en-US"/>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P="00051985" w:rsidR="00051985" w:rsidRDefault="00051985" w:rsidRPr="00051985">
      <w:pPr>
        <w:autoSpaceDE w:val="0"/>
        <w:autoSpaceDN w:val="0"/>
        <w:adjustRightInd w:val="0"/>
        <w:ind w:firstLine="540"/>
        <w:jc w:val="both"/>
        <w:rPr>
          <w:rFonts w:eastAsia="Calibri"/>
          <w:bCs w:val="0"/>
          <w:lang w:eastAsia="en-US"/>
        </w:rPr>
      </w:pPr>
      <w:bookmarkStart w:id="91" w:name="Par51"/>
      <w:bookmarkEnd w:id="91"/>
      <w:r w:rsidRPr="00051985">
        <w:rPr>
          <w:rFonts w:eastAsia="Calibri"/>
          <w:bCs w:val="0"/>
          <w:lang w:eastAsia="en-US"/>
        </w:rPr>
        <w:t xml:space="preserve">8. В случаях, предусмотренных </w:t>
      </w:r>
      <w:hyperlink w:anchor="Par7" w:history="1">
        <w:r w:rsidRPr="00051985">
          <w:rPr>
            <w:rFonts w:eastAsia="Calibri"/>
            <w:bCs w:val="0"/>
            <w:lang w:eastAsia="en-US"/>
          </w:rPr>
          <w:t>пунктами 3</w:t>
        </w:r>
      </w:hyperlink>
      <w:r w:rsidRPr="00051985">
        <w:rPr>
          <w:rFonts w:eastAsia="Calibri"/>
          <w:bCs w:val="0"/>
          <w:lang w:eastAsia="en-US"/>
        </w:rPr>
        <w:t xml:space="preserve"> - </w:t>
      </w:r>
      <w:hyperlink w:anchor="Par11" w:history="1">
        <w:r w:rsidRPr="00051985">
          <w:rPr>
            <w:rFonts w:eastAsia="Calibri"/>
            <w:bCs w:val="0"/>
            <w:lang w:eastAsia="en-US"/>
          </w:rPr>
          <w:t>5 части 2</w:t>
        </w:r>
      </w:hyperlink>
      <w:r w:rsidRPr="00051985">
        <w:rPr>
          <w:rFonts w:eastAsia="Calibri"/>
          <w:bCs w:val="0"/>
          <w:lang w:eastAsia="en-US"/>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района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P="00051985" w:rsidR="00051985" w:rsidRDefault="00051985" w:rsidRPr="00051985">
      <w:pPr>
        <w:autoSpaceDE w:val="0"/>
        <w:autoSpaceDN w:val="0"/>
        <w:adjustRightInd w:val="0"/>
        <w:ind w:firstLine="540"/>
        <w:jc w:val="both"/>
        <w:rPr>
          <w:rFonts w:eastAsia="Calibri"/>
          <w:bCs w:val="0"/>
          <w:lang w:eastAsia="en-US"/>
        </w:rPr>
      </w:pPr>
      <w:bookmarkStart w:id="92" w:name="Par53"/>
      <w:bookmarkEnd w:id="92"/>
      <w:r w:rsidRPr="00051985">
        <w:rPr>
          <w:rFonts w:eastAsia="Calibri"/>
          <w:bCs w:val="0"/>
          <w:lang w:eastAsia="en-US"/>
        </w:rPr>
        <w:t xml:space="preserve">9. В случае поступления требования, предусмотренного </w:t>
      </w:r>
      <w:hyperlink w:anchor="Par51" w:history="1">
        <w:r w:rsidRPr="00051985">
          <w:rPr>
            <w:rFonts w:eastAsia="Calibri"/>
            <w:bCs w:val="0"/>
            <w:lang w:eastAsia="en-US"/>
          </w:rPr>
          <w:t>частью 8</w:t>
        </w:r>
      </w:hyperlink>
      <w:r w:rsidRPr="00051985">
        <w:rPr>
          <w:rFonts w:eastAsia="Calibri"/>
          <w:bCs w:val="0"/>
          <w:lang w:eastAsia="en-US"/>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7" w:history="1">
        <w:r w:rsidRPr="00051985">
          <w:rPr>
            <w:rFonts w:eastAsia="Calibri"/>
            <w:bCs w:val="0"/>
            <w:lang w:eastAsia="en-US"/>
          </w:rPr>
          <w:t>пунктами 3</w:t>
        </w:r>
      </w:hyperlink>
      <w:r w:rsidRPr="00051985">
        <w:rPr>
          <w:rFonts w:eastAsia="Calibri"/>
          <w:bCs w:val="0"/>
          <w:lang w:eastAsia="en-US"/>
        </w:rPr>
        <w:t xml:space="preserve"> - </w:t>
      </w:r>
      <w:hyperlink w:anchor="Par11" w:history="1">
        <w:r w:rsidRPr="00051985">
          <w:rPr>
            <w:rFonts w:eastAsia="Calibri"/>
            <w:bCs w:val="0"/>
            <w:lang w:eastAsia="en-US"/>
          </w:rPr>
          <w:t>5 части 2</w:t>
        </w:r>
      </w:hyperlink>
      <w:r w:rsidRPr="00051985">
        <w:rPr>
          <w:rFonts w:eastAsia="Calibri"/>
          <w:bCs w:val="0"/>
          <w:lang w:eastAsia="en-US"/>
        </w:rPr>
        <w:t xml:space="preserve"> настоящей статьи оснований для внесения изменений в правила землепользования и застройки глава района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ar51" w:history="1">
        <w:r w:rsidRPr="00051985">
          <w:rPr>
            <w:rFonts w:eastAsia="Calibri"/>
            <w:bCs w:val="0"/>
            <w:lang w:eastAsia="en-US"/>
          </w:rPr>
          <w:t>частью 8</w:t>
        </w:r>
      </w:hyperlink>
      <w:r w:rsidRPr="00051985">
        <w:rPr>
          <w:rFonts w:eastAsia="Calibri"/>
          <w:bCs w:val="0"/>
          <w:lang w:eastAsia="en-US"/>
        </w:rPr>
        <w:t xml:space="preserve"> настоящей статьи, не требуется.</w:t>
      </w:r>
    </w:p>
    <w:p w:rsidP="00051985" w:rsidR="00051985" w:rsidRDefault="00051985" w:rsidRPr="00051985">
      <w:pPr>
        <w:autoSpaceDE w:val="0"/>
        <w:autoSpaceDN w:val="0"/>
        <w:adjustRightInd w:val="0"/>
        <w:ind w:firstLine="540"/>
        <w:jc w:val="both"/>
        <w:rPr>
          <w:rFonts w:eastAsia="Calibri"/>
          <w:bCs w:val="0"/>
          <w:lang w:eastAsia="en-US"/>
        </w:rPr>
      </w:pPr>
      <w:r w:rsidRPr="00051985">
        <w:rPr>
          <w:rFonts w:eastAsia="Calibri"/>
          <w:bCs w:val="0"/>
          <w:lang w:eastAsia="en-US"/>
        </w:rPr>
        <w:t xml:space="preserve">10. Срок уточнения правил землепользования и застройки в соответствии с </w:t>
      </w:r>
      <w:hyperlink w:anchor="Par53" w:history="1">
        <w:r w:rsidRPr="00051985">
          <w:rPr>
            <w:rFonts w:eastAsia="Calibri"/>
            <w:bCs w:val="0"/>
            <w:lang w:eastAsia="en-US"/>
          </w:rPr>
          <w:t>частью 9</w:t>
        </w:r>
      </w:hyperlink>
      <w:r w:rsidRPr="00051985">
        <w:rPr>
          <w:rFonts w:eastAsia="Calibri"/>
          <w:bCs w:val="0"/>
          <w:lang w:eastAsia="en-US"/>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ar51" w:history="1">
        <w:r w:rsidRPr="00051985">
          <w:rPr>
            <w:rFonts w:eastAsia="Calibri"/>
            <w:bCs w:val="0"/>
            <w:lang w:eastAsia="en-US"/>
          </w:rPr>
          <w:t>частью 8</w:t>
        </w:r>
      </w:hyperlink>
      <w:r w:rsidRPr="00051985">
        <w:rPr>
          <w:rFonts w:eastAsia="Calibri"/>
          <w:bCs w:val="0"/>
          <w:lang w:eastAsia="en-US"/>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7" w:history="1">
        <w:r w:rsidRPr="00051985">
          <w:rPr>
            <w:rFonts w:eastAsia="Calibri"/>
            <w:bCs w:val="0"/>
            <w:lang w:eastAsia="en-US"/>
          </w:rPr>
          <w:t>пунктами 3</w:t>
        </w:r>
      </w:hyperlink>
      <w:r w:rsidRPr="00051985">
        <w:rPr>
          <w:rFonts w:eastAsia="Calibri"/>
          <w:bCs w:val="0"/>
          <w:lang w:eastAsia="en-US"/>
        </w:rPr>
        <w:t xml:space="preserve"> - </w:t>
      </w:r>
      <w:hyperlink w:anchor="Par11" w:history="1">
        <w:r w:rsidRPr="00051985">
          <w:rPr>
            <w:rFonts w:eastAsia="Calibri"/>
            <w:bCs w:val="0"/>
            <w:lang w:eastAsia="en-US"/>
          </w:rPr>
          <w:t>5 части 2</w:t>
        </w:r>
      </w:hyperlink>
      <w:r w:rsidRPr="00051985">
        <w:rPr>
          <w:rFonts w:eastAsia="Calibri"/>
          <w:bCs w:val="0"/>
          <w:lang w:eastAsia="en-US"/>
        </w:rPr>
        <w:t xml:space="preserve"> настоящей статьи оснований для внесения изменений в правила землепользования и застройки.</w:t>
      </w:r>
    </w:p>
    <w:p w:rsidP="000E5DE5" w:rsidR="00EB3FD9" w:rsidRDefault="00EB3FD9" w:rsidRPr="00051985">
      <w:pPr>
        <w:spacing w:line="276" w:lineRule="auto"/>
        <w:ind w:firstLine="567"/>
        <w:jc w:val="both"/>
        <w:rPr>
          <w:bCs w:val="0"/>
          <w:lang w:eastAsia="x-none"/>
        </w:rPr>
      </w:pPr>
    </w:p>
    <w:p w:rsidP="000E5DE5" w:rsidR="009850C8" w:rsidRDefault="009850C8" w:rsidRPr="009850C8">
      <w:pPr>
        <w:pStyle w:val="ConsNonformat"/>
        <w:spacing w:line="276" w:lineRule="auto"/>
        <w:ind w:left="142"/>
        <w:jc w:val="both"/>
        <w:outlineLvl w:val="0"/>
        <w:rPr>
          <w:rFonts w:ascii="Times New Roman" w:cs="Times New Roman" w:hAnsi="Times New Roman"/>
          <w:b/>
          <w:sz w:val="28"/>
          <w:szCs w:val="28"/>
        </w:rPr>
      </w:pPr>
      <w:bookmarkStart w:id="93" w:name="_Toc6318981"/>
      <w:bookmarkStart w:id="94" w:name="_Toc54345534"/>
      <w:bookmarkStart w:id="95" w:name="_Toc57628568"/>
      <w:r w:rsidRPr="009850C8">
        <w:rPr>
          <w:rFonts w:ascii="Times New Roman" w:cs="Times New Roman" w:hAnsi="Times New Roman"/>
          <w:b/>
          <w:sz w:val="28"/>
          <w:szCs w:val="28"/>
        </w:rPr>
        <w:t>Раздел VI</w:t>
      </w:r>
      <w:r>
        <w:rPr>
          <w:rFonts w:ascii="Times New Roman" w:cs="Times New Roman" w:hAnsi="Times New Roman"/>
          <w:b/>
          <w:sz w:val="28"/>
          <w:szCs w:val="28"/>
        </w:rPr>
        <w:t xml:space="preserve">. </w:t>
      </w:r>
      <w:r w:rsidRPr="009850C8">
        <w:rPr>
          <w:rFonts w:ascii="Times New Roman" w:cs="Times New Roman" w:hAnsi="Times New Roman"/>
          <w:b/>
          <w:sz w:val="28"/>
          <w:szCs w:val="28"/>
        </w:rPr>
        <w:t>О регулировании иных вопросов землепользования и застройки</w:t>
      </w:r>
      <w:bookmarkEnd w:id="93"/>
      <w:bookmarkEnd w:id="94"/>
      <w:bookmarkEnd w:id="95"/>
      <w:r w:rsidRPr="009850C8">
        <w:rPr>
          <w:rFonts w:ascii="Times New Roman" w:cs="Times New Roman" w:hAnsi="Times New Roman"/>
          <w:b/>
          <w:sz w:val="28"/>
          <w:szCs w:val="28"/>
        </w:rPr>
        <w:t xml:space="preserve"> </w:t>
      </w:r>
    </w:p>
    <w:p w:rsidP="005F18E3" w:rsidR="005F18E3" w:rsidRDefault="005F18E3">
      <w:bookmarkStart w:id="96" w:name="_Toc6318980"/>
      <w:bookmarkStart w:id="97" w:name="_Toc54345535"/>
      <w:bookmarkStart w:id="98" w:name="_Toc57628569"/>
    </w:p>
    <w:p w:rsidP="000E5DE5" w:rsidR="009850C8" w:rsidRDefault="009850C8">
      <w:pPr>
        <w:pStyle w:val="2"/>
        <w:spacing w:after="0" w:before="0" w:line="276" w:lineRule="auto"/>
        <w:jc w:val="center"/>
        <w:rPr>
          <w:rFonts w:ascii="Times New Roman" w:hAnsi="Times New Roman"/>
          <w:i w:val="0"/>
        </w:rPr>
      </w:pPr>
      <w:r w:rsidRPr="009850C8">
        <w:rPr>
          <w:rFonts w:ascii="Times New Roman" w:hAnsi="Times New Roman"/>
          <w:i w:val="0"/>
        </w:rPr>
        <w:t>Статья 17. Об особенностях внесения изменений в правила землепользования и застройки</w:t>
      </w:r>
      <w:bookmarkEnd w:id="96"/>
      <w:bookmarkEnd w:id="97"/>
      <w:bookmarkEnd w:id="98"/>
    </w:p>
    <w:p w:rsidP="005F18E3" w:rsidR="005F18E3" w:rsidRDefault="005F18E3" w:rsidRPr="005F18E3"/>
    <w:p w:rsidP="000E5DE5" w:rsidR="009850C8" w:rsidRDefault="009850C8" w:rsidRPr="009850C8">
      <w:pPr>
        <w:autoSpaceDE w:val="0"/>
        <w:autoSpaceDN w:val="0"/>
        <w:adjustRightInd w:val="0"/>
        <w:spacing w:line="276" w:lineRule="auto"/>
        <w:ind w:firstLine="709"/>
        <w:jc w:val="both"/>
        <w:rPr>
          <w:bCs w:val="0"/>
        </w:rPr>
      </w:pPr>
      <w:r w:rsidRPr="009850C8">
        <w:rPr>
          <w:bCs w:val="0"/>
        </w:rPr>
        <w:t xml:space="preserve">1. В целях обеспечения устойчивого развития Поселения, рационального использования его земельных ресурсов,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Pr="009850C8">
        <w:rPr>
          <w:b/>
          <w:bCs w:val="0"/>
        </w:rPr>
        <w:t>при внесении изменений в Правила не допускается:</w:t>
      </w:r>
    </w:p>
    <w:p w:rsidP="000E5DE5" w:rsidR="009850C8" w:rsidRDefault="009850C8" w:rsidRPr="00347313">
      <w:pPr>
        <w:autoSpaceDE w:val="0"/>
        <w:autoSpaceDN w:val="0"/>
        <w:adjustRightInd w:val="0"/>
        <w:spacing w:line="276" w:lineRule="auto"/>
        <w:ind w:firstLine="709"/>
        <w:jc w:val="both"/>
        <w:rPr>
          <w:bCs w:val="0"/>
          <w:i/>
        </w:rPr>
      </w:pPr>
      <w:r w:rsidRPr="009850C8">
        <w:rPr>
          <w:bCs w:val="0"/>
        </w:rPr>
        <w:t xml:space="preserve">1) </w:t>
      </w:r>
      <w:r w:rsidRPr="00347313">
        <w:rPr>
          <w:bCs w:val="0"/>
          <w:i/>
        </w:rPr>
        <w:t>внесение изменений, ухудшающих качество градостроительной среды (повышения плотности застройки, повышение высоты (этажности) зданий, ликвидация озелененных территорий и др.);</w:t>
      </w:r>
    </w:p>
    <w:p w:rsidP="000E5DE5" w:rsidR="009850C8" w:rsidRDefault="009850C8" w:rsidRPr="00347313">
      <w:pPr>
        <w:autoSpaceDE w:val="0"/>
        <w:autoSpaceDN w:val="0"/>
        <w:adjustRightInd w:val="0"/>
        <w:spacing w:line="276" w:lineRule="auto"/>
        <w:ind w:firstLine="709"/>
        <w:jc w:val="both"/>
        <w:rPr>
          <w:bCs w:val="0"/>
          <w:i/>
        </w:rPr>
      </w:pPr>
      <w:r w:rsidRPr="00347313">
        <w:rPr>
          <w:bCs w:val="0"/>
          <w:i/>
        </w:rPr>
        <w:t>2) внесение изменений, снижающих рыночную цену недвижимости, принадлежащей гражданам и юридическим лицам;</w:t>
      </w:r>
    </w:p>
    <w:p w:rsidP="000E5DE5" w:rsidR="009850C8" w:rsidRDefault="009850C8" w:rsidRPr="00347313">
      <w:pPr>
        <w:autoSpaceDE w:val="0"/>
        <w:autoSpaceDN w:val="0"/>
        <w:adjustRightInd w:val="0"/>
        <w:spacing w:line="276" w:lineRule="auto"/>
        <w:ind w:firstLine="709"/>
        <w:jc w:val="both"/>
        <w:rPr>
          <w:bCs w:val="0"/>
          <w:i/>
        </w:rPr>
      </w:pPr>
      <w:r w:rsidRPr="00347313">
        <w:rPr>
          <w:bCs w:val="0"/>
          <w:i/>
        </w:rPr>
        <w:t>3) уменьшение процента озеленения территории (скверов, парков и бульваров) Поселения.</w:t>
      </w:r>
    </w:p>
    <w:p w:rsidP="000E5DE5" w:rsidR="009850C8" w:rsidRDefault="009850C8" w:rsidRPr="009850C8">
      <w:pPr>
        <w:spacing w:line="276" w:lineRule="auto"/>
        <w:rPr>
          <w:bCs w:val="0"/>
        </w:rPr>
      </w:pPr>
    </w:p>
    <w:p w:rsidP="000E5DE5" w:rsidR="009850C8" w:rsidRDefault="009850C8">
      <w:pPr>
        <w:pStyle w:val="2"/>
        <w:spacing w:after="0" w:before="0" w:line="276" w:lineRule="auto"/>
        <w:jc w:val="center"/>
        <w:rPr>
          <w:rFonts w:ascii="Times New Roman" w:hAnsi="Times New Roman"/>
          <w:i w:val="0"/>
        </w:rPr>
      </w:pPr>
      <w:bookmarkStart w:id="99" w:name="_Toc6318982"/>
      <w:bookmarkStart w:id="100" w:name="_Toc54345536"/>
      <w:bookmarkStart w:id="101" w:name="_Toc57628570"/>
      <w:r w:rsidRPr="009850C8">
        <w:rPr>
          <w:rFonts w:ascii="Times New Roman" w:hAnsi="Times New Roman"/>
          <w:i w:val="0"/>
        </w:rPr>
        <w:t>Статья 18. Об особенностях назначения условно р</w:t>
      </w:r>
      <w:r w:rsidR="000B1CF9">
        <w:rPr>
          <w:rFonts w:ascii="Times New Roman" w:hAnsi="Times New Roman"/>
          <w:i w:val="0"/>
        </w:rPr>
        <w:t xml:space="preserve">азрешенных видов использования </w:t>
      </w:r>
      <w:r w:rsidRPr="009850C8">
        <w:rPr>
          <w:rFonts w:ascii="Times New Roman" w:hAnsi="Times New Roman"/>
          <w:i w:val="0"/>
        </w:rPr>
        <w:t>земельных участков и объектов капитального строительства</w:t>
      </w:r>
      <w:bookmarkEnd w:id="99"/>
      <w:bookmarkEnd w:id="100"/>
      <w:bookmarkEnd w:id="101"/>
    </w:p>
    <w:p w:rsidP="005F18E3" w:rsidR="005F18E3" w:rsidRDefault="005F18E3" w:rsidRPr="005F18E3"/>
    <w:p w:rsidP="000E5DE5" w:rsidR="009850C8" w:rsidRDefault="009850C8" w:rsidRPr="009850C8">
      <w:pPr>
        <w:autoSpaceDE w:val="0"/>
        <w:autoSpaceDN w:val="0"/>
        <w:adjustRightInd w:val="0"/>
        <w:spacing w:line="276" w:lineRule="auto"/>
        <w:ind w:firstLine="709"/>
        <w:jc w:val="both"/>
        <w:rPr>
          <w:bCs w:val="0"/>
        </w:rPr>
      </w:pPr>
      <w:r w:rsidRPr="009850C8">
        <w:rPr>
          <w:bCs w:val="0"/>
        </w:rPr>
        <w:t>1. </w:t>
      </w:r>
      <w:r w:rsidRPr="009850C8">
        <w:rPr>
          <w:b/>
          <w:bCs w:val="0"/>
        </w:rPr>
        <w:t>Условно разрешенные виды использования земельных участков</w:t>
      </w:r>
      <w:r w:rsidRPr="009850C8">
        <w:rPr>
          <w:bCs w:val="0"/>
        </w:rPr>
        <w:t xml:space="preserve"> и объектов капитального строительства назначаются только для тех видов использования, которые находятся в конфликте интересов с основными видами использования.</w:t>
      </w:r>
    </w:p>
    <w:p w:rsidP="000E5DE5" w:rsidR="009850C8" w:rsidRDefault="009850C8" w:rsidRPr="009850C8">
      <w:pPr>
        <w:autoSpaceDE w:val="0"/>
        <w:autoSpaceDN w:val="0"/>
        <w:adjustRightInd w:val="0"/>
        <w:spacing w:line="276" w:lineRule="auto"/>
        <w:ind w:firstLine="709"/>
        <w:jc w:val="both"/>
        <w:rPr>
          <w:bCs w:val="0"/>
        </w:rPr>
      </w:pPr>
      <w:r w:rsidRPr="009850C8">
        <w:rPr>
          <w:bCs w:val="0"/>
        </w:rPr>
        <w:t>2. </w:t>
      </w:r>
      <w:r w:rsidRPr="009850C8">
        <w:rPr>
          <w:b/>
          <w:bCs w:val="0"/>
        </w:rPr>
        <w:t>Не допускается</w:t>
      </w:r>
      <w:r w:rsidRPr="009850C8">
        <w:rPr>
          <w:bCs w:val="0"/>
        </w:rPr>
        <w:t xml:space="preserve"> назначение условно разрешенных видов использования земельных участков и объектов капитального строительства с целью административного регулирования соотношений существующих и предполагаемых к размещению объектов капитального строительства различных видов использования.</w:t>
      </w:r>
    </w:p>
    <w:p w:rsidP="005F18E3" w:rsidR="005F18E3" w:rsidRDefault="005F18E3">
      <w:bookmarkStart w:id="102" w:name="_Toc6318983"/>
      <w:bookmarkStart w:id="103" w:name="_Toc54345537"/>
      <w:bookmarkStart w:id="104" w:name="_Toc57628571"/>
    </w:p>
    <w:p w:rsidP="000E5DE5" w:rsidR="009850C8" w:rsidRDefault="009850C8">
      <w:pPr>
        <w:pStyle w:val="2"/>
        <w:spacing w:after="0" w:before="0" w:line="276" w:lineRule="auto"/>
        <w:jc w:val="center"/>
        <w:rPr>
          <w:rFonts w:ascii="Times New Roman" w:hAnsi="Times New Roman"/>
          <w:i w:val="0"/>
        </w:rPr>
      </w:pPr>
      <w:r w:rsidRPr="009850C8">
        <w:rPr>
          <w:rFonts w:ascii="Times New Roman" w:hAnsi="Times New Roman"/>
          <w:i w:val="0"/>
        </w:rPr>
        <w:t>Статья 19. О минимальных и максимальных размерах земельных участков</w:t>
      </w:r>
      <w:bookmarkEnd w:id="102"/>
      <w:bookmarkEnd w:id="103"/>
      <w:bookmarkEnd w:id="104"/>
    </w:p>
    <w:p w:rsidP="005F18E3" w:rsidR="005F18E3" w:rsidRDefault="005F18E3" w:rsidRPr="005F18E3"/>
    <w:p w:rsidP="000E5DE5" w:rsidR="009850C8" w:rsidRDefault="009850C8" w:rsidRPr="009850C8">
      <w:pPr>
        <w:spacing w:line="276" w:lineRule="auto"/>
        <w:ind w:firstLine="708"/>
        <w:jc w:val="both"/>
        <w:rPr>
          <w:bCs w:val="0"/>
        </w:rPr>
      </w:pPr>
      <w:r w:rsidRPr="009850C8">
        <w:rPr>
          <w:bCs w:val="0"/>
        </w:rPr>
        <w:t xml:space="preserve">1. </w:t>
      </w:r>
      <w:r w:rsidRPr="009850C8">
        <w:rPr>
          <w:b/>
          <w:bCs w:val="0"/>
        </w:rPr>
        <w:t>Предельные (минимальные и (или) максимальные) размеры земельных участков и предельные параметры разрешенного строительства,</w:t>
      </w:r>
      <w:r w:rsidRPr="009850C8">
        <w:rPr>
          <w:bCs w:val="0"/>
        </w:rPr>
        <w:t xml:space="preserve"> реконструкции объектов капитального строительства включают в себя:</w:t>
      </w:r>
    </w:p>
    <w:p w:rsidP="000E5DE5" w:rsidR="009850C8" w:rsidRDefault="009850C8" w:rsidRPr="009850C8">
      <w:pPr>
        <w:spacing w:line="276" w:lineRule="auto"/>
        <w:ind w:firstLine="708"/>
        <w:jc w:val="both"/>
        <w:rPr>
          <w:bCs w:val="0"/>
        </w:rPr>
      </w:pPr>
      <w:r w:rsidRPr="009850C8">
        <w:rPr>
          <w:bCs w:val="0"/>
        </w:rPr>
        <w:t xml:space="preserve">1) </w:t>
      </w:r>
      <w:r w:rsidRPr="009850C8">
        <w:rPr>
          <w:b/>
          <w:bCs w:val="0"/>
          <w:i/>
        </w:rPr>
        <w:t>предельные (минимальные и (или) максимальные) размеры земельных участков</w:t>
      </w:r>
      <w:r w:rsidRPr="009850C8">
        <w:rPr>
          <w:bCs w:val="0"/>
        </w:rPr>
        <w:t>, в том числе их площадь;</w:t>
      </w:r>
    </w:p>
    <w:p w:rsidP="000E5DE5" w:rsidR="009850C8" w:rsidRDefault="009850C8" w:rsidRPr="009850C8">
      <w:pPr>
        <w:spacing w:line="276" w:lineRule="auto"/>
        <w:ind w:firstLine="708"/>
        <w:jc w:val="both"/>
        <w:rPr>
          <w:bCs w:val="0"/>
        </w:rPr>
      </w:pPr>
      <w:r w:rsidRPr="009850C8">
        <w:rPr>
          <w:bCs w:val="0"/>
        </w:rPr>
        <w:t xml:space="preserve">2) </w:t>
      </w:r>
      <w:r w:rsidRPr="009850C8">
        <w:rPr>
          <w:b/>
          <w:bCs w:val="0"/>
          <w:i/>
        </w:rPr>
        <w:t>минимальные отступы от границ земельных участков</w:t>
      </w:r>
      <w:r w:rsidRPr="009850C8">
        <w:rPr>
          <w:bCs w:val="0"/>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P="000E5DE5" w:rsidR="009850C8" w:rsidRDefault="009850C8" w:rsidRPr="009850C8">
      <w:pPr>
        <w:spacing w:line="276" w:lineRule="auto"/>
        <w:ind w:firstLine="708"/>
        <w:jc w:val="both"/>
        <w:rPr>
          <w:bCs w:val="0"/>
        </w:rPr>
      </w:pPr>
      <w:r w:rsidRPr="009850C8">
        <w:rPr>
          <w:bCs w:val="0"/>
        </w:rPr>
        <w:t xml:space="preserve">3) </w:t>
      </w:r>
      <w:r w:rsidRPr="009850C8">
        <w:rPr>
          <w:b/>
          <w:bCs w:val="0"/>
          <w:i/>
        </w:rPr>
        <w:t>предельное количество этажей или предельную высоту</w:t>
      </w:r>
      <w:r w:rsidRPr="009850C8">
        <w:rPr>
          <w:bCs w:val="0"/>
        </w:rPr>
        <w:t xml:space="preserve"> зданий, строений, сооружений;</w:t>
      </w:r>
    </w:p>
    <w:p w:rsidP="000E5DE5" w:rsidR="009850C8" w:rsidRDefault="009850C8" w:rsidRPr="009850C8">
      <w:pPr>
        <w:spacing w:line="276" w:lineRule="auto"/>
        <w:ind w:firstLine="708"/>
        <w:jc w:val="both"/>
        <w:rPr>
          <w:bCs w:val="0"/>
        </w:rPr>
      </w:pPr>
      <w:r w:rsidRPr="009850C8">
        <w:rPr>
          <w:bCs w:val="0"/>
        </w:rPr>
        <w:t xml:space="preserve">4) </w:t>
      </w:r>
      <w:r w:rsidRPr="009850C8">
        <w:rPr>
          <w:b/>
          <w:bCs w:val="0"/>
          <w:i/>
        </w:rPr>
        <w:t>максимальный процент застройки</w:t>
      </w:r>
      <w:r w:rsidRPr="009850C8">
        <w:rPr>
          <w:bCs w:val="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P="000E5DE5" w:rsidR="009850C8" w:rsidRDefault="009850C8" w:rsidRPr="009850C8">
      <w:pPr>
        <w:spacing w:line="276" w:lineRule="auto"/>
        <w:ind w:firstLine="708"/>
        <w:jc w:val="both"/>
        <w:rPr>
          <w:bCs w:val="0"/>
        </w:rPr>
      </w:pPr>
      <w:r w:rsidRPr="009850C8">
        <w:rPr>
          <w:bCs w:val="0"/>
        </w:rPr>
        <w:t xml:space="preserve">1.1. В случае, если в градостроительном регламенте применительно к определенной территориальной зоне </w:t>
      </w:r>
      <w:r w:rsidRPr="009850C8">
        <w:rPr>
          <w:b/>
          <w:bCs w:val="0"/>
          <w:i/>
        </w:rPr>
        <w:t>не устанавливаются предельные (минимальные и (или) максимальные) размеры земельных участков, в том числе их площадь,</w:t>
      </w:r>
      <w:r w:rsidRPr="009850C8">
        <w:rPr>
          <w:bCs w:val="0"/>
        </w:rPr>
        <w:t xml:space="preserve"> и (или) предусмотренные </w:t>
      </w:r>
      <w:hyperlink w:anchor="P49" w:history="1">
        <w:r w:rsidRPr="009850C8">
          <w:rPr>
            <w:bCs w:val="0"/>
          </w:rPr>
          <w:t>пунктами 2</w:t>
        </w:r>
      </w:hyperlink>
      <w:r w:rsidRPr="009850C8">
        <w:rPr>
          <w:bCs w:val="0"/>
        </w:rPr>
        <w:t xml:space="preserve"> - </w:t>
      </w:r>
      <w:hyperlink w:anchor="P51" w:history="1">
        <w:r w:rsidRPr="009850C8">
          <w:rPr>
            <w:bCs w:val="0"/>
          </w:rPr>
          <w:t>4 части 1</w:t>
        </w:r>
      </w:hyperlink>
      <w:r w:rsidRPr="009850C8">
        <w:rPr>
          <w:bCs w:val="0"/>
        </w:rP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9850C8">
        <w:rPr>
          <w:b/>
          <w:bCs w:val="0"/>
          <w:i/>
        </w:rPr>
        <w:t>не подлежит  установлению.</w:t>
      </w:r>
    </w:p>
    <w:p w:rsidP="000E5DE5" w:rsidR="009850C8" w:rsidRDefault="009850C8" w:rsidRPr="009850C8">
      <w:pPr>
        <w:spacing w:line="276" w:lineRule="auto"/>
        <w:ind w:firstLine="708"/>
        <w:jc w:val="both"/>
        <w:rPr>
          <w:bCs w:val="0"/>
        </w:rPr>
      </w:pPr>
      <w:r w:rsidRPr="009850C8">
        <w:rPr>
          <w:bCs w:val="0"/>
        </w:rPr>
        <w:t xml:space="preserve">1.2. Наряду с указанными в </w:t>
      </w:r>
      <w:hyperlink w:anchor="P49" w:history="1">
        <w:r w:rsidRPr="009850C8">
          <w:rPr>
            <w:bCs w:val="0"/>
          </w:rPr>
          <w:t>пунктах 2</w:t>
        </w:r>
      </w:hyperlink>
      <w:r w:rsidRPr="009850C8">
        <w:rPr>
          <w:bCs w:val="0"/>
        </w:rPr>
        <w:t xml:space="preserve"> - </w:t>
      </w:r>
      <w:hyperlink w:anchor="P51" w:history="1">
        <w:r w:rsidRPr="009850C8">
          <w:rPr>
            <w:bCs w:val="0"/>
          </w:rPr>
          <w:t>4 части 1</w:t>
        </w:r>
      </w:hyperlink>
      <w:r w:rsidRPr="009850C8">
        <w:rPr>
          <w:bCs w:val="0"/>
        </w:rP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P="000E5DE5" w:rsidR="009850C8" w:rsidRDefault="009850C8" w:rsidRPr="009850C8">
      <w:pPr>
        <w:spacing w:line="276" w:lineRule="auto"/>
        <w:ind w:firstLine="708"/>
        <w:jc w:val="both"/>
        <w:rPr>
          <w:bCs w:val="0"/>
        </w:rPr>
      </w:pPr>
      <w:r w:rsidRPr="009850C8">
        <w:rPr>
          <w:bCs w:val="0"/>
        </w:rPr>
        <w:t xml:space="preserve">2. Применительно к каждой территориальной зоне устанавливаются указанные в </w:t>
      </w:r>
      <w:hyperlink w:anchor="P46" w:history="1">
        <w:r w:rsidRPr="009850C8">
          <w:rPr>
            <w:bCs w:val="0"/>
          </w:rPr>
          <w:t>части 1</w:t>
        </w:r>
      </w:hyperlink>
      <w:r w:rsidRPr="009850C8">
        <w:rPr>
          <w:bCs w:val="0"/>
        </w:rPr>
        <w:t xml:space="preserve"> настоящей статьи размеры и параметры, их сочетания.</w:t>
      </w:r>
    </w:p>
    <w:p w:rsidP="000E5DE5" w:rsidR="009850C8" w:rsidRDefault="009850C8" w:rsidRPr="009850C8">
      <w:pPr>
        <w:spacing w:line="276" w:lineRule="auto"/>
        <w:ind w:firstLine="708"/>
        <w:jc w:val="both"/>
        <w:rPr>
          <w:bCs w:val="0"/>
        </w:rPr>
      </w:pPr>
      <w:r w:rsidRPr="009850C8">
        <w:rPr>
          <w:bCs w:val="0"/>
        </w:rPr>
        <w:t xml:space="preserve">3. В пределах территориальных зон могут устанавливаться </w:t>
      </w:r>
      <w:proofErr w:type="spellStart"/>
      <w:r w:rsidRPr="009850C8">
        <w:rPr>
          <w:b/>
          <w:bCs w:val="0"/>
          <w:i/>
        </w:rPr>
        <w:t>подзоны</w:t>
      </w:r>
      <w:proofErr w:type="spellEnd"/>
      <w:r w:rsidRPr="009850C8">
        <w:rPr>
          <w:b/>
          <w:bCs w:val="0"/>
          <w:i/>
        </w:rPr>
        <w:t xml:space="preserve"> с одинаковыми видами разрешенного использования земельных участков</w:t>
      </w:r>
      <w:r w:rsidRPr="009850C8">
        <w:rPr>
          <w:bCs w:val="0"/>
        </w:rPr>
        <w:t xml:space="preserve"> и объектов капитального строительства, </w:t>
      </w:r>
      <w:r w:rsidRPr="009850C8">
        <w:rPr>
          <w:b/>
          <w:bCs w:val="0"/>
          <w:i/>
        </w:rPr>
        <w:t>но с различными предельными (минимальными и (или) максимальными) размерами земельных участков</w:t>
      </w:r>
      <w:r w:rsidRPr="009850C8">
        <w:rPr>
          <w:bCs w:val="0"/>
        </w:rPr>
        <w:t xml:space="preserve">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P="000E5DE5" w:rsidR="009850C8" w:rsidRDefault="009850C8" w:rsidRPr="009850C8">
      <w:pPr>
        <w:autoSpaceDE w:val="0"/>
        <w:autoSpaceDN w:val="0"/>
        <w:adjustRightInd w:val="0"/>
        <w:spacing w:line="276" w:lineRule="auto"/>
        <w:ind w:firstLine="709"/>
        <w:jc w:val="both"/>
        <w:rPr>
          <w:bCs w:val="0"/>
        </w:rPr>
      </w:pPr>
    </w:p>
    <w:p w:rsidP="000E5DE5" w:rsidR="009850C8" w:rsidRDefault="009850C8">
      <w:pPr>
        <w:spacing w:line="276" w:lineRule="auto"/>
        <w:ind w:firstLine="567"/>
        <w:jc w:val="both"/>
        <w:rPr>
          <w:bCs w:val="0"/>
          <w:lang w:eastAsia="x-none" w:val="x-none"/>
        </w:rPr>
      </w:pPr>
    </w:p>
    <w:p w:rsidP="000E5DE5" w:rsidR="009850C8" w:rsidRDefault="009850C8">
      <w:pPr>
        <w:spacing w:line="276" w:lineRule="auto"/>
        <w:ind w:firstLine="567"/>
        <w:jc w:val="both"/>
        <w:rPr>
          <w:bCs w:val="0"/>
          <w:lang w:eastAsia="x-none" w:val="x-none"/>
        </w:rPr>
      </w:pPr>
    </w:p>
    <w:p w:rsidP="000E5DE5" w:rsidR="009850C8" w:rsidRDefault="009850C8">
      <w:pPr>
        <w:spacing w:line="276" w:lineRule="auto"/>
        <w:ind w:firstLine="567"/>
        <w:jc w:val="both"/>
        <w:rPr>
          <w:bCs w:val="0"/>
          <w:lang w:eastAsia="x-none" w:val="x-none"/>
        </w:rPr>
      </w:pPr>
    </w:p>
    <w:p w:rsidP="000E5DE5" w:rsidR="009850C8" w:rsidRDefault="009850C8">
      <w:pPr>
        <w:spacing w:line="276" w:lineRule="auto"/>
        <w:ind w:firstLine="567"/>
        <w:jc w:val="both"/>
        <w:rPr>
          <w:bCs w:val="0"/>
          <w:lang w:eastAsia="x-none" w:val="x-none"/>
        </w:rPr>
      </w:pPr>
    </w:p>
    <w:p w:rsidP="000E5DE5" w:rsidR="004D0E59" w:rsidRDefault="004D0E59">
      <w:pPr>
        <w:spacing w:line="276" w:lineRule="auto"/>
        <w:ind w:firstLine="567"/>
        <w:jc w:val="both"/>
        <w:rPr>
          <w:bCs w:val="0"/>
          <w:lang w:eastAsia="x-none" w:val="x-none"/>
        </w:rPr>
      </w:pPr>
    </w:p>
    <w:p w:rsidP="000E5DE5" w:rsidR="004D0E59" w:rsidRDefault="004D0E59">
      <w:pPr>
        <w:spacing w:line="276" w:lineRule="auto"/>
        <w:ind w:firstLine="567"/>
        <w:jc w:val="both"/>
        <w:rPr>
          <w:bCs w:val="0"/>
          <w:lang w:eastAsia="x-none" w:val="x-none"/>
        </w:rPr>
      </w:pPr>
    </w:p>
    <w:p w:rsidP="000E5DE5" w:rsidR="004D0E59" w:rsidRDefault="004D0E59">
      <w:pPr>
        <w:spacing w:line="276" w:lineRule="auto"/>
        <w:ind w:firstLine="567"/>
        <w:jc w:val="both"/>
        <w:rPr>
          <w:bCs w:val="0"/>
          <w:lang w:eastAsia="x-none" w:val="x-none"/>
        </w:rPr>
      </w:pPr>
    </w:p>
    <w:p w:rsidP="000E5DE5" w:rsidR="00CA5815" w:rsidRDefault="00CA5815">
      <w:pPr>
        <w:spacing w:line="276" w:lineRule="auto"/>
        <w:ind w:firstLine="567"/>
        <w:jc w:val="both"/>
        <w:rPr>
          <w:bCs w:val="0"/>
          <w:lang w:eastAsia="x-none" w:val="x-none"/>
        </w:rPr>
      </w:pPr>
    </w:p>
    <w:p w:rsidP="000E5DE5" w:rsidR="00416373" w:rsidRDefault="00416373">
      <w:pPr>
        <w:spacing w:line="276" w:lineRule="auto"/>
        <w:ind w:firstLine="567"/>
        <w:jc w:val="both"/>
        <w:rPr>
          <w:bCs w:val="0"/>
          <w:lang w:eastAsia="x-none" w:val="x-none"/>
        </w:rPr>
      </w:pPr>
    </w:p>
    <w:p w:rsidP="000E5DE5" w:rsidR="00416373" w:rsidRDefault="00416373">
      <w:pPr>
        <w:spacing w:line="276" w:lineRule="auto"/>
        <w:ind w:firstLine="567"/>
        <w:jc w:val="both"/>
        <w:rPr>
          <w:bCs w:val="0"/>
          <w:lang w:eastAsia="x-none" w:val="x-none"/>
        </w:rPr>
      </w:pPr>
    </w:p>
    <w:p w:rsidP="000E5DE5" w:rsidR="00416373" w:rsidRDefault="00416373">
      <w:pPr>
        <w:spacing w:line="276" w:lineRule="auto"/>
        <w:ind w:firstLine="567"/>
        <w:jc w:val="both"/>
        <w:rPr>
          <w:bCs w:val="0"/>
          <w:lang w:eastAsia="x-none" w:val="x-none"/>
        </w:rPr>
      </w:pPr>
    </w:p>
    <w:p w:rsidP="000E5DE5" w:rsidR="00416373" w:rsidRDefault="00416373">
      <w:pPr>
        <w:spacing w:line="276" w:lineRule="auto"/>
        <w:ind w:firstLine="567"/>
        <w:jc w:val="both"/>
        <w:rPr>
          <w:bCs w:val="0"/>
          <w:lang w:eastAsia="x-none" w:val="x-none"/>
        </w:rPr>
      </w:pPr>
    </w:p>
    <w:p w:rsidP="000E5DE5" w:rsidR="00416373" w:rsidRDefault="00416373">
      <w:pPr>
        <w:spacing w:line="276" w:lineRule="auto"/>
        <w:ind w:firstLine="567"/>
        <w:jc w:val="both"/>
        <w:rPr>
          <w:bCs w:val="0"/>
          <w:lang w:eastAsia="x-none" w:val="x-none"/>
        </w:rPr>
      </w:pPr>
    </w:p>
    <w:p w:rsidP="000E5DE5" w:rsidR="00416373" w:rsidRDefault="00416373">
      <w:pPr>
        <w:spacing w:line="276" w:lineRule="auto"/>
        <w:ind w:firstLine="567"/>
        <w:jc w:val="both"/>
        <w:rPr>
          <w:bCs w:val="0"/>
          <w:lang w:eastAsia="x-none" w:val="x-none"/>
        </w:rPr>
      </w:pPr>
    </w:p>
    <w:p w:rsidP="000E5DE5" w:rsidR="00416373" w:rsidRDefault="00416373">
      <w:pPr>
        <w:spacing w:line="276" w:lineRule="auto"/>
        <w:ind w:firstLine="567"/>
        <w:jc w:val="both"/>
        <w:rPr>
          <w:bCs w:val="0"/>
          <w:lang w:eastAsia="x-none" w:val="x-none"/>
        </w:rPr>
      </w:pPr>
    </w:p>
    <w:p w:rsidP="000E5DE5" w:rsidR="00416373" w:rsidRDefault="00416373">
      <w:pPr>
        <w:spacing w:line="276" w:lineRule="auto"/>
        <w:ind w:firstLine="567"/>
        <w:jc w:val="both"/>
        <w:rPr>
          <w:bCs w:val="0"/>
          <w:lang w:eastAsia="x-none" w:val="x-none"/>
        </w:rPr>
      </w:pPr>
    </w:p>
    <w:p w:rsidP="000E5DE5" w:rsidR="00416373" w:rsidRDefault="00416373">
      <w:pPr>
        <w:spacing w:line="276" w:lineRule="auto"/>
        <w:ind w:firstLine="567"/>
        <w:jc w:val="both"/>
        <w:rPr>
          <w:bCs w:val="0"/>
          <w:lang w:eastAsia="x-none" w:val="x-none"/>
        </w:rPr>
      </w:pPr>
    </w:p>
    <w:p w:rsidP="000E5DE5" w:rsidR="00416373" w:rsidRDefault="00416373">
      <w:pPr>
        <w:spacing w:line="276" w:lineRule="auto"/>
        <w:ind w:firstLine="567"/>
        <w:jc w:val="both"/>
        <w:rPr>
          <w:bCs w:val="0"/>
          <w:lang w:eastAsia="x-none" w:val="x-none"/>
        </w:rPr>
      </w:pPr>
    </w:p>
    <w:p w:rsidP="000E5DE5" w:rsidR="00416373" w:rsidRDefault="00416373">
      <w:pPr>
        <w:spacing w:line="276" w:lineRule="auto"/>
        <w:ind w:firstLine="567"/>
        <w:jc w:val="both"/>
        <w:rPr>
          <w:bCs w:val="0"/>
          <w:lang w:eastAsia="x-none" w:val="x-none"/>
        </w:rPr>
      </w:pPr>
    </w:p>
    <w:p w:rsidP="000E5DE5" w:rsidR="00416373" w:rsidRDefault="00416373">
      <w:pPr>
        <w:spacing w:line="276" w:lineRule="auto"/>
        <w:ind w:firstLine="567"/>
        <w:jc w:val="both"/>
        <w:rPr>
          <w:bCs w:val="0"/>
          <w:lang w:eastAsia="x-none" w:val="x-none"/>
        </w:rPr>
      </w:pPr>
    </w:p>
    <w:p w:rsidP="000E5DE5" w:rsidR="004C1E07" w:rsidRDefault="005B65DE">
      <w:pPr>
        <w:pStyle w:val="ConsNonformat"/>
        <w:spacing w:line="276" w:lineRule="auto"/>
        <w:ind w:left="142"/>
        <w:jc w:val="center"/>
        <w:outlineLvl w:val="0"/>
        <w:rPr>
          <w:rFonts w:ascii="Times New Roman" w:cs="Times New Roman" w:hAnsi="Times New Roman"/>
          <w:b/>
          <w:sz w:val="32"/>
          <w:szCs w:val="32"/>
        </w:rPr>
      </w:pPr>
      <w:bookmarkStart w:id="105" w:name="_Toc57628572"/>
      <w:r>
        <w:rPr>
          <w:rFonts w:ascii="Times New Roman" w:cs="Times New Roman" w:hAnsi="Times New Roman"/>
          <w:b/>
          <w:sz w:val="32"/>
          <w:szCs w:val="32"/>
        </w:rPr>
        <w:t>ГЛАВА I</w:t>
      </w:r>
      <w:r w:rsidR="004C1E07" w:rsidRPr="00931647">
        <w:rPr>
          <w:rFonts w:ascii="Times New Roman" w:cs="Times New Roman" w:hAnsi="Times New Roman"/>
          <w:b/>
          <w:sz w:val="32"/>
          <w:szCs w:val="32"/>
        </w:rPr>
        <w:t>I. Градостроительные регламенты.</w:t>
      </w:r>
      <w:bookmarkEnd w:id="105"/>
    </w:p>
    <w:p w:rsidP="000E5DE5" w:rsidR="00A4606A" w:rsidRDefault="00BE6CA5" w:rsidRPr="00C54D24">
      <w:pPr>
        <w:pStyle w:val="1"/>
        <w:keepLines/>
        <w:spacing w:after="0" w:before="0" w:line="276" w:lineRule="auto"/>
        <w:ind w:left="142"/>
        <w:jc w:val="center"/>
        <w:rPr>
          <w:rFonts w:ascii="Times New Roman" w:hAnsi="Times New Roman"/>
          <w:bCs/>
        </w:rPr>
      </w:pPr>
      <w:hyperlink w:anchor="_Toc57476247" w:history="1">
        <w:bookmarkStart w:id="106" w:name="_Toc57628573"/>
        <w:r w:rsidR="00A4606A" w:rsidRPr="00C54D24">
          <w:rPr>
            <w:rFonts w:ascii="Times New Roman" w:hAnsi="Times New Roman"/>
            <w:bCs/>
          </w:rPr>
          <w:t>Раздел I. Регламенты территориальных зон, установленных на карте градостроительного зонирования, их кодовые обозначения</w:t>
        </w:r>
        <w:bookmarkEnd w:id="106"/>
        <w:r w:rsidR="00A4606A" w:rsidRPr="00C54D24">
          <w:rPr>
            <w:rFonts w:ascii="Times New Roman" w:hAnsi="Times New Roman"/>
            <w:bCs/>
            <w:webHidden/>
          </w:rPr>
          <w:tab/>
        </w:r>
      </w:hyperlink>
    </w:p>
    <w:p w:rsidP="000E5DE5" w:rsidR="00AE3736" w:rsidRDefault="00AE3736" w:rsidRPr="004705C3">
      <w:pPr>
        <w:spacing w:line="276" w:lineRule="auto"/>
        <w:jc w:val="both"/>
        <w:rPr>
          <w:lang w:eastAsia="en-US"/>
        </w:rPr>
      </w:pPr>
      <w:bookmarkStart w:id="107" w:name="_Toc22897411"/>
      <w:bookmarkStart w:id="108" w:name="_Toc23517625"/>
      <w:bookmarkStart w:id="109" w:name="_Toc26284916"/>
      <w:bookmarkEnd w:id="67"/>
      <w:bookmarkEnd w:id="68"/>
    </w:p>
    <w:p w:rsidP="000E5DE5" w:rsidR="00AC3AEA" w:rsidRDefault="00AC3AEA" w:rsidRPr="00AE3736">
      <w:pPr>
        <w:keepNext/>
        <w:spacing w:line="276" w:lineRule="auto"/>
        <w:ind w:left="360"/>
        <w:jc w:val="center"/>
        <w:outlineLvl w:val="0"/>
        <w:rPr>
          <w:b/>
          <w:sz w:val="32"/>
          <w:szCs w:val="32"/>
          <w:lang w:eastAsia="x-none"/>
        </w:rPr>
      </w:pPr>
      <w:bookmarkStart w:id="110" w:name="_Toc57628574"/>
      <w:r w:rsidRPr="00A4606A">
        <w:rPr>
          <w:b/>
          <w:sz w:val="32"/>
          <w:szCs w:val="32"/>
          <w:lang w:eastAsia="x-none" w:val="x-none"/>
        </w:rPr>
        <w:t>Жилые зоны</w:t>
      </w:r>
      <w:bookmarkEnd w:id="107"/>
      <w:bookmarkEnd w:id="108"/>
      <w:bookmarkEnd w:id="109"/>
      <w:bookmarkEnd w:id="110"/>
    </w:p>
    <w:p w:rsidP="000E5DE5" w:rsidR="00AC3AEA" w:rsidRDefault="00AC3AEA" w:rsidRPr="00883CD8">
      <w:pPr>
        <w:pStyle w:val="2"/>
        <w:spacing w:after="0" w:before="0" w:line="276" w:lineRule="auto"/>
        <w:jc w:val="center"/>
        <w:rPr>
          <w:rFonts w:ascii="Times New Roman" w:hAnsi="Times New Roman"/>
          <w:i w:val="0"/>
        </w:rPr>
      </w:pPr>
      <w:bookmarkStart w:id="111" w:name="_Toc151182128"/>
      <w:bookmarkStart w:id="112" w:name="_Toc469566175"/>
      <w:bookmarkStart w:id="113" w:name="_Toc23517626"/>
      <w:bookmarkStart w:id="114" w:name="_Toc26284917"/>
      <w:bookmarkStart w:id="115" w:name="_Toc57628575"/>
      <w:r w:rsidRPr="00883CD8">
        <w:rPr>
          <w:rFonts w:ascii="Times New Roman" w:hAnsi="Times New Roman"/>
          <w:i w:val="0"/>
        </w:rPr>
        <w:t xml:space="preserve">Статья </w:t>
      </w:r>
      <w:r w:rsidR="00C35802">
        <w:rPr>
          <w:rFonts w:ascii="Times New Roman" w:hAnsi="Times New Roman"/>
          <w:i w:val="0"/>
        </w:rPr>
        <w:t>20</w:t>
      </w:r>
      <w:r w:rsidRPr="00883CD8">
        <w:rPr>
          <w:rFonts w:ascii="Times New Roman" w:hAnsi="Times New Roman"/>
          <w:i w:val="0"/>
        </w:rPr>
        <w:t xml:space="preserve">. Зона застройки индивидуальными жилыми домами </w:t>
      </w:r>
      <w:bookmarkEnd w:id="111"/>
      <w:r w:rsidRPr="00883CD8">
        <w:rPr>
          <w:rFonts w:ascii="Times New Roman" w:hAnsi="Times New Roman"/>
          <w:i w:val="0"/>
        </w:rPr>
        <w:t>(Ж1)</w:t>
      </w:r>
      <w:bookmarkEnd w:id="112"/>
      <w:bookmarkEnd w:id="113"/>
      <w:bookmarkEnd w:id="114"/>
      <w:bookmarkEnd w:id="115"/>
      <w:r w:rsidR="002C2F29">
        <w:rPr>
          <w:rFonts w:ascii="Times New Roman" w:hAnsi="Times New Roman"/>
          <w:i w:val="0"/>
        </w:rPr>
        <w:t xml:space="preserve"> </w:t>
      </w:r>
    </w:p>
    <w:p w:rsidP="000E5DE5" w:rsidR="00AC3AEA" w:rsidRDefault="00AC3AEA" w:rsidRPr="004D06B3">
      <w:pPr>
        <w:spacing w:line="276" w:lineRule="auto"/>
        <w:ind w:firstLine="567"/>
        <w:jc w:val="both"/>
        <w:rPr>
          <w:bCs w:val="0"/>
        </w:rPr>
      </w:pPr>
      <w:r w:rsidRPr="004D06B3">
        <w:rPr>
          <w:b/>
        </w:rPr>
        <w:t>1. Зона застройки индивидуальными жилыми домами</w:t>
      </w:r>
      <w:r w:rsidRPr="004D06B3">
        <w:t xml:space="preserve"> включает в себя территории населенного пункта, предназначенные для размещения объектов индивидуального жилищного строительства и объектов обслуживания жилой застройки.</w:t>
      </w:r>
    </w:p>
    <w:p w:rsidP="000E5DE5" w:rsidR="00AC3AEA" w:rsidRDefault="00AC3AEA" w:rsidRPr="004D06B3">
      <w:pPr>
        <w:spacing w:line="276" w:lineRule="auto"/>
        <w:ind w:firstLine="709" w:left="-142"/>
        <w:jc w:val="both"/>
        <w:rPr>
          <w:b/>
          <w:bCs w:val="0"/>
          <w:lang w:eastAsia="en-US"/>
        </w:rPr>
      </w:pPr>
      <w:r w:rsidRPr="004D06B3">
        <w:rPr>
          <w:b/>
          <w:lang w:eastAsia="en-US"/>
        </w:rPr>
        <w:t>2. Основные виды разрешенного использования:</w:t>
      </w:r>
    </w:p>
    <w:p w:rsidP="000E5DE5" w:rsidR="00AC3AEA" w:rsidRDefault="00AC3AEA" w:rsidRPr="004D06B3">
      <w:pPr>
        <w:numPr>
          <w:ilvl w:val="0"/>
          <w:numId w:val="2"/>
        </w:numPr>
        <w:spacing w:line="276" w:lineRule="auto"/>
        <w:jc w:val="both"/>
        <w:rPr>
          <w:bCs w:val="0"/>
          <w:lang w:eastAsia="en-US"/>
        </w:rPr>
      </w:pPr>
      <w:r w:rsidRPr="004D06B3">
        <w:rPr>
          <w:lang w:eastAsia="en-US"/>
        </w:rPr>
        <w:t>для индивидуального жилищного строительства (код 2.1);</w:t>
      </w:r>
    </w:p>
    <w:p w:rsidP="000E5DE5" w:rsidR="00AC3AEA" w:rsidRDefault="00AC3AEA" w:rsidRPr="004D06B3">
      <w:pPr>
        <w:numPr>
          <w:ilvl w:val="0"/>
          <w:numId w:val="2"/>
        </w:numPr>
        <w:spacing w:line="276" w:lineRule="auto"/>
        <w:jc w:val="both"/>
        <w:rPr>
          <w:bCs w:val="0"/>
          <w:lang w:eastAsia="en-US"/>
        </w:rPr>
      </w:pPr>
      <w:r w:rsidRPr="004D06B3">
        <w:rPr>
          <w:lang w:eastAsia="en-US"/>
        </w:rPr>
        <w:t xml:space="preserve">для ведения личного подсобного хозяйства </w:t>
      </w:r>
      <w:r w:rsidRPr="004D06B3">
        <w:t>(приусадебный земельный участок)</w:t>
      </w:r>
      <w:r w:rsidRPr="004D06B3">
        <w:rPr>
          <w:lang w:eastAsia="en-US"/>
        </w:rPr>
        <w:t xml:space="preserve"> (код 2.2);</w:t>
      </w:r>
    </w:p>
    <w:p w:rsidP="000E5DE5" w:rsidR="00AC3AEA" w:rsidRDefault="00AC3AEA" w:rsidRPr="004D06B3">
      <w:pPr>
        <w:numPr>
          <w:ilvl w:val="0"/>
          <w:numId w:val="2"/>
        </w:numPr>
        <w:spacing w:line="276" w:lineRule="auto"/>
        <w:jc w:val="both"/>
        <w:rPr>
          <w:bCs w:val="0"/>
          <w:lang w:eastAsia="en-US"/>
        </w:rPr>
      </w:pPr>
      <w:r w:rsidRPr="004D06B3">
        <w:rPr>
          <w:lang w:eastAsia="en-US"/>
        </w:rPr>
        <w:t>блокированная жилая застройка (код 2.3);</w:t>
      </w:r>
    </w:p>
    <w:p w:rsidP="000E5DE5" w:rsidR="00AC3AEA" w:rsidRDefault="00AC3AEA" w:rsidRPr="004D06B3">
      <w:pPr>
        <w:numPr>
          <w:ilvl w:val="0"/>
          <w:numId w:val="2"/>
        </w:numPr>
        <w:spacing w:line="276" w:lineRule="auto"/>
        <w:jc w:val="both"/>
        <w:rPr>
          <w:bCs w:val="0"/>
          <w:lang w:eastAsia="en-US"/>
        </w:rPr>
      </w:pPr>
      <w:r w:rsidRPr="004D06B3">
        <w:t xml:space="preserve">обслуживание жилой застройки </w:t>
      </w:r>
      <w:r w:rsidRPr="004D06B3">
        <w:rPr>
          <w:lang w:eastAsia="en-US"/>
        </w:rPr>
        <w:t>(код 2.7);</w:t>
      </w:r>
    </w:p>
    <w:p w:rsidP="000E5DE5" w:rsidR="00AC3AEA" w:rsidRDefault="00AC3AEA" w:rsidRPr="004D06B3">
      <w:pPr>
        <w:numPr>
          <w:ilvl w:val="0"/>
          <w:numId w:val="2"/>
        </w:numPr>
        <w:spacing w:line="276" w:lineRule="auto"/>
        <w:jc w:val="both"/>
        <w:rPr>
          <w:bCs w:val="0"/>
          <w:lang w:eastAsia="en-US"/>
        </w:rPr>
      </w:pPr>
      <w:r w:rsidRPr="004D06B3">
        <w:t>предоставление коммунальных услуг</w:t>
      </w:r>
      <w:r w:rsidRPr="004D06B3">
        <w:rPr>
          <w:lang w:eastAsia="en-US"/>
        </w:rPr>
        <w:t xml:space="preserve"> (код 3.1.1);</w:t>
      </w:r>
    </w:p>
    <w:p w:rsidP="000E5DE5" w:rsidR="00AC3AEA" w:rsidRDefault="00AC3AEA" w:rsidRPr="004D06B3">
      <w:pPr>
        <w:numPr>
          <w:ilvl w:val="0"/>
          <w:numId w:val="2"/>
        </w:numPr>
        <w:spacing w:line="276" w:lineRule="auto"/>
        <w:jc w:val="both"/>
        <w:rPr>
          <w:bCs w:val="0"/>
          <w:lang w:eastAsia="en-US"/>
        </w:rPr>
      </w:pPr>
      <w:r w:rsidRPr="004D06B3">
        <w:t>оказание услуг связи</w:t>
      </w:r>
      <w:r w:rsidRPr="004D06B3">
        <w:rPr>
          <w:lang w:eastAsia="en-US"/>
        </w:rPr>
        <w:t xml:space="preserve">  (код 3.2.3);</w:t>
      </w:r>
    </w:p>
    <w:p w:rsidP="000E5DE5" w:rsidR="00AC3AEA" w:rsidRDefault="00AC3AEA" w:rsidRPr="004D06B3">
      <w:pPr>
        <w:numPr>
          <w:ilvl w:val="0"/>
          <w:numId w:val="2"/>
        </w:numPr>
        <w:spacing w:line="276" w:lineRule="auto"/>
        <w:jc w:val="both"/>
        <w:rPr>
          <w:bCs w:val="0"/>
          <w:lang w:eastAsia="en-US"/>
        </w:rPr>
      </w:pPr>
      <w:r w:rsidRPr="004D06B3">
        <w:rPr>
          <w:lang w:eastAsia="en-US"/>
        </w:rPr>
        <w:t>бытовое обслуживание (код 3.3);</w:t>
      </w:r>
    </w:p>
    <w:p w:rsidP="000E5DE5" w:rsidR="00AC3AEA" w:rsidRDefault="00AC3AEA" w:rsidRPr="004D06B3">
      <w:pPr>
        <w:numPr>
          <w:ilvl w:val="0"/>
          <w:numId w:val="2"/>
        </w:numPr>
        <w:spacing w:line="276" w:lineRule="auto"/>
        <w:jc w:val="both"/>
        <w:rPr>
          <w:bCs w:val="0"/>
          <w:lang w:eastAsia="en-US"/>
        </w:rPr>
      </w:pPr>
      <w:r w:rsidRPr="004D06B3">
        <w:rPr>
          <w:lang w:eastAsia="en-US"/>
        </w:rPr>
        <w:t>амбулаторно-поликлиническое обслуживание (код 3.4.1);</w:t>
      </w:r>
    </w:p>
    <w:p w:rsidP="000E5DE5" w:rsidR="00AC3AEA" w:rsidRDefault="00AC3AEA" w:rsidRPr="004D06B3">
      <w:pPr>
        <w:numPr>
          <w:ilvl w:val="0"/>
          <w:numId w:val="2"/>
        </w:numPr>
        <w:spacing w:line="276" w:lineRule="auto"/>
        <w:jc w:val="both"/>
        <w:rPr>
          <w:bCs w:val="0"/>
          <w:lang w:eastAsia="en-US"/>
        </w:rPr>
      </w:pPr>
      <w:r w:rsidRPr="004D06B3">
        <w:rPr>
          <w:lang w:eastAsia="en-US"/>
        </w:rPr>
        <w:t>дошкольное, начальное и среднее общее образование (код 3.5.1);</w:t>
      </w:r>
    </w:p>
    <w:p w:rsidP="000E5DE5" w:rsidR="00AC3AEA" w:rsidRDefault="00AC3AEA" w:rsidRPr="004D06B3">
      <w:pPr>
        <w:numPr>
          <w:ilvl w:val="0"/>
          <w:numId w:val="2"/>
        </w:numPr>
        <w:spacing w:line="276" w:lineRule="auto"/>
        <w:jc w:val="both"/>
        <w:rPr>
          <w:bCs w:val="0"/>
          <w:lang w:eastAsia="en-US"/>
        </w:rPr>
      </w:pPr>
      <w:r w:rsidRPr="004D06B3">
        <w:t>объекты культурно-досуговой деятельности</w:t>
      </w:r>
      <w:r w:rsidRPr="004D06B3">
        <w:rPr>
          <w:lang w:eastAsia="en-US"/>
        </w:rPr>
        <w:t xml:space="preserve"> (код 3.6.1);</w:t>
      </w:r>
    </w:p>
    <w:p w:rsidP="000E5DE5" w:rsidR="00AC3AEA" w:rsidRDefault="00AC3AEA" w:rsidRPr="004D06B3">
      <w:pPr>
        <w:numPr>
          <w:ilvl w:val="0"/>
          <w:numId w:val="2"/>
        </w:numPr>
        <w:spacing w:line="276" w:lineRule="auto"/>
        <w:jc w:val="both"/>
        <w:rPr>
          <w:bCs w:val="0"/>
          <w:lang w:eastAsia="en-US"/>
        </w:rPr>
      </w:pPr>
      <w:r w:rsidRPr="004D06B3">
        <w:rPr>
          <w:lang w:eastAsia="en-US"/>
        </w:rPr>
        <w:t>амбулаторное ветеринарное обслуживание (код 3.10.1);</w:t>
      </w:r>
    </w:p>
    <w:p w:rsidP="000E5DE5" w:rsidR="00AC3AEA" w:rsidRDefault="00AC3AEA" w:rsidRPr="004D06B3">
      <w:pPr>
        <w:numPr>
          <w:ilvl w:val="0"/>
          <w:numId w:val="2"/>
        </w:numPr>
        <w:spacing w:line="276" w:lineRule="auto"/>
        <w:jc w:val="both"/>
        <w:rPr>
          <w:bCs w:val="0"/>
          <w:lang w:eastAsia="en-US"/>
        </w:rPr>
      </w:pPr>
      <w:r w:rsidRPr="004D06B3">
        <w:rPr>
          <w:lang w:eastAsia="en-US"/>
        </w:rPr>
        <w:t>магазины (код 4.4) в части размещения объектов торговли с торговой площадью до 500 кв. м;</w:t>
      </w:r>
    </w:p>
    <w:p w:rsidP="000E5DE5" w:rsidR="00AC3AEA" w:rsidRDefault="00AC3AEA" w:rsidRPr="00E9033F">
      <w:pPr>
        <w:numPr>
          <w:ilvl w:val="0"/>
          <w:numId w:val="2"/>
        </w:numPr>
        <w:spacing w:line="276" w:lineRule="auto"/>
        <w:jc w:val="both"/>
        <w:rPr>
          <w:bCs w:val="0"/>
          <w:lang w:eastAsia="en-US"/>
        </w:rPr>
      </w:pPr>
      <w:r w:rsidRPr="004D06B3">
        <w:t>п</w:t>
      </w:r>
      <w:r w:rsidRPr="004D06B3">
        <w:rPr>
          <w:lang w:eastAsia="en-US"/>
        </w:rPr>
        <w:t>лощадки для занятий спортом</w:t>
      </w:r>
      <w:r w:rsidRPr="004D06B3">
        <w:t xml:space="preserve"> (код 5.1.3);</w:t>
      </w:r>
    </w:p>
    <w:p w:rsidP="000E5DE5" w:rsidR="00E9033F" w:rsidRDefault="00E9033F" w:rsidRPr="004D06B3">
      <w:pPr>
        <w:numPr>
          <w:ilvl w:val="0"/>
          <w:numId w:val="2"/>
        </w:numPr>
        <w:spacing w:line="276" w:lineRule="auto"/>
        <w:jc w:val="both"/>
        <w:rPr>
          <w:bCs w:val="0"/>
          <w:lang w:eastAsia="en-US"/>
        </w:rPr>
      </w:pPr>
      <w:r>
        <w:rPr>
          <w:bCs w:val="0"/>
          <w:lang w:eastAsia="en-US"/>
        </w:rPr>
        <w:t>связь (код 6.8);</w:t>
      </w:r>
    </w:p>
    <w:p w:rsidP="000E5DE5" w:rsidR="00AC3AEA" w:rsidRDefault="00AC3AEA" w:rsidRPr="004D06B3">
      <w:pPr>
        <w:numPr>
          <w:ilvl w:val="0"/>
          <w:numId w:val="2"/>
        </w:numPr>
        <w:spacing w:line="276" w:lineRule="auto"/>
        <w:jc w:val="both"/>
        <w:rPr>
          <w:bCs w:val="0"/>
          <w:lang w:eastAsia="en-US"/>
        </w:rPr>
      </w:pPr>
      <w:r w:rsidRPr="004D06B3">
        <w:rPr>
          <w:lang w:eastAsia="en-US"/>
        </w:rPr>
        <w:t>обеспечение внутреннего правопорядка (код 8.3);</w:t>
      </w:r>
    </w:p>
    <w:p w:rsidP="000E5DE5" w:rsidR="00AC3AEA" w:rsidRDefault="00AC3AEA" w:rsidRPr="004D06B3">
      <w:pPr>
        <w:numPr>
          <w:ilvl w:val="0"/>
          <w:numId w:val="2"/>
        </w:numPr>
        <w:spacing w:line="276" w:lineRule="auto"/>
        <w:jc w:val="both"/>
        <w:rPr>
          <w:bCs w:val="0"/>
          <w:lang w:eastAsia="en-US"/>
        </w:rPr>
      </w:pPr>
      <w:r w:rsidRPr="004D06B3">
        <w:lastRenderedPageBreak/>
        <w:t xml:space="preserve">земельные участки (территории) общего пользования </w:t>
      </w:r>
      <w:r w:rsidRPr="004D06B3">
        <w:rPr>
          <w:lang w:eastAsia="en-US"/>
        </w:rPr>
        <w:t>(код 12.0);</w:t>
      </w:r>
    </w:p>
    <w:p w:rsidP="000E5DE5" w:rsidR="00AC3AEA" w:rsidRDefault="00AC3AEA" w:rsidRPr="004D06B3">
      <w:pPr>
        <w:numPr>
          <w:ilvl w:val="0"/>
          <w:numId w:val="2"/>
        </w:numPr>
        <w:spacing w:line="276" w:lineRule="auto"/>
        <w:jc w:val="both"/>
        <w:rPr>
          <w:bCs w:val="0"/>
          <w:lang w:eastAsia="en-US"/>
        </w:rPr>
      </w:pPr>
      <w:r w:rsidRPr="004D06B3">
        <w:rPr>
          <w:lang w:eastAsia="en-US"/>
        </w:rPr>
        <w:t>ведение садоводства (код 13.2).</w:t>
      </w:r>
    </w:p>
    <w:p w:rsidP="000E5DE5" w:rsidR="00AC3AEA" w:rsidRDefault="00AC3AEA" w:rsidRPr="004D06B3">
      <w:pPr>
        <w:tabs>
          <w:tab w:pos="6097" w:val="left"/>
        </w:tabs>
        <w:spacing w:line="276" w:lineRule="auto"/>
        <w:ind w:firstLine="709" w:left="-142"/>
        <w:jc w:val="both"/>
        <w:rPr>
          <w:b/>
          <w:bCs w:val="0"/>
          <w:lang w:eastAsia="en-US"/>
        </w:rPr>
      </w:pPr>
      <w:r w:rsidRPr="004D06B3">
        <w:rPr>
          <w:b/>
          <w:lang w:eastAsia="en-US"/>
        </w:rPr>
        <w:t>3. Условно разрешенные виды использования:</w:t>
      </w:r>
      <w:r w:rsidR="00D31BD6">
        <w:rPr>
          <w:b/>
          <w:lang w:eastAsia="en-US"/>
        </w:rPr>
        <w:tab/>
      </w:r>
    </w:p>
    <w:p w:rsidP="000E5DE5" w:rsidR="00AC3AEA" w:rsidRDefault="00AC3AEA" w:rsidRPr="004D06B3">
      <w:pPr>
        <w:numPr>
          <w:ilvl w:val="0"/>
          <w:numId w:val="2"/>
        </w:numPr>
        <w:spacing w:line="276" w:lineRule="auto"/>
        <w:jc w:val="both"/>
        <w:rPr>
          <w:bCs w:val="0"/>
          <w:lang w:eastAsia="en-US"/>
        </w:rPr>
      </w:pPr>
      <w:r w:rsidRPr="004D06B3">
        <w:rPr>
          <w:lang w:eastAsia="en-US"/>
        </w:rPr>
        <w:t>социальное обслуживание (код 3.2);</w:t>
      </w:r>
    </w:p>
    <w:p w:rsidP="000E5DE5" w:rsidR="00AC3AEA" w:rsidRDefault="00AC3AEA" w:rsidRPr="004D06B3">
      <w:pPr>
        <w:numPr>
          <w:ilvl w:val="0"/>
          <w:numId w:val="2"/>
        </w:numPr>
        <w:spacing w:line="276" w:lineRule="auto"/>
        <w:jc w:val="both"/>
        <w:rPr>
          <w:bCs w:val="0"/>
          <w:lang w:eastAsia="en-US"/>
        </w:rPr>
      </w:pPr>
      <w:r w:rsidRPr="004D06B3">
        <w:rPr>
          <w:lang w:eastAsia="en-US"/>
        </w:rPr>
        <w:t>осуществление религиозных обрядов (код 3.7.1);</w:t>
      </w:r>
    </w:p>
    <w:p w:rsidP="000E5DE5" w:rsidR="00AC3AEA" w:rsidRDefault="00AC3AEA" w:rsidRPr="004D06B3">
      <w:pPr>
        <w:numPr>
          <w:ilvl w:val="0"/>
          <w:numId w:val="2"/>
        </w:numPr>
        <w:spacing w:line="276" w:lineRule="auto"/>
        <w:jc w:val="both"/>
        <w:rPr>
          <w:bCs w:val="0"/>
          <w:lang w:eastAsia="en-US"/>
        </w:rPr>
      </w:pPr>
      <w:r w:rsidRPr="004D06B3">
        <w:rPr>
          <w:lang w:eastAsia="en-US"/>
        </w:rPr>
        <w:t>рынки (код 4.3);</w:t>
      </w:r>
    </w:p>
    <w:p w:rsidP="000E5DE5" w:rsidR="00AC3AEA" w:rsidRDefault="00AC3AEA" w:rsidRPr="004D06B3">
      <w:pPr>
        <w:numPr>
          <w:ilvl w:val="0"/>
          <w:numId w:val="2"/>
        </w:numPr>
        <w:spacing w:line="276" w:lineRule="auto"/>
        <w:jc w:val="both"/>
        <w:rPr>
          <w:bCs w:val="0"/>
          <w:lang w:eastAsia="en-US"/>
        </w:rPr>
      </w:pPr>
      <w:r w:rsidRPr="004D06B3">
        <w:rPr>
          <w:lang w:eastAsia="en-US"/>
        </w:rPr>
        <w:t>общественное питание (код 4.6).</w:t>
      </w:r>
    </w:p>
    <w:p w:rsidP="005F18E3" w:rsidR="00AC3AEA" w:rsidRDefault="00AC3AEA" w:rsidRPr="004D06B3">
      <w:pPr>
        <w:spacing w:line="276" w:lineRule="auto"/>
        <w:ind w:firstLine="709"/>
        <w:jc w:val="both"/>
        <w:rPr>
          <w:b/>
          <w:bCs w:val="0"/>
          <w:lang w:eastAsia="en-US"/>
        </w:rPr>
      </w:pPr>
      <w:r w:rsidRPr="004D06B3">
        <w:rPr>
          <w:b/>
          <w:lang w:eastAsia="en-US"/>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P="005F18E3" w:rsidR="00AC3AEA" w:rsidRDefault="00AC3AEA" w:rsidRPr="004D06B3">
      <w:pPr>
        <w:spacing w:line="276" w:lineRule="auto"/>
        <w:jc w:val="both"/>
        <w:rPr>
          <w:b/>
          <w:i/>
          <w:u w:val="single"/>
          <w:lang w:eastAsia="x-none" w:val="x-none"/>
        </w:rPr>
      </w:pPr>
      <w:r w:rsidRPr="004D06B3">
        <w:rPr>
          <w:b/>
          <w:i/>
          <w:u w:val="single"/>
          <w:lang w:eastAsia="x-none" w:val="x-none"/>
        </w:rPr>
        <w:t xml:space="preserve">1) предельные (минимальные и (или) максимальные) размеры земельных участков, в том числе их площадь: </w:t>
      </w:r>
    </w:p>
    <w:p w:rsidP="005F18E3" w:rsidR="00057C2C" w:rsidRDefault="00AC3AEA" w:rsidRPr="00B74B40">
      <w:pPr>
        <w:pStyle w:val="12"/>
        <w:spacing w:after="0" w:before="0" w:line="276" w:lineRule="auto"/>
        <w:rPr>
          <w:color w:val="FF0000"/>
          <w:sz w:val="24"/>
          <w:szCs w:val="24"/>
          <w:lang w:eastAsia="en-US"/>
        </w:rPr>
      </w:pPr>
      <w:r w:rsidRPr="00057C2C">
        <w:rPr>
          <w:b/>
          <w:sz w:val="24"/>
          <w:szCs w:val="24"/>
          <w:lang w:eastAsia="en-US"/>
        </w:rPr>
        <w:t xml:space="preserve">- </w:t>
      </w:r>
      <w:r w:rsidRPr="00B74B40">
        <w:rPr>
          <w:color w:val="FF0000"/>
          <w:sz w:val="24"/>
          <w:szCs w:val="24"/>
        </w:rPr>
        <w:t xml:space="preserve">для </w:t>
      </w:r>
      <w:r w:rsidRPr="00B74B40">
        <w:rPr>
          <w:color w:val="FF0000"/>
          <w:sz w:val="24"/>
          <w:szCs w:val="24"/>
          <w:lang w:eastAsia="en-US"/>
        </w:rPr>
        <w:t>индивидуального жилищного строительства (код  -</w:t>
      </w:r>
      <w:r w:rsidR="00057C2C" w:rsidRPr="00B74B40">
        <w:rPr>
          <w:color w:val="FF0000"/>
          <w:sz w:val="24"/>
          <w:szCs w:val="24"/>
          <w:lang w:eastAsia="en-US"/>
        </w:rPr>
        <w:t>2.1</w:t>
      </w:r>
      <w:r w:rsidR="00057C2C" w:rsidRPr="00B74B40">
        <w:rPr>
          <w:i/>
          <w:color w:val="FF0000"/>
          <w:sz w:val="24"/>
          <w:szCs w:val="24"/>
          <w:lang w:eastAsia="en-US"/>
        </w:rPr>
        <w:t xml:space="preserve"> )</w:t>
      </w:r>
      <w:r w:rsidR="0052386A" w:rsidRPr="00B74B40">
        <w:rPr>
          <w:i/>
          <w:color w:val="FF0000"/>
          <w:sz w:val="24"/>
          <w:szCs w:val="24"/>
          <w:lang w:eastAsia="en-US"/>
        </w:rPr>
        <w:t xml:space="preserve"> </w:t>
      </w:r>
    </w:p>
    <w:p w:rsidP="005F18E3" w:rsidR="00331543" w:rsidRDefault="00331543" w:rsidRPr="00B74B40">
      <w:pPr>
        <w:pStyle w:val="12"/>
        <w:spacing w:after="0" w:before="0" w:line="276" w:lineRule="auto"/>
        <w:ind w:firstLine="709"/>
        <w:rPr>
          <w:b/>
          <w:i/>
          <w:color w:val="FF0000"/>
          <w:sz w:val="24"/>
          <w:szCs w:val="24"/>
        </w:rPr>
      </w:pPr>
      <w:r w:rsidRPr="00B74B40">
        <w:rPr>
          <w:b/>
          <w:i/>
          <w:color w:val="FF0000"/>
          <w:sz w:val="24"/>
          <w:szCs w:val="24"/>
        </w:rPr>
        <w:t>минимальный - 0,06 га, максимальный - 0,20 га;</w:t>
      </w:r>
    </w:p>
    <w:p w:rsidP="005F18E3" w:rsidR="00331543" w:rsidRDefault="00331543" w:rsidRPr="00B74B40">
      <w:pPr>
        <w:pStyle w:val="12"/>
        <w:spacing w:after="0" w:before="0" w:line="276" w:lineRule="auto"/>
        <w:ind w:firstLine="709"/>
        <w:rPr>
          <w:b/>
          <w:i/>
          <w:color w:val="FF0000"/>
          <w:sz w:val="24"/>
          <w:szCs w:val="24"/>
        </w:rPr>
      </w:pPr>
    </w:p>
    <w:p w:rsidP="005F18E3" w:rsidR="00331543" w:rsidRDefault="00331543" w:rsidRPr="00B74B40">
      <w:pPr>
        <w:pStyle w:val="12"/>
        <w:spacing w:after="0" w:before="0" w:line="276" w:lineRule="auto"/>
        <w:ind w:hanging="284"/>
        <w:rPr>
          <w:b/>
          <w:i/>
          <w:color w:val="FF0000"/>
          <w:sz w:val="24"/>
          <w:szCs w:val="24"/>
        </w:rPr>
      </w:pPr>
      <w:r w:rsidRPr="00B74B40">
        <w:rPr>
          <w:color w:val="FF0000"/>
          <w:sz w:val="24"/>
          <w:szCs w:val="24"/>
          <w:lang w:eastAsia="en-US"/>
        </w:rPr>
        <w:t xml:space="preserve">для ведения личного подсобного хозяйства </w:t>
      </w:r>
      <w:r w:rsidRPr="00B74B40">
        <w:rPr>
          <w:color w:val="FF0000"/>
          <w:sz w:val="24"/>
          <w:szCs w:val="24"/>
        </w:rPr>
        <w:t>(приусадебный земельный участок)</w:t>
      </w:r>
      <w:r w:rsidRPr="00B74B40">
        <w:rPr>
          <w:color w:val="FF0000"/>
          <w:sz w:val="24"/>
          <w:szCs w:val="24"/>
          <w:lang w:eastAsia="en-US"/>
        </w:rPr>
        <w:t xml:space="preserve"> (код 2.2):</w:t>
      </w:r>
      <w:r w:rsidRPr="00B74B40">
        <w:rPr>
          <w:color w:val="FF0000"/>
          <w:sz w:val="24"/>
          <w:szCs w:val="24"/>
        </w:rPr>
        <w:t xml:space="preserve"> -=-</w:t>
      </w:r>
      <w:r w:rsidRPr="00B74B40">
        <w:rPr>
          <w:b/>
          <w:i/>
          <w:color w:val="FF0000"/>
          <w:sz w:val="24"/>
          <w:szCs w:val="24"/>
        </w:rPr>
        <w:t>минимальный - 0,06 га, максимальный - 0,50 га;</w:t>
      </w:r>
    </w:p>
    <w:p w:rsidP="005F18E3" w:rsidR="00AC3AEA" w:rsidRDefault="00AC3AEA" w:rsidRPr="00B74B40">
      <w:pPr>
        <w:pStyle w:val="12"/>
        <w:spacing w:after="0" w:before="0" w:line="276" w:lineRule="auto"/>
        <w:ind w:firstLine="709"/>
        <w:rPr>
          <w:color w:val="FF0000"/>
          <w:sz w:val="24"/>
          <w:szCs w:val="24"/>
          <w:lang w:eastAsia="en-US"/>
        </w:rPr>
      </w:pPr>
      <w:r w:rsidRPr="00B74B40">
        <w:rPr>
          <w:color w:val="FF0000"/>
          <w:sz w:val="24"/>
          <w:szCs w:val="24"/>
          <w:lang w:eastAsia="en-US"/>
        </w:rPr>
        <w:t>для ведения садоводства (код 13.2):</w:t>
      </w:r>
    </w:p>
    <w:p w:rsidP="005F18E3" w:rsidR="00AC3AEA" w:rsidRDefault="00AC3AEA" w:rsidRPr="00B74B40">
      <w:pPr>
        <w:spacing w:line="276" w:lineRule="auto"/>
        <w:ind w:firstLine="567"/>
        <w:jc w:val="both"/>
        <w:rPr>
          <w:b/>
          <w:i/>
          <w:color w:val="FF0000"/>
          <w:lang w:eastAsia="x-none" w:val="x-none"/>
        </w:rPr>
      </w:pPr>
      <w:r w:rsidRPr="00B74B40">
        <w:rPr>
          <w:b/>
          <w:i/>
          <w:color w:val="FF0000"/>
          <w:lang w:eastAsia="x-none" w:val="x-none"/>
        </w:rPr>
        <w:t>минимальный - 0,06 га, максимальный - 0,40 га;</w:t>
      </w:r>
    </w:p>
    <w:p w:rsidP="005F18E3" w:rsidR="00AC3AEA" w:rsidRDefault="00AC3AEA" w:rsidRPr="00B74B40">
      <w:pPr>
        <w:pStyle w:val="12"/>
        <w:spacing w:after="0" w:before="0" w:line="276" w:lineRule="auto"/>
        <w:ind w:firstLine="709"/>
        <w:rPr>
          <w:color w:val="FF0000"/>
          <w:sz w:val="24"/>
          <w:szCs w:val="24"/>
        </w:rPr>
      </w:pPr>
      <w:r w:rsidRPr="00B74B40">
        <w:rPr>
          <w:color w:val="FF0000"/>
          <w:sz w:val="24"/>
          <w:szCs w:val="24"/>
          <w:lang w:eastAsia="en-US"/>
        </w:rPr>
        <w:t>для блокированной жилой застройки (код 2.3):</w:t>
      </w:r>
      <w:r w:rsidRPr="00B74B40">
        <w:rPr>
          <w:color w:val="FF0000"/>
          <w:sz w:val="24"/>
          <w:szCs w:val="24"/>
        </w:rPr>
        <w:t xml:space="preserve"> </w:t>
      </w:r>
    </w:p>
    <w:p w:rsidP="005F18E3" w:rsidR="00AC3AEA" w:rsidRDefault="00AC3AEA" w:rsidRPr="00B74B40">
      <w:pPr>
        <w:spacing w:line="276" w:lineRule="auto"/>
        <w:ind w:firstLine="567"/>
        <w:jc w:val="both"/>
        <w:rPr>
          <w:color w:val="FF0000"/>
        </w:rPr>
      </w:pPr>
      <w:r w:rsidRPr="00B74B40">
        <w:rPr>
          <w:color w:val="FF0000"/>
        </w:rPr>
        <w:t xml:space="preserve"> </w:t>
      </w:r>
      <w:r w:rsidRPr="00B74B40">
        <w:rPr>
          <w:b/>
          <w:i/>
          <w:color w:val="FF0000"/>
          <w:lang w:eastAsia="x-none" w:val="x-none"/>
        </w:rPr>
        <w:t>минимальный - 0,02 га, максимальный - 0,04 га;</w:t>
      </w:r>
    </w:p>
    <w:p w:rsidP="005F18E3" w:rsidR="00AC3AEA" w:rsidRDefault="00AC3AEA" w:rsidRPr="004D06B3">
      <w:pPr>
        <w:spacing w:line="276" w:lineRule="auto"/>
        <w:jc w:val="both"/>
        <w:rPr>
          <w:lang w:eastAsia="en-US"/>
        </w:rPr>
      </w:pPr>
      <w:r w:rsidRPr="004D06B3">
        <w:rPr>
          <w:lang w:eastAsia="x-none" w:val="x-none"/>
        </w:rPr>
        <w:t>для оказания услуг связи</w:t>
      </w:r>
      <w:r w:rsidRPr="004D06B3">
        <w:rPr>
          <w:lang w:eastAsia="en-US" w:val="x-none"/>
        </w:rPr>
        <w:t xml:space="preserve"> (код 3.2.3),</w:t>
      </w:r>
      <w:r w:rsidRPr="004D06B3">
        <w:rPr>
          <w:lang w:eastAsia="x-none" w:val="x-none"/>
        </w:rPr>
        <w:t xml:space="preserve"> для </w:t>
      </w:r>
      <w:r w:rsidRPr="004D06B3">
        <w:rPr>
          <w:lang w:eastAsia="en-US" w:val="x-none"/>
        </w:rPr>
        <w:t>бытового обслуживания (код 3.3),</w:t>
      </w:r>
      <w:r w:rsidRPr="004D06B3">
        <w:rPr>
          <w:lang w:eastAsia="x-none" w:val="x-none"/>
        </w:rPr>
        <w:t xml:space="preserve"> для </w:t>
      </w:r>
      <w:r w:rsidRPr="004D06B3">
        <w:rPr>
          <w:lang w:eastAsia="en-US" w:val="x-none"/>
        </w:rPr>
        <w:t>амбулаторно-поликлинического обслуживания (код 3.4.1), для</w:t>
      </w:r>
      <w:r w:rsidRPr="004D06B3">
        <w:rPr>
          <w:lang w:eastAsia="x-none" w:val="x-none"/>
        </w:rPr>
        <w:t xml:space="preserve"> объектов культурно-досуговой деятельности</w:t>
      </w:r>
      <w:r w:rsidRPr="004D06B3">
        <w:rPr>
          <w:lang w:eastAsia="en-US" w:val="x-none"/>
        </w:rPr>
        <w:t xml:space="preserve"> (код 3.6.1), для</w:t>
      </w:r>
      <w:r w:rsidRPr="004D06B3">
        <w:rPr>
          <w:lang w:eastAsia="x-none" w:val="x-none"/>
        </w:rPr>
        <w:t xml:space="preserve"> </w:t>
      </w:r>
      <w:r w:rsidRPr="004D06B3">
        <w:rPr>
          <w:lang w:eastAsia="en-US" w:val="x-none"/>
        </w:rPr>
        <w:t>амбулаторного ветеринарного обслуживания (код 3.10.1),</w:t>
      </w:r>
      <w:r w:rsidRPr="004D06B3">
        <w:rPr>
          <w:lang w:eastAsia="x-none" w:val="x-none"/>
        </w:rPr>
        <w:t xml:space="preserve"> для </w:t>
      </w:r>
      <w:r w:rsidRPr="004D06B3">
        <w:rPr>
          <w:lang w:eastAsia="en-US" w:val="x-none"/>
        </w:rPr>
        <w:t>магазинов (код 4.4), для обеспечения внутреннего правопорядка (код 8.3):</w:t>
      </w:r>
    </w:p>
    <w:p w:rsidP="005F18E3" w:rsidR="00AC3AEA" w:rsidRDefault="00AC3AEA" w:rsidRPr="004D06B3">
      <w:pPr>
        <w:spacing w:line="276" w:lineRule="auto"/>
        <w:ind w:firstLine="567"/>
        <w:jc w:val="both"/>
        <w:rPr>
          <w:b/>
          <w:i/>
          <w:lang w:eastAsia="x-none" w:val="x-none"/>
        </w:rPr>
      </w:pPr>
      <w:r w:rsidRPr="004D06B3">
        <w:rPr>
          <w:b/>
          <w:i/>
          <w:lang w:eastAsia="x-none" w:val="x-none"/>
        </w:rPr>
        <w:t>минимальный - 0,03 га, максимальный - 0,10 га;</w:t>
      </w:r>
    </w:p>
    <w:p w:rsidP="005F18E3" w:rsidR="00AC3AEA" w:rsidRDefault="00AC3AEA" w:rsidRPr="004D06B3">
      <w:pPr>
        <w:spacing w:line="276" w:lineRule="auto"/>
        <w:jc w:val="both"/>
        <w:rPr>
          <w:lang w:eastAsia="en-US"/>
        </w:rPr>
      </w:pPr>
      <w:r w:rsidRPr="004D06B3">
        <w:rPr>
          <w:lang w:eastAsia="x-none" w:val="x-none"/>
        </w:rPr>
        <w:t>для земельных участков (территорий) общего пользования (код - 12.0), для предоставления коммунальных услуг</w:t>
      </w:r>
      <w:r w:rsidRPr="004D06B3">
        <w:rPr>
          <w:lang w:eastAsia="en-US" w:val="x-none"/>
        </w:rPr>
        <w:t xml:space="preserve"> (код 3.1.1), для </w:t>
      </w:r>
      <w:r w:rsidRPr="004D06B3">
        <w:rPr>
          <w:lang w:eastAsia="x-none" w:val="x-none"/>
        </w:rPr>
        <w:t>осуществления религиозных обрядов</w:t>
      </w:r>
      <w:r w:rsidRPr="004D06B3">
        <w:rPr>
          <w:lang w:eastAsia="en-US" w:val="x-none"/>
        </w:rPr>
        <w:t xml:space="preserve"> (код 3.7.1), для</w:t>
      </w:r>
      <w:r w:rsidRPr="004D06B3">
        <w:rPr>
          <w:lang w:eastAsia="x-none" w:val="x-none"/>
        </w:rPr>
        <w:t xml:space="preserve"> </w:t>
      </w:r>
      <w:r w:rsidRPr="004D06B3">
        <w:rPr>
          <w:lang w:eastAsia="en-US" w:val="x-none"/>
        </w:rPr>
        <w:t>рынков (код 4.3), для общественного питания (код 4.6)</w:t>
      </w:r>
      <w:r w:rsidR="00E9033F">
        <w:rPr>
          <w:lang w:eastAsia="en-US"/>
        </w:rPr>
        <w:t>,</w:t>
      </w:r>
      <w:r w:rsidR="00E9033F" w:rsidRPr="00E9033F">
        <w:t xml:space="preserve"> </w:t>
      </w:r>
      <w:r w:rsidR="00E9033F" w:rsidRPr="00E9033F">
        <w:rPr>
          <w:lang w:eastAsia="en-US" w:val="x-none"/>
        </w:rPr>
        <w:t>связь (код 6.8):</w:t>
      </w:r>
      <w:r w:rsidRPr="004D06B3">
        <w:rPr>
          <w:lang w:eastAsia="en-US" w:val="x-none"/>
        </w:rPr>
        <w:t xml:space="preserve"> </w:t>
      </w:r>
    </w:p>
    <w:p w:rsidP="005F18E3" w:rsidR="00AC3AEA" w:rsidRDefault="00AC3AEA" w:rsidRPr="004D06B3">
      <w:pPr>
        <w:spacing w:line="276" w:lineRule="auto"/>
        <w:jc w:val="both"/>
        <w:rPr>
          <w:b/>
          <w:i/>
          <w:lang w:eastAsia="x-none" w:val="x-none"/>
        </w:rPr>
      </w:pPr>
      <w:r w:rsidRPr="004D06B3">
        <w:rPr>
          <w:lang w:eastAsia="x-none"/>
        </w:rPr>
        <w:t>-</w:t>
      </w:r>
      <w:r w:rsidRPr="004D06B3">
        <w:rPr>
          <w:b/>
          <w:i/>
          <w:lang w:eastAsia="x-none" w:val="x-none"/>
        </w:rPr>
        <w:t>размер не подлежит установлению;</w:t>
      </w:r>
    </w:p>
    <w:p w:rsidP="005F18E3" w:rsidR="00AC3AEA" w:rsidRDefault="00AC3AEA" w:rsidRPr="004D06B3">
      <w:pPr>
        <w:spacing w:line="276" w:lineRule="auto"/>
        <w:jc w:val="both"/>
        <w:rPr>
          <w:lang w:eastAsia="en-US"/>
        </w:rPr>
      </w:pPr>
      <w:r w:rsidRPr="004D06B3">
        <w:rPr>
          <w:lang w:eastAsia="x-none" w:val="x-none"/>
        </w:rPr>
        <w:t xml:space="preserve">для обслуживания жилой застройки </w:t>
      </w:r>
      <w:r w:rsidRPr="004D06B3">
        <w:rPr>
          <w:lang w:eastAsia="en-US" w:val="x-none"/>
        </w:rPr>
        <w:t xml:space="preserve">(код 2.7), </w:t>
      </w:r>
      <w:r w:rsidRPr="004D06B3">
        <w:rPr>
          <w:lang w:eastAsia="x-none" w:val="x-none"/>
        </w:rPr>
        <w:t>социальное обслуживание (код 3.2)</w:t>
      </w:r>
      <w:r w:rsidRPr="004D06B3">
        <w:rPr>
          <w:lang w:eastAsia="en-US"/>
        </w:rPr>
        <w:t>:</w:t>
      </w:r>
    </w:p>
    <w:p w:rsidP="005F18E3" w:rsidR="00416373" w:rsidRDefault="00331543">
      <w:pPr>
        <w:spacing w:line="276" w:lineRule="auto"/>
        <w:ind w:firstLine="709"/>
        <w:jc w:val="both"/>
        <w:rPr>
          <w:lang w:eastAsia="en-US" w:val="x-none"/>
        </w:rPr>
      </w:pPr>
      <w:r>
        <w:rPr>
          <w:lang w:eastAsia="en-US"/>
        </w:rPr>
        <w:t xml:space="preserve">- </w:t>
      </w:r>
      <w:r w:rsidR="00AC3AEA" w:rsidRPr="00331543">
        <w:rPr>
          <w:b/>
          <w:i/>
          <w:lang w:eastAsia="en-US" w:val="x-none"/>
        </w:rPr>
        <w:t>в соответствии с Региональными и Местными нормативами</w:t>
      </w:r>
      <w:r w:rsidR="00AC3AEA" w:rsidRPr="004D06B3">
        <w:rPr>
          <w:lang w:eastAsia="en-US" w:val="x-none"/>
        </w:rPr>
        <w:t xml:space="preserve"> градостроительного проектирования в зависимости от вида объекта обслуживания и необходимой вместимости планируемого объекта.</w:t>
      </w:r>
    </w:p>
    <w:p w:rsidP="005F18E3" w:rsidR="00416373" w:rsidRDefault="00416373" w:rsidRPr="00332A4E">
      <w:pPr>
        <w:spacing w:line="276" w:lineRule="auto"/>
        <w:jc w:val="both"/>
        <w:rPr>
          <w:color w:val="22272F"/>
          <w:lang w:eastAsia="x-none" w:val="x-none"/>
        </w:rPr>
      </w:pPr>
      <w:r w:rsidRPr="00332A4E">
        <w:rPr>
          <w:b/>
          <w:i/>
          <w:u w:val="single"/>
          <w:lang w:eastAsia="x-none" w:val="x-none"/>
        </w:rPr>
        <w:t>2) минимальные отступы от границ земельных участков в целях определения мест допустимого размещения зданий, строений, сооружений,</w:t>
      </w:r>
      <w:r w:rsidRPr="00332A4E">
        <w:rPr>
          <w:b/>
          <w:lang w:eastAsia="x-none" w:val="x-none"/>
        </w:rPr>
        <w:t xml:space="preserve"> </w:t>
      </w:r>
      <w:r w:rsidRPr="00332A4E">
        <w:rPr>
          <w:lang w:eastAsia="x-none" w:val="x-none"/>
        </w:rPr>
        <w:t>за пределами которых запрещено строительство зданий, строений, сооружений устанавливаются</w:t>
      </w:r>
      <w:r w:rsidRPr="00332A4E">
        <w:rPr>
          <w:color w:val="22272F"/>
          <w:lang w:eastAsia="x-none" w:val="x-none"/>
        </w:rPr>
        <w:t>:</w:t>
      </w:r>
    </w:p>
    <w:p w:rsidP="005F18E3" w:rsidR="00416373" w:rsidRDefault="00416373" w:rsidRPr="00332A4E">
      <w:pPr>
        <w:spacing w:line="276" w:lineRule="auto"/>
        <w:jc w:val="both"/>
        <w:rPr>
          <w:lang w:eastAsia="x-none" w:val="x-none"/>
        </w:rPr>
      </w:pPr>
      <w:r w:rsidRPr="00332A4E">
        <w:rPr>
          <w:lang w:eastAsia="en-US" w:val="x-none"/>
        </w:rPr>
        <w:t xml:space="preserve">для индивидуального жилищного строительства (код 2.1), для ведения личного подсобного хозяйства </w:t>
      </w:r>
      <w:r w:rsidRPr="00332A4E">
        <w:rPr>
          <w:lang w:eastAsia="x-none" w:val="x-none"/>
        </w:rPr>
        <w:t>(приусадебный земельный участок)</w:t>
      </w:r>
      <w:r w:rsidRPr="00332A4E">
        <w:rPr>
          <w:lang w:eastAsia="en-US" w:val="x-none"/>
        </w:rPr>
        <w:t xml:space="preserve"> (код 2.2),</w:t>
      </w:r>
      <w:r w:rsidRPr="00332A4E">
        <w:rPr>
          <w:color w:val="22272F"/>
          <w:lang w:eastAsia="x-none" w:val="x-none"/>
        </w:rPr>
        <w:t xml:space="preserve"> </w:t>
      </w:r>
      <w:r w:rsidRPr="00332A4E">
        <w:rPr>
          <w:lang w:eastAsia="en-US" w:val="x-none"/>
        </w:rPr>
        <w:t xml:space="preserve"> для блокированной жилой застройки (код 2.3), для </w:t>
      </w:r>
      <w:r w:rsidRPr="00332A4E">
        <w:rPr>
          <w:lang w:eastAsia="x-none" w:val="x-none"/>
        </w:rPr>
        <w:t>малоэтажной многоквартирной жилой застройки (код 2.1.1):</w:t>
      </w:r>
    </w:p>
    <w:p w:rsidP="005F18E3" w:rsidR="00416373" w:rsidRDefault="00416373" w:rsidRPr="00332A4E">
      <w:pPr>
        <w:spacing w:line="276" w:lineRule="auto"/>
        <w:jc w:val="both"/>
        <w:rPr>
          <w:lang w:eastAsia="x-none"/>
        </w:rPr>
      </w:pPr>
      <w:r w:rsidRPr="00332A4E">
        <w:rPr>
          <w:lang w:eastAsia="x-none"/>
        </w:rPr>
        <w:t>-</w:t>
      </w:r>
      <w:r w:rsidRPr="00332A4E">
        <w:rPr>
          <w:lang w:eastAsia="x-none" w:val="x-none"/>
        </w:rPr>
        <w:t xml:space="preserve"> отступ от красной линии до основных зданий, строений, сооружений при осуществлении строительства</w:t>
      </w:r>
      <w:r w:rsidRPr="00332A4E">
        <w:rPr>
          <w:lang w:eastAsia="x-none"/>
        </w:rPr>
        <w:t>:</w:t>
      </w:r>
      <w:r w:rsidRPr="00332A4E">
        <w:rPr>
          <w:lang w:eastAsia="x-none" w:val="x-none"/>
        </w:rPr>
        <w:t xml:space="preserve"> </w:t>
      </w:r>
    </w:p>
    <w:p w:rsidP="005F18E3" w:rsidR="00416373" w:rsidRDefault="00416373" w:rsidRPr="00332A4E">
      <w:pPr>
        <w:spacing w:line="276" w:lineRule="auto"/>
        <w:ind w:firstLine="567"/>
        <w:jc w:val="both"/>
        <w:rPr>
          <w:b/>
          <w:i/>
          <w:lang w:eastAsia="x-none" w:val="x-none"/>
        </w:rPr>
      </w:pPr>
      <w:r w:rsidRPr="00332A4E">
        <w:rPr>
          <w:b/>
          <w:i/>
          <w:lang w:eastAsia="x-none" w:val="x-none"/>
        </w:rPr>
        <w:t xml:space="preserve">- не менее </w:t>
      </w:r>
      <w:r w:rsidRPr="00332A4E">
        <w:rPr>
          <w:b/>
          <w:i/>
          <w:lang w:eastAsia="x-none"/>
        </w:rPr>
        <w:t>5</w:t>
      </w:r>
      <w:r w:rsidRPr="00332A4E">
        <w:rPr>
          <w:b/>
          <w:i/>
          <w:lang w:eastAsia="x-none" w:val="x-none"/>
        </w:rPr>
        <w:t xml:space="preserve"> м;</w:t>
      </w:r>
    </w:p>
    <w:p w:rsidP="005F18E3" w:rsidR="00416373" w:rsidRDefault="00416373" w:rsidRPr="00332A4E">
      <w:pPr>
        <w:spacing w:line="276" w:lineRule="auto"/>
        <w:jc w:val="both"/>
        <w:rPr>
          <w:lang w:eastAsia="en-US"/>
        </w:rPr>
      </w:pPr>
      <w:r w:rsidRPr="00332A4E">
        <w:rPr>
          <w:lang w:eastAsia="en-US" w:val="x-none"/>
        </w:rPr>
        <w:t xml:space="preserve"> </w:t>
      </w:r>
      <w:r w:rsidRPr="00332A4E">
        <w:rPr>
          <w:lang w:eastAsia="en-US"/>
        </w:rPr>
        <w:t>-</w:t>
      </w:r>
      <w:r w:rsidRPr="00332A4E">
        <w:rPr>
          <w:lang w:eastAsia="en-US" w:val="x-none"/>
        </w:rPr>
        <w:t>отступ от границ соседнего участка до основного здания, строения, сооружения</w:t>
      </w:r>
    </w:p>
    <w:p w:rsidP="005F18E3" w:rsidR="00416373" w:rsidRDefault="00416373" w:rsidRPr="00332A4E">
      <w:pPr>
        <w:spacing w:line="276" w:lineRule="auto"/>
        <w:ind w:firstLine="567"/>
        <w:jc w:val="both"/>
        <w:rPr>
          <w:b/>
          <w:i/>
          <w:lang w:eastAsia="x-none" w:val="x-none"/>
        </w:rPr>
      </w:pPr>
      <w:r w:rsidRPr="00332A4E">
        <w:rPr>
          <w:lang w:eastAsia="en-US" w:val="x-none"/>
        </w:rPr>
        <w:t xml:space="preserve"> </w:t>
      </w:r>
      <w:r w:rsidRPr="00332A4E">
        <w:rPr>
          <w:b/>
          <w:i/>
          <w:lang w:eastAsia="x-none" w:val="x-none"/>
        </w:rPr>
        <w:t xml:space="preserve">- не менее 3 м; </w:t>
      </w:r>
    </w:p>
    <w:p w:rsidP="005F18E3" w:rsidR="00416373" w:rsidRDefault="00416373" w:rsidRPr="00332A4E">
      <w:pPr>
        <w:spacing w:line="276" w:lineRule="auto"/>
        <w:jc w:val="both"/>
        <w:rPr>
          <w:lang w:eastAsia="en-US"/>
        </w:rPr>
      </w:pPr>
      <w:r w:rsidRPr="00332A4E">
        <w:rPr>
          <w:lang w:eastAsia="en-US"/>
        </w:rPr>
        <w:t>-</w:t>
      </w:r>
      <w:r w:rsidRPr="00332A4E">
        <w:rPr>
          <w:lang w:eastAsia="en-US" w:val="x-none"/>
        </w:rPr>
        <w:t xml:space="preserve">отступ от красной линии и границ соседних земельных участков для размещения хозяйственных и прочих строений, открытой стоянки автомобиля и отдельно стоящего гаража </w:t>
      </w:r>
    </w:p>
    <w:p w:rsidP="005F18E3" w:rsidR="00416373" w:rsidRDefault="00416373" w:rsidRPr="00332A4E">
      <w:pPr>
        <w:spacing w:line="276" w:lineRule="auto"/>
        <w:ind w:firstLine="567"/>
        <w:jc w:val="both"/>
        <w:rPr>
          <w:b/>
          <w:i/>
          <w:lang w:eastAsia="x-none" w:val="x-none"/>
        </w:rPr>
      </w:pPr>
      <w:r w:rsidRPr="00332A4E">
        <w:rPr>
          <w:b/>
          <w:i/>
          <w:lang w:eastAsia="x-none" w:val="x-none"/>
        </w:rPr>
        <w:lastRenderedPageBreak/>
        <w:t>– не менее 1 м;</w:t>
      </w:r>
    </w:p>
    <w:p w:rsidP="005F18E3" w:rsidR="00416373" w:rsidRDefault="00416373">
      <w:pPr>
        <w:spacing w:line="276" w:lineRule="auto"/>
        <w:jc w:val="both"/>
        <w:rPr>
          <w:lang w:eastAsia="en-US"/>
        </w:rPr>
      </w:pPr>
      <w:r w:rsidRPr="00332A4E">
        <w:rPr>
          <w:lang w:eastAsia="en-US"/>
        </w:rPr>
        <w:t>-до стволов высокорослых деревьев – 4 м, среднерослых – 2 м, кустарников – 1 м;</w:t>
      </w:r>
    </w:p>
    <w:p w:rsidP="005F18E3" w:rsidR="00416373" w:rsidRDefault="00B74B40" w:rsidRPr="00332A4E">
      <w:pPr>
        <w:spacing w:line="276" w:lineRule="auto"/>
        <w:ind w:hanging="851"/>
        <w:jc w:val="both"/>
        <w:rPr>
          <w:lang w:eastAsia="en-US"/>
        </w:rPr>
      </w:pPr>
      <w:r>
        <w:rPr>
          <w:lang w:eastAsia="en-US"/>
        </w:rPr>
        <w:t xml:space="preserve">              </w:t>
      </w:r>
      <w:r w:rsidR="00416373" w:rsidRPr="00332A4E">
        <w:rPr>
          <w:lang w:eastAsia="en-US"/>
        </w:rPr>
        <w:t xml:space="preserve">- расстояние до границ соседнего участка по санитарно-бытовым условиям следует принимать </w:t>
      </w:r>
    </w:p>
    <w:p w:rsidP="005F18E3" w:rsidR="00416373" w:rsidRDefault="00416373" w:rsidRPr="00332A4E">
      <w:pPr>
        <w:tabs>
          <w:tab w:pos="993" w:val="left"/>
        </w:tabs>
        <w:spacing w:line="276" w:lineRule="auto"/>
        <w:jc w:val="both"/>
        <w:rPr>
          <w:lang w:eastAsia="en-US"/>
        </w:rPr>
      </w:pPr>
      <w:r w:rsidRPr="00332A4E">
        <w:rPr>
          <w:lang w:eastAsia="en-US"/>
        </w:rPr>
        <w:t xml:space="preserve">-от объекта индивидуального жилищного строительства, усадебного жилого дома и жилого дома блокированной застройки: </w:t>
      </w:r>
    </w:p>
    <w:p w:rsidP="005F18E3" w:rsidR="00416373" w:rsidRDefault="00416373">
      <w:pPr>
        <w:spacing w:line="276" w:lineRule="auto"/>
        <w:jc w:val="both"/>
        <w:rPr>
          <w:b/>
          <w:i/>
          <w:lang w:eastAsia="en-US"/>
        </w:rPr>
      </w:pPr>
      <w:r w:rsidRPr="00332A4E">
        <w:rPr>
          <w:b/>
          <w:i/>
          <w:lang w:eastAsia="en-US"/>
        </w:rPr>
        <w:t xml:space="preserve">-не менее 3,0 м; </w:t>
      </w:r>
    </w:p>
    <w:p w:rsidP="005F18E3" w:rsidR="00416373" w:rsidRDefault="00B74B40" w:rsidRPr="00332A4E">
      <w:pPr>
        <w:spacing w:line="276" w:lineRule="auto"/>
        <w:ind w:hanging="851"/>
        <w:jc w:val="both"/>
        <w:rPr>
          <w:lang w:eastAsia="en-US"/>
        </w:rPr>
      </w:pPr>
      <w:r>
        <w:rPr>
          <w:lang w:eastAsia="en-US"/>
        </w:rPr>
        <w:t xml:space="preserve">              </w:t>
      </w:r>
      <w:r w:rsidR="00416373" w:rsidRPr="00332A4E">
        <w:rPr>
          <w:lang w:eastAsia="en-US"/>
        </w:rPr>
        <w:t>-от построек для содержания скота и птицы:</w:t>
      </w:r>
    </w:p>
    <w:p w:rsidP="005F18E3" w:rsidR="00416373" w:rsidRDefault="00416373" w:rsidRPr="00332A4E">
      <w:pPr>
        <w:spacing w:line="276" w:lineRule="auto"/>
        <w:jc w:val="both"/>
        <w:rPr>
          <w:b/>
          <w:i/>
          <w:lang w:eastAsia="x-none"/>
        </w:rPr>
      </w:pPr>
      <w:r w:rsidRPr="00332A4E">
        <w:rPr>
          <w:b/>
          <w:i/>
          <w:lang w:eastAsia="en-US"/>
        </w:rPr>
        <w:t>-не менее 4,0 м;</w:t>
      </w:r>
    </w:p>
    <w:p w:rsidP="005F18E3" w:rsidR="00416373" w:rsidRDefault="00416373" w:rsidRPr="00332A4E">
      <w:pPr>
        <w:spacing w:line="276" w:lineRule="auto"/>
        <w:jc w:val="both"/>
        <w:rPr>
          <w:lang w:eastAsia="en-US" w:val="x-none"/>
        </w:rPr>
      </w:pPr>
      <w:r w:rsidRPr="00332A4E">
        <w:rPr>
          <w:lang w:eastAsia="en-US" w:val="x-none"/>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w:t>
      </w:r>
    </w:p>
    <w:p w:rsidP="005F18E3" w:rsidR="00416373" w:rsidRDefault="00416373" w:rsidRPr="00332A4E">
      <w:pPr>
        <w:spacing w:line="276" w:lineRule="auto"/>
        <w:ind w:firstLine="567"/>
        <w:jc w:val="both"/>
        <w:rPr>
          <w:lang w:eastAsia="en-US" w:val="x-none"/>
        </w:rPr>
      </w:pPr>
      <w:r w:rsidRPr="00332A4E">
        <w:rPr>
          <w:lang w:eastAsia="en-US" w:val="x-none"/>
        </w:rPr>
        <w:t xml:space="preserve">до 2 блоков - </w:t>
      </w:r>
      <w:r w:rsidRPr="00332A4E">
        <w:rPr>
          <w:b/>
          <w:i/>
          <w:lang w:eastAsia="x-none" w:val="x-none"/>
        </w:rPr>
        <w:t>15 м;</w:t>
      </w:r>
      <w:r w:rsidRPr="00332A4E">
        <w:rPr>
          <w:lang w:eastAsia="en-US" w:val="x-none"/>
        </w:rPr>
        <w:t xml:space="preserve"> </w:t>
      </w:r>
    </w:p>
    <w:p w:rsidP="005F18E3" w:rsidR="00416373" w:rsidRDefault="00416373" w:rsidRPr="00332A4E">
      <w:pPr>
        <w:spacing w:line="276" w:lineRule="auto"/>
        <w:ind w:firstLine="567"/>
        <w:jc w:val="both"/>
        <w:rPr>
          <w:lang w:eastAsia="en-US" w:val="x-none"/>
        </w:rPr>
      </w:pPr>
      <w:r w:rsidRPr="00332A4E">
        <w:rPr>
          <w:lang w:eastAsia="en-US" w:val="x-none"/>
        </w:rPr>
        <w:t xml:space="preserve">от 3 до 8 блоков - </w:t>
      </w:r>
      <w:r w:rsidRPr="00332A4E">
        <w:rPr>
          <w:b/>
          <w:i/>
          <w:lang w:eastAsia="x-none" w:val="x-none"/>
        </w:rPr>
        <w:t>25 м</w:t>
      </w:r>
      <w:r w:rsidRPr="00332A4E">
        <w:rPr>
          <w:lang w:eastAsia="en-US" w:val="x-none"/>
        </w:rPr>
        <w:t xml:space="preserve">; </w:t>
      </w:r>
    </w:p>
    <w:p w:rsidP="005F18E3" w:rsidR="00416373" w:rsidRDefault="00416373" w:rsidRPr="00332A4E">
      <w:pPr>
        <w:spacing w:line="276" w:lineRule="auto"/>
        <w:ind w:firstLine="567"/>
        <w:jc w:val="both"/>
        <w:rPr>
          <w:b/>
          <w:i/>
          <w:lang w:eastAsia="x-none" w:val="x-none"/>
        </w:rPr>
      </w:pPr>
      <w:r w:rsidRPr="00332A4E">
        <w:rPr>
          <w:lang w:eastAsia="en-US" w:val="x-none"/>
        </w:rPr>
        <w:t xml:space="preserve">от 9 до 30 блоков - </w:t>
      </w:r>
      <w:r w:rsidRPr="00332A4E">
        <w:rPr>
          <w:b/>
          <w:i/>
          <w:lang w:eastAsia="x-none" w:val="x-none"/>
        </w:rPr>
        <w:t>50</w:t>
      </w:r>
    </w:p>
    <w:p w:rsidP="005F18E3" w:rsidR="00416373" w:rsidRDefault="00416373" w:rsidRPr="00332A4E">
      <w:pPr>
        <w:spacing w:line="276" w:lineRule="auto"/>
        <w:ind w:firstLine="567"/>
        <w:jc w:val="both"/>
        <w:rPr>
          <w:lang w:eastAsia="en-US" w:val="x-none"/>
        </w:rPr>
      </w:pPr>
      <w:r w:rsidRPr="00332A4E">
        <w:rPr>
          <w:lang w:eastAsia="en-US" w:val="x-none"/>
        </w:rPr>
        <w:t xml:space="preserve">-допускается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 </w:t>
      </w:r>
    </w:p>
    <w:p w:rsidP="005F18E3" w:rsidR="00416373" w:rsidRDefault="00416373" w:rsidRPr="00332A4E">
      <w:pPr>
        <w:spacing w:line="276" w:lineRule="auto"/>
        <w:jc w:val="both"/>
        <w:rPr>
          <w:b/>
          <w:i/>
          <w:lang w:eastAsia="x-none" w:val="x-none"/>
        </w:rPr>
      </w:pPr>
      <w:r w:rsidRPr="00332A4E">
        <w:rPr>
          <w:lang w:eastAsia="en-US" w:val="x-none"/>
        </w:rPr>
        <w:t xml:space="preserve">- расстояние для подъезда пожарной техники  к жилым домам и хозяйственным постройкам - </w:t>
      </w:r>
      <w:r w:rsidRPr="00332A4E">
        <w:rPr>
          <w:b/>
          <w:i/>
          <w:lang w:eastAsia="x-none" w:val="x-none"/>
        </w:rPr>
        <w:t>от 5м до 8 м;</w:t>
      </w:r>
    </w:p>
    <w:p w:rsidP="005F18E3" w:rsidR="00416373" w:rsidRDefault="00416373" w:rsidRPr="00332A4E">
      <w:pPr>
        <w:spacing w:line="276" w:lineRule="auto"/>
        <w:ind w:firstLine="567"/>
        <w:jc w:val="both"/>
        <w:rPr>
          <w:lang w:eastAsia="en-US" w:val="x-none"/>
        </w:rPr>
      </w:pPr>
      <w:r w:rsidRPr="00332A4E">
        <w:rPr>
          <w:lang w:eastAsia="en-US" w:val="x-none"/>
        </w:rPr>
        <w:t>- расстояние от окон жилых помещений дома до дворовых туалетов – от 8  до  12 м;</w:t>
      </w:r>
    </w:p>
    <w:p w:rsidP="005F18E3" w:rsidR="00416373" w:rsidRDefault="00416373" w:rsidRPr="00332A4E">
      <w:pPr>
        <w:spacing w:line="276" w:lineRule="auto"/>
        <w:ind w:firstLine="567"/>
        <w:jc w:val="both"/>
        <w:rPr>
          <w:lang w:eastAsia="en-US"/>
        </w:rPr>
      </w:pPr>
      <w:r w:rsidRPr="00332A4E">
        <w:rPr>
          <w:lang w:eastAsia="en-US" w:val="x-none"/>
        </w:rPr>
        <w:t>-при отсутствии централизованной канализации расстояние от туалета до стен соседнего дома необходимо принимать</w:t>
      </w:r>
      <w:r w:rsidRPr="00332A4E">
        <w:rPr>
          <w:lang w:eastAsia="en-US"/>
        </w:rPr>
        <w:t>:</w:t>
      </w:r>
    </w:p>
    <w:p w:rsidP="005F18E3" w:rsidR="00416373" w:rsidRDefault="00416373" w:rsidRPr="00332A4E">
      <w:pPr>
        <w:spacing w:line="276" w:lineRule="auto"/>
        <w:ind w:firstLine="567"/>
        <w:jc w:val="both"/>
        <w:rPr>
          <w:lang w:eastAsia="en-US" w:val="x-none"/>
        </w:rPr>
      </w:pPr>
      <w:r w:rsidRPr="00332A4E">
        <w:rPr>
          <w:lang w:eastAsia="en-US" w:val="x-none"/>
        </w:rPr>
        <w:t xml:space="preserve"> </w:t>
      </w:r>
      <w:r w:rsidRPr="00332A4E">
        <w:rPr>
          <w:b/>
          <w:i/>
          <w:lang w:eastAsia="x-none" w:val="x-none"/>
        </w:rPr>
        <w:t>не менее 12 м</w:t>
      </w:r>
      <w:r w:rsidRPr="00332A4E">
        <w:rPr>
          <w:lang w:eastAsia="en-US" w:val="x-none"/>
        </w:rPr>
        <w:t xml:space="preserve">, </w:t>
      </w:r>
    </w:p>
    <w:p w:rsidP="005F18E3" w:rsidR="00416373" w:rsidRDefault="00416373" w:rsidRPr="00332A4E">
      <w:pPr>
        <w:spacing w:line="276" w:lineRule="auto"/>
        <w:ind w:firstLine="567"/>
        <w:jc w:val="both"/>
        <w:rPr>
          <w:lang w:eastAsia="en-US" w:val="x-none"/>
        </w:rPr>
      </w:pPr>
      <w:r w:rsidRPr="00332A4E">
        <w:rPr>
          <w:lang w:eastAsia="en-US" w:val="x-none"/>
        </w:rPr>
        <w:t xml:space="preserve">до источника водоснабжения (колодца) </w:t>
      </w:r>
      <w:r w:rsidRPr="00332A4E">
        <w:rPr>
          <w:b/>
          <w:i/>
          <w:lang w:eastAsia="x-none" w:val="x-none"/>
        </w:rPr>
        <w:t>- не менее 25</w:t>
      </w:r>
      <w:r w:rsidRPr="00332A4E">
        <w:rPr>
          <w:lang w:eastAsia="en-US" w:val="x-none"/>
        </w:rPr>
        <w:t xml:space="preserve"> м.</w:t>
      </w:r>
    </w:p>
    <w:p w:rsidP="005F18E3" w:rsidR="00416373" w:rsidRDefault="00416373" w:rsidRPr="00332A4E">
      <w:pPr>
        <w:spacing w:line="276" w:lineRule="auto"/>
        <w:ind w:firstLine="567"/>
        <w:jc w:val="both"/>
        <w:rPr>
          <w:b/>
          <w:i/>
          <w:lang w:eastAsia="x-none" w:val="x-none"/>
        </w:rPr>
      </w:pPr>
      <w:r w:rsidRPr="00332A4E">
        <w:rPr>
          <w:lang w:eastAsia="en-US" w:val="x-none"/>
        </w:rPr>
        <w:t xml:space="preserve">- предельная высота ограждения участка – </w:t>
      </w:r>
      <w:r w:rsidRPr="00332A4E">
        <w:rPr>
          <w:b/>
          <w:i/>
          <w:lang w:eastAsia="x-none" w:val="x-none"/>
        </w:rPr>
        <w:t>2 м</w:t>
      </w:r>
    </w:p>
    <w:p w:rsidP="005F18E3" w:rsidR="00416373" w:rsidRDefault="00416373" w:rsidRPr="00332A4E">
      <w:pPr>
        <w:spacing w:line="276" w:lineRule="auto"/>
        <w:ind w:firstLine="567"/>
        <w:jc w:val="both"/>
        <w:rPr>
          <w:lang w:eastAsia="en-US" w:val="x-none"/>
        </w:rPr>
      </w:pPr>
      <w:r w:rsidRPr="00332A4E">
        <w:rPr>
          <w:lang w:eastAsia="en-US" w:val="x-none"/>
        </w:rPr>
        <w:t xml:space="preserve">- </w:t>
      </w:r>
      <w:r w:rsidRPr="00332A4E">
        <w:rPr>
          <w:lang w:eastAsia="en-US" w:val="x-none"/>
        </w:rPr>
        <w:tab/>
        <w:t xml:space="preserve">для ведения личного подсобного хозяйства минимальные расстояния от помещений </w:t>
      </w:r>
    </w:p>
    <w:p w:rsidP="005F18E3" w:rsidR="00416373" w:rsidRDefault="00416373" w:rsidRPr="00332A4E">
      <w:pPr>
        <w:spacing w:line="276" w:lineRule="auto"/>
        <w:ind w:firstLine="567"/>
        <w:jc w:val="both"/>
        <w:rPr>
          <w:lang w:eastAsia="en-US" w:val="x-none"/>
        </w:rPr>
      </w:pPr>
      <w:r w:rsidRPr="00332A4E">
        <w:rPr>
          <w:lang w:eastAsia="en-US" w:val="x-none"/>
        </w:rPr>
        <w:t xml:space="preserve"> (сооружений) для содержания и разведения животных до объектов жилой застройки следует принимать в соответствии со значениями:</w:t>
      </w:r>
    </w:p>
    <w:p w:rsidP="005F18E3" w:rsidR="00416373" w:rsidRDefault="00416373" w:rsidRPr="00332A4E">
      <w:pPr>
        <w:spacing w:line="276" w:lineRule="auto"/>
        <w:ind w:firstLine="567"/>
        <w:jc w:val="both"/>
        <w:rPr>
          <w:lang w:eastAsia="en-US" w:val="x-none"/>
        </w:rPr>
      </w:pPr>
      <w:r w:rsidRPr="00332A4E">
        <w:rPr>
          <w:lang w:eastAsia="en-US" w:val="x-none"/>
        </w:rPr>
        <w:t xml:space="preserve">1) </w:t>
      </w:r>
      <w:r w:rsidRPr="00332A4E">
        <w:rPr>
          <w:b/>
          <w:i/>
          <w:lang w:eastAsia="x-none" w:val="x-none"/>
        </w:rPr>
        <w:t>10 метров</w:t>
      </w:r>
      <w:r w:rsidRPr="00332A4E">
        <w:rPr>
          <w:lang w:eastAsia="en-US" w:val="x-none"/>
        </w:rPr>
        <w:t xml:space="preserve"> (лошади, свиньи, коровы, нутрии, песцы - до 5 шт.; овцы, козы, кролики - до 10 шт.; птицы - до 30 шт.);</w:t>
      </w:r>
    </w:p>
    <w:p w:rsidP="005F18E3" w:rsidR="00416373" w:rsidRDefault="00416373" w:rsidRPr="00332A4E">
      <w:pPr>
        <w:spacing w:line="276" w:lineRule="auto"/>
        <w:ind w:firstLine="567"/>
        <w:jc w:val="both"/>
        <w:rPr>
          <w:lang w:eastAsia="en-US" w:val="x-none"/>
        </w:rPr>
      </w:pPr>
      <w:r w:rsidRPr="00332A4E">
        <w:rPr>
          <w:lang w:eastAsia="en-US" w:val="x-none"/>
        </w:rPr>
        <w:t xml:space="preserve">2) </w:t>
      </w:r>
      <w:r w:rsidRPr="00332A4E">
        <w:rPr>
          <w:b/>
          <w:i/>
          <w:lang w:eastAsia="x-none" w:val="x-none"/>
        </w:rPr>
        <w:t>20 метров</w:t>
      </w:r>
      <w:r w:rsidRPr="00332A4E">
        <w:rPr>
          <w:lang w:eastAsia="en-US" w:val="x-none"/>
        </w:rPr>
        <w:t xml:space="preserve"> (лошади, свиньи, коровы, нутрии, песцы - до 8 шт.; овцы, козы - до 15 шт., кролики - до 20 шт.; птицы - до 45 шт.);</w:t>
      </w:r>
    </w:p>
    <w:p w:rsidP="005F18E3" w:rsidR="00416373" w:rsidRDefault="00416373" w:rsidRPr="00332A4E">
      <w:pPr>
        <w:spacing w:line="276" w:lineRule="auto"/>
        <w:ind w:firstLine="567"/>
        <w:jc w:val="both"/>
        <w:rPr>
          <w:lang w:eastAsia="en-US" w:val="x-none"/>
        </w:rPr>
      </w:pPr>
      <w:r w:rsidRPr="00332A4E">
        <w:rPr>
          <w:lang w:eastAsia="en-US" w:val="x-none"/>
        </w:rPr>
        <w:t xml:space="preserve">3) </w:t>
      </w:r>
      <w:r w:rsidRPr="00332A4E">
        <w:rPr>
          <w:b/>
          <w:i/>
          <w:lang w:eastAsia="x-none" w:val="x-none"/>
        </w:rPr>
        <w:t>30 метров</w:t>
      </w:r>
      <w:r w:rsidRPr="00332A4E">
        <w:rPr>
          <w:lang w:eastAsia="en-US" w:val="x-none"/>
        </w:rPr>
        <w:t xml:space="preserve"> (лошади, свиньи, коровы, нутрии, песцы - до 10 шт.; овцы, козы - до 20 шт., кролики - до 30 шт.; птицы - до 60 шт.);</w:t>
      </w:r>
    </w:p>
    <w:p w:rsidP="005F18E3" w:rsidR="00416373" w:rsidRDefault="00416373" w:rsidRPr="00332A4E">
      <w:pPr>
        <w:spacing w:line="276" w:lineRule="auto"/>
        <w:ind w:firstLine="567"/>
        <w:jc w:val="both"/>
        <w:rPr>
          <w:lang w:eastAsia="en-US" w:val="x-none"/>
        </w:rPr>
      </w:pPr>
      <w:r w:rsidRPr="00332A4E">
        <w:rPr>
          <w:lang w:eastAsia="en-US" w:val="x-none"/>
        </w:rPr>
        <w:t xml:space="preserve"> 4) </w:t>
      </w:r>
      <w:r w:rsidRPr="00332A4E">
        <w:rPr>
          <w:b/>
          <w:i/>
          <w:lang w:eastAsia="x-none" w:val="x-none"/>
        </w:rPr>
        <w:t>40 метров</w:t>
      </w:r>
      <w:r w:rsidRPr="00332A4E">
        <w:rPr>
          <w:lang w:eastAsia="en-US" w:val="x-none"/>
        </w:rPr>
        <w:t xml:space="preserve"> (лошади, свиньи, коровы, нутрии, песцы - до 15 шт.; овцы, козы - до 25 шт., кролики - до 40 шт.; </w:t>
      </w:r>
      <w:r w:rsidRPr="00332A4E">
        <w:rPr>
          <w:b/>
          <w:i/>
          <w:lang w:eastAsia="x-none" w:val="x-none"/>
        </w:rPr>
        <w:t>птицы</w:t>
      </w:r>
      <w:r w:rsidRPr="00332A4E">
        <w:rPr>
          <w:lang w:eastAsia="en-US" w:val="x-none"/>
        </w:rPr>
        <w:t xml:space="preserve"> - до 75 шт. </w:t>
      </w:r>
    </w:p>
    <w:p w:rsidP="005F18E3" w:rsidR="00416373" w:rsidRDefault="00416373" w:rsidRPr="00332A4E">
      <w:pPr>
        <w:spacing w:line="276" w:lineRule="auto"/>
        <w:jc w:val="both"/>
        <w:rPr>
          <w:lang w:eastAsia="x-none"/>
        </w:rPr>
      </w:pPr>
      <w:r w:rsidRPr="00332A4E">
        <w:rPr>
          <w:lang w:eastAsia="x-none" w:val="x-none"/>
        </w:rPr>
        <w:t>- отступ от красной линии до основных зданий, строений, сооружений при осуществлении строительства для видов разрешенного использования</w:t>
      </w:r>
      <w:r w:rsidRPr="00332A4E">
        <w:rPr>
          <w:lang w:eastAsia="x-none"/>
        </w:rPr>
        <w:t>:</w:t>
      </w:r>
    </w:p>
    <w:p w:rsidP="005F18E3" w:rsidR="00416373" w:rsidRDefault="00416373" w:rsidRPr="00332A4E">
      <w:pPr>
        <w:spacing w:line="276" w:lineRule="auto"/>
        <w:jc w:val="both"/>
        <w:rPr>
          <w:lang w:eastAsia="en-US"/>
        </w:rPr>
      </w:pPr>
      <w:r w:rsidRPr="00332A4E">
        <w:rPr>
          <w:lang w:eastAsia="x-none"/>
        </w:rPr>
        <w:t xml:space="preserve"> </w:t>
      </w:r>
      <w:r w:rsidRPr="00332A4E">
        <w:rPr>
          <w:lang w:eastAsia="x-none" w:val="x-none"/>
        </w:rPr>
        <w:t xml:space="preserve"> оказание услуг связи</w:t>
      </w:r>
      <w:r w:rsidRPr="00332A4E">
        <w:rPr>
          <w:lang w:eastAsia="en-US" w:val="x-none"/>
        </w:rPr>
        <w:t xml:space="preserve">  (код 3.2.3), бытовое обслуживание (код 3.3), амбулаторно-поликлиническое обслуживание (код 3.4.1), </w:t>
      </w:r>
      <w:r w:rsidRPr="00332A4E">
        <w:rPr>
          <w:lang w:eastAsia="x-none" w:val="x-none"/>
        </w:rPr>
        <w:t>объекты культурно-досуговой деятельности</w:t>
      </w:r>
      <w:r w:rsidRPr="00332A4E">
        <w:rPr>
          <w:lang w:eastAsia="en-US" w:val="x-none"/>
        </w:rPr>
        <w:t xml:space="preserve"> (код 3.6.1), амбулаторное ветеринарное обслуживание (код 3.10.1), магазины (код 4.4), обеспечение внутреннего правопорядка (код 8.3), </w:t>
      </w:r>
      <w:r w:rsidRPr="00332A4E">
        <w:rPr>
          <w:lang w:eastAsia="x-none" w:val="x-none"/>
        </w:rPr>
        <w:t>социальное обслуживание (код 3.2)</w:t>
      </w:r>
      <w:r w:rsidRPr="00332A4E">
        <w:rPr>
          <w:lang w:eastAsia="en-US" w:val="x-none"/>
        </w:rPr>
        <w:t xml:space="preserve">; </w:t>
      </w:r>
      <w:r w:rsidRPr="00332A4E">
        <w:rPr>
          <w:lang w:eastAsia="x-none" w:val="x-none"/>
        </w:rPr>
        <w:t>осуществление религиозных обрядов</w:t>
      </w:r>
      <w:r w:rsidRPr="00332A4E">
        <w:rPr>
          <w:lang w:eastAsia="en-US" w:val="x-none"/>
        </w:rPr>
        <w:t xml:space="preserve"> (код 3.7.1), рынки (код 4.3), общественное питание (код 4.6)</w:t>
      </w:r>
      <w:r w:rsidRPr="00332A4E">
        <w:rPr>
          <w:lang w:eastAsia="x-none" w:val="x-none"/>
        </w:rPr>
        <w:t xml:space="preserve"> </w:t>
      </w:r>
    </w:p>
    <w:p w:rsidP="005F18E3" w:rsidR="00416373" w:rsidRDefault="00416373" w:rsidRPr="00332A4E">
      <w:pPr>
        <w:spacing w:line="276" w:lineRule="auto"/>
        <w:ind w:firstLine="567"/>
        <w:jc w:val="both"/>
        <w:rPr>
          <w:b/>
          <w:i/>
          <w:lang w:eastAsia="x-none" w:val="x-none"/>
        </w:rPr>
      </w:pPr>
      <w:r w:rsidRPr="00332A4E">
        <w:rPr>
          <w:lang w:eastAsia="x-none"/>
        </w:rPr>
        <w:t>-</w:t>
      </w:r>
      <w:r w:rsidRPr="00332A4E">
        <w:rPr>
          <w:b/>
          <w:i/>
          <w:lang w:eastAsia="x-none" w:val="x-none"/>
        </w:rPr>
        <w:t>не устанавливается;</w:t>
      </w:r>
    </w:p>
    <w:p w:rsidP="005F18E3" w:rsidR="00416373" w:rsidRDefault="00416373" w:rsidRPr="00332A4E">
      <w:pPr>
        <w:spacing w:line="276" w:lineRule="auto"/>
        <w:jc w:val="both"/>
        <w:rPr>
          <w:lang w:eastAsia="x-none"/>
        </w:rPr>
      </w:pPr>
      <w:r w:rsidRPr="00332A4E">
        <w:rPr>
          <w:lang w:eastAsia="x-none" w:val="x-none"/>
        </w:rPr>
        <w:t xml:space="preserve">для видов разрешенного использования обслуживание жилой застройки </w:t>
      </w:r>
      <w:r w:rsidRPr="00332A4E">
        <w:rPr>
          <w:lang w:eastAsia="en-US" w:val="x-none"/>
        </w:rPr>
        <w:t xml:space="preserve">(код 2.7), </w:t>
      </w:r>
      <w:r w:rsidRPr="00332A4E">
        <w:rPr>
          <w:lang w:eastAsia="x-none" w:val="x-none"/>
        </w:rPr>
        <w:t>предоставление коммунальных услуг</w:t>
      </w:r>
      <w:r w:rsidRPr="00332A4E">
        <w:rPr>
          <w:lang w:eastAsia="en-US" w:val="x-none"/>
        </w:rPr>
        <w:t xml:space="preserve"> (код 3.1.1), </w:t>
      </w:r>
      <w:r w:rsidRPr="00332A4E">
        <w:rPr>
          <w:lang w:eastAsia="x-none" w:val="x-none"/>
        </w:rPr>
        <w:t>п</w:t>
      </w:r>
      <w:r w:rsidRPr="00332A4E">
        <w:rPr>
          <w:lang w:eastAsia="en-US" w:val="x-none"/>
        </w:rPr>
        <w:t>лощадки для занятий спортом</w:t>
      </w:r>
      <w:r w:rsidRPr="00332A4E">
        <w:rPr>
          <w:lang w:eastAsia="x-none" w:val="x-none"/>
        </w:rPr>
        <w:t xml:space="preserve"> (код 5.1.3) минимальные отступы от красной линии и границ земельных участков в целях определения мест допустимого размещения </w:t>
      </w:r>
      <w:r w:rsidRPr="00332A4E">
        <w:rPr>
          <w:lang w:eastAsia="x-none" w:val="x-none"/>
        </w:rPr>
        <w:lastRenderedPageBreak/>
        <w:t>зданий, строений, сооружений, за пределами которых запрещено строительство зданий, строений, сооружений</w:t>
      </w:r>
    </w:p>
    <w:p w:rsidP="005F18E3" w:rsidR="00416373" w:rsidRDefault="00416373" w:rsidRPr="00332A4E">
      <w:pPr>
        <w:spacing w:line="276" w:lineRule="auto"/>
        <w:ind w:firstLine="567"/>
        <w:jc w:val="both"/>
        <w:rPr>
          <w:b/>
          <w:i/>
          <w:lang w:eastAsia="x-none" w:val="x-none"/>
        </w:rPr>
      </w:pPr>
      <w:r w:rsidRPr="00332A4E">
        <w:rPr>
          <w:lang w:eastAsia="x-none"/>
        </w:rPr>
        <w:t>-</w:t>
      </w:r>
      <w:r w:rsidRPr="00332A4E">
        <w:rPr>
          <w:b/>
          <w:i/>
          <w:lang w:eastAsia="x-none" w:val="x-none"/>
        </w:rPr>
        <w:t>не устанавливаются.</w:t>
      </w:r>
    </w:p>
    <w:p w:rsidP="005F18E3" w:rsidR="00416373" w:rsidRDefault="00416373" w:rsidRPr="00332A4E">
      <w:pPr>
        <w:spacing w:line="276" w:lineRule="auto"/>
        <w:ind w:firstLine="567"/>
        <w:jc w:val="both"/>
        <w:rPr>
          <w:b/>
          <w:i/>
          <w:u w:val="single"/>
          <w:lang w:eastAsia="x-none" w:val="x-none"/>
        </w:rPr>
      </w:pPr>
      <w:r w:rsidRPr="00332A4E">
        <w:rPr>
          <w:b/>
          <w:i/>
          <w:u w:val="single"/>
          <w:lang w:eastAsia="x-none" w:val="x-none"/>
        </w:rPr>
        <w:t>3) предельное количество надземных этажей</w:t>
      </w:r>
      <w:r w:rsidRPr="00332A4E">
        <w:t xml:space="preserve"> </w:t>
      </w:r>
      <w:r w:rsidRPr="00332A4E">
        <w:rPr>
          <w:b/>
          <w:i/>
          <w:u w:val="single"/>
          <w:lang w:eastAsia="x-none" w:val="x-none"/>
        </w:rPr>
        <w:t>и предельная высота для видов разрешенного использования:</w:t>
      </w:r>
    </w:p>
    <w:p w:rsidP="005F18E3" w:rsidR="00416373" w:rsidRDefault="00416373" w:rsidRPr="00332A4E">
      <w:pPr>
        <w:spacing w:line="276" w:lineRule="auto"/>
        <w:ind w:hanging="567"/>
        <w:jc w:val="both"/>
        <w:rPr>
          <w:lang w:eastAsia="x-none"/>
        </w:rPr>
      </w:pPr>
      <w:r w:rsidRPr="00332A4E">
        <w:rPr>
          <w:lang w:eastAsia="en-US" w:val="x-none"/>
        </w:rPr>
        <w:t>для индивидуального жилищного строительства (код 2.1), блокированная жилая застройка (код 2.3)</w:t>
      </w:r>
      <w:r w:rsidRPr="00332A4E">
        <w:rPr>
          <w:lang w:eastAsia="en-US"/>
        </w:rPr>
        <w:t xml:space="preserve">, </w:t>
      </w:r>
      <w:r w:rsidRPr="00332A4E">
        <w:rPr>
          <w:color w:val="FF0000"/>
          <w:lang w:eastAsia="en-US" w:val="x-none"/>
        </w:rPr>
        <w:t xml:space="preserve"> </w:t>
      </w:r>
      <w:r w:rsidRPr="00332A4E">
        <w:rPr>
          <w:lang w:eastAsia="en-US" w:val="x-none"/>
        </w:rPr>
        <w:t xml:space="preserve">для ведения личного подсобного хозяйства </w:t>
      </w:r>
      <w:r w:rsidRPr="00332A4E">
        <w:rPr>
          <w:lang w:eastAsia="x-none" w:val="x-none"/>
        </w:rPr>
        <w:t>(приусадебный земельный участок)</w:t>
      </w:r>
      <w:r w:rsidRPr="00332A4E">
        <w:rPr>
          <w:lang w:eastAsia="en-US" w:val="x-none"/>
        </w:rPr>
        <w:t xml:space="preserve"> (код 2.2)</w:t>
      </w:r>
      <w:r w:rsidRPr="00332A4E">
        <w:rPr>
          <w:color w:val="000000"/>
          <w:shd w:color="auto" w:fill="FFFFFF" w:val="clear"/>
          <w:lang w:eastAsia="x-none"/>
        </w:rPr>
        <w:t>:</w:t>
      </w:r>
    </w:p>
    <w:p w:rsidP="005F18E3" w:rsidR="00416373" w:rsidRDefault="00416373" w:rsidRPr="00332A4E">
      <w:pPr>
        <w:spacing w:line="276" w:lineRule="auto"/>
        <w:jc w:val="both"/>
        <w:rPr>
          <w:b/>
          <w:i/>
          <w:lang w:eastAsia="x-none"/>
        </w:rPr>
      </w:pPr>
      <w:r w:rsidRPr="00332A4E">
        <w:rPr>
          <w:b/>
          <w:i/>
          <w:lang w:eastAsia="x-none" w:val="x-none"/>
        </w:rPr>
        <w:t>- не более 3-х;</w:t>
      </w:r>
      <w:r w:rsidRPr="00332A4E">
        <w:rPr>
          <w:b/>
          <w:i/>
          <w:lang w:eastAsia="x-none"/>
        </w:rPr>
        <w:t xml:space="preserve">  </w:t>
      </w:r>
    </w:p>
    <w:p w:rsidP="005F18E3" w:rsidR="00416373" w:rsidRDefault="00416373" w:rsidRPr="00332A4E">
      <w:pPr>
        <w:spacing w:line="276" w:lineRule="auto"/>
        <w:ind w:hanging="567"/>
        <w:jc w:val="both"/>
        <w:rPr>
          <w:lang w:eastAsia="x-none"/>
        </w:rPr>
      </w:pPr>
      <w:r w:rsidRPr="00332A4E">
        <w:rPr>
          <w:lang w:eastAsia="x-none" w:val="x-none"/>
        </w:rPr>
        <w:t>предельная</w:t>
      </w:r>
      <w:r w:rsidRPr="00332A4E">
        <w:rPr>
          <w:color w:val="22272F"/>
          <w:lang w:eastAsia="x-none" w:val="x-none"/>
        </w:rPr>
        <w:t xml:space="preserve"> высота </w:t>
      </w:r>
      <w:r w:rsidRPr="00332A4E">
        <w:rPr>
          <w:lang w:eastAsia="en-US" w:val="x-none"/>
        </w:rPr>
        <w:t>для индивидуального жилищного строительства (код 2.1)</w:t>
      </w:r>
    </w:p>
    <w:p w:rsidP="005F18E3" w:rsidR="00416373" w:rsidRDefault="00416373" w:rsidRPr="00332A4E">
      <w:pPr>
        <w:spacing w:line="276" w:lineRule="auto"/>
        <w:jc w:val="both"/>
        <w:rPr>
          <w:b/>
          <w:i/>
          <w:lang w:eastAsia="x-none" w:val="x-none"/>
        </w:rPr>
      </w:pPr>
      <w:r w:rsidRPr="00332A4E">
        <w:rPr>
          <w:lang w:eastAsia="x-none"/>
        </w:rPr>
        <w:t xml:space="preserve"> </w:t>
      </w:r>
      <w:r w:rsidRPr="00332A4E">
        <w:rPr>
          <w:b/>
          <w:i/>
          <w:lang w:eastAsia="x-none" w:val="x-none"/>
        </w:rPr>
        <w:t>- не более 20 м;</w:t>
      </w:r>
    </w:p>
    <w:p w:rsidP="005F18E3" w:rsidR="00416373" w:rsidRDefault="00416373" w:rsidRPr="00332A4E">
      <w:pPr>
        <w:spacing w:line="276" w:lineRule="auto"/>
        <w:jc w:val="both"/>
        <w:rPr>
          <w:lang w:eastAsia="x-none"/>
        </w:rPr>
      </w:pPr>
      <w:r w:rsidRPr="00332A4E">
        <w:rPr>
          <w:b/>
          <w:i/>
          <w:lang w:eastAsia="x-none" w:val="x-none"/>
        </w:rPr>
        <w:t>-</w:t>
      </w:r>
      <w:r w:rsidRPr="00332A4E">
        <w:rPr>
          <w:b/>
          <w:i/>
          <w:color w:val="22272F"/>
          <w:lang w:eastAsia="x-none" w:val="x-none"/>
        </w:rPr>
        <w:t xml:space="preserve"> </w:t>
      </w:r>
      <w:r w:rsidRPr="00332A4E">
        <w:rPr>
          <w:b/>
          <w:i/>
          <w:color w:val="000000"/>
          <w:shd w:color="auto" w:fill="FFFFFF" w:val="clear"/>
          <w:lang w:eastAsia="x-none" w:val="x-none"/>
        </w:rPr>
        <w:t xml:space="preserve">количество надземных этажей </w:t>
      </w:r>
      <w:r w:rsidRPr="00332A4E">
        <w:rPr>
          <w:b/>
          <w:i/>
          <w:lang w:eastAsia="en-US" w:val="x-none"/>
        </w:rPr>
        <w:t>для вида разрешенного использования</w:t>
      </w:r>
      <w:r w:rsidRPr="00332A4E">
        <w:rPr>
          <w:lang w:eastAsia="x-none" w:val="x-none"/>
        </w:rPr>
        <w:t xml:space="preserve">  </w:t>
      </w:r>
      <w:r w:rsidRPr="00B74B40">
        <w:rPr>
          <w:color w:val="FF0000"/>
          <w:lang w:eastAsia="x-none" w:val="x-none"/>
        </w:rPr>
        <w:t>малоэтажная многоквартирная жилая застройка (код 2.1.1)</w:t>
      </w:r>
      <w:r w:rsidRPr="00B74B40">
        <w:rPr>
          <w:color w:val="FF0000"/>
          <w:lang w:eastAsia="x-none"/>
        </w:rPr>
        <w:t>:</w:t>
      </w:r>
      <w:r w:rsidRPr="00B74B40">
        <w:rPr>
          <w:color w:val="FF0000"/>
          <w:lang w:eastAsia="x-none" w:val="x-none"/>
        </w:rPr>
        <w:t xml:space="preserve"> </w:t>
      </w:r>
    </w:p>
    <w:p w:rsidP="005F18E3" w:rsidR="00416373" w:rsidRDefault="00416373" w:rsidRPr="00332A4E">
      <w:pPr>
        <w:spacing w:line="276" w:lineRule="auto"/>
        <w:ind w:firstLine="425"/>
        <w:jc w:val="both"/>
        <w:rPr>
          <w:b/>
          <w:i/>
          <w:lang w:eastAsia="x-none" w:val="x-none"/>
        </w:rPr>
      </w:pPr>
      <w:r w:rsidRPr="00332A4E">
        <w:rPr>
          <w:b/>
          <w:i/>
          <w:lang w:eastAsia="x-none" w:val="x-none"/>
        </w:rPr>
        <w:t>- не более 4-х.</w:t>
      </w:r>
    </w:p>
    <w:p w:rsidP="005F18E3" w:rsidR="00416373" w:rsidRDefault="00416373" w:rsidRPr="00332A4E">
      <w:pPr>
        <w:spacing w:line="276" w:lineRule="auto"/>
        <w:ind w:firstLine="567"/>
        <w:jc w:val="both"/>
        <w:rPr>
          <w:lang w:eastAsia="en-US"/>
        </w:rPr>
      </w:pPr>
      <w:r w:rsidRPr="00332A4E">
        <w:rPr>
          <w:b/>
          <w:i/>
          <w:lang w:eastAsia="x-none" w:val="x-none"/>
        </w:rPr>
        <w:t>- предельное</w:t>
      </w:r>
      <w:r w:rsidRPr="00332A4E">
        <w:rPr>
          <w:b/>
          <w:i/>
          <w:color w:val="22272F"/>
          <w:lang w:eastAsia="x-none" w:val="x-none"/>
        </w:rPr>
        <w:t xml:space="preserve"> </w:t>
      </w:r>
      <w:r w:rsidRPr="00332A4E">
        <w:rPr>
          <w:b/>
          <w:i/>
          <w:color w:val="000000"/>
          <w:shd w:color="auto" w:fill="FFFFFF" w:val="clear"/>
          <w:lang w:eastAsia="x-none" w:val="x-none"/>
        </w:rPr>
        <w:t xml:space="preserve">количество надземных этажей </w:t>
      </w:r>
      <w:r w:rsidRPr="00332A4E">
        <w:rPr>
          <w:b/>
          <w:i/>
          <w:lang w:eastAsia="en-US" w:val="x-none"/>
        </w:rPr>
        <w:t>для видов разрешенного использования:</w:t>
      </w:r>
      <w:r w:rsidRPr="00332A4E">
        <w:rPr>
          <w:lang w:eastAsia="en-US" w:val="x-none"/>
        </w:rPr>
        <w:t xml:space="preserve"> бытовое обслуживание (код 3.3), </w:t>
      </w:r>
      <w:r w:rsidRPr="00332A4E">
        <w:rPr>
          <w:lang w:eastAsia="x-none" w:val="x-none"/>
        </w:rPr>
        <w:t>социальное обслуживание (код 3.2)</w:t>
      </w:r>
      <w:r w:rsidRPr="00332A4E">
        <w:rPr>
          <w:lang w:eastAsia="en-US" w:val="x-none"/>
        </w:rPr>
        <w:t xml:space="preserve">, амбулаторно-поликлиническое обслуживание (код 3.4.1), </w:t>
      </w:r>
      <w:r w:rsidRPr="00332A4E">
        <w:rPr>
          <w:lang w:eastAsia="en-US" w:val="x-none"/>
        </w:rPr>
        <w:tab/>
        <w:t xml:space="preserve">амбулаторное ветеринарное обслуживание (код 3.10.1), магазины (код 4.4), </w:t>
      </w:r>
      <w:r w:rsidRPr="00332A4E">
        <w:rPr>
          <w:lang w:eastAsia="x-none" w:val="x-none"/>
        </w:rPr>
        <w:tab/>
      </w:r>
      <w:r w:rsidRPr="00332A4E">
        <w:rPr>
          <w:lang w:eastAsia="en-US" w:val="x-none"/>
        </w:rPr>
        <w:t>рынки (код 4.3), общественное питание (код 4.6)</w:t>
      </w:r>
    </w:p>
    <w:p w:rsidP="005F18E3" w:rsidR="00416373" w:rsidRDefault="00416373" w:rsidRPr="00332A4E">
      <w:pPr>
        <w:spacing w:line="276" w:lineRule="auto"/>
        <w:ind w:firstLine="1134"/>
        <w:jc w:val="both"/>
        <w:rPr>
          <w:b/>
          <w:i/>
          <w:lang w:eastAsia="x-none" w:val="x-none"/>
        </w:rPr>
      </w:pPr>
      <w:r w:rsidRPr="00332A4E">
        <w:rPr>
          <w:color w:val="000000"/>
          <w:shd w:color="auto" w:fill="FFFFFF" w:val="clear"/>
          <w:lang w:eastAsia="x-none" w:val="x-none"/>
        </w:rPr>
        <w:t xml:space="preserve"> </w:t>
      </w:r>
      <w:r w:rsidRPr="00332A4E">
        <w:rPr>
          <w:b/>
          <w:i/>
          <w:lang w:eastAsia="x-none" w:val="x-none"/>
        </w:rPr>
        <w:t>- не более 3-х;</w:t>
      </w:r>
    </w:p>
    <w:p w:rsidP="005F18E3" w:rsidR="00416373" w:rsidRDefault="00416373" w:rsidRPr="00332A4E">
      <w:pPr>
        <w:spacing w:line="276" w:lineRule="auto"/>
        <w:ind w:firstLine="567"/>
        <w:jc w:val="both"/>
        <w:rPr>
          <w:lang w:eastAsia="en-US" w:val="x-none"/>
        </w:rPr>
      </w:pPr>
      <w:r w:rsidRPr="00332A4E">
        <w:rPr>
          <w:b/>
          <w:i/>
          <w:lang w:eastAsia="x-none" w:val="x-none"/>
        </w:rPr>
        <w:t xml:space="preserve">- предельное </w:t>
      </w:r>
      <w:r w:rsidRPr="00332A4E">
        <w:rPr>
          <w:b/>
          <w:i/>
          <w:shd w:color="auto" w:fill="FFFFFF" w:val="clear"/>
          <w:lang w:eastAsia="x-none" w:val="x-none"/>
        </w:rPr>
        <w:t>количество надземных этажей</w:t>
      </w:r>
      <w:r w:rsidRPr="00332A4E">
        <w:rPr>
          <w:b/>
          <w:i/>
          <w:lang w:eastAsia="en-US" w:val="x-none"/>
        </w:rPr>
        <w:t xml:space="preserve"> и </w:t>
      </w:r>
      <w:r w:rsidRPr="00332A4E">
        <w:rPr>
          <w:b/>
          <w:i/>
          <w:lang w:eastAsia="x-none" w:val="x-none"/>
        </w:rPr>
        <w:t xml:space="preserve">предельная высота </w:t>
      </w:r>
      <w:r w:rsidRPr="00332A4E">
        <w:rPr>
          <w:b/>
          <w:i/>
          <w:lang w:eastAsia="en-US" w:val="x-none"/>
        </w:rPr>
        <w:t>для видов разрешенного использования:</w:t>
      </w:r>
      <w:r w:rsidRPr="00332A4E">
        <w:rPr>
          <w:lang w:eastAsia="en-US" w:val="x-none"/>
        </w:rPr>
        <w:t xml:space="preserve"> </w:t>
      </w:r>
    </w:p>
    <w:p w:rsidP="005F18E3" w:rsidR="00416373" w:rsidRDefault="00416373" w:rsidRPr="00332A4E">
      <w:pPr>
        <w:spacing w:line="276" w:lineRule="auto"/>
        <w:ind w:firstLine="567"/>
        <w:jc w:val="both"/>
        <w:rPr>
          <w:lang w:eastAsia="en-US"/>
        </w:rPr>
      </w:pPr>
      <w:r w:rsidRPr="00332A4E">
        <w:rPr>
          <w:lang w:eastAsia="x-none" w:val="x-none"/>
        </w:rPr>
        <w:t>предоставление коммунальных услуг</w:t>
      </w:r>
      <w:r w:rsidRPr="00332A4E">
        <w:rPr>
          <w:lang w:eastAsia="en-US" w:val="x-none"/>
        </w:rPr>
        <w:t xml:space="preserve"> (код 3.1.1), </w:t>
      </w:r>
      <w:r w:rsidRPr="00332A4E">
        <w:rPr>
          <w:lang w:eastAsia="x-none" w:val="x-none"/>
        </w:rPr>
        <w:t xml:space="preserve">обслуживание жилой застройки </w:t>
      </w:r>
      <w:r w:rsidRPr="00332A4E">
        <w:rPr>
          <w:lang w:eastAsia="en-US" w:val="x-none"/>
        </w:rPr>
        <w:t xml:space="preserve">(код 2.7), </w:t>
      </w:r>
      <w:r w:rsidRPr="00332A4E">
        <w:rPr>
          <w:lang w:eastAsia="x-none" w:val="x-none"/>
        </w:rPr>
        <w:t>предоставление коммунальных услуг</w:t>
      </w:r>
      <w:r w:rsidRPr="00332A4E">
        <w:rPr>
          <w:lang w:eastAsia="en-US" w:val="x-none"/>
        </w:rPr>
        <w:t xml:space="preserve"> (код 3.1.1), </w:t>
      </w:r>
      <w:r w:rsidRPr="00332A4E">
        <w:rPr>
          <w:lang w:eastAsia="x-none" w:val="x-none"/>
        </w:rPr>
        <w:t>оказание услуг связи</w:t>
      </w:r>
      <w:r w:rsidRPr="00332A4E">
        <w:rPr>
          <w:lang w:eastAsia="en-US" w:val="x-none"/>
        </w:rPr>
        <w:t xml:space="preserve">  (код 3.2.3), обеспечение внутреннего правопорядка (код 8.3), ведение садоводства (код 13.2)</w:t>
      </w:r>
      <w:r w:rsidRPr="00332A4E">
        <w:rPr>
          <w:lang w:eastAsia="en-US"/>
        </w:rPr>
        <w:t>:</w:t>
      </w:r>
    </w:p>
    <w:p w:rsidP="005F18E3" w:rsidR="00416373" w:rsidRDefault="00416373" w:rsidRPr="00332A4E">
      <w:pPr>
        <w:spacing w:line="276" w:lineRule="auto"/>
        <w:ind w:firstLine="1134"/>
        <w:jc w:val="both"/>
        <w:rPr>
          <w:b/>
          <w:i/>
          <w:lang w:eastAsia="x-none" w:val="x-none"/>
        </w:rPr>
      </w:pPr>
      <w:r w:rsidRPr="00332A4E">
        <w:rPr>
          <w:b/>
          <w:i/>
          <w:lang w:eastAsia="x-none" w:val="x-none"/>
        </w:rPr>
        <w:t>-не устанавливаются;</w:t>
      </w:r>
    </w:p>
    <w:p w:rsidP="005F18E3" w:rsidR="00416373" w:rsidRDefault="00416373" w:rsidRPr="00332A4E">
      <w:pPr>
        <w:spacing w:line="276" w:lineRule="auto"/>
        <w:ind w:firstLine="567"/>
        <w:jc w:val="both"/>
        <w:rPr>
          <w:lang w:eastAsia="x-none"/>
        </w:rPr>
      </w:pPr>
      <w:r w:rsidRPr="00332A4E">
        <w:rPr>
          <w:b/>
          <w:i/>
          <w:u w:val="single"/>
          <w:lang w:eastAsia="x-none" w:val="x-none"/>
        </w:rPr>
        <w:t>4) максимальный процент застройки в границах земельного участка,</w:t>
      </w:r>
      <w:r w:rsidRPr="00332A4E">
        <w:rPr>
          <w:lang w:eastAsia="x-none" w:val="x-none"/>
        </w:rPr>
        <w:t xml:space="preserve"> определяемый как отношение суммарной площади земельного участка, которая может быть застроена, ко всей площади земельного участка</w:t>
      </w:r>
      <w:r w:rsidRPr="00332A4E">
        <w:rPr>
          <w:lang w:eastAsia="x-none"/>
        </w:rPr>
        <w:t>:</w:t>
      </w:r>
    </w:p>
    <w:p w:rsidP="005F18E3" w:rsidR="00416373" w:rsidRDefault="00416373" w:rsidRPr="00332A4E">
      <w:pPr>
        <w:spacing w:line="276" w:lineRule="auto"/>
        <w:ind w:firstLine="1134"/>
        <w:jc w:val="both"/>
        <w:rPr>
          <w:b/>
          <w:i/>
          <w:lang w:eastAsia="x-none" w:val="x-none"/>
        </w:rPr>
      </w:pPr>
      <w:r w:rsidRPr="00332A4E">
        <w:rPr>
          <w:lang w:eastAsia="x-none" w:val="x-none"/>
        </w:rPr>
        <w:t xml:space="preserve"> </w:t>
      </w:r>
      <w:r w:rsidRPr="00332A4E">
        <w:rPr>
          <w:b/>
          <w:i/>
          <w:lang w:eastAsia="x-none" w:val="x-none"/>
        </w:rPr>
        <w:t xml:space="preserve">- не более </w:t>
      </w:r>
      <w:r w:rsidRPr="00332A4E">
        <w:rPr>
          <w:b/>
          <w:i/>
          <w:lang w:eastAsia="x-none"/>
        </w:rPr>
        <w:t>50</w:t>
      </w:r>
      <w:r w:rsidRPr="00332A4E">
        <w:rPr>
          <w:b/>
          <w:i/>
          <w:lang w:eastAsia="x-none" w:val="x-none"/>
        </w:rPr>
        <w:t>%.</w:t>
      </w:r>
    </w:p>
    <w:p w:rsidP="005F18E3" w:rsidR="00416373" w:rsidRDefault="005F18E3">
      <w:pPr>
        <w:spacing w:line="276" w:lineRule="auto"/>
        <w:ind w:firstLine="567"/>
        <w:jc w:val="both"/>
        <w:rPr>
          <w:b/>
          <w:i/>
          <w:lang w:eastAsia="en-US"/>
        </w:rPr>
      </w:pPr>
      <w:r>
        <w:rPr>
          <w:lang w:eastAsia="x-none"/>
        </w:rPr>
        <w:t xml:space="preserve">Показатели плотности </w:t>
      </w:r>
      <w:r w:rsidR="00416373" w:rsidRPr="00332A4E">
        <w:rPr>
          <w:lang w:eastAsia="x-none" w:val="x-none"/>
        </w:rPr>
        <w:t>застройки участков территориальных зон жилого назначения</w:t>
      </w:r>
      <w:r w:rsidR="00416373" w:rsidRPr="00332A4E">
        <w:rPr>
          <w:u w:val="single"/>
          <w:lang w:eastAsia="x-none" w:val="x-none"/>
        </w:rPr>
        <w:t xml:space="preserve"> </w:t>
      </w:r>
      <w:r w:rsidR="00416373" w:rsidRPr="00332A4E">
        <w:rPr>
          <w:lang w:eastAsia="en-US" w:val="x-none"/>
        </w:rPr>
        <w:t xml:space="preserve">следует принимать </w:t>
      </w:r>
      <w:r w:rsidR="00416373" w:rsidRPr="00332A4E">
        <w:rPr>
          <w:b/>
          <w:i/>
          <w:lang w:eastAsia="en-US" w:val="x-none"/>
        </w:rPr>
        <w:t xml:space="preserve">по Таблице </w:t>
      </w:r>
      <w:r w:rsidR="00416373" w:rsidRPr="0097284A">
        <w:rPr>
          <w:b/>
          <w:i/>
          <w:lang w:eastAsia="en-US" w:val="x-none"/>
        </w:rPr>
        <w:t>Приложения Б СП 42.13330.2016</w:t>
      </w:r>
      <w:r w:rsidR="00416373">
        <w:rPr>
          <w:b/>
          <w:i/>
          <w:lang w:eastAsia="en-US"/>
        </w:rPr>
        <w:t xml:space="preserve"> </w:t>
      </w:r>
      <w:r w:rsidR="00416373" w:rsidRPr="00332A4E">
        <w:rPr>
          <w:b/>
          <w:i/>
          <w:lang w:eastAsia="en-US" w:val="x-none"/>
        </w:rPr>
        <w:t>«Градостроительство. Планировка и застройка городских и сельских поселений. Актуализированная редакция СНиП 2.07.01-89*».</w:t>
      </w:r>
    </w:p>
    <w:p w:rsidP="005F18E3" w:rsidR="00AE3736" w:rsidRDefault="00AE3736" w:rsidRPr="003034E1">
      <w:pPr>
        <w:tabs>
          <w:tab w:pos="3183" w:val="left"/>
        </w:tabs>
        <w:spacing w:line="276" w:lineRule="auto"/>
        <w:ind w:firstLine="567"/>
        <w:jc w:val="both"/>
        <w:rPr>
          <w:b/>
        </w:rPr>
      </w:pPr>
      <w:r>
        <w:rPr>
          <w:b/>
          <w:bCs w:val="0"/>
        </w:rPr>
        <w:t>5.</w:t>
      </w:r>
      <w:r w:rsidRPr="003034E1">
        <w:rPr>
          <w:b/>
          <w:bCs w:val="0"/>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P="00CE5B75" w:rsidR="00AE3736" w:rsidRDefault="00AE3736" w:rsidRPr="00DB5712">
      <w:pPr>
        <w:pStyle w:val="aff7"/>
      </w:pPr>
      <w:r w:rsidRPr="00DB5712">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P="00CE5B75" w:rsidR="00AE3736" w:rsidRDefault="00AE3736" w:rsidRPr="00DB5712">
      <w:pPr>
        <w:pStyle w:val="aff7"/>
      </w:pPr>
      <w:r w:rsidRPr="00DB5712">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P="000E5DE5" w:rsidR="00AE3736" w:rsidRDefault="00AE3736" w:rsidRPr="00AE3736">
      <w:pPr>
        <w:spacing w:line="276" w:lineRule="auto"/>
        <w:jc w:val="both"/>
        <w:rPr>
          <w:lang w:eastAsia="en-US"/>
        </w:rPr>
      </w:pPr>
    </w:p>
    <w:p w:rsidP="000E5DE5" w:rsidR="00AC3AEA" w:rsidRDefault="00AC3AEA" w:rsidRPr="003034E1">
      <w:pPr>
        <w:pStyle w:val="2"/>
        <w:spacing w:after="0" w:before="0" w:line="276" w:lineRule="auto"/>
        <w:jc w:val="center"/>
        <w:rPr>
          <w:rFonts w:ascii="Times New Roman" w:hAnsi="Times New Roman"/>
          <w:i w:val="0"/>
        </w:rPr>
      </w:pPr>
      <w:bookmarkStart w:id="116" w:name="_Toc469566178"/>
      <w:bookmarkStart w:id="117" w:name="_Toc23262510"/>
      <w:bookmarkStart w:id="118" w:name="_Toc26284918"/>
      <w:bookmarkStart w:id="119" w:name="_Toc57628576"/>
      <w:bookmarkStart w:id="120" w:name="_Toc26384571"/>
      <w:bookmarkStart w:id="121" w:name="_Toc25833736"/>
      <w:r w:rsidRPr="003034E1">
        <w:rPr>
          <w:rFonts w:ascii="Times New Roman" w:hAnsi="Times New Roman"/>
          <w:i w:val="0"/>
        </w:rPr>
        <w:t>Статья</w:t>
      </w:r>
      <w:r w:rsidR="003B128D">
        <w:rPr>
          <w:rFonts w:ascii="Times New Roman" w:hAnsi="Times New Roman"/>
          <w:i w:val="0"/>
        </w:rPr>
        <w:t xml:space="preserve"> 21</w:t>
      </w:r>
      <w:r w:rsidRPr="003034E1">
        <w:rPr>
          <w:rFonts w:ascii="Times New Roman" w:hAnsi="Times New Roman"/>
          <w:i w:val="0"/>
        </w:rPr>
        <w:t>. Зона застройки малоэтажными жилыми домами</w:t>
      </w:r>
      <w:bookmarkEnd w:id="116"/>
      <w:bookmarkEnd w:id="117"/>
      <w:bookmarkEnd w:id="118"/>
      <w:r w:rsidR="00E6770F" w:rsidRPr="003034E1">
        <w:rPr>
          <w:rFonts w:ascii="Times New Roman" w:hAnsi="Times New Roman"/>
          <w:i w:val="0"/>
        </w:rPr>
        <w:t xml:space="preserve"> (Ж2)</w:t>
      </w:r>
      <w:bookmarkEnd w:id="119"/>
    </w:p>
    <w:bookmarkEnd w:id="120"/>
    <w:bookmarkEnd w:id="121"/>
    <w:p w:rsidP="005F18E3" w:rsidR="00AC3AEA" w:rsidRDefault="00AC3AEA" w:rsidRPr="003034E1">
      <w:pPr>
        <w:spacing w:line="276" w:lineRule="auto"/>
        <w:ind w:firstLine="567"/>
        <w:jc w:val="both"/>
        <w:rPr>
          <w:b/>
          <w:lang w:eastAsia="en-US" w:val="x-none"/>
        </w:rPr>
      </w:pPr>
      <w:r w:rsidRPr="003034E1">
        <w:rPr>
          <w:b/>
          <w:lang w:eastAsia="en-US"/>
        </w:rPr>
        <w:t>1. Зона застройки малоэтажными жилыми домами</w:t>
      </w:r>
      <w:r w:rsidRPr="003034E1">
        <w:rPr>
          <w:szCs w:val="28"/>
          <w:lang w:eastAsia="x-none" w:val="x-none"/>
        </w:rPr>
        <w:t xml:space="preserve"> </w:t>
      </w:r>
      <w:r w:rsidRPr="003034E1">
        <w:rPr>
          <w:lang w:eastAsia="x-none" w:val="x-none"/>
        </w:rPr>
        <w:t xml:space="preserve">включает в себя территории </w:t>
      </w:r>
      <w:r w:rsidRPr="003034E1">
        <w:t>населенного пункта</w:t>
      </w:r>
      <w:r w:rsidRPr="003034E1">
        <w:rPr>
          <w:lang w:eastAsia="x-none" w:val="x-none"/>
        </w:rPr>
        <w:t xml:space="preserve">, предназначенные для размещения многоквартирных жилых домов малой </w:t>
      </w:r>
      <w:r w:rsidRPr="003034E1">
        <w:rPr>
          <w:lang w:eastAsia="x-none" w:val="x-none"/>
        </w:rPr>
        <w:lastRenderedPageBreak/>
        <w:t>этажности высотой до четырех надземных этажей, включая мансардный, блокированных жилых домов и объектов обслуживания жилой застройки.</w:t>
      </w:r>
    </w:p>
    <w:p w:rsidP="005F18E3" w:rsidR="00AC3AEA" w:rsidRDefault="00AC3AEA" w:rsidRPr="003034E1">
      <w:pPr>
        <w:spacing w:line="276" w:lineRule="auto"/>
        <w:ind w:firstLine="567"/>
        <w:jc w:val="both"/>
        <w:rPr>
          <w:b/>
          <w:bCs w:val="0"/>
          <w:lang w:eastAsia="en-US"/>
        </w:rPr>
      </w:pPr>
      <w:r w:rsidRPr="003034E1">
        <w:rPr>
          <w:b/>
          <w:lang w:eastAsia="en-US"/>
        </w:rPr>
        <w:t>2. Основные виды разрешенного использования:</w:t>
      </w:r>
    </w:p>
    <w:p w:rsidP="005F18E3" w:rsidR="00AC3AEA" w:rsidRDefault="00AC3AEA" w:rsidRPr="003034E1">
      <w:pPr>
        <w:numPr>
          <w:ilvl w:val="0"/>
          <w:numId w:val="2"/>
        </w:numPr>
        <w:spacing w:line="276" w:lineRule="auto"/>
        <w:ind w:firstLine="567" w:left="0"/>
        <w:jc w:val="both"/>
        <w:rPr>
          <w:bCs w:val="0"/>
          <w:lang w:eastAsia="en-US"/>
        </w:rPr>
      </w:pPr>
      <w:r w:rsidRPr="003034E1">
        <w:rPr>
          <w:lang w:eastAsia="en-US"/>
        </w:rPr>
        <w:t>малоэтажная многоквартирная жилая застройка (код 2.1.1);</w:t>
      </w:r>
    </w:p>
    <w:p w:rsidP="005F18E3" w:rsidR="00AC3AEA" w:rsidRDefault="00AC3AEA" w:rsidRPr="003034E1">
      <w:pPr>
        <w:numPr>
          <w:ilvl w:val="0"/>
          <w:numId w:val="2"/>
        </w:numPr>
        <w:spacing w:line="276" w:lineRule="auto"/>
        <w:ind w:firstLine="567" w:left="0"/>
        <w:jc w:val="both"/>
        <w:rPr>
          <w:bCs w:val="0"/>
          <w:lang w:eastAsia="en-US"/>
        </w:rPr>
      </w:pPr>
      <w:r w:rsidRPr="003034E1">
        <w:rPr>
          <w:lang w:eastAsia="en-US"/>
        </w:rPr>
        <w:t>обслуживание жилой застройки (код 2.7);</w:t>
      </w:r>
    </w:p>
    <w:p w:rsidP="005F18E3" w:rsidR="00AC3AEA" w:rsidRDefault="00AC3AEA" w:rsidRPr="003034E1">
      <w:pPr>
        <w:numPr>
          <w:ilvl w:val="0"/>
          <w:numId w:val="2"/>
        </w:numPr>
        <w:spacing w:line="276" w:lineRule="auto"/>
        <w:ind w:firstLine="567" w:left="0"/>
        <w:jc w:val="both"/>
        <w:rPr>
          <w:bCs w:val="0"/>
          <w:lang w:eastAsia="en-US"/>
        </w:rPr>
      </w:pPr>
      <w:r w:rsidRPr="003034E1">
        <w:rPr>
          <w:lang w:eastAsia="en-US"/>
        </w:rPr>
        <w:t xml:space="preserve">предоставление коммунальных услуг (код 3.1.1); </w:t>
      </w:r>
    </w:p>
    <w:p w:rsidP="005F18E3" w:rsidR="00AC3AEA" w:rsidRDefault="00AC3AEA" w:rsidRPr="003034E1">
      <w:pPr>
        <w:numPr>
          <w:ilvl w:val="0"/>
          <w:numId w:val="2"/>
        </w:numPr>
        <w:spacing w:line="276" w:lineRule="auto"/>
        <w:ind w:firstLine="567" w:left="0"/>
        <w:jc w:val="both"/>
        <w:rPr>
          <w:bCs w:val="0"/>
          <w:lang w:eastAsia="en-US"/>
        </w:rPr>
      </w:pPr>
      <w:r w:rsidRPr="003034E1">
        <w:rPr>
          <w:lang w:eastAsia="en-US"/>
        </w:rPr>
        <w:t>оказание услуг связи  (код 3.2.3);</w:t>
      </w:r>
    </w:p>
    <w:p w:rsidP="005F18E3" w:rsidR="00AC3AEA" w:rsidRDefault="00AC3AEA" w:rsidRPr="003034E1">
      <w:pPr>
        <w:numPr>
          <w:ilvl w:val="0"/>
          <w:numId w:val="2"/>
        </w:numPr>
        <w:spacing w:line="276" w:lineRule="auto"/>
        <w:ind w:firstLine="567" w:left="0"/>
        <w:jc w:val="both"/>
        <w:rPr>
          <w:bCs w:val="0"/>
          <w:lang w:eastAsia="en-US"/>
        </w:rPr>
      </w:pPr>
      <w:r w:rsidRPr="003034E1">
        <w:rPr>
          <w:lang w:eastAsia="en-US"/>
        </w:rPr>
        <w:t xml:space="preserve">бытовое обслуживание (код 3.3); </w:t>
      </w:r>
    </w:p>
    <w:p w:rsidP="005F18E3" w:rsidR="00AC3AEA" w:rsidRDefault="00AC3AEA" w:rsidRPr="003034E1">
      <w:pPr>
        <w:numPr>
          <w:ilvl w:val="0"/>
          <w:numId w:val="2"/>
        </w:numPr>
        <w:spacing w:line="276" w:lineRule="auto"/>
        <w:ind w:firstLine="567" w:left="0"/>
        <w:jc w:val="both"/>
        <w:rPr>
          <w:bCs w:val="0"/>
          <w:lang w:eastAsia="en-US"/>
        </w:rPr>
      </w:pPr>
      <w:r w:rsidRPr="003034E1">
        <w:rPr>
          <w:lang w:eastAsia="en-US"/>
        </w:rPr>
        <w:t>амбулаторно-поликлиническое обслуживание (код 3.4.1);</w:t>
      </w:r>
    </w:p>
    <w:p w:rsidP="005F18E3" w:rsidR="00AC3AEA" w:rsidRDefault="00AC3AEA" w:rsidRPr="003034E1">
      <w:pPr>
        <w:numPr>
          <w:ilvl w:val="0"/>
          <w:numId w:val="2"/>
        </w:numPr>
        <w:spacing w:line="276" w:lineRule="auto"/>
        <w:ind w:firstLine="567" w:left="0"/>
        <w:jc w:val="both"/>
        <w:rPr>
          <w:bCs w:val="0"/>
          <w:lang w:eastAsia="en-US"/>
        </w:rPr>
      </w:pPr>
      <w:r w:rsidRPr="003034E1">
        <w:rPr>
          <w:lang w:eastAsia="en-US"/>
        </w:rPr>
        <w:t>дошкольное, начальное и среднее общее образование (код 3.5.1);</w:t>
      </w:r>
    </w:p>
    <w:p w:rsidP="005F18E3" w:rsidR="00AC3AEA" w:rsidRDefault="00AC3AEA" w:rsidRPr="003034E1">
      <w:pPr>
        <w:numPr>
          <w:ilvl w:val="0"/>
          <w:numId w:val="2"/>
        </w:numPr>
        <w:spacing w:line="276" w:lineRule="auto"/>
        <w:ind w:firstLine="567" w:left="0"/>
        <w:jc w:val="both"/>
        <w:rPr>
          <w:bCs w:val="0"/>
          <w:lang w:eastAsia="en-US"/>
        </w:rPr>
      </w:pPr>
      <w:r w:rsidRPr="003034E1">
        <w:rPr>
          <w:lang w:eastAsia="en-US"/>
        </w:rPr>
        <w:t>объекты культурно-досуговой деятельности (код 3.6.1);</w:t>
      </w:r>
    </w:p>
    <w:p w:rsidP="005F18E3" w:rsidR="00AC3AEA" w:rsidRDefault="00AC3AEA" w:rsidRPr="003034E1">
      <w:pPr>
        <w:numPr>
          <w:ilvl w:val="0"/>
          <w:numId w:val="2"/>
        </w:numPr>
        <w:spacing w:line="276" w:lineRule="auto"/>
        <w:ind w:firstLine="567" w:left="0"/>
        <w:jc w:val="both"/>
        <w:rPr>
          <w:bCs w:val="0"/>
          <w:lang w:eastAsia="en-US"/>
        </w:rPr>
      </w:pPr>
      <w:r w:rsidRPr="003034E1">
        <w:rPr>
          <w:lang w:eastAsia="en-US"/>
        </w:rPr>
        <w:t>амбулаторное ветеринарное обслуживание (код 3.10.1);</w:t>
      </w:r>
    </w:p>
    <w:p w:rsidP="005F18E3" w:rsidR="00AC3AEA" w:rsidRDefault="00AC3AEA" w:rsidRPr="003034E1">
      <w:pPr>
        <w:numPr>
          <w:ilvl w:val="0"/>
          <w:numId w:val="2"/>
        </w:numPr>
        <w:spacing w:line="276" w:lineRule="auto"/>
        <w:ind w:firstLine="567" w:left="0"/>
        <w:jc w:val="both"/>
        <w:rPr>
          <w:bCs w:val="0"/>
          <w:lang w:eastAsia="en-US"/>
        </w:rPr>
      </w:pPr>
      <w:r w:rsidRPr="003034E1">
        <w:rPr>
          <w:lang w:eastAsia="en-US"/>
        </w:rPr>
        <w:t>магазины (код 4.4) в части размещения объектов торговли с торговой площадью до 500 кв.м.;</w:t>
      </w:r>
    </w:p>
    <w:p w:rsidP="005F18E3" w:rsidR="00AC3AEA" w:rsidRDefault="00AC3AEA" w:rsidRPr="003034E1">
      <w:pPr>
        <w:numPr>
          <w:ilvl w:val="0"/>
          <w:numId w:val="2"/>
        </w:numPr>
        <w:spacing w:line="276" w:lineRule="auto"/>
        <w:ind w:firstLine="567" w:left="0"/>
        <w:jc w:val="both"/>
        <w:rPr>
          <w:bCs w:val="0"/>
          <w:lang w:eastAsia="en-US"/>
        </w:rPr>
      </w:pPr>
      <w:r w:rsidRPr="003034E1">
        <w:rPr>
          <w:lang w:eastAsia="en-US"/>
        </w:rPr>
        <w:t>площадки для занятий спортом (код 5.1.3);</w:t>
      </w:r>
    </w:p>
    <w:p w:rsidP="005F18E3" w:rsidR="00E9033F" w:rsidRDefault="00E9033F" w:rsidRPr="003034E1">
      <w:pPr>
        <w:numPr>
          <w:ilvl w:val="0"/>
          <w:numId w:val="2"/>
        </w:numPr>
        <w:spacing w:line="276" w:lineRule="auto"/>
        <w:ind w:firstLine="567" w:left="0"/>
        <w:jc w:val="both"/>
        <w:rPr>
          <w:bCs w:val="0"/>
          <w:lang w:eastAsia="en-US"/>
        </w:rPr>
      </w:pPr>
      <w:r w:rsidRPr="003034E1">
        <w:rPr>
          <w:lang w:eastAsia="en-US"/>
        </w:rPr>
        <w:t>связь(код 6.8);</w:t>
      </w:r>
    </w:p>
    <w:p w:rsidP="005F18E3" w:rsidR="00AC3AEA" w:rsidRDefault="00AC3AEA" w:rsidRPr="003034E1">
      <w:pPr>
        <w:numPr>
          <w:ilvl w:val="0"/>
          <w:numId w:val="2"/>
        </w:numPr>
        <w:spacing w:line="276" w:lineRule="auto"/>
        <w:ind w:firstLine="567" w:left="0"/>
        <w:jc w:val="both"/>
        <w:rPr>
          <w:bCs w:val="0"/>
          <w:lang w:eastAsia="en-US"/>
        </w:rPr>
      </w:pPr>
      <w:r w:rsidRPr="003034E1">
        <w:rPr>
          <w:lang w:eastAsia="en-US"/>
        </w:rPr>
        <w:t>обеспечение внутреннего правопорядка (код 8.3);</w:t>
      </w:r>
    </w:p>
    <w:p w:rsidP="005F18E3" w:rsidR="00AC3AEA" w:rsidRDefault="00AC3AEA" w:rsidRPr="003034E1">
      <w:pPr>
        <w:numPr>
          <w:ilvl w:val="0"/>
          <w:numId w:val="2"/>
        </w:numPr>
        <w:spacing w:line="276" w:lineRule="auto"/>
        <w:ind w:firstLine="567" w:left="0"/>
        <w:jc w:val="both"/>
        <w:rPr>
          <w:bCs w:val="0"/>
          <w:lang w:eastAsia="en-US"/>
        </w:rPr>
      </w:pPr>
      <w:r w:rsidRPr="003034E1">
        <w:rPr>
          <w:lang w:eastAsia="en-US"/>
        </w:rPr>
        <w:t>земельные участки (территории) общего пользования (код 12.0).</w:t>
      </w:r>
    </w:p>
    <w:p w:rsidP="005F18E3" w:rsidR="003034E1" w:rsidRDefault="003034E1" w:rsidRPr="003034E1">
      <w:pPr>
        <w:spacing w:line="276" w:lineRule="auto"/>
        <w:ind w:firstLine="567"/>
        <w:jc w:val="both"/>
        <w:rPr>
          <w:lang w:eastAsia="en-US"/>
        </w:rPr>
      </w:pPr>
    </w:p>
    <w:p w:rsidP="005F18E3" w:rsidR="00AC3AEA" w:rsidRDefault="00AC3AEA" w:rsidRPr="003034E1">
      <w:pPr>
        <w:spacing w:line="276" w:lineRule="auto"/>
        <w:ind w:firstLine="567"/>
        <w:jc w:val="both"/>
        <w:rPr>
          <w:b/>
          <w:bCs w:val="0"/>
          <w:lang w:eastAsia="en-US"/>
        </w:rPr>
      </w:pPr>
      <w:r w:rsidRPr="003034E1">
        <w:rPr>
          <w:b/>
          <w:lang w:eastAsia="en-US"/>
        </w:rPr>
        <w:t>3. Условно разрешенные виды использования:</w:t>
      </w:r>
    </w:p>
    <w:p w:rsidP="005F18E3" w:rsidR="00AC3AEA" w:rsidRDefault="00AC3AEA" w:rsidRPr="003034E1">
      <w:pPr>
        <w:numPr>
          <w:ilvl w:val="0"/>
          <w:numId w:val="2"/>
        </w:numPr>
        <w:spacing w:line="276" w:lineRule="auto"/>
        <w:ind w:firstLine="567" w:left="0"/>
        <w:jc w:val="both"/>
        <w:rPr>
          <w:bCs w:val="0"/>
          <w:lang w:eastAsia="en-US"/>
        </w:rPr>
      </w:pPr>
      <w:r w:rsidRPr="003034E1">
        <w:rPr>
          <w:lang w:eastAsia="en-US"/>
        </w:rPr>
        <w:t xml:space="preserve"> обеспечение занятий спортом в помещениях (код 5.1.2); </w:t>
      </w:r>
    </w:p>
    <w:p w:rsidP="005F18E3" w:rsidR="00AC3AEA" w:rsidRDefault="00AC3AEA" w:rsidRPr="003034E1">
      <w:pPr>
        <w:numPr>
          <w:ilvl w:val="0"/>
          <w:numId w:val="2"/>
        </w:numPr>
        <w:spacing w:line="276" w:lineRule="auto"/>
        <w:ind w:firstLine="567" w:left="0"/>
        <w:jc w:val="both"/>
        <w:rPr>
          <w:bCs w:val="0"/>
          <w:lang w:eastAsia="en-US"/>
        </w:rPr>
      </w:pPr>
      <w:r w:rsidRPr="003034E1">
        <w:rPr>
          <w:lang w:eastAsia="en-US"/>
        </w:rPr>
        <w:t>развлекательные мероприятия (код 4.8.1);</w:t>
      </w:r>
    </w:p>
    <w:p w:rsidP="005F18E3" w:rsidR="00AC3AEA" w:rsidRDefault="00AC3AEA" w:rsidRPr="003034E1">
      <w:pPr>
        <w:numPr>
          <w:ilvl w:val="0"/>
          <w:numId w:val="2"/>
        </w:numPr>
        <w:spacing w:line="276" w:lineRule="auto"/>
        <w:ind w:firstLine="567" w:left="0"/>
        <w:jc w:val="both"/>
        <w:rPr>
          <w:bCs w:val="0"/>
          <w:lang w:eastAsia="en-US"/>
        </w:rPr>
      </w:pPr>
      <w:r w:rsidRPr="003034E1">
        <w:rPr>
          <w:lang w:eastAsia="en-US"/>
        </w:rPr>
        <w:t>общественное питание (код 4.6);</w:t>
      </w:r>
    </w:p>
    <w:p w:rsidP="005F18E3" w:rsidR="00AC3AEA" w:rsidRDefault="00AC3AEA" w:rsidRPr="003034E1">
      <w:pPr>
        <w:numPr>
          <w:ilvl w:val="0"/>
          <w:numId w:val="2"/>
        </w:numPr>
        <w:spacing w:line="276" w:lineRule="auto"/>
        <w:ind w:firstLine="567" w:left="0"/>
        <w:jc w:val="both"/>
        <w:rPr>
          <w:bCs w:val="0"/>
          <w:lang w:eastAsia="en-US"/>
        </w:rPr>
      </w:pPr>
      <w:r w:rsidRPr="003034E1">
        <w:rPr>
          <w:lang w:eastAsia="en-US"/>
        </w:rPr>
        <w:t>дома социального обслуживания (код 3.2.1);</w:t>
      </w:r>
    </w:p>
    <w:p w:rsidP="005F18E3" w:rsidR="00AC3AEA" w:rsidRDefault="00AC3AEA" w:rsidRPr="003034E1">
      <w:pPr>
        <w:numPr>
          <w:ilvl w:val="0"/>
          <w:numId w:val="2"/>
        </w:numPr>
        <w:spacing w:line="276" w:lineRule="auto"/>
        <w:ind w:firstLine="567" w:left="0"/>
        <w:jc w:val="both"/>
        <w:rPr>
          <w:bCs w:val="0"/>
          <w:lang w:eastAsia="en-US"/>
        </w:rPr>
      </w:pPr>
      <w:r w:rsidRPr="003034E1">
        <w:rPr>
          <w:lang w:eastAsia="en-US"/>
        </w:rPr>
        <w:t>оказание социальной помощи населению (код 3.2.2);</w:t>
      </w:r>
    </w:p>
    <w:p w:rsidP="005F18E3" w:rsidR="00AC3AEA" w:rsidRDefault="00AC3AEA" w:rsidRPr="003034E1">
      <w:pPr>
        <w:numPr>
          <w:ilvl w:val="0"/>
          <w:numId w:val="2"/>
        </w:numPr>
        <w:spacing w:line="276" w:lineRule="auto"/>
        <w:ind w:firstLine="567" w:left="0"/>
        <w:jc w:val="both"/>
        <w:rPr>
          <w:bCs w:val="0"/>
          <w:lang w:eastAsia="en-US"/>
        </w:rPr>
      </w:pPr>
      <w:r w:rsidRPr="003034E1">
        <w:rPr>
          <w:lang w:eastAsia="en-US"/>
        </w:rPr>
        <w:t>осуществление религиозных обрядов (код 3.7.1).</w:t>
      </w:r>
    </w:p>
    <w:p w:rsidP="005F18E3" w:rsidR="00AC3AEA" w:rsidRDefault="00AC3AEA" w:rsidRPr="003034E1">
      <w:pPr>
        <w:spacing w:line="276" w:lineRule="auto"/>
        <w:ind w:firstLine="567"/>
        <w:jc w:val="both"/>
        <w:rPr>
          <w:b/>
          <w:bCs w:val="0"/>
          <w:lang w:eastAsia="en-US"/>
        </w:rPr>
      </w:pPr>
      <w:r w:rsidRPr="003034E1">
        <w:rPr>
          <w:b/>
          <w:lang w:eastAsia="en-US"/>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P="005F18E3" w:rsidR="00AC3AEA" w:rsidRDefault="00AC3AEA" w:rsidRPr="003034E1">
      <w:pPr>
        <w:spacing w:line="276" w:lineRule="auto"/>
        <w:ind w:firstLine="567"/>
        <w:jc w:val="both"/>
        <w:rPr>
          <w:lang w:eastAsia="x-none" w:val="x-none"/>
        </w:rPr>
      </w:pPr>
      <w:r w:rsidRPr="003034E1">
        <w:rPr>
          <w:b/>
          <w:i/>
          <w:u w:val="single"/>
          <w:lang w:eastAsia="x-none" w:val="x-none"/>
        </w:rPr>
        <w:t>1) предельные (минимальные и (или) максимальные) размеры земельных участков</w:t>
      </w:r>
      <w:r w:rsidRPr="003034E1">
        <w:rPr>
          <w:i/>
          <w:lang w:eastAsia="x-none" w:val="x-none"/>
        </w:rPr>
        <w:t xml:space="preserve">, </w:t>
      </w:r>
      <w:r w:rsidRPr="003034E1">
        <w:rPr>
          <w:lang w:eastAsia="x-none" w:val="x-none"/>
        </w:rPr>
        <w:t xml:space="preserve">в том числе их площадь: </w:t>
      </w:r>
    </w:p>
    <w:p w:rsidP="005F18E3" w:rsidR="00AC3AEA" w:rsidRDefault="00AC3AEA" w:rsidRPr="003034E1">
      <w:pPr>
        <w:spacing w:line="276" w:lineRule="auto"/>
        <w:ind w:firstLine="567"/>
        <w:jc w:val="both"/>
        <w:rPr>
          <w:lang w:eastAsia="x-none" w:val="x-none"/>
        </w:rPr>
      </w:pPr>
      <w:r w:rsidRPr="003034E1">
        <w:rPr>
          <w:lang w:eastAsia="x-none" w:val="x-none"/>
        </w:rPr>
        <w:tab/>
        <w:t xml:space="preserve">для основного вида разрешенного использования  малоэтажная многоквартирная жилая застройка (код 2.1.1): </w:t>
      </w:r>
    </w:p>
    <w:p w:rsidP="005F18E3" w:rsidR="00AC3AEA" w:rsidRDefault="00AC3AEA" w:rsidRPr="003034E1">
      <w:pPr>
        <w:spacing w:line="276" w:lineRule="auto"/>
        <w:ind w:firstLine="567"/>
        <w:jc w:val="both"/>
        <w:rPr>
          <w:b/>
          <w:i/>
          <w:lang w:eastAsia="x-none" w:val="x-none"/>
        </w:rPr>
      </w:pPr>
      <w:r w:rsidRPr="003034E1">
        <w:rPr>
          <w:b/>
          <w:i/>
          <w:lang w:eastAsia="x-none" w:val="x-none"/>
        </w:rPr>
        <w:t>-минимальный - 0,06 га, максимальный -1,5 га;</w:t>
      </w:r>
    </w:p>
    <w:p w:rsidP="005F18E3" w:rsidR="00AC3AEA" w:rsidRDefault="00AC3AEA" w:rsidRPr="003034E1">
      <w:pPr>
        <w:spacing w:line="276" w:lineRule="auto"/>
        <w:ind w:firstLine="567"/>
        <w:jc w:val="both"/>
        <w:rPr>
          <w:lang w:eastAsia="x-none"/>
        </w:rPr>
      </w:pPr>
      <w:r w:rsidRPr="003034E1">
        <w:rPr>
          <w:lang w:eastAsia="x-none" w:val="x-none"/>
        </w:rPr>
        <w:t>для оказания услуг связи (код 3.2.3), для бытового обслуживания (код 3.3), для амбулаторно-поликлинического обслуживания (код 3.4.1), для объектов культурно-досуговой деятельности (код 3.6.1), для амбулаторного ветеринарного обслуживания (код 3.10.1), для магазинов (код 4.4), развлекательные мероприятия (код 4.8.1); для обеспечения внутреннего правопорядка (код 8.3)</w:t>
      </w:r>
      <w:r w:rsidRPr="003034E1">
        <w:rPr>
          <w:lang w:eastAsia="x-none"/>
        </w:rPr>
        <w:t>:</w:t>
      </w:r>
    </w:p>
    <w:p w:rsidP="005F18E3" w:rsidR="00AC3AEA" w:rsidRDefault="00AC3AEA" w:rsidRPr="003034E1">
      <w:pPr>
        <w:spacing w:line="276" w:lineRule="auto"/>
        <w:ind w:firstLine="567"/>
        <w:jc w:val="both"/>
        <w:rPr>
          <w:b/>
          <w:i/>
          <w:lang w:eastAsia="x-none" w:val="x-none"/>
        </w:rPr>
      </w:pPr>
      <w:r w:rsidRPr="003034E1">
        <w:rPr>
          <w:b/>
          <w:i/>
          <w:lang w:eastAsia="x-none" w:val="x-none"/>
        </w:rPr>
        <w:t>-минимальный - 0,03 га, максимальный - 0,10 га;</w:t>
      </w:r>
    </w:p>
    <w:p w:rsidP="005F18E3" w:rsidR="00AC3AEA" w:rsidRDefault="00AC3AEA" w:rsidRPr="003034E1">
      <w:pPr>
        <w:spacing w:line="276" w:lineRule="auto"/>
        <w:ind w:firstLine="567"/>
        <w:jc w:val="both"/>
        <w:rPr>
          <w:lang w:eastAsia="x-none"/>
        </w:rPr>
      </w:pPr>
      <w:r w:rsidRPr="003034E1">
        <w:rPr>
          <w:lang w:eastAsia="x-none" w:val="x-none"/>
        </w:rPr>
        <w:t>для земельных участков (территорий) общего пользования (код - 12.0), для предоставления коммунальных услуг (код 3.1.1), для осуществления религиозных обрядов (код 3.7.1), для общественного питания (код 4.6), площадки для занятий спортом (код 5.1.3)</w:t>
      </w:r>
      <w:r w:rsidR="00E9033F" w:rsidRPr="003034E1">
        <w:rPr>
          <w:lang w:eastAsia="x-none"/>
        </w:rPr>
        <w:t>,</w:t>
      </w:r>
      <w:r w:rsidR="00E9033F" w:rsidRPr="003034E1">
        <w:t xml:space="preserve"> </w:t>
      </w:r>
      <w:r w:rsidR="00E9033F" w:rsidRPr="003034E1">
        <w:rPr>
          <w:lang w:eastAsia="x-none" w:val="x-none"/>
        </w:rPr>
        <w:t>связь (код 6.8):</w:t>
      </w:r>
    </w:p>
    <w:p w:rsidP="005F18E3" w:rsidR="00AC3AEA" w:rsidRDefault="00AC3AEA" w:rsidRPr="003034E1">
      <w:pPr>
        <w:spacing w:line="276" w:lineRule="auto"/>
        <w:ind w:firstLine="567"/>
        <w:jc w:val="both"/>
        <w:rPr>
          <w:b/>
          <w:i/>
          <w:lang w:eastAsia="x-none" w:val="x-none"/>
        </w:rPr>
      </w:pPr>
      <w:r w:rsidRPr="003034E1">
        <w:rPr>
          <w:b/>
          <w:i/>
          <w:lang w:eastAsia="x-none" w:val="x-none"/>
        </w:rPr>
        <w:t xml:space="preserve">- размер не подлежит установлению; </w:t>
      </w:r>
    </w:p>
    <w:p w:rsidP="005F18E3" w:rsidR="00AC3AEA" w:rsidRDefault="00AC3AEA" w:rsidRPr="003034E1">
      <w:pPr>
        <w:spacing w:line="276" w:lineRule="auto"/>
        <w:ind w:firstLine="567"/>
        <w:jc w:val="both"/>
        <w:rPr>
          <w:lang w:eastAsia="x-none"/>
        </w:rPr>
      </w:pPr>
      <w:r w:rsidRPr="003034E1">
        <w:rPr>
          <w:lang w:eastAsia="x-none" w:val="x-none"/>
        </w:rPr>
        <w:t>-</w:t>
      </w:r>
      <w:r w:rsidRPr="003034E1">
        <w:rPr>
          <w:lang w:eastAsia="x-none" w:val="x-none"/>
        </w:rPr>
        <w:tab/>
        <w:t>для обслуживания жилой застройки (код 2.7), оказание социальной помощи населению (код 3.2.2), дома социального обслуживания (код 3.2.1), дошкольное, начальное и среднее общее образование (код 3.5.1), обеспечение занятий спортом в помещениях (код 5.1.2)</w:t>
      </w:r>
      <w:r w:rsidRPr="003034E1">
        <w:rPr>
          <w:lang w:eastAsia="x-none"/>
        </w:rPr>
        <w:t>:</w:t>
      </w:r>
    </w:p>
    <w:p w:rsidP="005F18E3" w:rsidR="00AC3AEA" w:rsidRDefault="00AC3AEA" w:rsidRPr="003034E1">
      <w:pPr>
        <w:spacing w:line="276" w:lineRule="auto"/>
        <w:ind w:firstLine="567"/>
        <w:jc w:val="both"/>
        <w:rPr>
          <w:b/>
          <w:i/>
          <w:lang w:eastAsia="x-none" w:val="x-none"/>
        </w:rPr>
      </w:pPr>
      <w:r w:rsidRPr="003034E1">
        <w:rPr>
          <w:b/>
          <w:i/>
          <w:lang w:eastAsia="x-none" w:val="x-none"/>
        </w:rPr>
        <w:lastRenderedPageBreak/>
        <w:t xml:space="preserve">-размер земельного участка определяется в соответствии с Региональными и Местными нормативами градостроительного проектирования в зависимости от вида объекта обслуживания и необходимой вместимости планируемого объекта. </w:t>
      </w:r>
    </w:p>
    <w:p w:rsidP="000E5DE5" w:rsidR="003034E1" w:rsidRDefault="003034E1">
      <w:pPr>
        <w:spacing w:line="276" w:lineRule="auto"/>
        <w:ind w:firstLine="567"/>
        <w:jc w:val="both"/>
        <w:rPr>
          <w:lang w:eastAsia="x-none" w:val="x-none"/>
        </w:rPr>
      </w:pPr>
    </w:p>
    <w:p w:rsidP="000E5DE5" w:rsidR="00AC3AEA" w:rsidRDefault="00AC3AEA" w:rsidRPr="003034E1">
      <w:pPr>
        <w:spacing w:line="276" w:lineRule="auto"/>
        <w:ind w:firstLine="567"/>
        <w:jc w:val="both"/>
        <w:rPr>
          <w:lang w:eastAsia="x-none" w:val="x-none"/>
        </w:rPr>
      </w:pPr>
      <w:r w:rsidRPr="003034E1">
        <w:rPr>
          <w:b/>
          <w:i/>
          <w:u w:val="single"/>
          <w:lang w:eastAsia="x-none" w:val="x-none"/>
        </w:rPr>
        <w:t>2) минимальные отступы от границ земельных участков</w:t>
      </w:r>
      <w:r w:rsidRPr="003034E1">
        <w:rPr>
          <w:lang w:eastAsia="x-none" w:val="x-none"/>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w:t>
      </w:r>
    </w:p>
    <w:p w:rsidP="000E5DE5" w:rsidR="00AC3AEA" w:rsidRDefault="00AC3AEA" w:rsidRPr="003034E1">
      <w:pPr>
        <w:spacing w:line="276" w:lineRule="auto"/>
        <w:ind w:firstLine="567"/>
        <w:jc w:val="both"/>
        <w:rPr>
          <w:lang w:eastAsia="x-none" w:val="x-none"/>
        </w:rPr>
      </w:pPr>
      <w:r w:rsidRPr="003034E1">
        <w:rPr>
          <w:lang w:eastAsia="x-none" w:val="x-none"/>
        </w:rPr>
        <w:t>-</w:t>
      </w:r>
      <w:r w:rsidRPr="003034E1">
        <w:rPr>
          <w:lang w:eastAsia="x-none" w:val="x-none"/>
        </w:rPr>
        <w:tab/>
        <w:t xml:space="preserve">для вида разрешенного использования  малоэтажная многоквартирная жилая застройка (код 2.1.1): </w:t>
      </w:r>
    </w:p>
    <w:p w:rsidP="000E5DE5" w:rsidR="00AC3AEA" w:rsidRDefault="00AC3AEA" w:rsidRPr="003034E1">
      <w:pPr>
        <w:spacing w:line="276" w:lineRule="auto"/>
        <w:ind w:firstLine="567"/>
        <w:jc w:val="both"/>
        <w:rPr>
          <w:lang w:eastAsia="x-none"/>
        </w:rPr>
      </w:pPr>
      <w:r w:rsidRPr="003034E1">
        <w:rPr>
          <w:b/>
          <w:i/>
          <w:lang w:eastAsia="x-none" w:val="x-none"/>
        </w:rPr>
        <w:t>отступ от красной линии до основных зданий, строений, сооружений</w:t>
      </w:r>
      <w:r w:rsidRPr="003034E1">
        <w:rPr>
          <w:lang w:eastAsia="x-none" w:val="x-none"/>
        </w:rPr>
        <w:t xml:space="preserve"> при осуществлении строительства</w:t>
      </w:r>
      <w:r w:rsidRPr="003034E1">
        <w:rPr>
          <w:lang w:eastAsia="x-none"/>
        </w:rPr>
        <w:t>:</w:t>
      </w:r>
    </w:p>
    <w:p w:rsidP="000E5DE5" w:rsidR="00AC3AEA" w:rsidRDefault="00AC3AEA" w:rsidRPr="003034E1">
      <w:pPr>
        <w:spacing w:line="276" w:lineRule="auto"/>
        <w:ind w:firstLine="992"/>
        <w:jc w:val="both"/>
        <w:rPr>
          <w:b/>
          <w:i/>
          <w:lang w:eastAsia="x-none" w:val="x-none"/>
        </w:rPr>
      </w:pPr>
      <w:r w:rsidRPr="003034E1">
        <w:rPr>
          <w:b/>
          <w:i/>
          <w:lang w:eastAsia="x-none" w:val="x-none"/>
        </w:rPr>
        <w:t xml:space="preserve"> - не менее 3 м,</w:t>
      </w:r>
    </w:p>
    <w:p w:rsidP="000E5DE5" w:rsidR="00AC3AEA" w:rsidRDefault="00AC3AEA" w:rsidRPr="003034E1">
      <w:pPr>
        <w:spacing w:line="276" w:lineRule="auto"/>
        <w:ind w:firstLine="567"/>
        <w:jc w:val="both"/>
        <w:rPr>
          <w:b/>
          <w:i/>
          <w:lang w:eastAsia="x-none" w:val="x-none"/>
        </w:rPr>
      </w:pPr>
      <w:r w:rsidRPr="003034E1">
        <w:rPr>
          <w:lang w:eastAsia="x-none" w:val="x-none"/>
        </w:rPr>
        <w:t xml:space="preserve"> </w:t>
      </w:r>
      <w:r w:rsidRPr="003034E1">
        <w:rPr>
          <w:b/>
          <w:i/>
          <w:lang w:eastAsia="x-none" w:val="x-none"/>
        </w:rPr>
        <w:t>отступ от границ соседнего участка до основного здания, строения, сооружения</w:t>
      </w:r>
    </w:p>
    <w:p w:rsidP="000E5DE5" w:rsidR="00AC3AEA" w:rsidRDefault="00AC3AEA" w:rsidRPr="003034E1">
      <w:pPr>
        <w:spacing w:line="276" w:lineRule="auto"/>
        <w:ind w:firstLine="992"/>
        <w:jc w:val="both"/>
        <w:rPr>
          <w:lang w:eastAsia="x-none" w:val="x-none"/>
        </w:rPr>
      </w:pPr>
      <w:r w:rsidRPr="003034E1">
        <w:rPr>
          <w:b/>
          <w:i/>
          <w:lang w:eastAsia="x-none" w:val="x-none"/>
        </w:rPr>
        <w:t xml:space="preserve"> - не менее 3 м;</w:t>
      </w:r>
      <w:r w:rsidRPr="003034E1">
        <w:rPr>
          <w:lang w:eastAsia="x-none" w:val="x-none"/>
        </w:rPr>
        <w:t xml:space="preserve"> </w:t>
      </w:r>
    </w:p>
    <w:p w:rsidP="000E5DE5" w:rsidR="00AC3AEA" w:rsidRDefault="00AC3AEA" w:rsidRPr="003034E1">
      <w:pPr>
        <w:spacing w:line="276" w:lineRule="auto"/>
        <w:ind w:firstLine="567"/>
        <w:jc w:val="both"/>
        <w:rPr>
          <w:lang w:eastAsia="x-none"/>
        </w:rPr>
      </w:pPr>
      <w:r w:rsidRPr="003034E1">
        <w:rPr>
          <w:b/>
          <w:i/>
          <w:lang w:eastAsia="x-none" w:val="x-none"/>
        </w:rPr>
        <w:t>отступ от красной линии и границ соседних земельных участков</w:t>
      </w:r>
      <w:r w:rsidRPr="003034E1">
        <w:rPr>
          <w:lang w:eastAsia="x-none" w:val="x-none"/>
        </w:rPr>
        <w:t xml:space="preserve"> для размещения хозяйственных и прочих строений, открытой стоянки автомобилей и отдельно стоящих гаражей</w:t>
      </w:r>
      <w:r w:rsidRPr="003034E1">
        <w:rPr>
          <w:lang w:eastAsia="x-none"/>
        </w:rPr>
        <w:t>:</w:t>
      </w:r>
    </w:p>
    <w:p w:rsidP="000E5DE5" w:rsidR="00AC3AEA" w:rsidRDefault="00AC3AEA" w:rsidRPr="003034E1">
      <w:pPr>
        <w:spacing w:line="276" w:lineRule="auto"/>
        <w:ind w:firstLine="993"/>
        <w:jc w:val="both"/>
        <w:rPr>
          <w:b/>
          <w:i/>
          <w:lang w:eastAsia="x-none" w:val="x-none"/>
        </w:rPr>
      </w:pPr>
      <w:r w:rsidRPr="003034E1">
        <w:rPr>
          <w:b/>
          <w:i/>
          <w:lang w:eastAsia="x-none" w:val="x-none"/>
        </w:rPr>
        <w:t xml:space="preserve"> – не менее 1 м;</w:t>
      </w:r>
    </w:p>
    <w:p w:rsidP="000E5DE5" w:rsidR="00AC3AEA" w:rsidRDefault="00AC3AEA" w:rsidRPr="003034E1">
      <w:pPr>
        <w:spacing w:line="276" w:lineRule="auto"/>
        <w:ind w:firstLine="567"/>
        <w:jc w:val="both"/>
        <w:rPr>
          <w:lang w:eastAsia="x-none"/>
        </w:rPr>
      </w:pPr>
      <w:r w:rsidRPr="003034E1">
        <w:rPr>
          <w:lang w:eastAsia="x-none" w:val="x-none"/>
        </w:rPr>
        <w:t>-</w:t>
      </w:r>
      <w:r w:rsidRPr="003034E1">
        <w:rPr>
          <w:lang w:eastAsia="x-none" w:val="x-none"/>
        </w:rPr>
        <w:tab/>
        <w:t>для вида разрешенного использования  блокированная жилая застройка (код 2.3): отступ от красной линии до основных зданий, строений, сооружений при осуществлении строительства - не менее 3 м, отступ от границ соседнего участка до основного здания, строения, сооружения - не устанавливается; отступ от границ соседних земельных участков для размещения хозяйственных и прочих строений</w:t>
      </w:r>
      <w:r w:rsidRPr="003034E1">
        <w:rPr>
          <w:lang w:eastAsia="x-none"/>
        </w:rPr>
        <w:t>:</w:t>
      </w:r>
    </w:p>
    <w:p w:rsidP="000E5DE5" w:rsidR="00AC3AEA" w:rsidRDefault="00AC3AEA" w:rsidRPr="003034E1">
      <w:pPr>
        <w:spacing w:line="276" w:lineRule="auto"/>
        <w:ind w:firstLine="992" w:left="142"/>
        <w:jc w:val="both"/>
        <w:rPr>
          <w:b/>
          <w:i/>
          <w:lang w:eastAsia="x-none" w:val="x-none"/>
        </w:rPr>
      </w:pPr>
      <w:r w:rsidRPr="003034E1">
        <w:rPr>
          <w:b/>
          <w:i/>
          <w:lang w:eastAsia="x-none" w:val="x-none"/>
        </w:rPr>
        <w:t xml:space="preserve"> – не менее 1 м;</w:t>
      </w:r>
    </w:p>
    <w:p w:rsidP="000E5DE5" w:rsidR="00AC3AEA" w:rsidRDefault="00AC3AEA" w:rsidRPr="003034E1">
      <w:pPr>
        <w:spacing w:line="276" w:lineRule="auto"/>
        <w:ind w:firstLine="567"/>
        <w:jc w:val="both"/>
        <w:rPr>
          <w:lang w:eastAsia="x-none" w:val="x-none"/>
        </w:rPr>
      </w:pPr>
      <w:r w:rsidRPr="003034E1">
        <w:rPr>
          <w:lang w:eastAsia="x-none" w:val="x-none"/>
        </w:rPr>
        <w:t>- для видов разрешенного использования оказание услуг связи  (код 3.2.3), бытовое обслуживание (код 3.3), амбулаторно-поликлиническое обслуживание (код 3.4.1), объекты культурно-досуговой деятельности (код 3.6.1), амбулаторное ветеринарное обслуживание (код 3.10.1), магазины (код 4.4), обеспечение внутреннего правопорядка (код 8.3), обеспечение занятий спортом в помещениях (код 5.1.2), развлекательные мероприятия (код 4.8.1), осуществление религиозных обрядов (код 3.7.1), общественное питание (код 4.6):</w:t>
      </w:r>
    </w:p>
    <w:p w:rsidP="000E5DE5" w:rsidR="00AC3AEA" w:rsidRDefault="00AC3AEA" w:rsidRPr="003034E1">
      <w:pPr>
        <w:spacing w:line="276" w:lineRule="auto"/>
        <w:ind w:firstLine="567"/>
        <w:jc w:val="both"/>
        <w:rPr>
          <w:lang w:eastAsia="x-none"/>
        </w:rPr>
      </w:pPr>
      <w:r w:rsidRPr="003034E1">
        <w:rPr>
          <w:b/>
          <w:i/>
          <w:lang w:eastAsia="x-none" w:val="x-none"/>
        </w:rPr>
        <w:t xml:space="preserve"> отступ от красной линии до основных зданий, строений, сооружений</w:t>
      </w:r>
      <w:r w:rsidRPr="003034E1">
        <w:rPr>
          <w:lang w:eastAsia="x-none" w:val="x-none"/>
        </w:rPr>
        <w:t xml:space="preserve"> при осуществлении строительства</w:t>
      </w:r>
      <w:r w:rsidRPr="003034E1">
        <w:rPr>
          <w:lang w:eastAsia="x-none"/>
        </w:rPr>
        <w:t>:</w:t>
      </w:r>
    </w:p>
    <w:p w:rsidP="000E5DE5" w:rsidR="00AC3AEA" w:rsidRDefault="00AC3AEA" w:rsidRPr="003034E1">
      <w:pPr>
        <w:spacing w:line="276" w:lineRule="auto"/>
        <w:ind w:firstLine="992" w:left="142"/>
        <w:jc w:val="both"/>
        <w:rPr>
          <w:b/>
          <w:i/>
          <w:lang w:eastAsia="x-none" w:val="x-none"/>
        </w:rPr>
      </w:pPr>
      <w:r w:rsidRPr="003034E1">
        <w:rPr>
          <w:lang w:eastAsia="x-none" w:val="x-none"/>
        </w:rPr>
        <w:t xml:space="preserve"> </w:t>
      </w:r>
      <w:r w:rsidRPr="003034E1">
        <w:rPr>
          <w:b/>
          <w:i/>
          <w:lang w:eastAsia="x-none" w:val="x-none"/>
        </w:rPr>
        <w:t>- не устанавливается;</w:t>
      </w:r>
    </w:p>
    <w:p w:rsidP="000E5DE5" w:rsidR="00AC3AEA" w:rsidRDefault="00AC3AEA" w:rsidRPr="003034E1">
      <w:pPr>
        <w:spacing w:line="276" w:lineRule="auto"/>
        <w:ind w:firstLine="567"/>
        <w:jc w:val="both"/>
        <w:rPr>
          <w:lang w:eastAsia="x-none"/>
        </w:rPr>
      </w:pPr>
      <w:r w:rsidRPr="003034E1">
        <w:rPr>
          <w:b/>
          <w:i/>
          <w:lang w:eastAsia="x-none" w:val="x-none"/>
        </w:rPr>
        <w:t>отступ от границ соседнего участка до основного здания, строения, сооружения</w:t>
      </w:r>
      <w:r w:rsidRPr="003034E1">
        <w:rPr>
          <w:lang w:eastAsia="x-none"/>
        </w:rPr>
        <w:t>:</w:t>
      </w:r>
    </w:p>
    <w:p w:rsidP="000E5DE5" w:rsidR="00AC3AEA" w:rsidRDefault="00AC3AEA" w:rsidRPr="003034E1">
      <w:pPr>
        <w:spacing w:line="276" w:lineRule="auto"/>
        <w:ind w:firstLine="992" w:left="142"/>
        <w:jc w:val="both"/>
        <w:rPr>
          <w:b/>
          <w:i/>
          <w:lang w:eastAsia="x-none" w:val="x-none"/>
        </w:rPr>
      </w:pPr>
      <w:r w:rsidRPr="003034E1">
        <w:rPr>
          <w:lang w:eastAsia="x-none" w:val="x-none"/>
        </w:rPr>
        <w:t xml:space="preserve"> </w:t>
      </w:r>
      <w:r w:rsidRPr="003034E1">
        <w:rPr>
          <w:b/>
          <w:i/>
          <w:lang w:eastAsia="x-none" w:val="x-none"/>
        </w:rPr>
        <w:t>- не менее 5 м;</w:t>
      </w:r>
    </w:p>
    <w:p w:rsidP="000E5DE5" w:rsidR="00AC3AEA" w:rsidRDefault="00AC3AEA" w:rsidRPr="003034E1">
      <w:pPr>
        <w:spacing w:line="276" w:lineRule="auto"/>
        <w:ind w:firstLine="567"/>
        <w:jc w:val="both"/>
        <w:rPr>
          <w:lang w:eastAsia="x-none"/>
        </w:rPr>
      </w:pPr>
      <w:r w:rsidRPr="003034E1">
        <w:rPr>
          <w:lang w:eastAsia="x-none" w:val="x-none"/>
        </w:rPr>
        <w:t xml:space="preserve"> </w:t>
      </w:r>
      <w:r w:rsidRPr="003034E1">
        <w:rPr>
          <w:b/>
          <w:i/>
          <w:lang w:eastAsia="x-none" w:val="x-none"/>
        </w:rPr>
        <w:t>отступ от красной линии и границ соседних земельных участков</w:t>
      </w:r>
      <w:r w:rsidRPr="003034E1">
        <w:rPr>
          <w:lang w:eastAsia="x-none" w:val="x-none"/>
        </w:rPr>
        <w:t xml:space="preserve"> для размещения хозяйственных и прочих строений, открытой стоянки автомобилей и отдельно стоящего гаража</w:t>
      </w:r>
      <w:r w:rsidRPr="003034E1">
        <w:rPr>
          <w:lang w:eastAsia="x-none"/>
        </w:rPr>
        <w:t>:</w:t>
      </w:r>
    </w:p>
    <w:p w:rsidP="000E5DE5" w:rsidR="00AC3AEA" w:rsidRDefault="00AC3AEA" w:rsidRPr="003034E1">
      <w:pPr>
        <w:spacing w:line="276" w:lineRule="auto"/>
        <w:ind w:firstLine="992" w:left="142"/>
        <w:jc w:val="both"/>
        <w:rPr>
          <w:b/>
          <w:i/>
          <w:lang w:eastAsia="x-none" w:val="x-none"/>
        </w:rPr>
      </w:pPr>
      <w:r w:rsidRPr="003034E1">
        <w:rPr>
          <w:lang w:eastAsia="x-none" w:val="x-none"/>
        </w:rPr>
        <w:t xml:space="preserve"> </w:t>
      </w:r>
      <w:r w:rsidRPr="003034E1">
        <w:rPr>
          <w:b/>
          <w:i/>
          <w:lang w:eastAsia="x-none" w:val="x-none"/>
        </w:rPr>
        <w:t>– не менее 1 м;</w:t>
      </w:r>
    </w:p>
    <w:p w:rsidP="000E5DE5" w:rsidR="00AC3AEA" w:rsidRDefault="00AC3AEA" w:rsidRPr="003034E1">
      <w:pPr>
        <w:spacing w:line="276" w:lineRule="auto"/>
        <w:ind w:firstLine="567"/>
        <w:jc w:val="both"/>
        <w:rPr>
          <w:lang w:eastAsia="x-none" w:val="x-none"/>
        </w:rPr>
      </w:pPr>
      <w:r w:rsidRPr="003034E1">
        <w:rPr>
          <w:b/>
          <w:i/>
          <w:lang w:eastAsia="x-none" w:val="x-none"/>
        </w:rPr>
        <w:t>- минимальные отступы от красной линии и границ земельных участков</w:t>
      </w:r>
      <w:r w:rsidRPr="003034E1">
        <w:rPr>
          <w:lang w:eastAsia="x-none" w:val="x-none"/>
        </w:rPr>
        <w:t xml:space="preserve"> для видов разрешенного использования обслуживание жилой застройки (код 2.7), предоставление коммунальных услуг (код 3.1.1), дома социального обслуживания (код 3.2.1), оказание социальной помощи населению (код 3.2.2), дошкольное, начальное и среднее общее образование (код 3.5.1), площадки для занятий спортом (код 5.1.3), земельные участки (территории) общего пользования (код 12.0)</w:t>
      </w:r>
      <w:r w:rsidRPr="003034E1">
        <w:rPr>
          <w:lang w:eastAsia="x-none"/>
        </w:rPr>
        <w:t>:</w:t>
      </w:r>
      <w:r w:rsidRPr="003034E1">
        <w:rPr>
          <w:lang w:eastAsia="x-none" w:val="x-none"/>
        </w:rPr>
        <w:t xml:space="preserve"> </w:t>
      </w:r>
    </w:p>
    <w:p w:rsidP="000E5DE5" w:rsidR="00AC3AEA" w:rsidRDefault="00AC3AEA" w:rsidRPr="003034E1">
      <w:pPr>
        <w:spacing w:line="276" w:lineRule="auto"/>
        <w:ind w:firstLine="567" w:left="142"/>
        <w:jc w:val="both"/>
        <w:rPr>
          <w:b/>
          <w:i/>
          <w:lang w:eastAsia="x-none" w:val="x-none"/>
        </w:rPr>
      </w:pPr>
      <w:r w:rsidRPr="003034E1">
        <w:rPr>
          <w:b/>
          <w:i/>
          <w:lang w:eastAsia="x-none" w:val="x-none"/>
        </w:rPr>
        <w:t>-не устанавливаются:</w:t>
      </w:r>
    </w:p>
    <w:p w:rsidP="000E5DE5" w:rsidR="00AC3AEA" w:rsidRDefault="00AC3AEA" w:rsidRPr="003034E1">
      <w:pPr>
        <w:spacing w:line="276" w:lineRule="auto"/>
        <w:ind w:firstLine="567"/>
        <w:jc w:val="both"/>
        <w:rPr>
          <w:b/>
          <w:i/>
          <w:u w:val="single"/>
          <w:lang w:eastAsia="x-none" w:val="x-none"/>
        </w:rPr>
      </w:pPr>
      <w:r w:rsidRPr="003034E1">
        <w:rPr>
          <w:b/>
          <w:i/>
          <w:u w:val="single"/>
          <w:lang w:eastAsia="x-none" w:val="x-none"/>
        </w:rPr>
        <w:t>3) предельное количество надземных этажей:</w:t>
      </w:r>
    </w:p>
    <w:p w:rsidP="000E5DE5" w:rsidR="00AC3AEA" w:rsidRDefault="00AC3AEA" w:rsidRPr="003034E1">
      <w:pPr>
        <w:spacing w:line="276" w:lineRule="auto"/>
        <w:ind w:firstLine="567"/>
        <w:jc w:val="both"/>
        <w:rPr>
          <w:lang w:eastAsia="x-none"/>
        </w:rPr>
      </w:pPr>
      <w:r w:rsidRPr="003034E1">
        <w:rPr>
          <w:lang w:eastAsia="x-none" w:val="x-none"/>
        </w:rPr>
        <w:t>для основного вида разрешенного использования  малоэтажная многоквартирная жилая застройка (код 2.1.1)</w:t>
      </w:r>
      <w:r w:rsidRPr="003034E1">
        <w:rPr>
          <w:lang w:eastAsia="x-none"/>
        </w:rPr>
        <w:t>:</w:t>
      </w:r>
    </w:p>
    <w:p w:rsidP="000E5DE5" w:rsidR="00AC3AEA" w:rsidRDefault="00AC3AEA" w:rsidRPr="003034E1">
      <w:pPr>
        <w:spacing w:line="276" w:lineRule="auto"/>
        <w:ind w:firstLine="992" w:left="142"/>
        <w:jc w:val="both"/>
        <w:rPr>
          <w:b/>
          <w:i/>
          <w:lang w:eastAsia="x-none" w:val="x-none"/>
        </w:rPr>
      </w:pPr>
      <w:r w:rsidRPr="003034E1">
        <w:rPr>
          <w:lang w:eastAsia="x-none" w:val="x-none"/>
        </w:rPr>
        <w:lastRenderedPageBreak/>
        <w:t xml:space="preserve"> </w:t>
      </w:r>
      <w:r w:rsidRPr="003034E1">
        <w:rPr>
          <w:b/>
          <w:i/>
          <w:lang w:eastAsia="x-none" w:val="x-none"/>
        </w:rPr>
        <w:t>- не более 4-х;</w:t>
      </w:r>
    </w:p>
    <w:p w:rsidP="000E5DE5" w:rsidR="00AC3AEA" w:rsidRDefault="00AC3AEA" w:rsidRPr="003034E1">
      <w:pPr>
        <w:spacing w:line="276" w:lineRule="auto"/>
        <w:ind w:firstLine="567"/>
        <w:jc w:val="both"/>
        <w:rPr>
          <w:lang w:eastAsia="x-none"/>
        </w:rPr>
      </w:pPr>
      <w:r w:rsidRPr="003034E1">
        <w:rPr>
          <w:lang w:eastAsia="x-none" w:val="x-none"/>
        </w:rPr>
        <w:t>для основного вида разрешенного использования блокированная жилая застройка (код 2.3)</w:t>
      </w:r>
      <w:r w:rsidRPr="003034E1">
        <w:rPr>
          <w:lang w:eastAsia="x-none"/>
        </w:rPr>
        <w:t>:</w:t>
      </w:r>
    </w:p>
    <w:p w:rsidP="000E5DE5" w:rsidR="00AC3AEA" w:rsidRDefault="00AC3AEA" w:rsidRPr="003034E1">
      <w:pPr>
        <w:spacing w:line="276" w:lineRule="auto"/>
        <w:ind w:firstLine="992" w:left="142"/>
        <w:jc w:val="both"/>
        <w:rPr>
          <w:b/>
          <w:i/>
          <w:lang w:eastAsia="x-none" w:val="x-none"/>
        </w:rPr>
      </w:pPr>
      <w:r w:rsidRPr="003034E1">
        <w:rPr>
          <w:lang w:eastAsia="x-none" w:val="x-none"/>
        </w:rPr>
        <w:t xml:space="preserve"> </w:t>
      </w:r>
      <w:r w:rsidRPr="003034E1">
        <w:rPr>
          <w:b/>
          <w:i/>
          <w:lang w:eastAsia="x-none" w:val="x-none"/>
        </w:rPr>
        <w:t>- не более 3-х;</w:t>
      </w:r>
    </w:p>
    <w:p w:rsidP="000E5DE5" w:rsidR="00AC3AEA" w:rsidRDefault="00AC3AEA" w:rsidRPr="003034E1">
      <w:pPr>
        <w:spacing w:line="276" w:lineRule="auto"/>
        <w:ind w:firstLine="567"/>
        <w:jc w:val="both"/>
        <w:rPr>
          <w:lang w:eastAsia="x-none"/>
        </w:rPr>
      </w:pPr>
      <w:r w:rsidRPr="003034E1">
        <w:rPr>
          <w:lang w:eastAsia="x-none" w:val="x-none"/>
        </w:rPr>
        <w:t xml:space="preserve">для видов разрешенного использования: дома социального обслуживания (код 3.2.1), оказание социальной помощи населению (код 3.2.2), бытовое обслуживание (код 3.3), амбулаторно-поликлиническое обслуживание (код 3.4.1), амбулаторное ветеринарное обслуживание (код 3.10.1), объекты культурно-досуговой деятельности (код 3.6.1), дошкольное, начальное и среднее общее образование (код 3.5.1), магазины (код 4.4), общественное питание (код 4.6), развлекательные мероприятия (код 4.8.1), обеспечение занятий спортом в помещениях (код 5.1.2) </w:t>
      </w:r>
      <w:r w:rsidRPr="003034E1">
        <w:rPr>
          <w:lang w:eastAsia="x-none"/>
        </w:rPr>
        <w:t>:</w:t>
      </w:r>
    </w:p>
    <w:p w:rsidP="000E5DE5" w:rsidR="00AC3AEA" w:rsidRDefault="00AC3AEA" w:rsidRPr="003034E1">
      <w:pPr>
        <w:spacing w:line="276" w:lineRule="auto"/>
        <w:ind w:firstLine="1134" w:left="142"/>
        <w:jc w:val="both"/>
        <w:rPr>
          <w:b/>
          <w:i/>
          <w:lang w:eastAsia="x-none" w:val="x-none"/>
        </w:rPr>
      </w:pPr>
      <w:r w:rsidRPr="003034E1">
        <w:rPr>
          <w:b/>
          <w:i/>
          <w:lang w:eastAsia="x-none" w:val="x-none"/>
        </w:rPr>
        <w:t>- не более 3-х;</w:t>
      </w:r>
    </w:p>
    <w:p w:rsidP="000E5DE5" w:rsidR="00AC3AEA" w:rsidRDefault="00AC3AEA" w:rsidRPr="003034E1">
      <w:pPr>
        <w:spacing w:line="276" w:lineRule="auto"/>
        <w:ind w:firstLine="567"/>
        <w:jc w:val="both"/>
        <w:rPr>
          <w:lang w:eastAsia="x-none" w:val="x-none"/>
        </w:rPr>
      </w:pPr>
      <w:r w:rsidRPr="003034E1">
        <w:rPr>
          <w:b/>
          <w:i/>
          <w:u w:val="single"/>
          <w:lang w:eastAsia="x-none" w:val="x-none"/>
        </w:rPr>
        <w:t>- предельное количество надземных этажей и предельная высота</w:t>
      </w:r>
      <w:r w:rsidRPr="003034E1">
        <w:rPr>
          <w:lang w:eastAsia="x-none" w:val="x-none"/>
        </w:rPr>
        <w:t xml:space="preserve"> не устанавливаются для видов разрешенного использования: предоставление коммунальных услуг (код 3.1.1), обслуживание жилой застройки (код 2.7), оказание услуг связи  (код 3.2.3), осуществление религиозных обрядов (код 3.7.1), площадки для занятий спортом (код 5.1.3), обеспечение внутреннего правопорядка (код 8.3), земельные участки (территории) общего пользования (код 12.0).</w:t>
      </w:r>
    </w:p>
    <w:p w:rsidP="000E5DE5" w:rsidR="00AC3AEA" w:rsidRDefault="00AC3AEA" w:rsidRPr="003034E1">
      <w:pPr>
        <w:spacing w:line="276" w:lineRule="auto"/>
        <w:ind w:firstLine="567"/>
        <w:jc w:val="both"/>
        <w:rPr>
          <w:lang w:eastAsia="x-none" w:val="x-none"/>
        </w:rPr>
      </w:pPr>
      <w:r w:rsidRPr="003034E1">
        <w:rPr>
          <w:i/>
          <w:lang w:eastAsia="x-none" w:val="x-none"/>
        </w:rPr>
        <w:t>4</w:t>
      </w:r>
      <w:r w:rsidRPr="003034E1">
        <w:rPr>
          <w:b/>
          <w:i/>
          <w:u w:val="single"/>
          <w:lang w:eastAsia="x-none" w:val="x-none"/>
        </w:rPr>
        <w:t>) максимальный процент застройки в границах земельного участка</w:t>
      </w:r>
      <w:r w:rsidRPr="003034E1">
        <w:rPr>
          <w:lang w:eastAsia="x-none" w:val="x-none"/>
        </w:rPr>
        <w:t>, определяемый как отношение суммарной площади земельного участка, которая может быть застроена, ко всей площади земельного участка:</w:t>
      </w:r>
    </w:p>
    <w:p w:rsidP="000E5DE5" w:rsidR="00AC3AEA" w:rsidRDefault="00AC3AEA" w:rsidRPr="003034E1">
      <w:pPr>
        <w:spacing w:line="276" w:lineRule="auto"/>
        <w:ind w:firstLine="567"/>
        <w:rPr>
          <w:lang w:eastAsia="x-none"/>
        </w:rPr>
      </w:pPr>
      <w:r w:rsidRPr="00B74B40">
        <w:rPr>
          <w:color w:val="FF0000"/>
          <w:lang w:eastAsia="x-none" w:val="x-none"/>
        </w:rPr>
        <w:t>для малоэтажной многоквартирной жилой застройки (код 2.1.1) и блокированной жилой застройки (код 2.3</w:t>
      </w:r>
      <w:r w:rsidRPr="003034E1">
        <w:rPr>
          <w:lang w:eastAsia="x-none" w:val="x-none"/>
        </w:rPr>
        <w:t>)</w:t>
      </w:r>
      <w:r w:rsidRPr="003034E1">
        <w:rPr>
          <w:lang w:eastAsia="x-none"/>
        </w:rPr>
        <w:t>:</w:t>
      </w:r>
    </w:p>
    <w:p w:rsidP="000E5DE5" w:rsidR="00AC3AEA" w:rsidRDefault="00AC3AEA" w:rsidRPr="003034E1">
      <w:pPr>
        <w:spacing w:line="276" w:lineRule="auto"/>
        <w:ind w:firstLine="992" w:left="142"/>
        <w:rPr>
          <w:b/>
          <w:i/>
          <w:lang w:eastAsia="x-none" w:val="x-none"/>
        </w:rPr>
      </w:pPr>
      <w:r w:rsidRPr="003034E1">
        <w:rPr>
          <w:b/>
          <w:i/>
          <w:lang w:eastAsia="x-none" w:val="x-none"/>
        </w:rPr>
        <w:t xml:space="preserve">- не более 40%; </w:t>
      </w:r>
    </w:p>
    <w:p w:rsidP="000E5DE5" w:rsidR="00AC3AEA" w:rsidRDefault="00AC3AEA" w:rsidRPr="003034E1">
      <w:pPr>
        <w:spacing w:line="276" w:lineRule="auto"/>
        <w:ind w:firstLine="567"/>
        <w:rPr>
          <w:lang w:eastAsia="x-none"/>
        </w:rPr>
      </w:pPr>
      <w:r w:rsidRPr="003034E1">
        <w:rPr>
          <w:lang w:eastAsia="x-none" w:val="x-none"/>
        </w:rPr>
        <w:t>для иных видов разрешенного использования</w:t>
      </w:r>
      <w:r w:rsidRPr="003034E1">
        <w:rPr>
          <w:lang w:eastAsia="x-none"/>
        </w:rPr>
        <w:t>:</w:t>
      </w:r>
    </w:p>
    <w:p w:rsidP="000E5DE5" w:rsidR="003034E1" w:rsidRDefault="00AC3AEA">
      <w:pPr>
        <w:spacing w:line="276" w:lineRule="auto"/>
        <w:ind w:firstLine="992" w:left="142"/>
        <w:rPr>
          <w:b/>
          <w:i/>
          <w:lang w:eastAsia="x-none" w:val="x-none"/>
        </w:rPr>
      </w:pPr>
      <w:r w:rsidRPr="003034E1">
        <w:rPr>
          <w:b/>
          <w:i/>
          <w:lang w:eastAsia="x-none" w:val="x-none"/>
        </w:rPr>
        <w:t>-  не более 60%.</w:t>
      </w:r>
    </w:p>
    <w:p w:rsidP="000E5DE5" w:rsidR="003034E1" w:rsidRDefault="003034E1" w:rsidRPr="003034E1">
      <w:pPr>
        <w:tabs>
          <w:tab w:pos="3183" w:val="left"/>
        </w:tabs>
        <w:spacing w:line="276" w:lineRule="auto"/>
        <w:ind w:firstLine="567"/>
        <w:jc w:val="both"/>
        <w:rPr>
          <w:b/>
        </w:rPr>
      </w:pPr>
      <w:r>
        <w:rPr>
          <w:b/>
          <w:bCs w:val="0"/>
        </w:rPr>
        <w:t>5.</w:t>
      </w:r>
      <w:r w:rsidRPr="003034E1">
        <w:rPr>
          <w:b/>
          <w:bCs w:val="0"/>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P="00CE5B75" w:rsidR="003034E1" w:rsidRDefault="003034E1" w:rsidRPr="00DB5712">
      <w:pPr>
        <w:pStyle w:val="aff7"/>
      </w:pPr>
      <w:r w:rsidRPr="00DB5712">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P="00CE5B75" w:rsidR="003034E1" w:rsidRDefault="003034E1" w:rsidRPr="00DB5712">
      <w:pPr>
        <w:pStyle w:val="aff7"/>
      </w:pPr>
      <w:r w:rsidRPr="00DB5712">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P="000E5DE5" w:rsidR="0052386A" w:rsidRDefault="0052386A" w:rsidRPr="00AE3736">
      <w:pPr>
        <w:keepNext/>
        <w:spacing w:line="276" w:lineRule="auto"/>
        <w:ind w:left="360"/>
        <w:jc w:val="center"/>
        <w:outlineLvl w:val="0"/>
        <w:rPr>
          <w:b/>
          <w:sz w:val="28"/>
          <w:szCs w:val="28"/>
          <w:lang w:eastAsia="x-none" w:val="x-none"/>
        </w:rPr>
      </w:pPr>
      <w:bookmarkStart w:id="122" w:name="_Toc23171291"/>
      <w:bookmarkStart w:id="123" w:name="_Toc23262512"/>
      <w:bookmarkStart w:id="124" w:name="_Toc26284920"/>
      <w:bookmarkStart w:id="125" w:name="_Toc57628577"/>
      <w:r w:rsidRPr="00AE3736">
        <w:rPr>
          <w:b/>
          <w:sz w:val="28"/>
          <w:szCs w:val="28"/>
          <w:lang w:eastAsia="x-none" w:val="x-none"/>
        </w:rPr>
        <w:t>Общественно- деловые зоны</w:t>
      </w:r>
      <w:bookmarkEnd w:id="122"/>
      <w:bookmarkEnd w:id="123"/>
      <w:bookmarkEnd w:id="124"/>
      <w:bookmarkEnd w:id="125"/>
    </w:p>
    <w:p w:rsidP="000E5DE5" w:rsidR="0052386A" w:rsidRDefault="0052386A" w:rsidRPr="00883CD8">
      <w:pPr>
        <w:pStyle w:val="2"/>
        <w:spacing w:after="0" w:before="0" w:line="276" w:lineRule="auto"/>
        <w:jc w:val="center"/>
        <w:rPr>
          <w:rFonts w:ascii="Times New Roman" w:hAnsi="Times New Roman"/>
          <w:i w:val="0"/>
        </w:rPr>
      </w:pPr>
      <w:bookmarkStart w:id="126" w:name="_Toc57628578"/>
      <w:r w:rsidRPr="00883CD8">
        <w:rPr>
          <w:rFonts w:ascii="Times New Roman" w:hAnsi="Times New Roman"/>
          <w:i w:val="0"/>
        </w:rPr>
        <w:t xml:space="preserve">Статья </w:t>
      </w:r>
      <w:r w:rsidR="003B128D">
        <w:rPr>
          <w:rFonts w:ascii="Times New Roman" w:hAnsi="Times New Roman"/>
          <w:i w:val="0"/>
        </w:rPr>
        <w:t>22</w:t>
      </w:r>
      <w:r w:rsidRPr="00883CD8">
        <w:rPr>
          <w:rFonts w:ascii="Times New Roman" w:hAnsi="Times New Roman"/>
          <w:i w:val="0"/>
        </w:rPr>
        <w:t xml:space="preserve">. Многофункциональная общественно-деловая </w:t>
      </w:r>
      <w:r w:rsidR="005221B6">
        <w:rPr>
          <w:rFonts w:ascii="Times New Roman" w:hAnsi="Times New Roman"/>
          <w:i w:val="0"/>
        </w:rPr>
        <w:t>зона</w:t>
      </w:r>
      <w:r w:rsidRPr="00883CD8">
        <w:rPr>
          <w:rFonts w:ascii="Times New Roman" w:hAnsi="Times New Roman"/>
          <w:i w:val="0"/>
        </w:rPr>
        <w:t xml:space="preserve"> (О1)</w:t>
      </w:r>
      <w:bookmarkEnd w:id="126"/>
    </w:p>
    <w:p w:rsidP="000E5DE5" w:rsidR="0052386A" w:rsidRDefault="0052386A" w:rsidRPr="004D06B3">
      <w:pPr>
        <w:spacing w:line="276" w:lineRule="auto"/>
        <w:ind w:firstLine="567"/>
        <w:jc w:val="both"/>
        <w:rPr>
          <w:bCs w:val="0"/>
        </w:rPr>
      </w:pPr>
      <w:r w:rsidRPr="004D06B3">
        <w:rPr>
          <w:b/>
          <w:lang w:eastAsia="en-US"/>
        </w:rPr>
        <w:t>1. Зона делового, общественного и коммерческого назначения</w:t>
      </w:r>
      <w:r w:rsidRPr="004D06B3">
        <w:t xml:space="preserve"> предназначена для размещения культурного развития, спорта, торговли, общественного питания, социального и коммунально-бытового назначения, делового и общественного управления, банковской и страховой деятельности, объектов образования и просвещения, обеспечения научной деятельности, религиозного использования, обслуживания автотранспорта, других объектов, расположенных в данной зоне.</w:t>
      </w:r>
    </w:p>
    <w:p w:rsidP="000E5DE5" w:rsidR="0052386A" w:rsidRDefault="0052386A" w:rsidRPr="004D06B3">
      <w:pPr>
        <w:spacing w:line="276" w:lineRule="auto"/>
        <w:ind w:firstLine="567"/>
        <w:jc w:val="both"/>
        <w:rPr>
          <w:b/>
          <w:bCs w:val="0"/>
          <w:i/>
        </w:rPr>
      </w:pPr>
      <w:r w:rsidRPr="004D06B3">
        <w:rPr>
          <w:b/>
          <w:lang w:eastAsia="en-US"/>
        </w:rPr>
        <w:t>2. Основные виды разрешенного использования</w:t>
      </w:r>
      <w:r w:rsidRPr="004D06B3">
        <w:rPr>
          <w:b/>
          <w:i/>
        </w:rPr>
        <w:t>:</w:t>
      </w:r>
    </w:p>
    <w:p w:rsidP="000E5DE5" w:rsidR="0052386A" w:rsidRDefault="0052386A" w:rsidRPr="004D06B3">
      <w:pPr>
        <w:numPr>
          <w:ilvl w:val="0"/>
          <w:numId w:val="2"/>
        </w:numPr>
        <w:spacing w:line="276" w:lineRule="auto"/>
        <w:jc w:val="both"/>
        <w:rPr>
          <w:bCs w:val="0"/>
          <w:lang w:eastAsia="en-US"/>
        </w:rPr>
      </w:pPr>
      <w:r w:rsidRPr="004D06B3">
        <w:rPr>
          <w:lang w:eastAsia="en-US"/>
        </w:rPr>
        <w:t xml:space="preserve">коммунальное обслуживание (код 3.1); </w:t>
      </w:r>
    </w:p>
    <w:p w:rsidP="000E5DE5" w:rsidR="0052386A" w:rsidRDefault="0052386A" w:rsidRPr="004D06B3">
      <w:pPr>
        <w:numPr>
          <w:ilvl w:val="0"/>
          <w:numId w:val="2"/>
        </w:numPr>
        <w:spacing w:line="276" w:lineRule="auto"/>
        <w:jc w:val="both"/>
        <w:rPr>
          <w:bCs w:val="0"/>
          <w:lang w:eastAsia="en-US"/>
        </w:rPr>
      </w:pPr>
      <w:r w:rsidRPr="004D06B3">
        <w:rPr>
          <w:lang w:eastAsia="en-US"/>
        </w:rPr>
        <w:t>социальное обслуживание (код 3.2),</w:t>
      </w:r>
    </w:p>
    <w:p w:rsidP="000E5DE5" w:rsidR="0052386A" w:rsidRDefault="0052386A" w:rsidRPr="004D06B3">
      <w:pPr>
        <w:numPr>
          <w:ilvl w:val="0"/>
          <w:numId w:val="2"/>
        </w:numPr>
        <w:spacing w:line="276" w:lineRule="auto"/>
        <w:jc w:val="both"/>
        <w:rPr>
          <w:bCs w:val="0"/>
          <w:lang w:eastAsia="en-US"/>
        </w:rPr>
      </w:pPr>
      <w:r w:rsidRPr="004D06B3">
        <w:rPr>
          <w:lang w:eastAsia="en-US"/>
        </w:rPr>
        <w:t>бытовое обслуживание (код 3.3);</w:t>
      </w:r>
    </w:p>
    <w:p w:rsidP="000E5DE5" w:rsidR="0052386A" w:rsidRDefault="0052386A" w:rsidRPr="004D06B3">
      <w:pPr>
        <w:numPr>
          <w:ilvl w:val="0"/>
          <w:numId w:val="2"/>
        </w:numPr>
        <w:spacing w:line="276" w:lineRule="auto"/>
        <w:jc w:val="both"/>
        <w:rPr>
          <w:bCs w:val="0"/>
          <w:lang w:eastAsia="en-US"/>
        </w:rPr>
      </w:pPr>
      <w:r w:rsidRPr="004D06B3">
        <w:rPr>
          <w:lang w:eastAsia="en-US"/>
        </w:rPr>
        <w:lastRenderedPageBreak/>
        <w:t>амбулаторно-поликлиническое обслуживание (код 3.4.1);</w:t>
      </w:r>
    </w:p>
    <w:p w:rsidP="000E5DE5" w:rsidR="0052386A" w:rsidRDefault="0052386A" w:rsidRPr="004D06B3">
      <w:pPr>
        <w:numPr>
          <w:ilvl w:val="0"/>
          <w:numId w:val="2"/>
        </w:numPr>
        <w:spacing w:line="276" w:lineRule="auto"/>
        <w:jc w:val="both"/>
        <w:rPr>
          <w:bCs w:val="0"/>
          <w:lang w:eastAsia="en-US"/>
        </w:rPr>
      </w:pPr>
      <w:r w:rsidRPr="004D06B3">
        <w:rPr>
          <w:lang w:eastAsia="en-US"/>
        </w:rPr>
        <w:t>дошкольное, начальное и среднее общее образование (код 3.5.1);</w:t>
      </w:r>
    </w:p>
    <w:p w:rsidP="000E5DE5" w:rsidR="0052386A" w:rsidRDefault="0052386A" w:rsidRPr="004D06B3">
      <w:pPr>
        <w:numPr>
          <w:ilvl w:val="0"/>
          <w:numId w:val="2"/>
        </w:numPr>
        <w:spacing w:line="276" w:lineRule="auto"/>
        <w:jc w:val="both"/>
        <w:rPr>
          <w:bCs w:val="0"/>
          <w:lang w:eastAsia="en-US"/>
        </w:rPr>
      </w:pPr>
      <w:r w:rsidRPr="004D06B3">
        <w:rPr>
          <w:lang w:eastAsia="en-US"/>
        </w:rPr>
        <w:t>объекты культурно-досуговой деятельности (код 3.6.1);</w:t>
      </w:r>
    </w:p>
    <w:p w:rsidP="000E5DE5" w:rsidR="0052386A" w:rsidRDefault="0052386A" w:rsidRPr="004D06B3">
      <w:pPr>
        <w:numPr>
          <w:ilvl w:val="0"/>
          <w:numId w:val="2"/>
        </w:numPr>
        <w:spacing w:line="276" w:lineRule="auto"/>
        <w:jc w:val="both"/>
        <w:rPr>
          <w:bCs w:val="0"/>
          <w:lang w:eastAsia="en-US"/>
        </w:rPr>
      </w:pPr>
      <w:r w:rsidRPr="004D06B3">
        <w:rPr>
          <w:lang w:eastAsia="en-US"/>
        </w:rPr>
        <w:t>общественное управление (код 3.8);</w:t>
      </w:r>
    </w:p>
    <w:p w:rsidP="000E5DE5" w:rsidR="0052386A" w:rsidRDefault="0052386A" w:rsidRPr="004D06B3">
      <w:pPr>
        <w:numPr>
          <w:ilvl w:val="0"/>
          <w:numId w:val="2"/>
        </w:numPr>
        <w:spacing w:line="276" w:lineRule="auto"/>
        <w:jc w:val="both"/>
        <w:rPr>
          <w:bCs w:val="0"/>
          <w:lang w:eastAsia="en-US"/>
        </w:rPr>
      </w:pPr>
      <w:r w:rsidRPr="004D06B3">
        <w:rPr>
          <w:lang w:eastAsia="en-US"/>
        </w:rPr>
        <w:t>обеспечение научной деятельности (код 3.9);</w:t>
      </w:r>
    </w:p>
    <w:p w:rsidP="000E5DE5" w:rsidR="0052386A" w:rsidRDefault="0052386A" w:rsidRPr="004D06B3">
      <w:pPr>
        <w:numPr>
          <w:ilvl w:val="0"/>
          <w:numId w:val="2"/>
        </w:numPr>
        <w:spacing w:line="276" w:lineRule="auto"/>
        <w:jc w:val="both"/>
        <w:rPr>
          <w:bCs w:val="0"/>
          <w:lang w:eastAsia="en-US"/>
        </w:rPr>
      </w:pPr>
      <w:r w:rsidRPr="004D06B3">
        <w:rPr>
          <w:lang w:eastAsia="en-US"/>
        </w:rPr>
        <w:t>амбулаторное ветеринарное обслуживание (код 3.10.1);</w:t>
      </w:r>
    </w:p>
    <w:p w:rsidP="000E5DE5" w:rsidR="0052386A" w:rsidRDefault="0052386A" w:rsidRPr="004D06B3">
      <w:pPr>
        <w:numPr>
          <w:ilvl w:val="0"/>
          <w:numId w:val="2"/>
        </w:numPr>
        <w:spacing w:line="276" w:lineRule="auto"/>
        <w:jc w:val="both"/>
        <w:rPr>
          <w:bCs w:val="0"/>
          <w:lang w:eastAsia="en-US"/>
        </w:rPr>
      </w:pPr>
      <w:r w:rsidRPr="004D06B3">
        <w:rPr>
          <w:lang w:eastAsia="en-US"/>
        </w:rPr>
        <w:t>деловое управление (код 4.1);</w:t>
      </w:r>
    </w:p>
    <w:p w:rsidP="000E5DE5" w:rsidR="0052386A" w:rsidRDefault="0052386A" w:rsidRPr="004D06B3">
      <w:pPr>
        <w:numPr>
          <w:ilvl w:val="0"/>
          <w:numId w:val="2"/>
        </w:numPr>
        <w:spacing w:line="276" w:lineRule="auto"/>
        <w:jc w:val="both"/>
        <w:rPr>
          <w:bCs w:val="0"/>
          <w:lang w:eastAsia="en-US"/>
        </w:rPr>
      </w:pPr>
      <w:r w:rsidRPr="004D06B3">
        <w:rPr>
          <w:lang w:eastAsia="en-US"/>
        </w:rPr>
        <w:t>объекты торговли (торговые центры, торгово-развлекательные центры (комплексы)) (код 4.2);</w:t>
      </w:r>
    </w:p>
    <w:p w:rsidP="000E5DE5" w:rsidR="0052386A" w:rsidRDefault="0052386A" w:rsidRPr="004D06B3">
      <w:pPr>
        <w:numPr>
          <w:ilvl w:val="0"/>
          <w:numId w:val="2"/>
        </w:numPr>
        <w:spacing w:line="276" w:lineRule="auto"/>
        <w:jc w:val="both"/>
        <w:rPr>
          <w:bCs w:val="0"/>
          <w:lang w:eastAsia="en-US"/>
        </w:rPr>
      </w:pPr>
      <w:r w:rsidRPr="004D06B3">
        <w:rPr>
          <w:lang w:eastAsia="en-US"/>
        </w:rPr>
        <w:t>рынки (код 4.3);</w:t>
      </w:r>
    </w:p>
    <w:p w:rsidP="000E5DE5" w:rsidR="0052386A" w:rsidRDefault="0052386A" w:rsidRPr="004D06B3">
      <w:pPr>
        <w:numPr>
          <w:ilvl w:val="0"/>
          <w:numId w:val="2"/>
        </w:numPr>
        <w:spacing w:line="276" w:lineRule="auto"/>
        <w:jc w:val="both"/>
        <w:rPr>
          <w:bCs w:val="0"/>
          <w:lang w:eastAsia="en-US"/>
        </w:rPr>
      </w:pPr>
      <w:r w:rsidRPr="004D06B3">
        <w:rPr>
          <w:lang w:eastAsia="en-US"/>
        </w:rPr>
        <w:t>магазины (код 4.4);</w:t>
      </w:r>
    </w:p>
    <w:p w:rsidP="000E5DE5" w:rsidR="0052386A" w:rsidRDefault="0052386A" w:rsidRPr="004D06B3">
      <w:pPr>
        <w:numPr>
          <w:ilvl w:val="0"/>
          <w:numId w:val="2"/>
        </w:numPr>
        <w:spacing w:line="276" w:lineRule="auto"/>
        <w:jc w:val="both"/>
        <w:rPr>
          <w:bCs w:val="0"/>
          <w:lang w:eastAsia="en-US"/>
        </w:rPr>
      </w:pPr>
      <w:r w:rsidRPr="004D06B3">
        <w:rPr>
          <w:lang w:eastAsia="en-US"/>
        </w:rPr>
        <w:t>банковская и страховая деятельность (код 4.5);</w:t>
      </w:r>
    </w:p>
    <w:p w:rsidP="000E5DE5" w:rsidR="0052386A" w:rsidRDefault="0052386A" w:rsidRPr="004D06B3">
      <w:pPr>
        <w:numPr>
          <w:ilvl w:val="0"/>
          <w:numId w:val="2"/>
        </w:numPr>
        <w:spacing w:line="276" w:lineRule="auto"/>
        <w:jc w:val="both"/>
        <w:rPr>
          <w:bCs w:val="0"/>
          <w:lang w:eastAsia="en-US"/>
        </w:rPr>
      </w:pPr>
      <w:r w:rsidRPr="004D06B3">
        <w:rPr>
          <w:lang w:eastAsia="en-US"/>
        </w:rPr>
        <w:t>общественное питание (код 4.6);</w:t>
      </w:r>
    </w:p>
    <w:p w:rsidP="000E5DE5" w:rsidR="0052386A" w:rsidRDefault="0052386A" w:rsidRPr="004D06B3">
      <w:pPr>
        <w:numPr>
          <w:ilvl w:val="0"/>
          <w:numId w:val="2"/>
        </w:numPr>
        <w:spacing w:line="276" w:lineRule="auto"/>
        <w:jc w:val="both"/>
        <w:rPr>
          <w:bCs w:val="0"/>
          <w:lang w:eastAsia="en-US"/>
        </w:rPr>
      </w:pPr>
      <w:r w:rsidRPr="004D06B3">
        <w:rPr>
          <w:lang w:eastAsia="en-US"/>
        </w:rPr>
        <w:t>гостиничное обслуживание (код 4.7);</w:t>
      </w:r>
    </w:p>
    <w:p w:rsidP="000E5DE5" w:rsidR="0052386A" w:rsidRDefault="0052386A" w:rsidRPr="004D06B3">
      <w:pPr>
        <w:numPr>
          <w:ilvl w:val="0"/>
          <w:numId w:val="2"/>
        </w:numPr>
        <w:spacing w:line="276" w:lineRule="auto"/>
        <w:jc w:val="both"/>
        <w:rPr>
          <w:bCs w:val="0"/>
          <w:lang w:eastAsia="en-US"/>
        </w:rPr>
      </w:pPr>
      <w:r w:rsidRPr="004D06B3">
        <w:rPr>
          <w:lang w:eastAsia="en-US"/>
        </w:rPr>
        <w:t>развлекательные мероприятия (код 4.8.1);</w:t>
      </w:r>
    </w:p>
    <w:p w:rsidP="000E5DE5" w:rsidR="0052386A" w:rsidRDefault="0052386A" w:rsidRPr="004D06B3">
      <w:pPr>
        <w:numPr>
          <w:ilvl w:val="0"/>
          <w:numId w:val="2"/>
        </w:numPr>
        <w:spacing w:line="276" w:lineRule="auto"/>
        <w:jc w:val="both"/>
        <w:rPr>
          <w:bCs w:val="0"/>
          <w:lang w:eastAsia="en-US"/>
        </w:rPr>
      </w:pPr>
      <w:r w:rsidRPr="004D06B3">
        <w:rPr>
          <w:lang w:eastAsia="en-US"/>
        </w:rPr>
        <w:t>служебные гаражи (код 4.9);</w:t>
      </w:r>
    </w:p>
    <w:p w:rsidP="000E5DE5" w:rsidR="0052386A" w:rsidRDefault="0052386A" w:rsidRPr="004D06B3">
      <w:pPr>
        <w:numPr>
          <w:ilvl w:val="0"/>
          <w:numId w:val="2"/>
        </w:numPr>
        <w:spacing w:line="276" w:lineRule="auto"/>
        <w:jc w:val="both"/>
        <w:rPr>
          <w:bCs w:val="0"/>
          <w:lang w:eastAsia="en-US"/>
        </w:rPr>
      </w:pPr>
      <w:r w:rsidRPr="004D06B3">
        <w:rPr>
          <w:lang w:eastAsia="en-US"/>
        </w:rPr>
        <w:t>выставочно - ярмарочная деятельность (код 4.10)</w:t>
      </w:r>
    </w:p>
    <w:p w:rsidP="000E5DE5" w:rsidR="0052386A" w:rsidRDefault="0052386A" w:rsidRPr="00EB74C0">
      <w:pPr>
        <w:numPr>
          <w:ilvl w:val="0"/>
          <w:numId w:val="2"/>
        </w:numPr>
        <w:spacing w:line="276" w:lineRule="auto"/>
        <w:jc w:val="both"/>
        <w:rPr>
          <w:bCs w:val="0"/>
          <w:lang w:eastAsia="en-US"/>
        </w:rPr>
      </w:pPr>
      <w:r w:rsidRPr="004D06B3">
        <w:rPr>
          <w:lang w:eastAsia="en-US"/>
        </w:rPr>
        <w:t>спорт (код 5.1);</w:t>
      </w:r>
    </w:p>
    <w:p w:rsidP="000E5DE5" w:rsidR="00EB74C0" w:rsidRDefault="00EB74C0" w:rsidRPr="00EB74C0">
      <w:pPr>
        <w:pStyle w:val="aff6"/>
        <w:numPr>
          <w:ilvl w:val="0"/>
          <w:numId w:val="2"/>
        </w:numPr>
        <w:spacing w:line="276" w:lineRule="auto"/>
        <w:jc w:val="both"/>
        <w:rPr>
          <w:bCs w:val="0"/>
          <w:lang w:eastAsia="en-US"/>
        </w:rPr>
      </w:pPr>
      <w:r w:rsidRPr="00EB74C0">
        <w:rPr>
          <w:bCs w:val="0"/>
          <w:lang w:eastAsia="en-US"/>
        </w:rPr>
        <w:t>связь (код 6.8);</w:t>
      </w:r>
    </w:p>
    <w:p w:rsidP="000E5DE5" w:rsidR="0052386A" w:rsidRDefault="0052386A" w:rsidRPr="004D06B3">
      <w:pPr>
        <w:numPr>
          <w:ilvl w:val="0"/>
          <w:numId w:val="2"/>
        </w:numPr>
        <w:spacing w:line="276" w:lineRule="auto"/>
        <w:jc w:val="both"/>
        <w:rPr>
          <w:bCs w:val="0"/>
          <w:lang w:eastAsia="en-US"/>
        </w:rPr>
      </w:pPr>
      <w:r w:rsidRPr="004D06B3">
        <w:rPr>
          <w:lang w:eastAsia="en-US"/>
        </w:rPr>
        <w:t>обеспечение внутреннего правопорядка (код 8.3);</w:t>
      </w:r>
    </w:p>
    <w:p w:rsidP="000E5DE5" w:rsidR="0052386A" w:rsidRDefault="0052386A" w:rsidRPr="004D06B3">
      <w:pPr>
        <w:numPr>
          <w:ilvl w:val="0"/>
          <w:numId w:val="2"/>
        </w:numPr>
        <w:spacing w:line="276" w:lineRule="auto"/>
        <w:jc w:val="both"/>
        <w:rPr>
          <w:bCs w:val="0"/>
          <w:lang w:eastAsia="en-US"/>
        </w:rPr>
      </w:pPr>
      <w:r w:rsidRPr="004D06B3">
        <w:rPr>
          <w:lang w:eastAsia="en-US"/>
        </w:rPr>
        <w:t>земельные участки (территории) общего пользования (код 12.0);</w:t>
      </w:r>
    </w:p>
    <w:p w:rsidP="000E5DE5" w:rsidR="0052386A" w:rsidRDefault="0052386A" w:rsidRPr="004D06B3">
      <w:pPr>
        <w:spacing w:line="276" w:lineRule="auto"/>
        <w:ind w:firstLine="709" w:left="-142"/>
        <w:jc w:val="both"/>
        <w:rPr>
          <w:b/>
          <w:bCs w:val="0"/>
          <w:lang w:eastAsia="en-US"/>
        </w:rPr>
      </w:pPr>
      <w:r w:rsidRPr="004D06B3">
        <w:rPr>
          <w:b/>
          <w:lang w:eastAsia="en-US"/>
        </w:rPr>
        <w:t>3. Условно разрешенные виды использования:</w:t>
      </w:r>
    </w:p>
    <w:p w:rsidP="000E5DE5" w:rsidR="0052386A" w:rsidRDefault="0052386A" w:rsidRPr="004D06B3">
      <w:pPr>
        <w:numPr>
          <w:ilvl w:val="0"/>
          <w:numId w:val="2"/>
        </w:numPr>
        <w:spacing w:line="276" w:lineRule="auto"/>
        <w:jc w:val="both"/>
        <w:rPr>
          <w:bCs w:val="0"/>
          <w:lang w:eastAsia="en-US"/>
        </w:rPr>
      </w:pPr>
      <w:r w:rsidRPr="004D06B3">
        <w:rPr>
          <w:lang w:eastAsia="en-US"/>
        </w:rPr>
        <w:t>хранение автотранспорта (код 2.7.1);</w:t>
      </w:r>
    </w:p>
    <w:p w:rsidP="000E5DE5" w:rsidR="0052386A" w:rsidRDefault="0052386A" w:rsidRPr="004D06B3">
      <w:pPr>
        <w:numPr>
          <w:ilvl w:val="0"/>
          <w:numId w:val="2"/>
        </w:numPr>
        <w:spacing w:line="276" w:lineRule="auto"/>
        <w:jc w:val="both"/>
        <w:rPr>
          <w:bCs w:val="0"/>
          <w:lang w:eastAsia="en-US"/>
        </w:rPr>
      </w:pPr>
      <w:r w:rsidRPr="004D06B3">
        <w:rPr>
          <w:lang w:eastAsia="en-US"/>
        </w:rPr>
        <w:t>стационарное медицинское обслуживание (код 3.4.2);</w:t>
      </w:r>
    </w:p>
    <w:p w:rsidP="000E5DE5" w:rsidR="0052386A" w:rsidRDefault="0052386A" w:rsidRPr="004D06B3">
      <w:pPr>
        <w:numPr>
          <w:ilvl w:val="0"/>
          <w:numId w:val="2"/>
        </w:numPr>
        <w:spacing w:line="276" w:lineRule="auto"/>
        <w:jc w:val="both"/>
        <w:rPr>
          <w:bCs w:val="0"/>
          <w:lang w:eastAsia="en-US"/>
        </w:rPr>
      </w:pPr>
      <w:r w:rsidRPr="004D06B3">
        <w:rPr>
          <w:lang w:eastAsia="en-US"/>
        </w:rPr>
        <w:t>образование и просвещение (код 3.5);</w:t>
      </w:r>
    </w:p>
    <w:p w:rsidP="000E5DE5" w:rsidR="0052386A" w:rsidRDefault="0052386A" w:rsidRPr="004D06B3">
      <w:pPr>
        <w:numPr>
          <w:ilvl w:val="0"/>
          <w:numId w:val="2"/>
        </w:numPr>
        <w:spacing w:line="276" w:lineRule="auto"/>
        <w:jc w:val="both"/>
        <w:rPr>
          <w:bCs w:val="0"/>
          <w:lang w:eastAsia="en-US"/>
        </w:rPr>
      </w:pPr>
      <w:r w:rsidRPr="004D06B3">
        <w:rPr>
          <w:lang w:eastAsia="en-US"/>
        </w:rPr>
        <w:t>осуществление религиозных обрядов (код 3.7.1);</w:t>
      </w:r>
    </w:p>
    <w:p w:rsidP="000E5DE5" w:rsidR="0052386A" w:rsidRDefault="0052386A" w:rsidRPr="004D06B3">
      <w:pPr>
        <w:numPr>
          <w:ilvl w:val="0"/>
          <w:numId w:val="2"/>
        </w:numPr>
        <w:spacing w:line="276" w:lineRule="auto"/>
        <w:jc w:val="both"/>
        <w:rPr>
          <w:bCs w:val="0"/>
          <w:lang w:eastAsia="en-US"/>
        </w:rPr>
      </w:pPr>
      <w:r w:rsidRPr="004D06B3">
        <w:rPr>
          <w:lang w:eastAsia="en-US"/>
        </w:rPr>
        <w:t>объекты дорожного сервиса (код 4.9.1);</w:t>
      </w:r>
    </w:p>
    <w:p w:rsidP="000E5DE5" w:rsidR="0052386A" w:rsidRDefault="0052386A" w:rsidRPr="004D06B3">
      <w:pPr>
        <w:spacing w:line="276" w:lineRule="auto"/>
        <w:ind w:firstLine="709" w:left="-142"/>
        <w:jc w:val="both"/>
        <w:rPr>
          <w:b/>
          <w:bCs w:val="0"/>
          <w:lang w:eastAsia="en-US"/>
        </w:rPr>
      </w:pPr>
      <w:r w:rsidRPr="004D06B3">
        <w:rPr>
          <w:b/>
          <w:lang w:eastAsia="en-US"/>
        </w:rPr>
        <w:t>4. Предельные параметры разрешенного строительства:</w:t>
      </w:r>
    </w:p>
    <w:p w:rsidP="000E5DE5" w:rsidR="0052386A" w:rsidRDefault="0052386A" w:rsidRPr="00D02EEC">
      <w:pPr>
        <w:spacing w:line="276" w:lineRule="auto"/>
        <w:ind w:firstLine="567"/>
        <w:jc w:val="both"/>
        <w:rPr>
          <w:bCs w:val="0"/>
          <w:i/>
        </w:rPr>
      </w:pPr>
      <w:r w:rsidRPr="004D06B3">
        <w:rPr>
          <w:b/>
          <w:i/>
          <w:u w:val="single"/>
          <w:lang w:eastAsia="x-none" w:val="x-none"/>
        </w:rPr>
        <w:t>предельные (минимальные и (или) максимальные) размеры земельных участков</w:t>
      </w:r>
      <w:r w:rsidRPr="004D06B3">
        <w:rPr>
          <w:i/>
        </w:rPr>
        <w:t>, в том числе их площадь:</w:t>
      </w:r>
      <w:r w:rsidRPr="004D06B3">
        <w:tab/>
      </w:r>
    </w:p>
    <w:p w:rsidP="000E5DE5" w:rsidR="0052386A" w:rsidRDefault="0052386A" w:rsidRPr="004D06B3">
      <w:pPr>
        <w:spacing w:line="276" w:lineRule="auto"/>
        <w:ind w:firstLine="567"/>
        <w:jc w:val="both"/>
        <w:rPr>
          <w:bCs w:val="0"/>
        </w:rPr>
      </w:pPr>
      <w:r w:rsidRPr="004D06B3">
        <w:t>-</w:t>
      </w:r>
      <w:r w:rsidRPr="004D06B3">
        <w:tab/>
        <w:t xml:space="preserve"> для объектов бытового обслуживания (код 3.3), для объектов культурно-досуговой деятельности (код 3.6.1), для амбулаторного ветеринарного обслуживания (код 3.10.1), для делового управления (код 4.1), для банковской и страховой деятельности (код 4.5), для гостиничного обслуживания (код  4.7), для магазинов (код 4.4), для развлекательных мероприятий (код 4.8.1); для обеспечения внутреннего правопорядка (код 8.3):</w:t>
      </w:r>
    </w:p>
    <w:p w:rsidP="000E5DE5" w:rsidR="0052386A" w:rsidRDefault="0052386A" w:rsidRPr="004D06B3">
      <w:pPr>
        <w:spacing w:line="276" w:lineRule="auto"/>
        <w:ind w:firstLine="1134"/>
        <w:jc w:val="both"/>
        <w:rPr>
          <w:b/>
          <w:i/>
          <w:lang w:eastAsia="x-none" w:val="x-none"/>
        </w:rPr>
      </w:pPr>
      <w:r w:rsidRPr="004D06B3">
        <w:t xml:space="preserve">  </w:t>
      </w:r>
      <w:r w:rsidRPr="004D06B3">
        <w:rPr>
          <w:b/>
          <w:i/>
          <w:lang w:eastAsia="x-none" w:val="x-none"/>
        </w:rPr>
        <w:t>минимальный - 0,01 га, максимальный - 0,10 га;</w:t>
      </w:r>
    </w:p>
    <w:p w:rsidP="000E5DE5" w:rsidR="0052386A" w:rsidRDefault="0052386A" w:rsidRPr="004D06B3">
      <w:pPr>
        <w:spacing w:line="276" w:lineRule="auto"/>
        <w:ind w:firstLine="567"/>
        <w:jc w:val="both"/>
        <w:rPr>
          <w:bCs w:val="0"/>
        </w:rPr>
      </w:pPr>
      <w:r w:rsidRPr="004D06B3">
        <w:t>-</w:t>
      </w:r>
      <w:r w:rsidRPr="004D06B3">
        <w:tab/>
        <w:t>для земельных участков (территорий) общего пользования (код  12.0), для коммунального обслуживания (код 3.1.1), для осуществления религиозных обрядов (код 3.7.1), для рынков (код 4.3); для объектов торговли (торговые центры, торгово-развлекательные центры (комплексы)) (код 4.2); для служебных гаражей (код 4.9), для выставочно-ярмарочной деятельности (код 4.10), для общественного управления (код 3.8), хранения автотранспорта  (код 2.7.1), для общественного питания (код 4.6), для спорта (код 5.1)</w:t>
      </w:r>
      <w:r w:rsidR="00D14411">
        <w:t>,</w:t>
      </w:r>
      <w:r w:rsidR="00EB74C0">
        <w:t xml:space="preserve"> связь (код 6.8):</w:t>
      </w:r>
    </w:p>
    <w:p w:rsidP="000E5DE5" w:rsidR="0052386A" w:rsidRDefault="0052386A" w:rsidRPr="004D06B3">
      <w:pPr>
        <w:spacing w:line="276" w:lineRule="auto"/>
        <w:ind w:firstLine="992" w:left="142"/>
        <w:jc w:val="both"/>
        <w:rPr>
          <w:b/>
          <w:i/>
          <w:lang w:eastAsia="x-none" w:val="x-none"/>
        </w:rPr>
      </w:pPr>
      <w:r w:rsidRPr="004D06B3">
        <w:rPr>
          <w:b/>
          <w:i/>
          <w:lang w:eastAsia="x-none" w:val="x-none"/>
        </w:rPr>
        <w:t xml:space="preserve"> - размер не подлежит установлению; </w:t>
      </w:r>
    </w:p>
    <w:p w:rsidP="000E5DE5" w:rsidR="0052386A" w:rsidRDefault="0052386A" w:rsidRPr="004D06B3">
      <w:pPr>
        <w:spacing w:line="276" w:lineRule="auto"/>
        <w:ind w:firstLine="567"/>
        <w:jc w:val="both"/>
        <w:rPr>
          <w:bCs w:val="0"/>
        </w:rPr>
      </w:pPr>
      <w:r w:rsidRPr="004D06B3">
        <w:t>-</w:t>
      </w:r>
      <w:r w:rsidRPr="004D06B3">
        <w:tab/>
        <w:t xml:space="preserve">для амбулаторно-поликлинического обслуживания (код 3.4.1), стационарное медицинское обслуживание (код 3.4.2), социальное обслуживание (код 3.2), образование и просвещение (код 3.5),  размер земельного участка определяется в соответствии с Региональными и Местными </w:t>
      </w:r>
      <w:r w:rsidRPr="004D06B3">
        <w:lastRenderedPageBreak/>
        <w:t>нормативами градостроительного проектирования в зависимости от вида объекта обслуживания и необходимой вместимости планируемого объекта.</w:t>
      </w:r>
    </w:p>
    <w:p w:rsidP="000E5DE5" w:rsidR="0052386A" w:rsidRDefault="0052386A" w:rsidRPr="004D06B3">
      <w:pPr>
        <w:spacing w:line="276" w:lineRule="auto"/>
        <w:ind w:firstLine="567"/>
        <w:jc w:val="both"/>
        <w:rPr>
          <w:bCs w:val="0"/>
        </w:rPr>
      </w:pPr>
      <w:r w:rsidRPr="004D06B3">
        <w:rPr>
          <w:b/>
          <w:i/>
          <w:u w:val="single"/>
          <w:lang w:eastAsia="x-none" w:val="x-none"/>
        </w:rPr>
        <w:t>2)минимальные отступы от границ земельных участков</w:t>
      </w:r>
      <w:r w:rsidRPr="004D06B3">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w:t>
      </w:r>
    </w:p>
    <w:p w:rsidP="000E5DE5" w:rsidR="0052386A" w:rsidRDefault="0052386A" w:rsidRPr="004D06B3">
      <w:pPr>
        <w:spacing w:line="276" w:lineRule="auto"/>
        <w:ind w:firstLine="567"/>
        <w:jc w:val="both"/>
        <w:rPr>
          <w:bCs w:val="0"/>
        </w:rPr>
      </w:pPr>
      <w:r w:rsidRPr="004D06B3">
        <w:t>отступ от красной линии до основных зданий, строений, сооружений при осуществлении строительства</w:t>
      </w:r>
    </w:p>
    <w:p w:rsidP="000E5DE5" w:rsidR="0052386A" w:rsidRDefault="0052386A" w:rsidRPr="004D06B3">
      <w:pPr>
        <w:spacing w:line="276" w:lineRule="auto"/>
        <w:ind w:firstLine="1276"/>
        <w:jc w:val="both"/>
        <w:rPr>
          <w:b/>
          <w:bCs w:val="0"/>
          <w:i/>
          <w:szCs w:val="28"/>
        </w:rPr>
      </w:pPr>
      <w:r w:rsidRPr="004D06B3">
        <w:rPr>
          <w:b/>
          <w:i/>
        </w:rPr>
        <w:t xml:space="preserve"> - не менее 6 м,</w:t>
      </w:r>
      <w:r w:rsidRPr="004D06B3">
        <w:rPr>
          <w:b/>
          <w:i/>
          <w:szCs w:val="28"/>
        </w:rPr>
        <w:t xml:space="preserve"> </w:t>
      </w:r>
    </w:p>
    <w:p w:rsidP="000E5DE5" w:rsidR="0052386A" w:rsidRDefault="0052386A" w:rsidRPr="004D06B3">
      <w:pPr>
        <w:spacing w:line="276" w:lineRule="auto"/>
        <w:ind w:firstLine="567"/>
        <w:jc w:val="both"/>
        <w:rPr>
          <w:bCs w:val="0"/>
          <w:i/>
        </w:rPr>
      </w:pPr>
      <w:r w:rsidRPr="004D06B3">
        <w:rPr>
          <w:b/>
          <w:i/>
          <w:u w:val="single"/>
          <w:lang w:eastAsia="x-none" w:val="x-none"/>
        </w:rPr>
        <w:t>3) предельное количество надземных этажей</w:t>
      </w:r>
      <w:r w:rsidRPr="004D06B3">
        <w:rPr>
          <w:i/>
        </w:rPr>
        <w:t xml:space="preserve"> </w:t>
      </w:r>
    </w:p>
    <w:p w:rsidP="000E5DE5" w:rsidR="0052386A" w:rsidRDefault="0052386A" w:rsidRPr="004D06B3">
      <w:pPr>
        <w:spacing w:line="276" w:lineRule="auto"/>
        <w:ind w:firstLine="567"/>
        <w:jc w:val="both"/>
        <w:rPr>
          <w:bCs w:val="0"/>
          <w:szCs w:val="28"/>
        </w:rPr>
      </w:pPr>
      <w:r w:rsidRPr="004D06B3">
        <w:t>для гостиничного обслуживания (код - 4.7), для стационарного медицинского обслуживания (код 3.4.2) - не более 5;</w:t>
      </w:r>
      <w:r w:rsidRPr="004D06B3">
        <w:rPr>
          <w:szCs w:val="28"/>
        </w:rPr>
        <w:t xml:space="preserve"> </w:t>
      </w:r>
    </w:p>
    <w:p w:rsidP="000E5DE5" w:rsidR="0052386A" w:rsidRDefault="0052386A" w:rsidRPr="004D06B3">
      <w:pPr>
        <w:spacing w:line="276" w:lineRule="auto"/>
        <w:ind w:firstLine="567"/>
        <w:jc w:val="both"/>
        <w:rPr>
          <w:bCs w:val="0"/>
        </w:rPr>
      </w:pPr>
      <w:r w:rsidRPr="004D06B3">
        <w:t xml:space="preserve">- для видов разрешенного использования: социальное обслуживание (код 3.2), бытовое обслуживание (код 3.3), амбулаторно-поликлиническое обслуживание (код 3.4.1), </w:t>
      </w:r>
      <w:r w:rsidRPr="004D06B3">
        <w:tab/>
        <w:t>осуществление религиозных обрядов (код 3.7.1); амбулаторное ветеринарное обслуживание (код 3.10.1), объекты культурно-досуговой деятельности (код 3.6.1), образование и просвещение (код 3.5), общественное управление (код 3.8), обеспечение научной деятельности (код 3.9), деловое управление (код 4.1), объекты торговли (торговые центры, торгово-развлекательные центры (комплексы)) (код 4.2), рынки (код 4.3), банковская и страховая деятельность (код 4.5), выставочно - ярмарочная деятельность (код 4.10), магазины (код 4.4), общественное питание (код 4.6), развлекательные мероприятия (код 4.8.1), спорт (код 5.1):</w:t>
      </w:r>
    </w:p>
    <w:p w:rsidP="000E5DE5" w:rsidR="0052386A" w:rsidRDefault="0052386A" w:rsidRPr="004D06B3">
      <w:pPr>
        <w:spacing w:line="276" w:lineRule="auto"/>
        <w:ind w:firstLine="1134" w:left="142"/>
        <w:jc w:val="both"/>
        <w:rPr>
          <w:b/>
          <w:i/>
          <w:lang w:eastAsia="x-none" w:val="x-none"/>
        </w:rPr>
      </w:pPr>
      <w:r w:rsidRPr="004D06B3">
        <w:rPr>
          <w:b/>
          <w:i/>
          <w:lang w:eastAsia="x-none" w:val="x-none"/>
        </w:rPr>
        <w:t xml:space="preserve"> - не более 3-х;</w:t>
      </w:r>
    </w:p>
    <w:p w:rsidP="000E5DE5" w:rsidR="0052386A" w:rsidRDefault="0052386A" w:rsidRPr="004D06B3">
      <w:pPr>
        <w:spacing w:line="276" w:lineRule="auto"/>
        <w:ind w:firstLine="567"/>
        <w:jc w:val="both"/>
        <w:rPr>
          <w:bCs w:val="0"/>
        </w:rPr>
      </w:pPr>
      <w:r w:rsidRPr="004D06B3">
        <w:t xml:space="preserve">- предельное количество надземных этажей и предельная высота </w:t>
      </w:r>
      <w:r w:rsidRPr="004D06B3">
        <w:rPr>
          <w:b/>
          <w:i/>
          <w:lang w:eastAsia="x-none" w:val="x-none"/>
        </w:rPr>
        <w:t>не устанавливаются</w:t>
      </w:r>
      <w:r w:rsidRPr="004D06B3">
        <w:t xml:space="preserve"> для видов разрешенного использования: объекты для хранения автотранспорта (код 2.7.1), коммунальное обслуживание (код 3.1), служебные гаражи (код 4.9), объекты дорожного сервиса (код 4.9.1), осуществление религиозных обрядов (код 3.7.1), обеспечение внутреннего правопорядка (код 8.3), земельные участки (территории) общего пользования (код 12.0).</w:t>
      </w:r>
    </w:p>
    <w:p w:rsidP="000E5DE5" w:rsidR="0052386A" w:rsidRDefault="0052386A" w:rsidRPr="004D06B3">
      <w:pPr>
        <w:spacing w:line="276" w:lineRule="auto"/>
        <w:ind w:firstLine="567"/>
        <w:jc w:val="both"/>
        <w:rPr>
          <w:bCs w:val="0"/>
        </w:rPr>
      </w:pPr>
      <w:r w:rsidRPr="004D06B3">
        <w:rPr>
          <w:b/>
          <w:i/>
          <w:u w:val="single"/>
          <w:lang w:eastAsia="x-none" w:val="x-none"/>
        </w:rPr>
        <w:t>4) максимальный процент застройки в границах земельного участка</w:t>
      </w:r>
      <w:r w:rsidRPr="004D06B3">
        <w:t xml:space="preserve">, определяемый как отношение суммарной площади земельного участка, которая может быть застроена, ко всей площади земельного участка, для </w:t>
      </w:r>
      <w:proofErr w:type="spellStart"/>
      <w:r w:rsidRPr="004D06B3">
        <w:t>среднеэтажной</w:t>
      </w:r>
      <w:proofErr w:type="spellEnd"/>
      <w:r w:rsidRPr="004D06B3">
        <w:t xml:space="preserve"> жилой застройки (код 2.5) не более 40%; для иных видов разрешенного использования  </w:t>
      </w:r>
    </w:p>
    <w:p w:rsidP="000E5DE5" w:rsidR="0052386A" w:rsidRDefault="0052386A">
      <w:pPr>
        <w:spacing w:line="276" w:lineRule="auto"/>
        <w:ind w:firstLine="1276" w:left="142"/>
        <w:jc w:val="both"/>
        <w:rPr>
          <w:b/>
          <w:i/>
          <w:lang w:eastAsia="x-none" w:val="x-none"/>
        </w:rPr>
      </w:pPr>
      <w:r w:rsidRPr="004D06B3">
        <w:rPr>
          <w:b/>
          <w:i/>
          <w:lang w:eastAsia="x-none" w:val="x-none"/>
        </w:rPr>
        <w:t>-  не более 60%.</w:t>
      </w:r>
    </w:p>
    <w:p w:rsidP="000E5DE5" w:rsidR="00C35802" w:rsidRDefault="00C35802" w:rsidRPr="003034E1">
      <w:pPr>
        <w:tabs>
          <w:tab w:pos="3183" w:val="left"/>
        </w:tabs>
        <w:spacing w:line="276" w:lineRule="auto"/>
        <w:ind w:firstLine="567"/>
        <w:jc w:val="both"/>
        <w:rPr>
          <w:b/>
        </w:rPr>
      </w:pPr>
      <w:r>
        <w:rPr>
          <w:b/>
          <w:bCs w:val="0"/>
        </w:rPr>
        <w:t>5.</w:t>
      </w:r>
      <w:r w:rsidRPr="003034E1">
        <w:rPr>
          <w:b/>
          <w:bCs w:val="0"/>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P="00CE5B75" w:rsidR="00C35802" w:rsidRDefault="00C35802" w:rsidRPr="00DB5712">
      <w:pPr>
        <w:pStyle w:val="aff7"/>
      </w:pPr>
      <w:r w:rsidRPr="00DB5712">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P="00CE5B75" w:rsidR="00C35802" w:rsidRDefault="00C35802">
      <w:pPr>
        <w:pStyle w:val="aff7"/>
      </w:pPr>
      <w:r w:rsidRPr="00DB5712">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P="00CE5B75" w:rsidR="00CE5B75" w:rsidRDefault="00CE5B75" w:rsidRPr="00DB5712">
      <w:pPr>
        <w:pStyle w:val="aff7"/>
      </w:pPr>
    </w:p>
    <w:p w:rsidP="000E5DE5" w:rsidR="0052386A" w:rsidRDefault="0052386A">
      <w:pPr>
        <w:pStyle w:val="2"/>
        <w:spacing w:after="0" w:before="0" w:line="276" w:lineRule="auto"/>
        <w:jc w:val="center"/>
        <w:rPr>
          <w:rFonts w:ascii="Times New Roman" w:hAnsi="Times New Roman"/>
          <w:i w:val="0"/>
        </w:rPr>
      </w:pPr>
      <w:bookmarkStart w:id="127" w:name="_Toc25833739"/>
      <w:bookmarkStart w:id="128" w:name="_Toc26384575"/>
      <w:bookmarkStart w:id="129" w:name="_Toc57628579"/>
      <w:r w:rsidRPr="003B128D">
        <w:rPr>
          <w:rFonts w:ascii="Times New Roman" w:hAnsi="Times New Roman"/>
          <w:i w:val="0"/>
        </w:rPr>
        <w:t xml:space="preserve">Статья </w:t>
      </w:r>
      <w:r w:rsidR="003B128D" w:rsidRPr="003B128D">
        <w:rPr>
          <w:rFonts w:ascii="Times New Roman" w:hAnsi="Times New Roman"/>
          <w:i w:val="0"/>
        </w:rPr>
        <w:t>23</w:t>
      </w:r>
      <w:r w:rsidRPr="003B128D">
        <w:rPr>
          <w:rFonts w:ascii="Times New Roman" w:hAnsi="Times New Roman"/>
          <w:i w:val="0"/>
        </w:rPr>
        <w:t xml:space="preserve">. </w:t>
      </w:r>
      <w:r w:rsidR="00EB74C0" w:rsidRPr="003B128D">
        <w:rPr>
          <w:rFonts w:ascii="Times New Roman" w:hAnsi="Times New Roman"/>
          <w:i w:val="0"/>
        </w:rPr>
        <w:t xml:space="preserve">Зона специализированной общественной застройки </w:t>
      </w:r>
      <w:r w:rsidRPr="003B128D">
        <w:rPr>
          <w:rFonts w:ascii="Times New Roman" w:hAnsi="Times New Roman"/>
          <w:i w:val="0"/>
        </w:rPr>
        <w:t>(О2)</w:t>
      </w:r>
      <w:bookmarkEnd w:id="127"/>
      <w:bookmarkEnd w:id="128"/>
      <w:bookmarkEnd w:id="129"/>
    </w:p>
    <w:p w:rsidP="00CE5B75" w:rsidR="00CE5B75" w:rsidRDefault="00CE5B75" w:rsidRPr="00CE5B75"/>
    <w:p w:rsidP="00CE5B75" w:rsidR="0052386A" w:rsidRDefault="0052386A" w:rsidRPr="003B128D">
      <w:pPr>
        <w:tabs>
          <w:tab w:pos="567" w:val="left"/>
          <w:tab w:pos="4949" w:val="center"/>
        </w:tabs>
        <w:spacing w:line="276" w:lineRule="auto"/>
        <w:ind w:firstLine="624" w:right="-34"/>
        <w:jc w:val="both"/>
        <w:rPr>
          <w:bCs w:val="0"/>
        </w:rPr>
      </w:pPr>
      <w:r w:rsidRPr="003B128D">
        <w:rPr>
          <w:b/>
          <w:lang w:eastAsia="en-US"/>
        </w:rPr>
        <w:lastRenderedPageBreak/>
        <w:t>1. Зона размещения объектов социального и коммунально-бытового назначения</w:t>
      </w:r>
      <w:r w:rsidRPr="003B128D">
        <w:rPr>
          <w:b/>
          <w:i/>
        </w:rPr>
        <w:t xml:space="preserve">  </w:t>
      </w:r>
      <w:r w:rsidRPr="003B128D">
        <w:t>включает в себя участки территории населенных пунктов, предназначенные для размещения объектов здравоохранения, образования и социальной защиты и объектов, связанных с ними.</w:t>
      </w:r>
    </w:p>
    <w:p w:rsidP="00CE5B75" w:rsidR="0052386A" w:rsidRDefault="0052386A" w:rsidRPr="003B128D">
      <w:pPr>
        <w:spacing w:line="276" w:lineRule="auto"/>
        <w:ind w:firstLine="624"/>
        <w:jc w:val="both"/>
        <w:rPr>
          <w:b/>
          <w:bCs w:val="0"/>
          <w:i/>
          <w:szCs w:val="28"/>
        </w:rPr>
      </w:pPr>
      <w:r w:rsidRPr="003B128D">
        <w:rPr>
          <w:b/>
          <w:lang w:eastAsia="en-US"/>
        </w:rPr>
        <w:t>2. Основной вид разрешенного использования</w:t>
      </w:r>
      <w:r w:rsidRPr="003B128D">
        <w:rPr>
          <w:b/>
          <w:i/>
          <w:szCs w:val="28"/>
        </w:rPr>
        <w:t>:</w:t>
      </w:r>
    </w:p>
    <w:p w:rsidP="00CE5B75" w:rsidR="0052386A" w:rsidRDefault="0052386A" w:rsidRPr="003B128D">
      <w:pPr>
        <w:numPr>
          <w:ilvl w:val="0"/>
          <w:numId w:val="2"/>
        </w:numPr>
        <w:spacing w:line="276" w:lineRule="auto"/>
        <w:ind w:firstLine="624" w:left="0"/>
        <w:jc w:val="both"/>
        <w:rPr>
          <w:bCs w:val="0"/>
          <w:lang w:eastAsia="en-US"/>
        </w:rPr>
      </w:pPr>
      <w:r w:rsidRPr="003B128D">
        <w:rPr>
          <w:lang w:eastAsia="en-US"/>
        </w:rPr>
        <w:t xml:space="preserve"> коммунальное обслуживание (код 3.1), включающее предоставление коммунальных услуг (код 3.1.1), административные здания организаций, обеспечивающих предоставление коммунальных услуг (код 3.1.2)</w:t>
      </w:r>
    </w:p>
    <w:p w:rsidP="00CE5B75" w:rsidR="0052386A" w:rsidRDefault="0052386A" w:rsidRPr="003B128D">
      <w:pPr>
        <w:numPr>
          <w:ilvl w:val="0"/>
          <w:numId w:val="2"/>
        </w:numPr>
        <w:spacing w:line="276" w:lineRule="auto"/>
        <w:ind w:firstLine="624" w:left="0"/>
        <w:jc w:val="both"/>
        <w:rPr>
          <w:bCs w:val="0"/>
          <w:lang w:eastAsia="en-US"/>
        </w:rPr>
      </w:pPr>
      <w:r w:rsidRPr="003B128D">
        <w:rPr>
          <w:lang w:eastAsia="en-US"/>
        </w:rPr>
        <w:t>бытовое  обслуживание (код 3.3);</w:t>
      </w:r>
    </w:p>
    <w:p w:rsidP="00CE5B75" w:rsidR="0052386A" w:rsidRDefault="0052386A" w:rsidRPr="003B128D">
      <w:pPr>
        <w:numPr>
          <w:ilvl w:val="0"/>
          <w:numId w:val="2"/>
        </w:numPr>
        <w:spacing w:line="276" w:lineRule="auto"/>
        <w:ind w:firstLine="624" w:left="0"/>
        <w:jc w:val="both"/>
        <w:rPr>
          <w:bCs w:val="0"/>
          <w:lang w:eastAsia="en-US"/>
        </w:rPr>
      </w:pPr>
      <w:r w:rsidRPr="003B128D">
        <w:rPr>
          <w:lang w:eastAsia="en-US"/>
        </w:rPr>
        <w:t xml:space="preserve">здравоохранение (код 3.4),  в части  размещения объектов капитального строительства, предназначенных для оказания гражданам медицинской помощи, включающее амбулаторно-поликлиническое обслуживание (код 3.4.1) и стационарное медицинское обслуживание (код 3.4.2), </w:t>
      </w:r>
    </w:p>
    <w:p w:rsidP="00CE5B75" w:rsidR="0052386A" w:rsidRDefault="0052386A" w:rsidRPr="003B128D">
      <w:pPr>
        <w:numPr>
          <w:ilvl w:val="0"/>
          <w:numId w:val="2"/>
        </w:numPr>
        <w:spacing w:line="276" w:lineRule="auto"/>
        <w:ind w:firstLine="624" w:left="0"/>
        <w:jc w:val="both"/>
        <w:rPr>
          <w:bCs w:val="0"/>
          <w:lang w:eastAsia="en-US"/>
        </w:rPr>
      </w:pPr>
      <w:r w:rsidRPr="003B128D">
        <w:rPr>
          <w:lang w:eastAsia="en-US"/>
        </w:rPr>
        <w:t>образование и просвещение (код 3.5), в части  размещения объектов капитального строительства, предназначенных для воспитания, образования и просвещения, включающее в себя содержание видов разрешенного использования дошкольное, начальное и среднее общее образование (код 3.5.1) и среднее и высшее профессиональное образование (код 3.5.2);</w:t>
      </w:r>
    </w:p>
    <w:p w:rsidP="00CE5B75" w:rsidR="0052386A" w:rsidRDefault="0052386A" w:rsidRPr="003B128D">
      <w:pPr>
        <w:numPr>
          <w:ilvl w:val="0"/>
          <w:numId w:val="2"/>
        </w:numPr>
        <w:spacing w:line="276" w:lineRule="auto"/>
        <w:ind w:firstLine="624" w:left="0"/>
        <w:jc w:val="both"/>
        <w:rPr>
          <w:bCs w:val="0"/>
          <w:lang w:eastAsia="en-US"/>
        </w:rPr>
      </w:pPr>
      <w:r w:rsidRPr="003B128D">
        <w:rPr>
          <w:lang w:eastAsia="en-US"/>
        </w:rPr>
        <w:t>культурное развитие(код 3.6);</w:t>
      </w:r>
    </w:p>
    <w:p w:rsidP="00CE5B75" w:rsidR="0052386A" w:rsidRDefault="0052386A" w:rsidRPr="003B128D">
      <w:pPr>
        <w:numPr>
          <w:ilvl w:val="0"/>
          <w:numId w:val="2"/>
        </w:numPr>
        <w:spacing w:line="276" w:lineRule="auto"/>
        <w:ind w:firstLine="624" w:left="0"/>
        <w:jc w:val="both"/>
        <w:rPr>
          <w:bCs w:val="0"/>
          <w:lang w:eastAsia="en-US"/>
        </w:rPr>
      </w:pPr>
      <w:r w:rsidRPr="003B128D">
        <w:rPr>
          <w:lang w:eastAsia="en-US"/>
        </w:rPr>
        <w:t>обеспечение научной деятельности (код 3.9);</w:t>
      </w:r>
    </w:p>
    <w:p w:rsidP="00CE5B75" w:rsidR="0052386A" w:rsidRDefault="0052386A" w:rsidRPr="003B128D">
      <w:pPr>
        <w:numPr>
          <w:ilvl w:val="0"/>
          <w:numId w:val="2"/>
        </w:numPr>
        <w:spacing w:line="276" w:lineRule="auto"/>
        <w:ind w:firstLine="624" w:left="0"/>
        <w:jc w:val="both"/>
        <w:rPr>
          <w:bCs w:val="0"/>
          <w:lang w:eastAsia="en-US"/>
        </w:rPr>
      </w:pPr>
      <w:r w:rsidRPr="003B128D">
        <w:rPr>
          <w:lang w:eastAsia="en-US"/>
        </w:rPr>
        <w:t>амбулаторное ветеринарное обслуживание (код 3.10.1);</w:t>
      </w:r>
    </w:p>
    <w:p w:rsidP="00CE5B75" w:rsidR="0052386A" w:rsidRDefault="0052386A" w:rsidRPr="003B128D">
      <w:pPr>
        <w:numPr>
          <w:ilvl w:val="0"/>
          <w:numId w:val="2"/>
        </w:numPr>
        <w:spacing w:line="276" w:lineRule="auto"/>
        <w:ind w:firstLine="624" w:left="0"/>
        <w:jc w:val="both"/>
        <w:rPr>
          <w:bCs w:val="0"/>
          <w:lang w:eastAsia="en-US"/>
        </w:rPr>
      </w:pPr>
      <w:r w:rsidRPr="003B128D">
        <w:rPr>
          <w:lang w:eastAsia="en-US"/>
        </w:rPr>
        <w:t>общественное питание (код 4.6).</w:t>
      </w:r>
    </w:p>
    <w:p w:rsidP="00CE5B75" w:rsidR="0052386A" w:rsidRDefault="0052386A" w:rsidRPr="003B128D">
      <w:pPr>
        <w:numPr>
          <w:ilvl w:val="0"/>
          <w:numId w:val="2"/>
        </w:numPr>
        <w:spacing w:line="276" w:lineRule="auto"/>
        <w:ind w:firstLine="624" w:left="0"/>
        <w:jc w:val="both"/>
        <w:rPr>
          <w:bCs w:val="0"/>
          <w:lang w:eastAsia="en-US"/>
        </w:rPr>
      </w:pPr>
      <w:r w:rsidRPr="003B128D">
        <w:rPr>
          <w:lang w:eastAsia="en-US"/>
        </w:rPr>
        <w:t xml:space="preserve"> развлечения (код 4.8) </w:t>
      </w:r>
    </w:p>
    <w:p w:rsidP="00CE5B75" w:rsidR="0052386A" w:rsidRDefault="0052386A" w:rsidRPr="003B128D">
      <w:pPr>
        <w:numPr>
          <w:ilvl w:val="0"/>
          <w:numId w:val="2"/>
        </w:numPr>
        <w:spacing w:line="276" w:lineRule="auto"/>
        <w:ind w:firstLine="624" w:left="0"/>
        <w:jc w:val="both"/>
        <w:rPr>
          <w:bCs w:val="0"/>
          <w:lang w:eastAsia="en-US"/>
        </w:rPr>
      </w:pPr>
      <w:r w:rsidRPr="003B128D">
        <w:rPr>
          <w:lang w:eastAsia="en-US"/>
        </w:rPr>
        <w:t>служебные гаражи (код 4.9);</w:t>
      </w:r>
    </w:p>
    <w:p w:rsidP="00CE5B75" w:rsidR="0052386A" w:rsidRDefault="0052386A" w:rsidRPr="003B128D">
      <w:pPr>
        <w:numPr>
          <w:ilvl w:val="0"/>
          <w:numId w:val="2"/>
        </w:numPr>
        <w:spacing w:line="276" w:lineRule="auto"/>
        <w:ind w:firstLine="624" w:left="0"/>
        <w:jc w:val="both"/>
        <w:rPr>
          <w:bCs w:val="0"/>
          <w:lang w:eastAsia="en-US"/>
        </w:rPr>
      </w:pPr>
      <w:r w:rsidRPr="003B128D">
        <w:rPr>
          <w:lang w:eastAsia="en-US"/>
        </w:rPr>
        <w:t xml:space="preserve">спорт (код 5.1), включающее (код 5.1.2) - занятия спортом в спортивных клубах, спортивных залах, бассейнах, физкультурно-оздоровительных комплексах; (код 5.1.3) -  площадки для занятий физкультурой и спортом на открытом воздухе. </w:t>
      </w:r>
    </w:p>
    <w:p w:rsidP="00CE5B75" w:rsidR="00E9033F" w:rsidRDefault="00E9033F" w:rsidRPr="003B128D">
      <w:pPr>
        <w:pStyle w:val="aff6"/>
        <w:numPr>
          <w:ilvl w:val="0"/>
          <w:numId w:val="2"/>
        </w:numPr>
        <w:spacing w:line="276" w:lineRule="auto"/>
        <w:ind w:firstLine="624" w:left="0"/>
        <w:jc w:val="both"/>
        <w:rPr>
          <w:bCs w:val="0"/>
          <w:lang w:eastAsia="en-US"/>
        </w:rPr>
      </w:pPr>
      <w:r w:rsidRPr="003B128D">
        <w:rPr>
          <w:bCs w:val="0"/>
          <w:lang w:eastAsia="en-US"/>
        </w:rPr>
        <w:t>связь(код 6.8);</w:t>
      </w:r>
    </w:p>
    <w:p w:rsidP="00CE5B75" w:rsidR="0052386A" w:rsidRDefault="0052386A" w:rsidRPr="003B128D">
      <w:pPr>
        <w:numPr>
          <w:ilvl w:val="0"/>
          <w:numId w:val="2"/>
        </w:numPr>
        <w:spacing w:line="276" w:lineRule="auto"/>
        <w:ind w:firstLine="624" w:left="0"/>
        <w:jc w:val="both"/>
        <w:rPr>
          <w:bCs w:val="0"/>
          <w:lang w:eastAsia="en-US"/>
        </w:rPr>
      </w:pPr>
      <w:r w:rsidRPr="003B128D">
        <w:rPr>
          <w:lang w:eastAsia="en-US"/>
        </w:rPr>
        <w:t>санаторная деятельность (код 9.2.1) в части размещения санаториев, профилакториев, бальнеологических лечебниц, грязелечебниц, лечебно-оздоровительных лагерей; обустройство лечебно-оздоровительных местностей;</w:t>
      </w:r>
    </w:p>
    <w:p w:rsidP="00CE5B75" w:rsidR="0052386A" w:rsidRDefault="0052386A" w:rsidRPr="003B128D">
      <w:pPr>
        <w:numPr>
          <w:ilvl w:val="0"/>
          <w:numId w:val="2"/>
        </w:numPr>
        <w:spacing w:line="276" w:lineRule="auto"/>
        <w:ind w:firstLine="624" w:left="0"/>
        <w:jc w:val="both"/>
        <w:rPr>
          <w:bCs w:val="0"/>
          <w:lang w:eastAsia="en-US"/>
        </w:rPr>
      </w:pPr>
      <w:r w:rsidRPr="003B128D">
        <w:rPr>
          <w:lang w:eastAsia="en-US"/>
        </w:rPr>
        <w:t>земельные участки (территории) общего пользования (код 12.0);</w:t>
      </w:r>
    </w:p>
    <w:p w:rsidP="00CE5B75" w:rsidR="0052386A" w:rsidRDefault="0052386A" w:rsidRPr="003B128D">
      <w:pPr>
        <w:spacing w:line="276" w:lineRule="auto"/>
        <w:ind w:firstLine="624"/>
        <w:jc w:val="both"/>
        <w:rPr>
          <w:b/>
          <w:bCs w:val="0"/>
          <w:lang w:eastAsia="en-US"/>
        </w:rPr>
      </w:pPr>
      <w:r w:rsidRPr="003B128D">
        <w:rPr>
          <w:b/>
          <w:lang w:eastAsia="en-US"/>
        </w:rPr>
        <w:t>3.Условно разрешенные виды использования:</w:t>
      </w:r>
    </w:p>
    <w:p w:rsidP="00CE5B75" w:rsidR="0052386A" w:rsidRDefault="0052386A" w:rsidRPr="003B128D">
      <w:pPr>
        <w:numPr>
          <w:ilvl w:val="0"/>
          <w:numId w:val="2"/>
        </w:numPr>
        <w:spacing w:line="276" w:lineRule="auto"/>
        <w:ind w:firstLine="624" w:left="0"/>
        <w:jc w:val="both"/>
        <w:rPr>
          <w:bCs w:val="0"/>
          <w:lang w:eastAsia="en-US"/>
        </w:rPr>
      </w:pPr>
      <w:r w:rsidRPr="003B128D">
        <w:rPr>
          <w:lang w:eastAsia="en-US"/>
        </w:rPr>
        <w:t xml:space="preserve">социальное обслуживание (код 3.2) </w:t>
      </w:r>
    </w:p>
    <w:p w:rsidP="00CE5B75" w:rsidR="0052386A" w:rsidRDefault="0052386A" w:rsidRPr="003B128D">
      <w:pPr>
        <w:numPr>
          <w:ilvl w:val="0"/>
          <w:numId w:val="2"/>
        </w:numPr>
        <w:spacing w:line="276" w:lineRule="auto"/>
        <w:ind w:firstLine="624" w:left="0"/>
        <w:jc w:val="both"/>
        <w:rPr>
          <w:bCs w:val="0"/>
          <w:lang w:eastAsia="en-US"/>
        </w:rPr>
      </w:pPr>
      <w:r w:rsidRPr="003B128D">
        <w:rPr>
          <w:lang w:eastAsia="en-US"/>
        </w:rPr>
        <w:t>дома социального обслуживания (код 3.2.1) в части размещения объектов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w:t>
      </w:r>
    </w:p>
    <w:p w:rsidP="00CE5B75" w:rsidR="0052386A" w:rsidRDefault="0052386A" w:rsidRPr="003B128D">
      <w:pPr>
        <w:numPr>
          <w:ilvl w:val="0"/>
          <w:numId w:val="2"/>
        </w:numPr>
        <w:spacing w:line="276" w:lineRule="auto"/>
        <w:ind w:firstLine="624" w:left="0"/>
        <w:jc w:val="both"/>
        <w:rPr>
          <w:bCs w:val="0"/>
          <w:lang w:eastAsia="en-US"/>
        </w:rPr>
      </w:pPr>
      <w:r w:rsidRPr="003B128D">
        <w:rPr>
          <w:lang w:eastAsia="en-US"/>
        </w:rPr>
        <w:t>оказание социальной помощи населению (код 3.2.2) в части размещения объектов для служб психологической и бесплатной юридической помощи, социальных, пенсионных и иных служб, общественных некоммерческих организаций;</w:t>
      </w:r>
    </w:p>
    <w:p w:rsidP="00CE5B75" w:rsidR="0052386A" w:rsidRDefault="0052386A" w:rsidRPr="003B128D">
      <w:pPr>
        <w:numPr>
          <w:ilvl w:val="0"/>
          <w:numId w:val="2"/>
        </w:numPr>
        <w:spacing w:line="276" w:lineRule="auto"/>
        <w:ind w:firstLine="624" w:left="0"/>
        <w:jc w:val="both"/>
        <w:rPr>
          <w:bCs w:val="0"/>
          <w:lang w:eastAsia="en-US"/>
        </w:rPr>
      </w:pPr>
      <w:r w:rsidRPr="003B128D">
        <w:rPr>
          <w:lang w:eastAsia="en-US"/>
        </w:rPr>
        <w:t>оказание услуг связи (код 3.2.3), в части размещения</w:t>
      </w:r>
      <w:r w:rsidRPr="003B128D">
        <w:rPr>
          <w:lang w:eastAsia="en-US"/>
        </w:rPr>
        <w:tab/>
        <w:t xml:space="preserve"> пунктов оказания услуг почтовой, телеграфной, междугородней и международной телефонной связи.</w:t>
      </w:r>
    </w:p>
    <w:p w:rsidP="00CE5B75" w:rsidR="0052386A" w:rsidRDefault="0052386A" w:rsidRPr="003B128D">
      <w:pPr>
        <w:numPr>
          <w:ilvl w:val="0"/>
          <w:numId w:val="2"/>
        </w:numPr>
        <w:spacing w:line="276" w:lineRule="auto"/>
        <w:ind w:firstLine="624" w:left="0"/>
        <w:jc w:val="both"/>
        <w:rPr>
          <w:bCs w:val="0"/>
          <w:lang w:eastAsia="en-US"/>
        </w:rPr>
      </w:pPr>
      <w:r w:rsidRPr="003B128D">
        <w:rPr>
          <w:lang w:eastAsia="en-US"/>
        </w:rPr>
        <w:t>осуществление религиозных обрядов (код 3.7.1);</w:t>
      </w:r>
    </w:p>
    <w:p w:rsidP="00CE5B75" w:rsidR="0052386A" w:rsidRDefault="0052386A" w:rsidRPr="003B128D">
      <w:pPr>
        <w:numPr>
          <w:ilvl w:val="0"/>
          <w:numId w:val="2"/>
        </w:numPr>
        <w:spacing w:line="276" w:lineRule="auto"/>
        <w:ind w:firstLine="624" w:left="0"/>
        <w:jc w:val="both"/>
        <w:rPr>
          <w:bCs w:val="0"/>
          <w:lang w:eastAsia="en-US"/>
        </w:rPr>
      </w:pPr>
      <w:r w:rsidRPr="003B128D">
        <w:rPr>
          <w:lang w:eastAsia="en-US"/>
        </w:rPr>
        <w:t>магазины (код 4.4);</w:t>
      </w:r>
    </w:p>
    <w:p w:rsidP="00CE5B75" w:rsidR="0052386A" w:rsidRDefault="0052386A" w:rsidRPr="003B128D">
      <w:pPr>
        <w:numPr>
          <w:ilvl w:val="0"/>
          <w:numId w:val="2"/>
        </w:numPr>
        <w:spacing w:line="276" w:lineRule="auto"/>
        <w:ind w:firstLine="624" w:left="0"/>
        <w:jc w:val="both"/>
        <w:rPr>
          <w:bCs w:val="0"/>
          <w:lang w:eastAsia="en-US"/>
        </w:rPr>
      </w:pPr>
      <w:r w:rsidRPr="003B128D">
        <w:rPr>
          <w:lang w:eastAsia="en-US"/>
        </w:rPr>
        <w:t>хранение автотранспорта (код 2.7.1);</w:t>
      </w:r>
    </w:p>
    <w:p w:rsidP="00CE5B75" w:rsidR="0052386A" w:rsidRDefault="0052386A" w:rsidRPr="003B128D">
      <w:pPr>
        <w:spacing w:line="276" w:lineRule="auto"/>
        <w:ind w:firstLine="624"/>
        <w:jc w:val="both"/>
        <w:rPr>
          <w:b/>
          <w:bCs w:val="0"/>
          <w:lang w:eastAsia="en-US"/>
        </w:rPr>
      </w:pPr>
      <w:r w:rsidRPr="003B128D">
        <w:rPr>
          <w:b/>
          <w:lang w:eastAsia="en-US"/>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P="00CE5B75" w:rsidR="0052386A" w:rsidRDefault="0052386A" w:rsidRPr="003B128D">
      <w:pPr>
        <w:spacing w:line="276" w:lineRule="auto"/>
        <w:ind w:firstLine="624"/>
        <w:jc w:val="both"/>
        <w:rPr>
          <w:bCs w:val="0"/>
          <w:lang w:eastAsia="x-none" w:val="x-none"/>
        </w:rPr>
      </w:pPr>
      <w:r w:rsidRPr="003B128D">
        <w:rPr>
          <w:b/>
          <w:i/>
          <w:u w:val="single"/>
          <w:lang w:eastAsia="x-none" w:val="x-none"/>
        </w:rPr>
        <w:lastRenderedPageBreak/>
        <w:t>1) предельные (минимальные и (или) максимальные) размеры земельных участков</w:t>
      </w:r>
      <w:r w:rsidRPr="003B128D">
        <w:rPr>
          <w:lang w:eastAsia="x-none" w:val="x-none"/>
        </w:rPr>
        <w:t xml:space="preserve">, в том числе их площадь: </w:t>
      </w:r>
    </w:p>
    <w:p w:rsidP="00CE5B75" w:rsidR="0052386A" w:rsidRDefault="0052386A" w:rsidRPr="003B128D">
      <w:pPr>
        <w:spacing w:line="276" w:lineRule="auto"/>
        <w:ind w:firstLine="624"/>
        <w:jc w:val="both"/>
        <w:rPr>
          <w:bCs w:val="0"/>
          <w:lang w:eastAsia="x-none" w:val="x-none"/>
        </w:rPr>
      </w:pPr>
      <w:r w:rsidRPr="003B128D">
        <w:rPr>
          <w:lang w:eastAsia="x-none" w:val="x-none"/>
        </w:rPr>
        <w:t xml:space="preserve">для вида разрешенного использования  здравоохранение (код 3.4), амбулаторно-поликлиническое обслуживание (код 3.4.1), стационарное медицинское обслуживание (код 3.4.2) </w:t>
      </w:r>
    </w:p>
    <w:p w:rsidP="00CE5B75" w:rsidR="0052386A" w:rsidRDefault="0052386A" w:rsidRPr="003B128D">
      <w:pPr>
        <w:spacing w:line="276" w:lineRule="auto"/>
        <w:ind w:firstLine="624"/>
        <w:jc w:val="both"/>
        <w:rPr>
          <w:b/>
          <w:i/>
          <w:lang w:eastAsia="x-none" w:val="x-none"/>
        </w:rPr>
      </w:pPr>
      <w:r w:rsidRPr="003B128D">
        <w:rPr>
          <w:b/>
          <w:i/>
          <w:lang w:eastAsia="x-none" w:val="x-none"/>
        </w:rPr>
        <w:t>- минимальный - 0,02 га, максимальный – 5,0 га;</w:t>
      </w:r>
    </w:p>
    <w:p w:rsidP="00CE5B75" w:rsidR="0052386A" w:rsidRDefault="0052386A" w:rsidRPr="003B128D">
      <w:pPr>
        <w:spacing w:line="276" w:lineRule="auto"/>
        <w:ind w:firstLine="624"/>
        <w:jc w:val="both"/>
        <w:rPr>
          <w:bCs w:val="0"/>
          <w:lang w:eastAsia="x-none"/>
        </w:rPr>
      </w:pPr>
      <w:r w:rsidRPr="003B128D">
        <w:rPr>
          <w:lang w:eastAsia="x-none" w:val="x-none"/>
        </w:rPr>
        <w:t xml:space="preserve">для вида разрешенного использования </w:t>
      </w:r>
      <w:r w:rsidRPr="003B128D">
        <w:rPr>
          <w:lang w:eastAsia="x-none"/>
        </w:rPr>
        <w:t xml:space="preserve"> - </w:t>
      </w:r>
      <w:r w:rsidRPr="003B128D">
        <w:rPr>
          <w:lang w:eastAsia="x-none" w:val="x-none"/>
        </w:rPr>
        <w:t xml:space="preserve"> образование и просвещение (код 3.5), размер земельного участка</w:t>
      </w:r>
      <w:r w:rsidRPr="003B128D">
        <w:rPr>
          <w:lang w:eastAsia="x-none"/>
        </w:rPr>
        <w:t>:</w:t>
      </w:r>
    </w:p>
    <w:p w:rsidP="00CE5B75" w:rsidR="0052386A" w:rsidRDefault="0052386A" w:rsidRPr="003B128D">
      <w:pPr>
        <w:spacing w:line="276" w:lineRule="auto"/>
        <w:ind w:firstLine="624"/>
        <w:jc w:val="both"/>
        <w:rPr>
          <w:b/>
          <w:i/>
          <w:lang w:eastAsia="x-none" w:val="x-none"/>
        </w:rPr>
      </w:pPr>
      <w:r w:rsidRPr="003B128D">
        <w:rPr>
          <w:b/>
          <w:i/>
          <w:lang w:eastAsia="x-none" w:val="x-none"/>
        </w:rPr>
        <w:t>- определяется в соответствии с Региональными и Местными нормативами градостроительного проектирования в зависимости от вида объекта и необходимой вместимости планируемого объекта;</w:t>
      </w:r>
    </w:p>
    <w:p w:rsidP="00CE5B75" w:rsidR="0052386A" w:rsidRDefault="0052386A" w:rsidRPr="003B128D">
      <w:pPr>
        <w:spacing w:line="276" w:lineRule="auto"/>
        <w:ind w:firstLine="624"/>
        <w:jc w:val="both"/>
        <w:rPr>
          <w:bCs w:val="0"/>
          <w:lang w:eastAsia="x-none" w:val="x-none"/>
        </w:rPr>
      </w:pPr>
      <w:r w:rsidRPr="003B128D">
        <w:rPr>
          <w:lang w:eastAsia="x-none" w:val="x-none"/>
        </w:rPr>
        <w:t>для видов разрешенного использования бытовое  обслуживание (код 3.3),</w:t>
      </w:r>
    </w:p>
    <w:p w:rsidP="00CE5B75" w:rsidR="0052386A" w:rsidRDefault="0052386A" w:rsidRPr="003B128D">
      <w:pPr>
        <w:spacing w:line="276" w:lineRule="auto"/>
        <w:ind w:firstLine="624"/>
        <w:jc w:val="both"/>
        <w:rPr>
          <w:bCs w:val="0"/>
          <w:lang w:eastAsia="x-none" w:val="x-none"/>
        </w:rPr>
      </w:pPr>
      <w:r w:rsidRPr="003B128D">
        <w:rPr>
          <w:lang w:eastAsia="x-none" w:val="x-none"/>
        </w:rPr>
        <w:t xml:space="preserve">магазины (код 4.4) общественное питание (код 4.6): </w:t>
      </w:r>
    </w:p>
    <w:p w:rsidP="00CE5B75" w:rsidR="0052386A" w:rsidRDefault="0052386A" w:rsidRPr="003B128D">
      <w:pPr>
        <w:spacing w:line="276" w:lineRule="auto"/>
        <w:ind w:firstLine="624"/>
        <w:jc w:val="both"/>
        <w:rPr>
          <w:b/>
          <w:i/>
          <w:lang w:eastAsia="x-none" w:val="x-none"/>
        </w:rPr>
      </w:pPr>
      <w:r w:rsidRPr="003B128D">
        <w:rPr>
          <w:b/>
          <w:i/>
          <w:lang w:eastAsia="x-none" w:val="x-none"/>
        </w:rPr>
        <w:t>-минимальный - 0,01 га, максимальный - 0,05 га;</w:t>
      </w:r>
    </w:p>
    <w:p w:rsidP="00CE5B75" w:rsidR="0052386A" w:rsidRDefault="0052386A" w:rsidRPr="003B128D">
      <w:pPr>
        <w:spacing w:line="276" w:lineRule="auto"/>
        <w:ind w:firstLine="624"/>
        <w:jc w:val="both"/>
        <w:rPr>
          <w:bCs w:val="0"/>
          <w:lang w:eastAsia="x-none" w:val="x-none"/>
        </w:rPr>
      </w:pPr>
      <w:r w:rsidRPr="003B128D">
        <w:rPr>
          <w:lang w:eastAsia="x-none" w:val="x-none"/>
        </w:rPr>
        <w:t>для видов разрешенного использования социальное обслуживание (код 3.2)- магазины (код 4.4):</w:t>
      </w:r>
    </w:p>
    <w:p w:rsidP="00CE5B75" w:rsidR="0052386A" w:rsidRDefault="0052386A" w:rsidRPr="003B128D">
      <w:pPr>
        <w:spacing w:line="276" w:lineRule="auto"/>
        <w:ind w:firstLine="624"/>
        <w:jc w:val="both"/>
        <w:rPr>
          <w:b/>
          <w:i/>
          <w:lang w:eastAsia="x-none" w:val="x-none"/>
        </w:rPr>
      </w:pPr>
      <w:r w:rsidRPr="003B128D">
        <w:rPr>
          <w:b/>
          <w:i/>
          <w:lang w:eastAsia="x-none" w:val="x-none"/>
        </w:rPr>
        <w:t>-минимальный - 0,01 га, максимальный - 0,05 га;</w:t>
      </w:r>
    </w:p>
    <w:p w:rsidP="00CE5B75" w:rsidR="0052386A" w:rsidRDefault="0052386A" w:rsidRPr="003B128D">
      <w:pPr>
        <w:spacing w:line="276" w:lineRule="auto"/>
        <w:ind w:firstLine="624"/>
        <w:jc w:val="both"/>
        <w:rPr>
          <w:bCs w:val="0"/>
          <w:lang w:eastAsia="x-none"/>
        </w:rPr>
      </w:pPr>
      <w:r w:rsidRPr="003B128D">
        <w:rPr>
          <w:lang w:eastAsia="x-none" w:val="x-none"/>
        </w:rPr>
        <w:t>для видов разрешенного использования предоставление коммунальных услуг (код 3.1.1), служебные гаражи (код 4.9), обеспечение научной деятельности (код 3.9), спорт (код 5.1), земельные участки (территории) общего пользования (код 12.0)</w:t>
      </w:r>
      <w:r w:rsidRPr="003B128D">
        <w:t>;</w:t>
      </w:r>
      <w:r w:rsidRPr="003B128D">
        <w:rPr>
          <w:lang w:eastAsia="x-none" w:val="x-none"/>
        </w:rPr>
        <w:t xml:space="preserve"> для объектов хранения автотранспорта  (код 2.7.1),</w:t>
      </w:r>
      <w:r w:rsidR="00E9033F" w:rsidRPr="003B128D">
        <w:t xml:space="preserve"> </w:t>
      </w:r>
      <w:r w:rsidR="00E9033F" w:rsidRPr="003B128D">
        <w:rPr>
          <w:lang w:eastAsia="x-none" w:val="x-none"/>
        </w:rPr>
        <w:t>связь (код 6.8)</w:t>
      </w:r>
      <w:r w:rsidRPr="003B128D">
        <w:rPr>
          <w:lang w:eastAsia="x-none"/>
        </w:rPr>
        <w:t>:</w:t>
      </w:r>
    </w:p>
    <w:p w:rsidP="00CE5B75" w:rsidR="0052386A" w:rsidRDefault="0052386A" w:rsidRPr="003B128D">
      <w:pPr>
        <w:spacing w:line="276" w:lineRule="auto"/>
        <w:ind w:firstLine="624"/>
        <w:jc w:val="both"/>
        <w:rPr>
          <w:b/>
          <w:i/>
          <w:lang w:eastAsia="x-none" w:val="x-none"/>
        </w:rPr>
      </w:pPr>
      <w:r w:rsidRPr="003B128D">
        <w:rPr>
          <w:b/>
          <w:i/>
          <w:lang w:eastAsia="x-none" w:val="x-none"/>
        </w:rPr>
        <w:t>- размер не подлежит установлению;</w:t>
      </w:r>
    </w:p>
    <w:p w:rsidP="00CE5B75" w:rsidR="0052386A" w:rsidRDefault="0052386A" w:rsidRPr="003B128D">
      <w:pPr>
        <w:spacing w:line="276" w:lineRule="auto"/>
        <w:ind w:firstLine="624"/>
        <w:jc w:val="both"/>
        <w:rPr>
          <w:bCs w:val="0"/>
          <w:lang w:eastAsia="x-none" w:val="x-none"/>
        </w:rPr>
      </w:pPr>
      <w:r w:rsidRPr="003B128D">
        <w:rPr>
          <w:b/>
          <w:i/>
          <w:u w:val="single"/>
          <w:lang w:eastAsia="x-none" w:val="x-none"/>
        </w:rPr>
        <w:t xml:space="preserve">2) минимальные отступы от границ земельных участков </w:t>
      </w:r>
      <w:r w:rsidRPr="003B128D">
        <w:rPr>
          <w:lang w:eastAsia="x-none" w:val="x-none"/>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w:t>
      </w:r>
    </w:p>
    <w:p w:rsidP="00CE5B75" w:rsidR="003B128D" w:rsidRDefault="003B128D">
      <w:pPr>
        <w:spacing w:line="276" w:lineRule="auto"/>
        <w:ind w:firstLine="624"/>
        <w:jc w:val="both"/>
        <w:rPr>
          <w:lang w:eastAsia="en-US"/>
        </w:rPr>
      </w:pPr>
      <w:r w:rsidRPr="003B128D">
        <w:rPr>
          <w:lang w:eastAsia="en-US"/>
        </w:rPr>
        <w:t>для в</w:t>
      </w:r>
      <w:r>
        <w:rPr>
          <w:lang w:eastAsia="en-US"/>
        </w:rPr>
        <w:t>идов разрешенного использования:</w:t>
      </w:r>
      <w:r w:rsidRPr="003B128D">
        <w:rPr>
          <w:lang w:eastAsia="en-US"/>
        </w:rPr>
        <w:t xml:space="preserve"> здравоохранение (код 3.4)</w:t>
      </w:r>
    </w:p>
    <w:p w:rsidP="00CE5B75" w:rsidR="003B128D" w:rsidRDefault="003B128D" w:rsidRPr="003B128D">
      <w:pPr>
        <w:spacing w:line="276" w:lineRule="auto"/>
        <w:ind w:firstLine="624"/>
        <w:jc w:val="both"/>
        <w:rPr>
          <w:bCs w:val="0"/>
          <w:i/>
          <w:lang w:eastAsia="x-none" w:val="x-none"/>
        </w:rPr>
      </w:pPr>
      <w:r w:rsidRPr="003B128D">
        <w:rPr>
          <w:lang w:eastAsia="x-none" w:val="x-none"/>
        </w:rPr>
        <w:t>от лечебных корпусов до красной линии застройки:</w:t>
      </w:r>
    </w:p>
    <w:p w:rsidP="00CE5B75" w:rsidR="003B128D" w:rsidRDefault="003B128D" w:rsidRPr="003B128D">
      <w:pPr>
        <w:spacing w:line="276" w:lineRule="auto"/>
        <w:ind w:firstLine="624"/>
        <w:jc w:val="both"/>
        <w:rPr>
          <w:b/>
          <w:i/>
          <w:lang w:eastAsia="x-none" w:val="x-none"/>
        </w:rPr>
      </w:pPr>
      <w:r w:rsidRPr="003B128D">
        <w:rPr>
          <w:b/>
          <w:i/>
          <w:lang w:eastAsia="x-none" w:val="x-none"/>
        </w:rPr>
        <w:t xml:space="preserve"> – не менее 30 метров;</w:t>
      </w:r>
    </w:p>
    <w:p w:rsidP="00CE5B75" w:rsidR="003B128D" w:rsidRDefault="003B128D" w:rsidRPr="003B128D">
      <w:pPr>
        <w:spacing w:line="276" w:lineRule="auto"/>
        <w:ind w:firstLine="624"/>
        <w:jc w:val="both"/>
        <w:rPr>
          <w:bCs w:val="0"/>
          <w:i/>
          <w:lang w:eastAsia="x-none" w:val="x-none"/>
        </w:rPr>
      </w:pPr>
      <w:r w:rsidRPr="003B128D">
        <w:rPr>
          <w:lang w:eastAsia="x-none" w:val="x-none"/>
        </w:rPr>
        <w:t>от лечебных корпусов до жилых зданий:</w:t>
      </w:r>
    </w:p>
    <w:p w:rsidP="00CE5B75" w:rsidR="003B128D" w:rsidRDefault="003B128D" w:rsidRPr="003B128D">
      <w:pPr>
        <w:spacing w:line="276" w:lineRule="auto"/>
        <w:ind w:firstLine="624"/>
        <w:jc w:val="both"/>
        <w:rPr>
          <w:b/>
          <w:i/>
          <w:lang w:eastAsia="x-none" w:val="x-none"/>
        </w:rPr>
      </w:pPr>
      <w:r w:rsidRPr="003B128D">
        <w:rPr>
          <w:lang w:eastAsia="x-none" w:val="x-none"/>
        </w:rPr>
        <w:t>-</w:t>
      </w:r>
      <w:r w:rsidRPr="003B128D">
        <w:rPr>
          <w:b/>
          <w:i/>
          <w:lang w:eastAsia="x-none" w:val="x-none"/>
        </w:rPr>
        <w:t>не менее 30-50м.</w:t>
      </w:r>
    </w:p>
    <w:p w:rsidP="00CE5B75" w:rsidR="003B128D" w:rsidRDefault="003B128D">
      <w:pPr>
        <w:spacing w:line="276" w:lineRule="auto"/>
        <w:ind w:firstLine="624"/>
        <w:jc w:val="both"/>
        <w:rPr>
          <w:lang w:eastAsia="x-none" w:val="x-none"/>
        </w:rPr>
      </w:pPr>
      <w:r w:rsidRPr="003B128D">
        <w:rPr>
          <w:i/>
          <w:lang w:eastAsia="x-none" w:val="x-none"/>
        </w:rPr>
        <w:t xml:space="preserve"> расстояние на территории зоны </w:t>
      </w:r>
      <w:r w:rsidRPr="003B128D">
        <w:rPr>
          <w:lang w:eastAsia="x-none" w:val="x-none"/>
        </w:rPr>
        <w:t>от автостоянок до главного входа в стационар</w:t>
      </w:r>
    </w:p>
    <w:p w:rsidP="00CE5B75" w:rsidR="003B128D" w:rsidRDefault="003B128D" w:rsidRPr="003B128D">
      <w:pPr>
        <w:spacing w:line="276" w:lineRule="auto"/>
        <w:ind w:firstLine="624"/>
        <w:jc w:val="both"/>
        <w:rPr>
          <w:b/>
          <w:bCs w:val="0"/>
          <w:i/>
          <w:lang w:eastAsia="x-none" w:val="x-none"/>
        </w:rPr>
      </w:pPr>
      <w:r w:rsidRPr="003B128D">
        <w:rPr>
          <w:b/>
          <w:i/>
          <w:lang w:eastAsia="x-none" w:val="x-none"/>
        </w:rPr>
        <w:t xml:space="preserve"> - не менее 40 </w:t>
      </w:r>
    </w:p>
    <w:p w:rsidP="00CE5B75" w:rsidR="003B128D" w:rsidRDefault="003B128D">
      <w:pPr>
        <w:spacing w:line="276" w:lineRule="auto"/>
        <w:ind w:firstLine="624"/>
        <w:jc w:val="both"/>
        <w:rPr>
          <w:lang w:eastAsia="x-none" w:val="x-none"/>
        </w:rPr>
      </w:pPr>
      <w:r w:rsidRPr="003B128D">
        <w:rPr>
          <w:lang w:eastAsia="x-none" w:val="x-none"/>
        </w:rPr>
        <w:t xml:space="preserve">для иных видов разрешенного использования отступы от границ участков </w:t>
      </w:r>
    </w:p>
    <w:p w:rsidP="00CE5B75" w:rsidR="003B128D" w:rsidRDefault="003B128D" w:rsidRPr="003B128D">
      <w:pPr>
        <w:spacing w:line="276" w:lineRule="auto"/>
        <w:ind w:firstLine="624"/>
        <w:jc w:val="both"/>
        <w:rPr>
          <w:b/>
          <w:i/>
          <w:lang w:eastAsia="x-none" w:val="x-none"/>
        </w:rPr>
      </w:pPr>
      <w:r>
        <w:rPr>
          <w:b/>
          <w:i/>
          <w:lang w:eastAsia="x-none"/>
        </w:rPr>
        <w:t>-</w:t>
      </w:r>
      <w:r w:rsidRPr="003B128D">
        <w:rPr>
          <w:b/>
          <w:i/>
          <w:lang w:eastAsia="x-none" w:val="x-none"/>
        </w:rPr>
        <w:t>не подлежат установлению.</w:t>
      </w:r>
    </w:p>
    <w:p w:rsidP="00CE5B75" w:rsidR="0052386A" w:rsidRDefault="0052386A" w:rsidRPr="003B128D">
      <w:pPr>
        <w:spacing w:line="276" w:lineRule="auto"/>
        <w:ind w:firstLine="624"/>
        <w:jc w:val="both"/>
        <w:rPr>
          <w:b/>
          <w:i/>
          <w:u w:val="single"/>
          <w:lang w:eastAsia="x-none" w:val="x-none"/>
        </w:rPr>
      </w:pPr>
      <w:r w:rsidRPr="003B128D">
        <w:rPr>
          <w:b/>
          <w:i/>
          <w:u w:val="single"/>
          <w:lang w:eastAsia="x-none" w:val="x-none"/>
        </w:rPr>
        <w:t>3) предельное количество надземных этажей</w:t>
      </w:r>
    </w:p>
    <w:p w:rsidP="00CE5B75" w:rsidR="0052386A" w:rsidRDefault="0052386A" w:rsidRPr="003B128D">
      <w:pPr>
        <w:spacing w:line="276" w:lineRule="auto"/>
        <w:ind w:firstLine="624"/>
        <w:jc w:val="both"/>
        <w:rPr>
          <w:bCs w:val="0"/>
          <w:lang w:eastAsia="x-none" w:val="x-none"/>
        </w:rPr>
      </w:pPr>
      <w:r w:rsidRPr="003B128D">
        <w:rPr>
          <w:lang w:eastAsia="x-none" w:val="x-none"/>
        </w:rPr>
        <w:t>для вида разрешенного использования здравоохранение (код 3.4):</w:t>
      </w:r>
    </w:p>
    <w:p w:rsidP="00CE5B75" w:rsidR="0052386A" w:rsidRDefault="0052386A" w:rsidRPr="003B128D">
      <w:pPr>
        <w:spacing w:line="276" w:lineRule="auto"/>
        <w:ind w:firstLine="624"/>
        <w:jc w:val="both"/>
        <w:rPr>
          <w:b/>
          <w:i/>
          <w:lang w:eastAsia="x-none" w:val="x-none"/>
        </w:rPr>
      </w:pPr>
      <w:r w:rsidRPr="003B128D">
        <w:rPr>
          <w:b/>
          <w:i/>
          <w:lang w:eastAsia="x-none" w:val="x-none"/>
        </w:rPr>
        <w:t>- не более 5;</w:t>
      </w:r>
    </w:p>
    <w:p w:rsidP="00CE5B75" w:rsidR="0052386A" w:rsidRDefault="0052386A" w:rsidRPr="003B128D">
      <w:pPr>
        <w:spacing w:line="276" w:lineRule="auto"/>
        <w:ind w:firstLine="624"/>
        <w:jc w:val="both"/>
        <w:rPr>
          <w:bCs w:val="0"/>
          <w:lang w:eastAsia="x-none" w:val="x-none"/>
        </w:rPr>
      </w:pPr>
      <w:r w:rsidRPr="003B128D">
        <w:rPr>
          <w:lang w:eastAsia="x-none" w:val="x-none"/>
        </w:rPr>
        <w:t>для видов разрешенного использования: социальное обслуживание (код 3.2), обеспечение научной деятельности (код 3.9),  магазины (код 4.4):</w:t>
      </w:r>
    </w:p>
    <w:p w:rsidP="00CE5B75" w:rsidR="0052386A" w:rsidRDefault="0052386A" w:rsidRPr="003B128D">
      <w:pPr>
        <w:spacing w:line="276" w:lineRule="auto"/>
        <w:ind w:firstLine="624"/>
        <w:jc w:val="both"/>
        <w:rPr>
          <w:b/>
          <w:i/>
          <w:lang w:eastAsia="x-none" w:val="x-none"/>
        </w:rPr>
      </w:pPr>
      <w:r w:rsidRPr="003B128D">
        <w:rPr>
          <w:b/>
          <w:i/>
          <w:lang w:eastAsia="x-none" w:val="x-none"/>
        </w:rPr>
        <w:t xml:space="preserve"> - не более 3-х;</w:t>
      </w:r>
    </w:p>
    <w:p w:rsidP="00CE5B75" w:rsidR="0052386A" w:rsidRDefault="0052386A" w:rsidRPr="003B128D">
      <w:pPr>
        <w:spacing w:line="276" w:lineRule="auto"/>
        <w:ind w:firstLine="624"/>
        <w:jc w:val="both"/>
        <w:rPr>
          <w:bCs w:val="0"/>
          <w:lang w:eastAsia="x-none" w:val="x-none"/>
        </w:rPr>
      </w:pPr>
      <w:r w:rsidRPr="003B128D">
        <w:rPr>
          <w:lang w:eastAsia="x-none" w:val="x-none"/>
        </w:rPr>
        <w:t>для иных видов разрешенного использования:</w:t>
      </w:r>
    </w:p>
    <w:p w:rsidP="00CE5B75" w:rsidR="0052386A" w:rsidRDefault="0052386A" w:rsidRPr="003B128D">
      <w:pPr>
        <w:spacing w:line="276" w:lineRule="auto"/>
        <w:ind w:firstLine="624"/>
        <w:jc w:val="both"/>
        <w:rPr>
          <w:b/>
          <w:i/>
          <w:lang w:eastAsia="x-none" w:val="x-none"/>
        </w:rPr>
      </w:pPr>
      <w:r w:rsidRPr="003B128D">
        <w:rPr>
          <w:b/>
          <w:i/>
          <w:lang w:eastAsia="x-none" w:val="x-none"/>
        </w:rPr>
        <w:t>- не устанавливаются.</w:t>
      </w:r>
    </w:p>
    <w:p w:rsidP="00CE5B75" w:rsidR="0052386A" w:rsidRDefault="0052386A" w:rsidRPr="003B128D">
      <w:pPr>
        <w:spacing w:line="276" w:lineRule="auto"/>
        <w:ind w:firstLine="624"/>
        <w:jc w:val="both"/>
        <w:rPr>
          <w:bCs w:val="0"/>
          <w:lang w:eastAsia="x-none" w:val="x-none"/>
        </w:rPr>
      </w:pPr>
      <w:r w:rsidRPr="003B128D">
        <w:rPr>
          <w:lang w:eastAsia="x-none" w:val="x-none"/>
        </w:rPr>
        <w:t xml:space="preserve"> - бытовое обслуживание (код 3.3), образование и просвещение (код 3.5), обеспечение научной деятельности (код 3.9), магазины (код 4.4), общественное питание (код 4.6), спорт (код 5.1.2)</w:t>
      </w:r>
    </w:p>
    <w:p w:rsidP="00CE5B75" w:rsidR="0052386A" w:rsidRDefault="0052386A" w:rsidRPr="003B128D">
      <w:pPr>
        <w:spacing w:line="276" w:lineRule="auto"/>
        <w:ind w:firstLine="624"/>
        <w:jc w:val="both"/>
        <w:rPr>
          <w:b/>
          <w:i/>
          <w:lang w:eastAsia="x-none" w:val="x-none"/>
        </w:rPr>
      </w:pPr>
      <w:r w:rsidRPr="003B128D">
        <w:rPr>
          <w:b/>
          <w:i/>
          <w:lang w:eastAsia="x-none" w:val="x-none"/>
        </w:rPr>
        <w:t xml:space="preserve"> - не более 3-х;</w:t>
      </w:r>
    </w:p>
    <w:p w:rsidP="00CE5B75" w:rsidR="0052386A" w:rsidRDefault="0052386A" w:rsidRPr="003B128D">
      <w:pPr>
        <w:spacing w:line="276" w:lineRule="auto"/>
        <w:ind w:firstLine="624"/>
        <w:jc w:val="both"/>
        <w:rPr>
          <w:bCs w:val="0"/>
          <w:lang w:eastAsia="x-none" w:val="x-none"/>
        </w:rPr>
      </w:pPr>
      <w:r w:rsidRPr="003B128D">
        <w:rPr>
          <w:b/>
          <w:i/>
          <w:u w:val="single"/>
          <w:lang w:eastAsia="x-none" w:val="x-none"/>
        </w:rPr>
        <w:lastRenderedPageBreak/>
        <w:t>5)максимальный процент застройки в границах земельного участка</w:t>
      </w:r>
      <w:r w:rsidRPr="003B128D">
        <w:rPr>
          <w:lang w:eastAsia="x-none" w:val="x-none"/>
        </w:rPr>
        <w:t>, определяемый как отношение суммарной площади земельного участка, которая может быть застроена, ко всей площади земельного участка</w:t>
      </w:r>
    </w:p>
    <w:p w:rsidP="00CE5B75" w:rsidR="0052386A" w:rsidRDefault="0052386A" w:rsidRPr="003B128D">
      <w:pPr>
        <w:spacing w:line="276" w:lineRule="auto"/>
        <w:ind w:firstLine="624"/>
        <w:jc w:val="both"/>
        <w:rPr>
          <w:b/>
          <w:i/>
          <w:lang w:eastAsia="x-none" w:val="x-none"/>
        </w:rPr>
      </w:pPr>
      <w:r w:rsidRPr="003B128D">
        <w:rPr>
          <w:lang w:eastAsia="x-none" w:val="x-none"/>
        </w:rPr>
        <w:t xml:space="preserve"> </w:t>
      </w:r>
      <w:r w:rsidRPr="003B128D">
        <w:rPr>
          <w:b/>
          <w:i/>
          <w:lang w:eastAsia="x-none" w:val="x-none"/>
        </w:rPr>
        <w:t>- не более 60%.</w:t>
      </w:r>
    </w:p>
    <w:p w:rsidP="00CE5B75" w:rsidR="003B128D" w:rsidRDefault="003B128D" w:rsidRPr="003034E1">
      <w:pPr>
        <w:tabs>
          <w:tab w:pos="3183" w:val="left"/>
        </w:tabs>
        <w:spacing w:line="276" w:lineRule="auto"/>
        <w:ind w:firstLine="624"/>
        <w:jc w:val="both"/>
        <w:rPr>
          <w:b/>
        </w:rPr>
      </w:pPr>
      <w:bookmarkStart w:id="130" w:name="_Toc22897417"/>
      <w:bookmarkStart w:id="131" w:name="_Toc23517632"/>
      <w:bookmarkStart w:id="132" w:name="_Toc26384576"/>
      <w:bookmarkStart w:id="133" w:name="_Toc25833740"/>
      <w:bookmarkStart w:id="134" w:name="_Toc249243595"/>
      <w:bookmarkStart w:id="135" w:name="_Toc282271470"/>
      <w:bookmarkStart w:id="136" w:name="_Toc322086203"/>
      <w:bookmarkStart w:id="137" w:name="_Toc336264640"/>
      <w:r>
        <w:rPr>
          <w:b/>
          <w:bCs w:val="0"/>
        </w:rPr>
        <w:t>5.</w:t>
      </w:r>
      <w:r w:rsidRPr="003034E1">
        <w:rPr>
          <w:b/>
          <w:bCs w:val="0"/>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P="00CE5B75" w:rsidR="003B128D" w:rsidRDefault="003B128D" w:rsidRPr="00DB5712">
      <w:pPr>
        <w:pStyle w:val="aff7"/>
      </w:pPr>
      <w:r w:rsidRPr="00DB5712">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P="00CE5B75" w:rsidR="003B128D" w:rsidRDefault="003B128D" w:rsidRPr="00DB5712">
      <w:pPr>
        <w:pStyle w:val="aff7"/>
      </w:pPr>
      <w:r w:rsidRPr="00DB5712">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P="000E5DE5" w:rsidR="003B128D" w:rsidRDefault="003B128D" w:rsidRPr="003034E1">
      <w:pPr>
        <w:tabs>
          <w:tab w:pos="3183" w:val="left"/>
        </w:tabs>
        <w:spacing w:line="276" w:lineRule="auto"/>
        <w:jc w:val="both"/>
        <w:rPr>
          <w:lang w:eastAsia="x-none"/>
        </w:rPr>
      </w:pPr>
    </w:p>
    <w:p w:rsidP="000E5DE5" w:rsidR="00CE5B75" w:rsidRDefault="00CE5B75">
      <w:pPr>
        <w:keepNext/>
        <w:spacing w:line="276" w:lineRule="auto"/>
        <w:ind w:left="360"/>
        <w:jc w:val="center"/>
        <w:outlineLvl w:val="0"/>
        <w:rPr>
          <w:b/>
          <w:sz w:val="28"/>
          <w:szCs w:val="28"/>
          <w:lang w:eastAsia="x-none" w:val="x-none"/>
        </w:rPr>
        <w:sectPr w:rsidR="00CE5B75" w:rsidSect="00EC57E8">
          <w:pgSz w:h="16838" w:w="11906"/>
          <w:pgMar w:bottom="1134" w:footer="708" w:gutter="0" w:header="708" w:left="993" w:right="566" w:top="567"/>
          <w:cols w:space="708"/>
          <w:docGrid w:linePitch="360"/>
        </w:sectPr>
      </w:pPr>
      <w:bookmarkStart w:id="138" w:name="_Toc57628580"/>
    </w:p>
    <w:p w:rsidP="000E5DE5" w:rsidR="00EB74C0" w:rsidRDefault="00EB74C0" w:rsidRPr="00AE3736">
      <w:pPr>
        <w:keepNext/>
        <w:spacing w:line="276" w:lineRule="auto"/>
        <w:ind w:left="360"/>
        <w:jc w:val="center"/>
        <w:outlineLvl w:val="0"/>
        <w:rPr>
          <w:b/>
          <w:sz w:val="28"/>
          <w:szCs w:val="28"/>
          <w:lang w:eastAsia="x-none"/>
        </w:rPr>
      </w:pPr>
      <w:r w:rsidRPr="00AE3736">
        <w:rPr>
          <w:b/>
          <w:sz w:val="28"/>
          <w:szCs w:val="28"/>
          <w:lang w:eastAsia="x-none" w:val="x-none"/>
        </w:rPr>
        <w:lastRenderedPageBreak/>
        <w:t xml:space="preserve">Производственные зоны, зоны инженерной </w:t>
      </w:r>
      <w:r w:rsidR="004A336B" w:rsidRPr="00AE3736">
        <w:rPr>
          <w:b/>
          <w:sz w:val="28"/>
          <w:szCs w:val="28"/>
          <w:lang w:eastAsia="x-none"/>
        </w:rPr>
        <w:t xml:space="preserve">и транспортной </w:t>
      </w:r>
      <w:r w:rsidRPr="00AE3736">
        <w:rPr>
          <w:b/>
          <w:sz w:val="28"/>
          <w:szCs w:val="28"/>
          <w:lang w:eastAsia="x-none" w:val="x-none"/>
        </w:rPr>
        <w:t>инфраструктур</w:t>
      </w:r>
      <w:bookmarkEnd w:id="130"/>
      <w:bookmarkEnd w:id="131"/>
      <w:bookmarkEnd w:id="132"/>
      <w:bookmarkEnd w:id="133"/>
      <w:r w:rsidR="004A336B" w:rsidRPr="00AE3736">
        <w:rPr>
          <w:b/>
          <w:sz w:val="28"/>
          <w:szCs w:val="28"/>
          <w:lang w:eastAsia="x-none"/>
        </w:rPr>
        <w:t>.</w:t>
      </w:r>
      <w:bookmarkEnd w:id="138"/>
    </w:p>
    <w:p w:rsidP="00CE5B75" w:rsidR="00CE5B75" w:rsidRDefault="00CE5B75">
      <w:bookmarkStart w:id="139" w:name="_Toc26384577"/>
      <w:bookmarkStart w:id="140" w:name="_Toc57628581"/>
      <w:bookmarkEnd w:id="134"/>
      <w:bookmarkEnd w:id="135"/>
      <w:bookmarkEnd w:id="136"/>
      <w:bookmarkEnd w:id="137"/>
    </w:p>
    <w:p w:rsidP="000E5DE5" w:rsidR="00EB74C0" w:rsidRDefault="00EB74C0">
      <w:pPr>
        <w:pStyle w:val="2"/>
        <w:spacing w:after="0" w:before="0" w:line="276" w:lineRule="auto"/>
        <w:jc w:val="center"/>
        <w:rPr>
          <w:rFonts w:ascii="Times New Roman" w:hAnsi="Times New Roman"/>
          <w:i w:val="0"/>
        </w:rPr>
      </w:pPr>
      <w:r w:rsidRPr="00883CD8">
        <w:rPr>
          <w:rFonts w:ascii="Times New Roman" w:hAnsi="Times New Roman"/>
          <w:i w:val="0"/>
        </w:rPr>
        <w:t xml:space="preserve">Статья </w:t>
      </w:r>
      <w:r w:rsidR="004E5FB9">
        <w:rPr>
          <w:rFonts w:ascii="Times New Roman" w:hAnsi="Times New Roman"/>
          <w:i w:val="0"/>
        </w:rPr>
        <w:t>2</w:t>
      </w:r>
      <w:r w:rsidR="00414D2C">
        <w:rPr>
          <w:rFonts w:ascii="Times New Roman" w:hAnsi="Times New Roman"/>
          <w:i w:val="0"/>
        </w:rPr>
        <w:t>4</w:t>
      </w:r>
      <w:r w:rsidRPr="00883CD8">
        <w:rPr>
          <w:rFonts w:ascii="Times New Roman" w:hAnsi="Times New Roman"/>
          <w:i w:val="0"/>
        </w:rPr>
        <w:t>. Производственная зона</w:t>
      </w:r>
      <w:bookmarkEnd w:id="139"/>
      <w:r w:rsidR="005221B6">
        <w:rPr>
          <w:rFonts w:ascii="Times New Roman" w:hAnsi="Times New Roman"/>
          <w:i w:val="0"/>
        </w:rPr>
        <w:t xml:space="preserve"> </w:t>
      </w:r>
      <w:r w:rsidR="00E6314F">
        <w:rPr>
          <w:rFonts w:ascii="Times New Roman" w:hAnsi="Times New Roman"/>
          <w:i w:val="0"/>
        </w:rPr>
        <w:t>(П1)</w:t>
      </w:r>
      <w:bookmarkEnd w:id="140"/>
    </w:p>
    <w:p w:rsidP="00CE5B75" w:rsidR="00CE5B75" w:rsidRDefault="00CE5B75" w:rsidRPr="00CE5B75"/>
    <w:p w:rsidP="000E5DE5" w:rsidR="00EB74C0" w:rsidRDefault="00EB74C0" w:rsidRPr="00C541A6">
      <w:pPr>
        <w:spacing w:line="276" w:lineRule="auto"/>
        <w:ind w:firstLine="567"/>
        <w:jc w:val="both"/>
        <w:rPr>
          <w:bCs w:val="0"/>
        </w:rPr>
      </w:pPr>
      <w:r w:rsidRPr="00C541A6">
        <w:rPr>
          <w:b/>
        </w:rPr>
        <w:t>1. Зона предназначена для размещения промышленных объектов и производств IV класса опасности</w:t>
      </w:r>
      <w:r w:rsidRPr="00C541A6">
        <w:t xml:space="preserve"> с размерами санитарно-защитных зон не более 100 метров и промышленных объектов и производств </w:t>
      </w:r>
      <w:r w:rsidRPr="005221B6">
        <w:rPr>
          <w:b/>
        </w:rPr>
        <w:t>V класса опасности</w:t>
      </w:r>
      <w:r w:rsidRPr="00C541A6">
        <w:t xml:space="preserve"> с размерами санитарно-защитных зон не более 50 метров.</w:t>
      </w:r>
    </w:p>
    <w:p w:rsidP="000E5DE5" w:rsidR="00EB74C0" w:rsidRDefault="00EB74C0" w:rsidRPr="00C541A6">
      <w:pPr>
        <w:spacing w:line="276" w:lineRule="auto"/>
        <w:ind w:firstLine="567"/>
        <w:jc w:val="both"/>
        <w:rPr>
          <w:b/>
          <w:bCs w:val="0"/>
        </w:rPr>
      </w:pPr>
      <w:r w:rsidRPr="00C541A6">
        <w:rPr>
          <w:b/>
        </w:rPr>
        <w:t>2. Основные виды разрешенного использования:</w:t>
      </w:r>
    </w:p>
    <w:p w:rsidP="000E5DE5" w:rsidR="00EB74C0" w:rsidRDefault="00EB74C0" w:rsidRPr="00C541A6">
      <w:pPr>
        <w:numPr>
          <w:ilvl w:val="0"/>
          <w:numId w:val="3"/>
        </w:numPr>
        <w:spacing w:line="276" w:lineRule="auto"/>
        <w:jc w:val="both"/>
        <w:rPr>
          <w:bCs w:val="0"/>
        </w:rPr>
      </w:pPr>
      <w:r w:rsidRPr="00C541A6">
        <w:t xml:space="preserve">предоставление коммунальных услуг (код 3.1.1); </w:t>
      </w:r>
    </w:p>
    <w:p w:rsidP="000E5DE5" w:rsidR="00EB74C0" w:rsidRDefault="00EB74C0" w:rsidRPr="00C541A6">
      <w:pPr>
        <w:numPr>
          <w:ilvl w:val="0"/>
          <w:numId w:val="3"/>
        </w:numPr>
        <w:spacing w:line="276" w:lineRule="auto"/>
        <w:jc w:val="both"/>
        <w:rPr>
          <w:bCs w:val="0"/>
        </w:rPr>
      </w:pPr>
      <w:r w:rsidRPr="00C541A6">
        <w:t>обеспечение деятельности в области гидрометеорологии и смежных с ней областях (код 3.9.1);</w:t>
      </w:r>
    </w:p>
    <w:p w:rsidP="000E5DE5" w:rsidR="00EB74C0" w:rsidRDefault="00EB74C0" w:rsidRPr="00C541A6">
      <w:pPr>
        <w:numPr>
          <w:ilvl w:val="0"/>
          <w:numId w:val="3"/>
        </w:numPr>
        <w:spacing w:line="276" w:lineRule="auto"/>
        <w:jc w:val="both"/>
        <w:rPr>
          <w:bCs w:val="0"/>
        </w:rPr>
      </w:pPr>
      <w:r w:rsidRPr="00C541A6">
        <w:t>ветеринарное обслуживание (код 3.10);</w:t>
      </w:r>
    </w:p>
    <w:p w:rsidP="000E5DE5" w:rsidR="00EB74C0" w:rsidRDefault="00EB74C0" w:rsidRPr="00C541A6">
      <w:pPr>
        <w:numPr>
          <w:ilvl w:val="0"/>
          <w:numId w:val="3"/>
        </w:numPr>
        <w:spacing w:line="276" w:lineRule="auto"/>
        <w:jc w:val="both"/>
        <w:rPr>
          <w:bCs w:val="0"/>
        </w:rPr>
      </w:pPr>
      <w:r w:rsidRPr="00C541A6">
        <w:t>деловое управление (код 4.1);</w:t>
      </w:r>
    </w:p>
    <w:p w:rsidP="000E5DE5" w:rsidR="00EB74C0" w:rsidRDefault="00EB74C0" w:rsidRPr="00C541A6">
      <w:pPr>
        <w:numPr>
          <w:ilvl w:val="0"/>
          <w:numId w:val="3"/>
        </w:numPr>
        <w:spacing w:line="276" w:lineRule="auto"/>
        <w:jc w:val="both"/>
        <w:rPr>
          <w:bCs w:val="0"/>
        </w:rPr>
      </w:pPr>
      <w:r w:rsidRPr="00C541A6">
        <w:t>общественное питание (код 4.6);</w:t>
      </w:r>
    </w:p>
    <w:p w:rsidP="000E5DE5" w:rsidR="00EB74C0" w:rsidRDefault="00EB74C0" w:rsidRPr="00C541A6">
      <w:pPr>
        <w:numPr>
          <w:ilvl w:val="0"/>
          <w:numId w:val="3"/>
        </w:numPr>
        <w:spacing w:line="276" w:lineRule="auto"/>
        <w:jc w:val="both"/>
        <w:rPr>
          <w:bCs w:val="0"/>
        </w:rPr>
      </w:pPr>
      <w:r w:rsidRPr="00C541A6">
        <w:t>служебные гаражи (код 4.9);</w:t>
      </w:r>
    </w:p>
    <w:p w:rsidP="000E5DE5" w:rsidR="00EB74C0" w:rsidRDefault="00EB74C0" w:rsidRPr="00C541A6">
      <w:pPr>
        <w:numPr>
          <w:ilvl w:val="0"/>
          <w:numId w:val="3"/>
        </w:numPr>
        <w:spacing w:line="276" w:lineRule="auto"/>
        <w:jc w:val="both"/>
        <w:rPr>
          <w:bCs w:val="0"/>
        </w:rPr>
      </w:pPr>
      <w:r w:rsidRPr="00C541A6">
        <w:t>объекты дорожного сервиса (код 4.9.1);</w:t>
      </w:r>
    </w:p>
    <w:p w:rsidP="000E5DE5" w:rsidR="00EB74C0" w:rsidRDefault="00EB74C0" w:rsidRPr="00C541A6">
      <w:pPr>
        <w:numPr>
          <w:ilvl w:val="0"/>
          <w:numId w:val="3"/>
        </w:numPr>
        <w:spacing w:line="276" w:lineRule="auto"/>
        <w:jc w:val="both"/>
        <w:rPr>
          <w:bCs w:val="0"/>
        </w:rPr>
      </w:pPr>
      <w:r w:rsidRPr="00C541A6">
        <w:t>производственная деятельность (код 6.0);</w:t>
      </w:r>
    </w:p>
    <w:p w:rsidP="000E5DE5" w:rsidR="00EB74C0" w:rsidRDefault="00EB74C0" w:rsidRPr="00C541A6">
      <w:pPr>
        <w:numPr>
          <w:ilvl w:val="0"/>
          <w:numId w:val="3"/>
        </w:numPr>
        <w:spacing w:line="276" w:lineRule="auto"/>
        <w:jc w:val="both"/>
        <w:rPr>
          <w:bCs w:val="0"/>
        </w:rPr>
      </w:pPr>
      <w:r w:rsidRPr="00C541A6">
        <w:t>пищевая промышленность (код 6.4);</w:t>
      </w:r>
    </w:p>
    <w:p w:rsidP="000E5DE5" w:rsidR="00EB74C0" w:rsidRDefault="00EB74C0" w:rsidRPr="003C701F">
      <w:pPr>
        <w:numPr>
          <w:ilvl w:val="0"/>
          <w:numId w:val="3"/>
        </w:numPr>
        <w:spacing w:line="276" w:lineRule="auto"/>
        <w:jc w:val="both"/>
        <w:rPr>
          <w:bCs w:val="0"/>
        </w:rPr>
      </w:pPr>
      <w:r w:rsidRPr="00C541A6">
        <w:t>строительная промышленность (код 6.6);</w:t>
      </w:r>
    </w:p>
    <w:p w:rsidP="000E5DE5" w:rsidR="003C701F" w:rsidRDefault="003C701F" w:rsidRPr="00C541A6">
      <w:pPr>
        <w:numPr>
          <w:ilvl w:val="0"/>
          <w:numId w:val="3"/>
        </w:numPr>
        <w:spacing w:line="276" w:lineRule="auto"/>
        <w:jc w:val="both"/>
        <w:rPr>
          <w:bCs w:val="0"/>
        </w:rPr>
      </w:pPr>
      <w:r>
        <w:rPr>
          <w:bCs w:val="0"/>
        </w:rPr>
        <w:t>с</w:t>
      </w:r>
      <w:r w:rsidRPr="003C701F">
        <w:rPr>
          <w:bCs w:val="0"/>
        </w:rPr>
        <w:t>вязь</w:t>
      </w:r>
      <w:r w:rsidR="005B65DE">
        <w:rPr>
          <w:bCs w:val="0"/>
        </w:rPr>
        <w:t xml:space="preserve"> </w:t>
      </w:r>
      <w:r w:rsidRPr="003C701F">
        <w:rPr>
          <w:bCs w:val="0"/>
        </w:rPr>
        <w:t>(код 6.</w:t>
      </w:r>
      <w:r>
        <w:rPr>
          <w:bCs w:val="0"/>
        </w:rPr>
        <w:t>8</w:t>
      </w:r>
      <w:r w:rsidRPr="003C701F">
        <w:rPr>
          <w:bCs w:val="0"/>
        </w:rPr>
        <w:t>);</w:t>
      </w:r>
    </w:p>
    <w:p w:rsidP="000E5DE5" w:rsidR="00EB74C0" w:rsidRDefault="00EB74C0" w:rsidRPr="00C541A6">
      <w:pPr>
        <w:numPr>
          <w:ilvl w:val="0"/>
          <w:numId w:val="3"/>
        </w:numPr>
        <w:spacing w:line="276" w:lineRule="auto"/>
        <w:jc w:val="both"/>
        <w:rPr>
          <w:bCs w:val="0"/>
        </w:rPr>
      </w:pPr>
      <w:r w:rsidRPr="00C541A6">
        <w:t>склады (код 6.9);</w:t>
      </w:r>
    </w:p>
    <w:p w:rsidP="000E5DE5" w:rsidR="00EB74C0" w:rsidRDefault="00EB74C0" w:rsidRPr="00C541A6">
      <w:pPr>
        <w:numPr>
          <w:ilvl w:val="0"/>
          <w:numId w:val="3"/>
        </w:numPr>
        <w:spacing w:line="276" w:lineRule="auto"/>
        <w:jc w:val="both"/>
        <w:rPr>
          <w:bCs w:val="0"/>
        </w:rPr>
      </w:pPr>
      <w:r w:rsidRPr="00C541A6">
        <w:t>складские площадки (код 6.9.1);</w:t>
      </w:r>
    </w:p>
    <w:p w:rsidP="000E5DE5" w:rsidR="00EB74C0" w:rsidRDefault="00EB74C0" w:rsidRPr="00C541A6">
      <w:pPr>
        <w:numPr>
          <w:ilvl w:val="0"/>
          <w:numId w:val="3"/>
        </w:numPr>
        <w:spacing w:line="276" w:lineRule="auto"/>
        <w:jc w:val="both"/>
        <w:rPr>
          <w:bCs w:val="0"/>
        </w:rPr>
      </w:pPr>
      <w:r w:rsidRPr="00C541A6">
        <w:t>научно-производственная деятельность (код 6.12);</w:t>
      </w:r>
    </w:p>
    <w:p w:rsidP="000E5DE5" w:rsidR="00EB74C0" w:rsidRDefault="00EB74C0" w:rsidRPr="00C541A6">
      <w:pPr>
        <w:numPr>
          <w:ilvl w:val="0"/>
          <w:numId w:val="3"/>
        </w:numPr>
        <w:spacing w:line="276" w:lineRule="auto"/>
        <w:jc w:val="both"/>
        <w:rPr>
          <w:bCs w:val="0"/>
        </w:rPr>
      </w:pPr>
      <w:r w:rsidRPr="00C541A6">
        <w:t>транспорт (код 7.0);</w:t>
      </w:r>
    </w:p>
    <w:p w:rsidP="000E5DE5" w:rsidR="00EB74C0" w:rsidRDefault="00EB74C0" w:rsidRPr="001048D9">
      <w:pPr>
        <w:numPr>
          <w:ilvl w:val="0"/>
          <w:numId w:val="3"/>
        </w:numPr>
        <w:spacing w:line="276" w:lineRule="auto"/>
        <w:jc w:val="both"/>
        <w:rPr>
          <w:bCs w:val="0"/>
        </w:rPr>
      </w:pPr>
      <w:r w:rsidRPr="00C541A6">
        <w:t>обеспечение внутреннего правопорядка (код 8.3);</w:t>
      </w:r>
    </w:p>
    <w:p w:rsidP="000E5DE5" w:rsidR="001048D9" w:rsidRDefault="001048D9" w:rsidRPr="001048D9">
      <w:pPr>
        <w:keepNext/>
        <w:keepLines/>
        <w:numPr>
          <w:ilvl w:val="0"/>
          <w:numId w:val="3"/>
        </w:numPr>
        <w:spacing w:line="276" w:lineRule="auto"/>
        <w:jc w:val="both"/>
        <w:rPr>
          <w:lang w:eastAsia="x-none" w:val="x-none"/>
        </w:rPr>
      </w:pPr>
      <w:bookmarkStart w:id="141" w:name="sub_10491"/>
      <w:r w:rsidRPr="00DB6FB5">
        <w:rPr>
          <w:lang w:eastAsia="x-none" w:val="x-none"/>
        </w:rPr>
        <w:t>заготовка древесины (код 10.1)</w:t>
      </w:r>
      <w:bookmarkEnd w:id="141"/>
      <w:r w:rsidR="005B65DE">
        <w:rPr>
          <w:lang w:eastAsia="x-none"/>
        </w:rPr>
        <w:t>;</w:t>
      </w:r>
    </w:p>
    <w:p w:rsidP="000E5DE5" w:rsidR="00EB74C0" w:rsidRDefault="00EB74C0" w:rsidRPr="00C541A6">
      <w:pPr>
        <w:numPr>
          <w:ilvl w:val="0"/>
          <w:numId w:val="3"/>
        </w:numPr>
        <w:spacing w:line="276" w:lineRule="auto"/>
        <w:jc w:val="both"/>
        <w:rPr>
          <w:bCs w:val="0"/>
        </w:rPr>
      </w:pPr>
      <w:r w:rsidRPr="00C541A6">
        <w:t>земельные участки (территории) общего пользования (код 12.0);</w:t>
      </w:r>
    </w:p>
    <w:p w:rsidP="000E5DE5" w:rsidR="00EB74C0" w:rsidRDefault="00EB74C0" w:rsidRPr="00C541A6">
      <w:pPr>
        <w:numPr>
          <w:ilvl w:val="0"/>
          <w:numId w:val="3"/>
        </w:numPr>
        <w:spacing w:line="276" w:lineRule="auto"/>
        <w:jc w:val="both"/>
        <w:rPr>
          <w:bCs w:val="0"/>
        </w:rPr>
      </w:pPr>
      <w:r w:rsidRPr="00C541A6">
        <w:t>запас (код 12.3).</w:t>
      </w:r>
    </w:p>
    <w:p w:rsidP="000E5DE5" w:rsidR="00EB74C0" w:rsidRDefault="00EB74C0" w:rsidRPr="00C541A6">
      <w:pPr>
        <w:spacing w:line="276" w:lineRule="auto"/>
        <w:ind w:firstLine="567"/>
        <w:jc w:val="both"/>
        <w:rPr>
          <w:b/>
          <w:bCs w:val="0"/>
        </w:rPr>
      </w:pPr>
      <w:r w:rsidRPr="00C541A6">
        <w:rPr>
          <w:b/>
        </w:rPr>
        <w:t xml:space="preserve">3. Условно разрешенные виды использования: </w:t>
      </w:r>
    </w:p>
    <w:p w:rsidP="000E5DE5" w:rsidR="00EB74C0" w:rsidRDefault="00EB74C0" w:rsidRPr="00C541A6">
      <w:pPr>
        <w:numPr>
          <w:ilvl w:val="0"/>
          <w:numId w:val="4"/>
        </w:numPr>
        <w:spacing w:line="276" w:lineRule="auto"/>
        <w:jc w:val="both"/>
        <w:rPr>
          <w:bCs w:val="0"/>
        </w:rPr>
      </w:pPr>
      <w:r w:rsidRPr="00C541A6">
        <w:t>амбулаторно-поликлиническое обслуживание (3.4.1);</w:t>
      </w:r>
    </w:p>
    <w:p w:rsidP="000E5DE5" w:rsidR="00EB74C0" w:rsidRDefault="00EB74C0" w:rsidRPr="00C541A6">
      <w:pPr>
        <w:numPr>
          <w:ilvl w:val="0"/>
          <w:numId w:val="4"/>
        </w:numPr>
        <w:spacing w:line="276" w:lineRule="auto"/>
        <w:jc w:val="both"/>
        <w:rPr>
          <w:bCs w:val="0"/>
        </w:rPr>
      </w:pPr>
      <w:r w:rsidRPr="00C541A6">
        <w:t>среднее и высшее профессиональное образование (код 3.5.2);</w:t>
      </w:r>
    </w:p>
    <w:p w:rsidP="000E5DE5" w:rsidR="00EB74C0" w:rsidRDefault="00EB74C0" w:rsidRPr="007A5E00">
      <w:pPr>
        <w:numPr>
          <w:ilvl w:val="0"/>
          <w:numId w:val="4"/>
        </w:numPr>
        <w:spacing w:line="276" w:lineRule="auto"/>
        <w:jc w:val="both"/>
        <w:rPr>
          <w:bCs w:val="0"/>
        </w:rPr>
      </w:pPr>
      <w:r w:rsidRPr="00C541A6">
        <w:t>объекты гаражного назначения (код 2.7.1).</w:t>
      </w:r>
    </w:p>
    <w:p w:rsidP="000E5DE5" w:rsidR="007A5E00" w:rsidRDefault="005B65DE" w:rsidRPr="007408AE">
      <w:pPr>
        <w:keepNext/>
        <w:keepLines/>
        <w:tabs>
          <w:tab w:leader="dot" w:pos="9913" w:val="right"/>
        </w:tabs>
        <w:spacing w:line="276" w:lineRule="auto"/>
        <w:ind w:firstLine="567"/>
        <w:rPr>
          <w:b/>
          <w:noProof/>
        </w:rPr>
      </w:pPr>
      <w:r>
        <w:rPr>
          <w:b/>
          <w:noProof/>
        </w:rPr>
        <w:t>4</w:t>
      </w:r>
      <w:r w:rsidR="007A5E00" w:rsidRPr="007408AE">
        <w:rPr>
          <w:b/>
          <w:noProof/>
        </w:rPr>
        <w:t xml:space="preserve">. </w:t>
      </w:r>
      <w:r w:rsidR="007A5E00">
        <w:rPr>
          <w:b/>
          <w:noProof/>
        </w:rPr>
        <w:t>Вспомогатель</w:t>
      </w:r>
      <w:r w:rsidR="007A5E00" w:rsidRPr="007408AE">
        <w:rPr>
          <w:b/>
          <w:noProof/>
        </w:rPr>
        <w:t xml:space="preserve">ные виды разрешенного использования: </w:t>
      </w:r>
    </w:p>
    <w:p w:rsidP="000E5DE5" w:rsidR="007A5E00" w:rsidRDefault="007A5E00">
      <w:pPr>
        <w:pStyle w:val="aff6"/>
        <w:numPr>
          <w:ilvl w:val="0"/>
          <w:numId w:val="4"/>
        </w:numPr>
        <w:spacing w:line="276" w:lineRule="auto"/>
        <w:jc w:val="both"/>
        <w:rPr>
          <w:bCs w:val="0"/>
          <w:lang w:eastAsia="x-none" w:val="x-none"/>
        </w:rPr>
      </w:pPr>
      <w:r w:rsidRPr="007408AE">
        <w:rPr>
          <w:bCs w:val="0"/>
          <w:lang w:eastAsia="x-none" w:val="x-none"/>
        </w:rPr>
        <w:t>магазины (код 4.4) в части размещения объектов торговли с торговой площадью до 500 кв.м.;</w:t>
      </w:r>
    </w:p>
    <w:p w:rsidP="00CE5B75" w:rsidR="00EB74C0" w:rsidRDefault="005B65DE" w:rsidRPr="00C541A6">
      <w:pPr>
        <w:spacing w:line="276" w:lineRule="auto"/>
        <w:ind w:firstLine="567"/>
        <w:jc w:val="both"/>
        <w:rPr>
          <w:b/>
          <w:bCs w:val="0"/>
        </w:rPr>
      </w:pPr>
      <w:r>
        <w:rPr>
          <w:b/>
        </w:rPr>
        <w:t>5</w:t>
      </w:r>
      <w:r w:rsidR="00EB74C0" w:rsidRPr="00C541A6">
        <w:rPr>
          <w:b/>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P="00CE5B75" w:rsidR="00EB74C0" w:rsidRDefault="00EB74C0" w:rsidRPr="00C541A6">
      <w:pPr>
        <w:spacing w:line="276" w:lineRule="auto"/>
        <w:ind w:firstLine="567"/>
        <w:jc w:val="both"/>
        <w:rPr>
          <w:bCs w:val="0"/>
          <w:i/>
        </w:rPr>
      </w:pPr>
      <w:r w:rsidRPr="00C541A6">
        <w:rPr>
          <w:b/>
          <w:u w:val="single"/>
        </w:rPr>
        <w:t xml:space="preserve">1) </w:t>
      </w:r>
      <w:r w:rsidRPr="00C541A6">
        <w:rPr>
          <w:b/>
          <w:i/>
          <w:u w:val="single"/>
        </w:rPr>
        <w:t>предельные (минимальные и (или) максимальные) размеры земельных участков, в том числе их площадь</w:t>
      </w:r>
      <w:r w:rsidRPr="00C541A6">
        <w:rPr>
          <w:i/>
        </w:rPr>
        <w:t xml:space="preserve">: </w:t>
      </w:r>
    </w:p>
    <w:p w:rsidP="00CE5B75" w:rsidR="00EB74C0" w:rsidRDefault="004E5FB9" w:rsidRPr="00C541A6">
      <w:pPr>
        <w:spacing w:line="276" w:lineRule="auto"/>
        <w:ind w:firstLine="567"/>
        <w:jc w:val="both"/>
        <w:rPr>
          <w:bCs w:val="0"/>
        </w:rPr>
      </w:pPr>
      <w:r>
        <w:t xml:space="preserve"> -</w:t>
      </w:r>
      <w:r w:rsidR="00EB74C0" w:rsidRPr="00C541A6">
        <w:rPr>
          <w:lang w:val="x-none"/>
        </w:rPr>
        <w:t>для видов разрешенного использования</w:t>
      </w:r>
      <w:r w:rsidR="00EB74C0" w:rsidRPr="00C541A6">
        <w:t>:</w:t>
      </w:r>
    </w:p>
    <w:p w:rsidP="00CE5B75" w:rsidR="00EB74C0" w:rsidRDefault="00EB74C0" w:rsidRPr="00C541A6">
      <w:pPr>
        <w:spacing w:line="276" w:lineRule="auto"/>
        <w:ind w:firstLine="567"/>
        <w:jc w:val="both"/>
        <w:rPr>
          <w:bCs w:val="0"/>
          <w:lang w:val="x-none"/>
        </w:rPr>
      </w:pPr>
      <w:r w:rsidRPr="00C541A6">
        <w:rPr>
          <w:lang w:val="x-none"/>
        </w:rPr>
        <w:t xml:space="preserve">производственная деятельность (код 6.0); пищевая промышленность (код 6.4); </w:t>
      </w:r>
      <w:r w:rsidRPr="00C541A6">
        <w:rPr>
          <w:lang w:val="x-none"/>
        </w:rPr>
        <w:tab/>
        <w:t>строительная промышленность (код 6.6); склады (код 6.9);</w:t>
      </w:r>
      <w:r w:rsidRPr="00C541A6">
        <w:t xml:space="preserve"> </w:t>
      </w:r>
      <w:r w:rsidRPr="00C541A6">
        <w:rPr>
          <w:lang w:val="x-none"/>
        </w:rPr>
        <w:t>складские площадки (код 6.9.1); научно-производственная деятельность (код 6.12); транспорт (код 7.0)</w:t>
      </w:r>
      <w:r w:rsidR="0054435F">
        <w:t>;</w:t>
      </w:r>
      <w:r w:rsidR="0054435F" w:rsidRPr="0054435F">
        <w:rPr>
          <w:lang w:val="x-none"/>
        </w:rPr>
        <w:t>заготовка древесины (код 10.1)</w:t>
      </w:r>
    </w:p>
    <w:p w:rsidP="00CE5B75" w:rsidR="00EB74C0" w:rsidRDefault="004E5FB9" w:rsidRPr="00C541A6">
      <w:pPr>
        <w:spacing w:line="276" w:lineRule="auto"/>
        <w:ind w:firstLine="567"/>
        <w:jc w:val="both"/>
        <w:rPr>
          <w:b/>
          <w:bCs w:val="0"/>
          <w:i/>
          <w:lang w:val="x-none"/>
        </w:rPr>
      </w:pPr>
      <w:r>
        <w:rPr>
          <w:b/>
          <w:i/>
        </w:rPr>
        <w:t>-</w:t>
      </w:r>
      <w:r w:rsidR="00EB74C0" w:rsidRPr="00C541A6">
        <w:rPr>
          <w:b/>
          <w:i/>
          <w:lang w:val="x-none"/>
        </w:rPr>
        <w:t>минимальный – 1,0 га, максимальный – 30,0 га;</w:t>
      </w:r>
    </w:p>
    <w:p w:rsidP="00CE5B75" w:rsidR="00EB74C0" w:rsidRDefault="004E5FB9" w:rsidRPr="00C541A6">
      <w:pPr>
        <w:spacing w:line="276" w:lineRule="auto"/>
        <w:ind w:firstLine="567"/>
        <w:jc w:val="both"/>
        <w:rPr>
          <w:bCs w:val="0"/>
        </w:rPr>
      </w:pPr>
      <w:r>
        <w:t>-</w:t>
      </w:r>
      <w:r w:rsidR="00EB74C0" w:rsidRPr="00C541A6">
        <w:rPr>
          <w:lang w:val="x-none"/>
        </w:rPr>
        <w:t>для видов разрешенного использования</w:t>
      </w:r>
      <w:r w:rsidR="00EB74C0" w:rsidRPr="00C541A6">
        <w:t>:</w:t>
      </w:r>
      <w:r w:rsidRPr="004E5FB9">
        <w:rPr>
          <w:lang w:val="x-none"/>
        </w:rPr>
        <w:t xml:space="preserve"> </w:t>
      </w:r>
      <w:r w:rsidRPr="00C541A6">
        <w:rPr>
          <w:lang w:val="x-none"/>
        </w:rPr>
        <w:t>амбулаторно-поликлиническое обслуживание (3.4.1);</w:t>
      </w:r>
    </w:p>
    <w:p w:rsidP="00CE5B75" w:rsidR="00EB74C0" w:rsidRDefault="00EB74C0" w:rsidRPr="00C541A6">
      <w:pPr>
        <w:spacing w:line="276" w:lineRule="auto"/>
        <w:ind w:firstLine="567"/>
        <w:jc w:val="both"/>
        <w:rPr>
          <w:bCs w:val="0"/>
          <w:lang w:val="x-none"/>
        </w:rPr>
      </w:pPr>
      <w:r w:rsidRPr="00C541A6">
        <w:rPr>
          <w:lang w:val="x-none"/>
        </w:rPr>
        <w:t>среднее и высшее профессиональное образование (код 3.5.2);</w:t>
      </w:r>
      <w:r w:rsidR="004E5FB9" w:rsidRPr="00C541A6">
        <w:rPr>
          <w:lang w:val="x-none"/>
        </w:rPr>
        <w:t xml:space="preserve"> </w:t>
      </w:r>
      <w:r w:rsidRPr="00C541A6">
        <w:rPr>
          <w:lang w:val="x-none"/>
        </w:rPr>
        <w:t>ветеринарное обслуживание (код 3.10);</w:t>
      </w:r>
      <w:r w:rsidR="004E5FB9" w:rsidRPr="00C541A6">
        <w:rPr>
          <w:lang w:val="x-none"/>
        </w:rPr>
        <w:t xml:space="preserve"> </w:t>
      </w:r>
      <w:r w:rsidRPr="00C541A6">
        <w:rPr>
          <w:lang w:val="x-none"/>
        </w:rPr>
        <w:t>деловое управление (код 4.1);</w:t>
      </w:r>
      <w:r w:rsidR="004E5FB9" w:rsidRPr="00C541A6">
        <w:rPr>
          <w:lang w:val="x-none"/>
        </w:rPr>
        <w:t xml:space="preserve"> </w:t>
      </w:r>
      <w:r w:rsidRPr="00C541A6">
        <w:rPr>
          <w:lang w:val="x-none"/>
        </w:rPr>
        <w:t>общественное питание (код 4.6);</w:t>
      </w:r>
      <w:r w:rsidR="004E5FB9" w:rsidRPr="00C541A6">
        <w:rPr>
          <w:lang w:val="x-none"/>
        </w:rPr>
        <w:t xml:space="preserve"> </w:t>
      </w:r>
      <w:r w:rsidRPr="00C541A6">
        <w:rPr>
          <w:lang w:val="x-none"/>
        </w:rPr>
        <w:t>магазины (код 4.4), обеспечение внутреннего правопорядка (код 8.3):</w:t>
      </w:r>
    </w:p>
    <w:p w:rsidP="00CE5B75" w:rsidR="00EB74C0" w:rsidRDefault="004E5FB9" w:rsidRPr="00C541A6">
      <w:pPr>
        <w:spacing w:line="276" w:lineRule="auto"/>
        <w:ind w:firstLine="567"/>
        <w:jc w:val="both"/>
        <w:rPr>
          <w:b/>
          <w:bCs w:val="0"/>
          <w:i/>
          <w:lang w:val="x-none"/>
        </w:rPr>
      </w:pPr>
      <w:r>
        <w:rPr>
          <w:b/>
          <w:i/>
        </w:rPr>
        <w:t>-</w:t>
      </w:r>
      <w:r w:rsidR="00EB74C0" w:rsidRPr="00C541A6">
        <w:rPr>
          <w:b/>
          <w:i/>
          <w:lang w:val="x-none"/>
        </w:rPr>
        <w:t>минимальный - 0,01 га, максимальный - 0,10 га;</w:t>
      </w:r>
    </w:p>
    <w:p w:rsidP="00CE5B75" w:rsidR="00EB74C0" w:rsidRDefault="004E5FB9" w:rsidRPr="00C541A6">
      <w:pPr>
        <w:spacing w:line="276" w:lineRule="auto"/>
        <w:ind w:firstLine="567"/>
        <w:jc w:val="both"/>
        <w:rPr>
          <w:bCs w:val="0"/>
        </w:rPr>
      </w:pPr>
      <w:r>
        <w:t>-</w:t>
      </w:r>
      <w:r w:rsidR="00EB74C0" w:rsidRPr="00C541A6">
        <w:rPr>
          <w:lang w:val="x-none"/>
        </w:rPr>
        <w:t>для видов разрешенного использования</w:t>
      </w:r>
      <w:r w:rsidR="00EB74C0" w:rsidRPr="00C541A6">
        <w:t>:</w:t>
      </w:r>
    </w:p>
    <w:p w:rsidP="00CE5B75" w:rsidR="00EB74C0" w:rsidRDefault="00EB74C0" w:rsidRPr="00C541A6">
      <w:pPr>
        <w:spacing w:line="276" w:lineRule="auto"/>
        <w:ind w:firstLine="567"/>
        <w:jc w:val="both"/>
        <w:rPr>
          <w:bCs w:val="0"/>
          <w:lang w:val="x-none"/>
        </w:rPr>
      </w:pPr>
      <w:r w:rsidRPr="00C541A6">
        <w:t>хранение автотранспорта</w:t>
      </w:r>
      <w:r w:rsidRPr="00C541A6">
        <w:rPr>
          <w:lang w:val="x-none"/>
        </w:rPr>
        <w:t xml:space="preserve"> (код 2.7.1),</w:t>
      </w:r>
      <w:r w:rsidRPr="00C541A6">
        <w:rPr>
          <w:lang w:eastAsia="x-none" w:val="x-none"/>
        </w:rPr>
        <w:t xml:space="preserve"> </w:t>
      </w:r>
      <w:r w:rsidRPr="00C541A6">
        <w:rPr>
          <w:lang w:val="x-none"/>
        </w:rPr>
        <w:t xml:space="preserve">предоставление коммунальных услуг (код 3.1.1), </w:t>
      </w:r>
    </w:p>
    <w:p w:rsidP="00CE5B75" w:rsidR="00EB74C0" w:rsidRDefault="00EB74C0" w:rsidRPr="00C541A6">
      <w:pPr>
        <w:spacing w:line="276" w:lineRule="auto"/>
        <w:ind w:firstLine="567"/>
        <w:jc w:val="both"/>
        <w:rPr>
          <w:bCs w:val="0"/>
          <w:lang w:val="x-none"/>
        </w:rPr>
      </w:pPr>
      <w:r w:rsidRPr="00C541A6">
        <w:rPr>
          <w:lang w:val="x-none"/>
        </w:rPr>
        <w:t>обеспечение деятельности в области гидрометеорологии и смежных с ней областях (код 3.9.1),</w:t>
      </w:r>
    </w:p>
    <w:p w:rsidP="00CE5B75" w:rsidR="00EB74C0" w:rsidRDefault="00EB74C0" w:rsidRPr="00C541A6">
      <w:pPr>
        <w:spacing w:line="276" w:lineRule="auto"/>
        <w:ind w:firstLine="567"/>
        <w:jc w:val="both"/>
        <w:rPr>
          <w:bCs w:val="0"/>
        </w:rPr>
      </w:pPr>
      <w:r w:rsidRPr="00C541A6">
        <w:rPr>
          <w:lang w:val="x-none"/>
        </w:rPr>
        <w:t>служебные гаражи (код 4.9), объекты дорожного сервиса (код 4.9.1), запас (код 12.3), земельные участки (территории) общего пользования (код 12.0)</w:t>
      </w:r>
      <w:r w:rsidR="00E9033F">
        <w:t>,</w:t>
      </w:r>
      <w:r w:rsidR="00E9033F" w:rsidRPr="00E9033F">
        <w:t xml:space="preserve"> связь (код 6.8):</w:t>
      </w:r>
    </w:p>
    <w:p w:rsidP="00CE5B75" w:rsidR="00EB74C0" w:rsidRDefault="00EB74C0" w:rsidRPr="00C541A6">
      <w:pPr>
        <w:spacing w:line="276" w:lineRule="auto"/>
        <w:ind w:firstLine="567"/>
        <w:jc w:val="both"/>
        <w:rPr>
          <w:b/>
          <w:bCs w:val="0"/>
          <w:i/>
          <w:lang w:val="x-none"/>
        </w:rPr>
      </w:pPr>
      <w:r w:rsidRPr="00C541A6">
        <w:rPr>
          <w:b/>
          <w:i/>
        </w:rPr>
        <w:t>-</w:t>
      </w:r>
      <w:r w:rsidRPr="00C541A6">
        <w:rPr>
          <w:b/>
          <w:i/>
          <w:lang w:val="x-none"/>
        </w:rPr>
        <w:t>размер не подлежит установлению;</w:t>
      </w:r>
    </w:p>
    <w:p w:rsidP="00CE5B75" w:rsidR="00EB74C0" w:rsidRDefault="00EB74C0" w:rsidRPr="00C541A6">
      <w:pPr>
        <w:spacing w:line="276" w:lineRule="auto"/>
        <w:ind w:firstLine="567"/>
        <w:jc w:val="both"/>
        <w:rPr>
          <w:b/>
          <w:bCs w:val="0"/>
          <w:i/>
          <w:lang w:val="x-none"/>
        </w:rPr>
      </w:pPr>
    </w:p>
    <w:p w:rsidP="00CE5B75" w:rsidR="00EB74C0" w:rsidRDefault="00EB74C0" w:rsidRPr="00C541A6">
      <w:pPr>
        <w:spacing w:line="276" w:lineRule="auto"/>
        <w:ind w:firstLine="567"/>
        <w:jc w:val="both"/>
        <w:rPr>
          <w:bCs w:val="0"/>
        </w:rPr>
      </w:pPr>
      <w:r w:rsidRPr="00C541A6">
        <w:rPr>
          <w:b/>
          <w:i/>
          <w:u w:val="single"/>
          <w:lang w:val="x-none"/>
        </w:rPr>
        <w:t>2) минимальные отступы от границ земельных участков</w:t>
      </w:r>
      <w:r w:rsidRPr="00C541A6">
        <w:rPr>
          <w:b/>
          <w:u w:val="single"/>
          <w:lang w:val="x-none"/>
        </w:rPr>
        <w:t xml:space="preserve"> </w:t>
      </w:r>
      <w:r w:rsidRPr="00C541A6">
        <w:rPr>
          <w:lang w:val="x-none"/>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541A6">
        <w:t>:</w:t>
      </w:r>
    </w:p>
    <w:p w:rsidP="00CE5B75" w:rsidR="00EB74C0" w:rsidRDefault="00EB74C0" w:rsidRPr="00C541A6">
      <w:pPr>
        <w:spacing w:line="276" w:lineRule="auto"/>
        <w:ind w:firstLine="567"/>
        <w:jc w:val="both"/>
        <w:rPr>
          <w:b/>
          <w:bCs w:val="0"/>
          <w:i/>
          <w:lang w:val="x-none"/>
        </w:rPr>
      </w:pPr>
      <w:r w:rsidRPr="00C541A6">
        <w:rPr>
          <w:b/>
          <w:i/>
        </w:rPr>
        <w:t xml:space="preserve">   -</w:t>
      </w:r>
      <w:r w:rsidRPr="00C541A6">
        <w:rPr>
          <w:b/>
          <w:i/>
          <w:lang w:val="x-none"/>
        </w:rPr>
        <w:t xml:space="preserve"> не устанавливаются.</w:t>
      </w:r>
    </w:p>
    <w:p w:rsidP="00CE5B75" w:rsidR="00EB74C0" w:rsidRDefault="00EB74C0" w:rsidRPr="00C541A6">
      <w:pPr>
        <w:spacing w:line="276" w:lineRule="auto"/>
        <w:ind w:firstLine="567"/>
        <w:jc w:val="both"/>
        <w:rPr>
          <w:b/>
          <w:bCs w:val="0"/>
          <w:i/>
          <w:u w:val="single"/>
        </w:rPr>
      </w:pPr>
      <w:r w:rsidRPr="00C541A6">
        <w:rPr>
          <w:b/>
          <w:i/>
          <w:u w:val="single"/>
          <w:lang w:val="x-none"/>
        </w:rPr>
        <w:t>3) предельное количество надземных этажей и предельная высота</w:t>
      </w:r>
      <w:r w:rsidRPr="00C541A6">
        <w:rPr>
          <w:b/>
          <w:i/>
          <w:u w:val="single"/>
        </w:rPr>
        <w:t>:</w:t>
      </w:r>
    </w:p>
    <w:p w:rsidP="00CE5B75" w:rsidR="00EB74C0" w:rsidRDefault="00EB74C0" w:rsidRPr="00C541A6">
      <w:pPr>
        <w:spacing w:line="276" w:lineRule="auto"/>
        <w:ind w:firstLine="567"/>
        <w:jc w:val="both"/>
        <w:rPr>
          <w:b/>
          <w:bCs w:val="0"/>
          <w:i/>
          <w:lang w:val="x-none"/>
        </w:rPr>
      </w:pPr>
      <w:r w:rsidRPr="00C541A6">
        <w:rPr>
          <w:b/>
          <w:i/>
        </w:rPr>
        <w:t>-</w:t>
      </w:r>
      <w:r w:rsidRPr="00C541A6">
        <w:rPr>
          <w:b/>
          <w:i/>
          <w:lang w:val="x-none"/>
        </w:rPr>
        <w:t xml:space="preserve"> не устанавливаются;</w:t>
      </w:r>
    </w:p>
    <w:p w:rsidP="00CE5B75" w:rsidR="00EB74C0" w:rsidRDefault="00EB74C0" w:rsidRPr="00C541A6">
      <w:pPr>
        <w:spacing w:line="276" w:lineRule="auto"/>
        <w:ind w:firstLine="567"/>
        <w:jc w:val="both"/>
        <w:rPr>
          <w:bCs w:val="0"/>
        </w:rPr>
      </w:pPr>
      <w:r w:rsidRPr="00C541A6">
        <w:rPr>
          <w:b/>
          <w:i/>
          <w:u w:val="single"/>
          <w:lang w:val="x-none"/>
        </w:rPr>
        <w:t>4) максимальный процент застройки в границах земельного участка,</w:t>
      </w:r>
      <w:r w:rsidRPr="00C541A6">
        <w:rPr>
          <w:lang w:val="x-none"/>
        </w:rPr>
        <w:t xml:space="preserve"> определяемый как отношение суммарной площади земельного участка, которая может быть застроена, ко всей площади земельного участка</w:t>
      </w:r>
      <w:r w:rsidRPr="00C541A6">
        <w:t>:</w:t>
      </w:r>
    </w:p>
    <w:p w:rsidP="00CE5B75" w:rsidR="00EB74C0" w:rsidRDefault="00EB74C0">
      <w:pPr>
        <w:spacing w:line="276" w:lineRule="auto"/>
        <w:ind w:firstLine="567"/>
        <w:jc w:val="both"/>
        <w:rPr>
          <w:b/>
          <w:i/>
          <w:lang w:val="x-none"/>
        </w:rPr>
      </w:pPr>
      <w:r w:rsidRPr="00C541A6">
        <w:rPr>
          <w:b/>
          <w:i/>
          <w:lang w:val="x-none"/>
        </w:rPr>
        <w:t xml:space="preserve"> - не более 80%.</w:t>
      </w:r>
    </w:p>
    <w:p w:rsidP="00CE5B75" w:rsidR="004E5FB9" w:rsidRDefault="005B65DE" w:rsidRPr="003034E1">
      <w:pPr>
        <w:tabs>
          <w:tab w:pos="3183" w:val="left"/>
        </w:tabs>
        <w:spacing w:line="276" w:lineRule="auto"/>
        <w:ind w:firstLine="567"/>
        <w:jc w:val="both"/>
        <w:rPr>
          <w:b/>
        </w:rPr>
      </w:pPr>
      <w:r>
        <w:rPr>
          <w:b/>
          <w:bCs w:val="0"/>
        </w:rPr>
        <w:t>6</w:t>
      </w:r>
      <w:r w:rsidR="004E5FB9">
        <w:rPr>
          <w:b/>
          <w:bCs w:val="0"/>
        </w:rPr>
        <w:t>.</w:t>
      </w:r>
      <w:r w:rsidR="004E5FB9" w:rsidRPr="003034E1">
        <w:rPr>
          <w:b/>
          <w:bCs w:val="0"/>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P="00CE5B75" w:rsidR="004E5FB9" w:rsidRDefault="004E5FB9">
      <w:pPr>
        <w:pStyle w:val="aff7"/>
      </w:pPr>
      <w:r w:rsidRPr="00DB5712">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P="000E5DE5" w:rsidR="004E5FB9" w:rsidRDefault="004E5FB9" w:rsidRPr="00883CD8">
      <w:pPr>
        <w:pStyle w:val="2"/>
        <w:spacing w:after="0" w:before="0" w:line="276" w:lineRule="auto"/>
        <w:jc w:val="center"/>
        <w:rPr>
          <w:rFonts w:ascii="Times New Roman" w:hAnsi="Times New Roman"/>
          <w:i w:val="0"/>
        </w:rPr>
      </w:pPr>
      <w:bookmarkStart w:id="142" w:name="_Toc57628582"/>
      <w:r w:rsidRPr="00883CD8">
        <w:rPr>
          <w:rFonts w:ascii="Times New Roman" w:hAnsi="Times New Roman"/>
          <w:i w:val="0"/>
        </w:rPr>
        <w:t xml:space="preserve">Статья </w:t>
      </w:r>
      <w:r>
        <w:rPr>
          <w:rFonts w:ascii="Times New Roman" w:hAnsi="Times New Roman"/>
          <w:i w:val="0"/>
        </w:rPr>
        <w:t>2</w:t>
      </w:r>
      <w:r w:rsidR="00414D2C">
        <w:rPr>
          <w:rFonts w:ascii="Times New Roman" w:hAnsi="Times New Roman"/>
          <w:i w:val="0"/>
        </w:rPr>
        <w:t>5</w:t>
      </w:r>
      <w:r w:rsidRPr="00883CD8">
        <w:rPr>
          <w:rFonts w:ascii="Times New Roman" w:hAnsi="Times New Roman"/>
          <w:i w:val="0"/>
        </w:rPr>
        <w:t xml:space="preserve">. </w:t>
      </w:r>
      <w:r>
        <w:rPr>
          <w:rFonts w:ascii="Times New Roman" w:hAnsi="Times New Roman"/>
          <w:i w:val="0"/>
        </w:rPr>
        <w:t xml:space="preserve">Коммунально-складская зона </w:t>
      </w:r>
      <w:r w:rsidRPr="00883CD8">
        <w:rPr>
          <w:rFonts w:ascii="Times New Roman" w:hAnsi="Times New Roman"/>
          <w:i w:val="0"/>
        </w:rPr>
        <w:t>(П</w:t>
      </w:r>
      <w:r w:rsidR="00414D2C">
        <w:rPr>
          <w:rFonts w:ascii="Times New Roman" w:hAnsi="Times New Roman"/>
          <w:i w:val="0"/>
        </w:rPr>
        <w:t>2</w:t>
      </w:r>
      <w:r w:rsidRPr="00883CD8">
        <w:rPr>
          <w:rFonts w:ascii="Times New Roman" w:hAnsi="Times New Roman"/>
          <w:i w:val="0"/>
        </w:rPr>
        <w:t>)</w:t>
      </w:r>
      <w:bookmarkEnd w:id="142"/>
    </w:p>
    <w:p w:rsidP="000E5DE5" w:rsidR="007A5E00" w:rsidRDefault="007A5E00" w:rsidRPr="007A5E00">
      <w:pPr>
        <w:pStyle w:val="12"/>
        <w:spacing w:after="0" w:before="0" w:line="276" w:lineRule="auto"/>
        <w:rPr>
          <w:sz w:val="24"/>
          <w:szCs w:val="24"/>
        </w:rPr>
      </w:pPr>
      <w:r w:rsidRPr="007A5E00">
        <w:rPr>
          <w:b/>
          <w:sz w:val="24"/>
          <w:szCs w:val="24"/>
        </w:rPr>
        <w:t>1. Коммунально-складская зона включает в себя участки территории города, предназначенные для размещения и эксплуатации коммунально-складских объектов IV - V классов опасности,</w:t>
      </w:r>
      <w:r w:rsidRPr="007A5E00">
        <w:rPr>
          <w:sz w:val="24"/>
          <w:szCs w:val="24"/>
        </w:rPr>
        <w:t xml:space="preserve"> для которых предусматривается установление санитарно-защитных зон до 100 м (включительно).</w:t>
      </w:r>
    </w:p>
    <w:p w:rsidP="000E5DE5" w:rsidR="007A5E00" w:rsidRDefault="007A5E00" w:rsidRPr="007A5E00">
      <w:pPr>
        <w:pStyle w:val="12"/>
        <w:spacing w:after="0" w:before="0" w:line="276" w:lineRule="auto"/>
        <w:rPr>
          <w:b/>
          <w:sz w:val="24"/>
          <w:szCs w:val="24"/>
        </w:rPr>
      </w:pPr>
      <w:r w:rsidRPr="007A5E00">
        <w:rPr>
          <w:b/>
          <w:sz w:val="24"/>
          <w:szCs w:val="24"/>
        </w:rPr>
        <w:t>2. Основные виды разрешенного использования:</w:t>
      </w:r>
    </w:p>
    <w:p w:rsidP="000E5DE5" w:rsidR="007A5E00" w:rsidRDefault="007A5E00" w:rsidRPr="007A5E00">
      <w:pPr>
        <w:pStyle w:val="12"/>
        <w:numPr>
          <w:ilvl w:val="0"/>
          <w:numId w:val="25"/>
        </w:numPr>
        <w:spacing w:after="0" w:before="0" w:line="276" w:lineRule="auto"/>
        <w:rPr>
          <w:sz w:val="24"/>
          <w:szCs w:val="24"/>
        </w:rPr>
      </w:pPr>
      <w:r w:rsidRPr="007A5E00">
        <w:rPr>
          <w:sz w:val="24"/>
          <w:szCs w:val="24"/>
        </w:rPr>
        <w:t>хранение автотранспорта (код 2.7.1);</w:t>
      </w:r>
    </w:p>
    <w:p w:rsidP="000E5DE5" w:rsidR="007A5E00" w:rsidRDefault="007A5E00" w:rsidRPr="007A5E00">
      <w:pPr>
        <w:pStyle w:val="12"/>
        <w:numPr>
          <w:ilvl w:val="0"/>
          <w:numId w:val="25"/>
        </w:numPr>
        <w:spacing w:after="0" w:before="0" w:line="276" w:lineRule="auto"/>
        <w:rPr>
          <w:sz w:val="24"/>
          <w:szCs w:val="24"/>
        </w:rPr>
      </w:pPr>
      <w:r w:rsidRPr="007A5E00">
        <w:rPr>
          <w:sz w:val="24"/>
          <w:szCs w:val="24"/>
        </w:rPr>
        <w:t>коммунальное обслуживание (код 3.1);</w:t>
      </w:r>
    </w:p>
    <w:p w:rsidP="000E5DE5" w:rsidR="007A5E00" w:rsidRDefault="007A5E00" w:rsidRPr="007A5E00">
      <w:pPr>
        <w:pStyle w:val="12"/>
        <w:numPr>
          <w:ilvl w:val="0"/>
          <w:numId w:val="25"/>
        </w:numPr>
        <w:spacing w:after="0" w:before="0" w:line="276" w:lineRule="auto"/>
        <w:rPr>
          <w:sz w:val="24"/>
          <w:szCs w:val="24"/>
        </w:rPr>
      </w:pPr>
      <w:r w:rsidRPr="007A5E00">
        <w:rPr>
          <w:sz w:val="24"/>
          <w:szCs w:val="24"/>
        </w:rPr>
        <w:t>бытовое обслуживание (код 3.3);</w:t>
      </w:r>
    </w:p>
    <w:p w:rsidP="000E5DE5" w:rsidR="007A5E00" w:rsidRDefault="007A5E00" w:rsidRPr="007A5E00">
      <w:pPr>
        <w:pStyle w:val="12"/>
        <w:numPr>
          <w:ilvl w:val="0"/>
          <w:numId w:val="25"/>
        </w:numPr>
        <w:spacing w:after="0" w:before="0" w:line="276" w:lineRule="auto"/>
        <w:rPr>
          <w:sz w:val="24"/>
          <w:szCs w:val="24"/>
        </w:rPr>
      </w:pPr>
      <w:r w:rsidRPr="007A5E00">
        <w:rPr>
          <w:sz w:val="24"/>
          <w:szCs w:val="24"/>
        </w:rPr>
        <w:t>деловое управление (код 4.1);</w:t>
      </w:r>
    </w:p>
    <w:p w:rsidP="000E5DE5" w:rsidR="007A5E00" w:rsidRDefault="007A5E00" w:rsidRPr="007A5E00">
      <w:pPr>
        <w:pStyle w:val="12"/>
        <w:numPr>
          <w:ilvl w:val="0"/>
          <w:numId w:val="25"/>
        </w:numPr>
        <w:spacing w:after="0" w:before="0" w:line="276" w:lineRule="auto"/>
        <w:rPr>
          <w:sz w:val="24"/>
          <w:szCs w:val="24"/>
        </w:rPr>
      </w:pPr>
      <w:r w:rsidRPr="007A5E00">
        <w:rPr>
          <w:sz w:val="24"/>
          <w:szCs w:val="24"/>
        </w:rPr>
        <w:t>магазины (код 4.4);</w:t>
      </w:r>
    </w:p>
    <w:p w:rsidP="000E5DE5" w:rsidR="007A5E00" w:rsidRDefault="007A5E00" w:rsidRPr="007A5E00">
      <w:pPr>
        <w:pStyle w:val="12"/>
        <w:numPr>
          <w:ilvl w:val="0"/>
          <w:numId w:val="25"/>
        </w:numPr>
        <w:spacing w:after="0" w:before="0" w:line="276" w:lineRule="auto"/>
        <w:rPr>
          <w:sz w:val="24"/>
          <w:szCs w:val="24"/>
        </w:rPr>
      </w:pPr>
      <w:r w:rsidRPr="007A5E00">
        <w:rPr>
          <w:sz w:val="24"/>
          <w:szCs w:val="24"/>
        </w:rPr>
        <w:t>общественное питание (код 4.6);</w:t>
      </w:r>
    </w:p>
    <w:p w:rsidP="000E5DE5" w:rsidR="007A5E00" w:rsidRDefault="007A5E00" w:rsidRPr="007A5E00">
      <w:pPr>
        <w:pStyle w:val="12"/>
        <w:numPr>
          <w:ilvl w:val="0"/>
          <w:numId w:val="25"/>
        </w:numPr>
        <w:spacing w:after="0" w:before="0" w:line="276" w:lineRule="auto"/>
        <w:rPr>
          <w:sz w:val="24"/>
          <w:szCs w:val="24"/>
        </w:rPr>
      </w:pPr>
      <w:r w:rsidRPr="007A5E00">
        <w:rPr>
          <w:sz w:val="24"/>
          <w:szCs w:val="24"/>
        </w:rPr>
        <w:t>служебные гаражи (код 4.9);</w:t>
      </w:r>
    </w:p>
    <w:p w:rsidP="000E5DE5" w:rsidR="007A5E00" w:rsidRDefault="007A5E00" w:rsidRPr="007A5E00">
      <w:pPr>
        <w:pStyle w:val="12"/>
        <w:numPr>
          <w:ilvl w:val="0"/>
          <w:numId w:val="25"/>
        </w:numPr>
        <w:spacing w:after="0" w:before="0" w:line="276" w:lineRule="auto"/>
        <w:rPr>
          <w:sz w:val="24"/>
          <w:szCs w:val="24"/>
        </w:rPr>
      </w:pPr>
      <w:r w:rsidRPr="007A5E00">
        <w:rPr>
          <w:sz w:val="24"/>
          <w:szCs w:val="24"/>
        </w:rPr>
        <w:t>заправка транспортных средств (код 4.9.1.1);</w:t>
      </w:r>
    </w:p>
    <w:p w:rsidP="000E5DE5" w:rsidR="007A5E00" w:rsidRDefault="007A5E00" w:rsidRPr="007A5E00">
      <w:pPr>
        <w:pStyle w:val="12"/>
        <w:numPr>
          <w:ilvl w:val="0"/>
          <w:numId w:val="25"/>
        </w:numPr>
        <w:spacing w:after="0" w:before="0" w:line="276" w:lineRule="auto"/>
        <w:rPr>
          <w:sz w:val="24"/>
          <w:szCs w:val="24"/>
        </w:rPr>
      </w:pPr>
      <w:r w:rsidRPr="007A5E00">
        <w:rPr>
          <w:sz w:val="24"/>
          <w:szCs w:val="24"/>
        </w:rPr>
        <w:t>автомобильные мойки (код 4.9.1.3);</w:t>
      </w:r>
    </w:p>
    <w:p w:rsidP="000E5DE5" w:rsidR="007A5E00" w:rsidRDefault="007A5E00" w:rsidRPr="007A5E00">
      <w:pPr>
        <w:pStyle w:val="12"/>
        <w:numPr>
          <w:ilvl w:val="0"/>
          <w:numId w:val="25"/>
        </w:numPr>
        <w:spacing w:after="0" w:before="0" w:line="276" w:lineRule="auto"/>
        <w:rPr>
          <w:sz w:val="24"/>
          <w:szCs w:val="24"/>
        </w:rPr>
      </w:pPr>
      <w:r w:rsidRPr="007A5E00">
        <w:rPr>
          <w:sz w:val="24"/>
          <w:szCs w:val="24"/>
        </w:rPr>
        <w:t>ремонт автомобилей (код 4.9.1.4);</w:t>
      </w:r>
    </w:p>
    <w:p w:rsidP="000E5DE5" w:rsidR="007A5E00" w:rsidRDefault="007A5E00" w:rsidRPr="007A5E00">
      <w:pPr>
        <w:pStyle w:val="12"/>
        <w:numPr>
          <w:ilvl w:val="0"/>
          <w:numId w:val="25"/>
        </w:numPr>
        <w:spacing w:after="0" w:before="0" w:line="276" w:lineRule="auto"/>
        <w:rPr>
          <w:sz w:val="24"/>
          <w:szCs w:val="24"/>
        </w:rPr>
      </w:pPr>
      <w:r w:rsidRPr="007A5E00">
        <w:rPr>
          <w:sz w:val="24"/>
          <w:szCs w:val="24"/>
        </w:rPr>
        <w:t>связь (код 6.8);</w:t>
      </w:r>
    </w:p>
    <w:p w:rsidP="000E5DE5" w:rsidR="007A5E00" w:rsidRDefault="007A5E00" w:rsidRPr="007A5E00">
      <w:pPr>
        <w:pStyle w:val="12"/>
        <w:numPr>
          <w:ilvl w:val="0"/>
          <w:numId w:val="25"/>
        </w:numPr>
        <w:spacing w:after="0" w:before="0" w:line="276" w:lineRule="auto"/>
        <w:rPr>
          <w:sz w:val="24"/>
          <w:szCs w:val="24"/>
        </w:rPr>
      </w:pPr>
      <w:r w:rsidRPr="007A5E00">
        <w:rPr>
          <w:sz w:val="24"/>
          <w:szCs w:val="24"/>
        </w:rPr>
        <w:t>склады (код 6.9);</w:t>
      </w:r>
    </w:p>
    <w:p w:rsidP="000E5DE5" w:rsidR="007A5E00" w:rsidRDefault="007A5E00" w:rsidRPr="007A5E00">
      <w:pPr>
        <w:pStyle w:val="12"/>
        <w:numPr>
          <w:ilvl w:val="0"/>
          <w:numId w:val="25"/>
        </w:numPr>
        <w:spacing w:after="0" w:before="0" w:line="276" w:lineRule="auto"/>
        <w:rPr>
          <w:sz w:val="24"/>
          <w:szCs w:val="24"/>
        </w:rPr>
      </w:pPr>
      <w:r w:rsidRPr="007A5E00">
        <w:rPr>
          <w:sz w:val="24"/>
          <w:szCs w:val="24"/>
        </w:rPr>
        <w:t>транспорт (код 7.0);</w:t>
      </w:r>
    </w:p>
    <w:p w:rsidP="000E5DE5" w:rsidR="007A5E00" w:rsidRDefault="007A5E00" w:rsidRPr="007A5E00">
      <w:pPr>
        <w:pStyle w:val="12"/>
        <w:numPr>
          <w:ilvl w:val="0"/>
          <w:numId w:val="25"/>
        </w:numPr>
        <w:spacing w:after="0" w:before="0" w:line="276" w:lineRule="auto"/>
        <w:rPr>
          <w:sz w:val="24"/>
          <w:szCs w:val="24"/>
        </w:rPr>
      </w:pPr>
      <w:r w:rsidRPr="007A5E00">
        <w:rPr>
          <w:sz w:val="24"/>
          <w:szCs w:val="24"/>
        </w:rPr>
        <w:t>обеспечение внутреннего правопорядка (код - 8.3);</w:t>
      </w:r>
    </w:p>
    <w:p w:rsidP="000E5DE5" w:rsidR="007A5E00" w:rsidRDefault="007A5E00" w:rsidRPr="007A5E00">
      <w:pPr>
        <w:pStyle w:val="12"/>
        <w:numPr>
          <w:ilvl w:val="0"/>
          <w:numId w:val="25"/>
        </w:numPr>
        <w:spacing w:after="0" w:before="0" w:line="276" w:lineRule="auto"/>
        <w:rPr>
          <w:sz w:val="24"/>
          <w:szCs w:val="24"/>
        </w:rPr>
      </w:pPr>
      <w:r w:rsidRPr="007A5E00">
        <w:rPr>
          <w:sz w:val="24"/>
          <w:szCs w:val="24"/>
        </w:rPr>
        <w:t>земельные участки (территории) общего пользования (код - 12.0);</w:t>
      </w:r>
    </w:p>
    <w:p w:rsidP="000E5DE5" w:rsidR="007A5E00" w:rsidRDefault="007A5E00" w:rsidRPr="007A5E00">
      <w:pPr>
        <w:pStyle w:val="12"/>
        <w:spacing w:after="0" w:before="0" w:line="276" w:lineRule="auto"/>
        <w:rPr>
          <w:b/>
          <w:sz w:val="24"/>
          <w:szCs w:val="24"/>
        </w:rPr>
      </w:pPr>
      <w:r w:rsidRPr="007A5E00">
        <w:rPr>
          <w:b/>
          <w:sz w:val="24"/>
          <w:szCs w:val="24"/>
        </w:rPr>
        <w:t>3. Условно разрешенные виды использования:</w:t>
      </w:r>
    </w:p>
    <w:p w:rsidP="000E5DE5" w:rsidR="007A5E00" w:rsidRDefault="007A5E00" w:rsidRPr="007A5E00">
      <w:pPr>
        <w:pStyle w:val="12"/>
        <w:numPr>
          <w:ilvl w:val="0"/>
          <w:numId w:val="26"/>
        </w:numPr>
        <w:spacing w:after="0" w:before="0" w:line="276" w:lineRule="auto"/>
        <w:rPr>
          <w:sz w:val="24"/>
          <w:szCs w:val="24"/>
        </w:rPr>
      </w:pPr>
      <w:r w:rsidRPr="007A5E00">
        <w:rPr>
          <w:sz w:val="24"/>
          <w:szCs w:val="24"/>
        </w:rPr>
        <w:t xml:space="preserve">производственная деятельность (код 6.0) в части размещения промышленных объектов и производств с размерами санитарно-защитных зон </w:t>
      </w:r>
      <w:r w:rsidRPr="007A5E00">
        <w:rPr>
          <w:b/>
          <w:i/>
          <w:sz w:val="24"/>
          <w:szCs w:val="24"/>
        </w:rPr>
        <w:t>не менее 50 метров.</w:t>
      </w:r>
    </w:p>
    <w:p w:rsidP="000E5DE5" w:rsidR="007A5E00" w:rsidRDefault="007A5E00" w:rsidRPr="007A5E00">
      <w:pPr>
        <w:pStyle w:val="12"/>
        <w:spacing w:after="0" w:before="0" w:line="276" w:lineRule="auto"/>
        <w:rPr>
          <w:b/>
          <w:sz w:val="24"/>
          <w:szCs w:val="24"/>
        </w:rPr>
      </w:pPr>
      <w:r w:rsidRPr="007A5E00">
        <w:rPr>
          <w:b/>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P="000E5DE5" w:rsidR="007A5E00" w:rsidRDefault="007A5E00" w:rsidRPr="007A5E00">
      <w:pPr>
        <w:pStyle w:val="12"/>
        <w:spacing w:after="0" w:before="0" w:line="276" w:lineRule="auto"/>
        <w:rPr>
          <w:sz w:val="24"/>
          <w:szCs w:val="24"/>
        </w:rPr>
      </w:pPr>
      <w:r w:rsidRPr="007A5E00">
        <w:rPr>
          <w:b/>
          <w:i/>
          <w:sz w:val="24"/>
          <w:szCs w:val="24"/>
          <w:u w:val="single"/>
        </w:rPr>
        <w:t>1) предельные минимальные размеры земельных участков,</w:t>
      </w:r>
      <w:r w:rsidRPr="007A5E00">
        <w:rPr>
          <w:sz w:val="24"/>
          <w:szCs w:val="24"/>
        </w:rPr>
        <w:t xml:space="preserve"> в том числе их площадь, для основных видов разрешенного использования устанавливаются в соответствии с действующими Местными нормативами градостроительного проектирования города Боготол , для условно разрешенного вида использования:</w:t>
      </w:r>
    </w:p>
    <w:p w:rsidP="000E5DE5" w:rsidR="007A5E00" w:rsidRDefault="007A5E00" w:rsidRPr="007A5E00">
      <w:pPr>
        <w:pStyle w:val="12"/>
        <w:spacing w:after="0" w:before="0" w:line="276" w:lineRule="auto"/>
        <w:rPr>
          <w:b/>
          <w:i/>
          <w:sz w:val="24"/>
          <w:szCs w:val="24"/>
        </w:rPr>
      </w:pPr>
      <w:r w:rsidRPr="007A5E00">
        <w:rPr>
          <w:b/>
          <w:i/>
          <w:sz w:val="24"/>
          <w:szCs w:val="24"/>
        </w:rPr>
        <w:t xml:space="preserve">- минимальный размер земельных участков - 0,03 га, максимальный - 10 га; </w:t>
      </w:r>
    </w:p>
    <w:p w:rsidP="000E5DE5" w:rsidR="007A5E00" w:rsidRDefault="007A5E00" w:rsidRPr="007A5E00">
      <w:pPr>
        <w:pStyle w:val="12"/>
        <w:spacing w:after="0" w:before="0" w:line="276" w:lineRule="auto"/>
        <w:rPr>
          <w:sz w:val="24"/>
          <w:szCs w:val="24"/>
        </w:rPr>
      </w:pPr>
      <w:r w:rsidRPr="007A5E00">
        <w:rPr>
          <w:sz w:val="24"/>
          <w:szCs w:val="24"/>
        </w:rPr>
        <w:t>для земельных участков (территорий) общего пользования (код - 12.0):</w:t>
      </w:r>
    </w:p>
    <w:p w:rsidP="000E5DE5" w:rsidR="007A5E00" w:rsidRDefault="007A5E00" w:rsidRPr="007A5E00">
      <w:pPr>
        <w:pStyle w:val="12"/>
        <w:spacing w:after="0" w:before="0" w:line="276" w:lineRule="auto"/>
        <w:rPr>
          <w:b/>
          <w:i/>
          <w:sz w:val="24"/>
          <w:szCs w:val="24"/>
        </w:rPr>
      </w:pPr>
      <w:r w:rsidRPr="007A5E00">
        <w:rPr>
          <w:sz w:val="24"/>
          <w:szCs w:val="24"/>
        </w:rPr>
        <w:t xml:space="preserve"> </w:t>
      </w:r>
      <w:r w:rsidRPr="007A5E00">
        <w:rPr>
          <w:b/>
          <w:i/>
          <w:sz w:val="24"/>
          <w:szCs w:val="24"/>
        </w:rPr>
        <w:t>- размер не подлежит установлению;</w:t>
      </w:r>
    </w:p>
    <w:p w:rsidP="000E5DE5" w:rsidR="007A5E00" w:rsidRDefault="007A5E00" w:rsidRPr="007A5E00">
      <w:pPr>
        <w:pStyle w:val="12"/>
        <w:spacing w:after="0" w:before="0" w:line="276" w:lineRule="auto"/>
        <w:rPr>
          <w:sz w:val="24"/>
          <w:szCs w:val="24"/>
        </w:rPr>
      </w:pPr>
      <w:r w:rsidRPr="007A5E00">
        <w:rPr>
          <w:b/>
          <w:i/>
          <w:sz w:val="24"/>
          <w:szCs w:val="24"/>
          <w:u w:val="single"/>
        </w:rPr>
        <w:t>2) минимальные отступы от границ земельных участков</w:t>
      </w:r>
      <w:r w:rsidRPr="007A5E00">
        <w:rPr>
          <w:sz w:val="24"/>
          <w:szCs w:val="24"/>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P="000E5DE5" w:rsidR="007A5E00" w:rsidRDefault="007A5E00" w:rsidRPr="007A5E00">
      <w:pPr>
        <w:pStyle w:val="12"/>
        <w:spacing w:after="0" w:before="0" w:line="276" w:lineRule="auto"/>
        <w:rPr>
          <w:sz w:val="24"/>
          <w:szCs w:val="24"/>
        </w:rPr>
      </w:pPr>
      <w:r w:rsidRPr="007A5E00">
        <w:rPr>
          <w:sz w:val="24"/>
          <w:szCs w:val="24"/>
        </w:rPr>
        <w:t>устанавливаются Техническими регламентами;</w:t>
      </w:r>
    </w:p>
    <w:p w:rsidP="000E5DE5" w:rsidR="007A5E00" w:rsidRDefault="007A5E00" w:rsidRPr="007A5E00">
      <w:pPr>
        <w:pStyle w:val="12"/>
        <w:spacing w:after="0" w:before="0" w:line="276" w:lineRule="auto"/>
        <w:rPr>
          <w:sz w:val="24"/>
          <w:szCs w:val="24"/>
        </w:rPr>
      </w:pPr>
      <w:r w:rsidRPr="007A5E00">
        <w:rPr>
          <w:b/>
          <w:i/>
          <w:sz w:val="24"/>
          <w:szCs w:val="24"/>
          <w:u w:val="single"/>
        </w:rPr>
        <w:t xml:space="preserve">3) предельное количество этажей или предельная высота </w:t>
      </w:r>
      <w:r w:rsidRPr="007A5E00">
        <w:rPr>
          <w:sz w:val="24"/>
          <w:szCs w:val="24"/>
        </w:rPr>
        <w:t>зданий, строений, сооружений:</w:t>
      </w:r>
    </w:p>
    <w:p w:rsidP="000E5DE5" w:rsidR="007A5E00" w:rsidRDefault="007A5E00" w:rsidRPr="007A5E00">
      <w:pPr>
        <w:pStyle w:val="12"/>
        <w:spacing w:after="0" w:before="0" w:line="276" w:lineRule="auto"/>
        <w:ind w:firstLine="993"/>
        <w:rPr>
          <w:b/>
          <w:i/>
          <w:sz w:val="24"/>
          <w:szCs w:val="24"/>
        </w:rPr>
      </w:pPr>
      <w:r w:rsidRPr="007A5E00">
        <w:rPr>
          <w:b/>
          <w:i/>
          <w:sz w:val="24"/>
          <w:szCs w:val="24"/>
        </w:rPr>
        <w:t>- не подлежат установлению;</w:t>
      </w:r>
    </w:p>
    <w:p w:rsidP="000E5DE5" w:rsidR="007A5E00" w:rsidRDefault="007A5E00" w:rsidRPr="007A5E00">
      <w:pPr>
        <w:pStyle w:val="12"/>
        <w:spacing w:after="0" w:before="0" w:line="276" w:lineRule="auto"/>
        <w:rPr>
          <w:sz w:val="24"/>
          <w:szCs w:val="24"/>
        </w:rPr>
      </w:pPr>
      <w:r w:rsidRPr="007A5E00">
        <w:rPr>
          <w:b/>
          <w:i/>
          <w:sz w:val="24"/>
          <w:szCs w:val="24"/>
          <w:u w:val="single"/>
        </w:rPr>
        <w:t>4) максимальный процент застройки в границах земельного участка</w:t>
      </w:r>
      <w:r w:rsidRPr="007A5E00">
        <w:rPr>
          <w:sz w:val="24"/>
          <w:szCs w:val="24"/>
        </w:rPr>
        <w:t>, определяемый как отношение суммарной площади земельного участка, которая может быть застроена, ко всей площади земельного участка:</w:t>
      </w:r>
    </w:p>
    <w:p w:rsidP="000E5DE5" w:rsidR="007A5E00" w:rsidRDefault="007A5E00" w:rsidRPr="007A5E00">
      <w:pPr>
        <w:pStyle w:val="12"/>
        <w:spacing w:after="0" w:before="0" w:line="276" w:lineRule="auto"/>
        <w:ind w:firstLine="993"/>
        <w:rPr>
          <w:b/>
          <w:i/>
          <w:sz w:val="24"/>
          <w:szCs w:val="24"/>
        </w:rPr>
      </w:pPr>
      <w:r w:rsidRPr="007A5E00">
        <w:rPr>
          <w:sz w:val="24"/>
          <w:szCs w:val="24"/>
        </w:rPr>
        <w:t xml:space="preserve"> </w:t>
      </w:r>
      <w:r w:rsidRPr="007A5E00">
        <w:rPr>
          <w:b/>
          <w:i/>
          <w:sz w:val="24"/>
          <w:szCs w:val="24"/>
        </w:rPr>
        <w:t>- не более 60%.</w:t>
      </w:r>
    </w:p>
    <w:p w:rsidP="000E5DE5" w:rsidR="007A5E00" w:rsidRDefault="007A5E00" w:rsidRPr="003034E1">
      <w:pPr>
        <w:tabs>
          <w:tab w:pos="3183" w:val="left"/>
        </w:tabs>
        <w:spacing w:line="276" w:lineRule="auto"/>
        <w:ind w:firstLine="567"/>
        <w:jc w:val="both"/>
        <w:rPr>
          <w:b/>
        </w:rPr>
      </w:pPr>
      <w:r>
        <w:rPr>
          <w:b/>
          <w:bCs w:val="0"/>
        </w:rPr>
        <w:t>5.</w:t>
      </w:r>
      <w:r w:rsidRPr="003034E1">
        <w:rPr>
          <w:b/>
          <w:bCs w:val="0"/>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P="00CE5B75" w:rsidR="007A5E00" w:rsidRDefault="007A5E00">
      <w:pPr>
        <w:pStyle w:val="aff7"/>
      </w:pPr>
      <w:r w:rsidRPr="00DB5712">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P="00CE5B75" w:rsidR="00CE5B75" w:rsidRDefault="00CE5B75">
      <w:bookmarkStart w:id="143" w:name="_Toc22812973"/>
      <w:bookmarkStart w:id="144" w:name="_Toc25833743"/>
      <w:bookmarkStart w:id="145" w:name="_Toc26384578"/>
      <w:bookmarkStart w:id="146" w:name="_Toc57628583"/>
    </w:p>
    <w:p w:rsidP="000E5DE5" w:rsidR="00EB74C0" w:rsidRDefault="00EB74C0">
      <w:pPr>
        <w:pStyle w:val="2"/>
        <w:spacing w:after="0" w:before="0" w:line="276" w:lineRule="auto"/>
        <w:jc w:val="center"/>
        <w:rPr>
          <w:rFonts w:ascii="Times New Roman" w:hAnsi="Times New Roman"/>
          <w:i w:val="0"/>
        </w:rPr>
      </w:pPr>
      <w:r w:rsidRPr="0054435F">
        <w:rPr>
          <w:rFonts w:ascii="Times New Roman" w:hAnsi="Times New Roman"/>
          <w:i w:val="0"/>
        </w:rPr>
        <w:t xml:space="preserve">Статья </w:t>
      </w:r>
      <w:r w:rsidR="007A5E00">
        <w:rPr>
          <w:rFonts w:ascii="Times New Roman" w:hAnsi="Times New Roman"/>
          <w:i w:val="0"/>
        </w:rPr>
        <w:t>2</w:t>
      </w:r>
      <w:r w:rsidR="00414D2C">
        <w:rPr>
          <w:rFonts w:ascii="Times New Roman" w:hAnsi="Times New Roman"/>
          <w:i w:val="0"/>
        </w:rPr>
        <w:t>6</w:t>
      </w:r>
      <w:r w:rsidRPr="0054435F">
        <w:rPr>
          <w:rFonts w:ascii="Times New Roman" w:hAnsi="Times New Roman"/>
          <w:i w:val="0"/>
        </w:rPr>
        <w:t>. Зона инженерной инфраструктуры (И)</w:t>
      </w:r>
      <w:bookmarkEnd w:id="143"/>
      <w:bookmarkEnd w:id="144"/>
      <w:bookmarkEnd w:id="145"/>
      <w:bookmarkEnd w:id="146"/>
    </w:p>
    <w:p w:rsidP="00CE5B75" w:rsidR="00CE5B75" w:rsidRDefault="00CE5B75" w:rsidRPr="00CE5B75"/>
    <w:p w:rsidP="000E5DE5" w:rsidR="00EB74C0" w:rsidRDefault="00EB74C0" w:rsidRPr="0054435F">
      <w:pPr>
        <w:spacing w:line="276" w:lineRule="auto"/>
        <w:ind w:firstLine="567"/>
        <w:jc w:val="both"/>
        <w:rPr>
          <w:bCs w:val="0"/>
        </w:rPr>
      </w:pPr>
      <w:r w:rsidRPr="0054435F">
        <w:rPr>
          <w:b/>
          <w:lang w:eastAsia="en-US"/>
        </w:rPr>
        <w:t>1. Зона предназначена для размещения объектов капитального строительства инженерно-технического обеспечения,</w:t>
      </w:r>
      <w:r w:rsidRPr="0054435F">
        <w:t xml:space="preserve"> включая объекты электроснабжения, водоснабжения, водоотведения, теплоснабжения, а также размещения иных объектов, в случаях, предусмотренных настоящей статьей.</w:t>
      </w:r>
    </w:p>
    <w:p w:rsidP="000E5DE5" w:rsidR="00EB74C0" w:rsidRDefault="00EB74C0" w:rsidRPr="0054435F">
      <w:pPr>
        <w:spacing w:line="276" w:lineRule="auto"/>
        <w:ind w:firstLine="709" w:left="-142"/>
        <w:rPr>
          <w:b/>
          <w:bCs w:val="0"/>
          <w:lang w:eastAsia="en-US"/>
        </w:rPr>
      </w:pPr>
      <w:r w:rsidRPr="0054435F">
        <w:rPr>
          <w:b/>
          <w:lang w:eastAsia="en-US"/>
        </w:rPr>
        <w:t>2. Основные виды разрешенного использования:</w:t>
      </w:r>
    </w:p>
    <w:p w:rsidP="000E5DE5" w:rsidR="00EB74C0" w:rsidRDefault="00EB74C0" w:rsidRPr="0054435F">
      <w:pPr>
        <w:numPr>
          <w:ilvl w:val="0"/>
          <w:numId w:val="2"/>
        </w:numPr>
        <w:spacing w:line="276" w:lineRule="auto"/>
        <w:rPr>
          <w:bCs w:val="0"/>
          <w:lang w:eastAsia="en-US"/>
        </w:rPr>
      </w:pPr>
      <w:r w:rsidRPr="0054435F">
        <w:rPr>
          <w:lang w:eastAsia="en-US"/>
        </w:rPr>
        <w:t xml:space="preserve">коммунальное обслуживание (код 3.1); </w:t>
      </w:r>
    </w:p>
    <w:p w:rsidP="000E5DE5" w:rsidR="00EB74C0" w:rsidRDefault="00EB74C0" w:rsidRPr="0054435F">
      <w:pPr>
        <w:numPr>
          <w:ilvl w:val="0"/>
          <w:numId w:val="2"/>
        </w:numPr>
        <w:spacing w:line="276" w:lineRule="auto"/>
        <w:rPr>
          <w:bCs w:val="0"/>
          <w:lang w:eastAsia="en-US"/>
        </w:rPr>
      </w:pPr>
      <w:r w:rsidRPr="0054435F">
        <w:rPr>
          <w:lang w:eastAsia="en-US"/>
        </w:rPr>
        <w:t>обеспечение деятельности в области гидрометеорологии и смежных с ней областях (код 3. 9.1);</w:t>
      </w:r>
    </w:p>
    <w:p w:rsidP="000E5DE5" w:rsidR="00EB74C0" w:rsidRDefault="00EB74C0" w:rsidRPr="0054435F">
      <w:pPr>
        <w:numPr>
          <w:ilvl w:val="0"/>
          <w:numId w:val="2"/>
        </w:numPr>
        <w:spacing w:line="276" w:lineRule="auto"/>
        <w:rPr>
          <w:bCs w:val="0"/>
          <w:lang w:eastAsia="en-US"/>
        </w:rPr>
      </w:pPr>
      <w:r w:rsidRPr="0054435F">
        <w:rPr>
          <w:lang w:eastAsia="en-US"/>
        </w:rPr>
        <w:t>энергетика (код 6.7);</w:t>
      </w:r>
    </w:p>
    <w:p w:rsidP="000E5DE5" w:rsidR="00EB74C0" w:rsidRDefault="00EB74C0" w:rsidRPr="0054435F">
      <w:pPr>
        <w:numPr>
          <w:ilvl w:val="0"/>
          <w:numId w:val="2"/>
        </w:numPr>
        <w:spacing w:line="276" w:lineRule="auto"/>
        <w:rPr>
          <w:bCs w:val="0"/>
          <w:lang w:eastAsia="en-US"/>
        </w:rPr>
      </w:pPr>
      <w:r w:rsidRPr="0054435F">
        <w:rPr>
          <w:lang w:eastAsia="en-US"/>
        </w:rPr>
        <w:t>служебные гаражи (код 4.9);</w:t>
      </w:r>
    </w:p>
    <w:p w:rsidP="000E5DE5" w:rsidR="00EB74C0" w:rsidRDefault="00EB74C0" w:rsidRPr="0054435F">
      <w:pPr>
        <w:numPr>
          <w:ilvl w:val="0"/>
          <w:numId w:val="2"/>
        </w:numPr>
        <w:spacing w:line="276" w:lineRule="auto"/>
        <w:rPr>
          <w:bCs w:val="0"/>
          <w:lang w:eastAsia="en-US"/>
        </w:rPr>
      </w:pPr>
      <w:r w:rsidRPr="0054435F">
        <w:rPr>
          <w:lang w:eastAsia="en-US"/>
        </w:rPr>
        <w:t>связь (код 6.8);</w:t>
      </w:r>
    </w:p>
    <w:p w:rsidP="000E5DE5" w:rsidR="00EB74C0" w:rsidRDefault="00EB74C0" w:rsidRPr="0054435F">
      <w:pPr>
        <w:numPr>
          <w:ilvl w:val="0"/>
          <w:numId w:val="2"/>
        </w:numPr>
        <w:spacing w:line="276" w:lineRule="auto"/>
        <w:rPr>
          <w:bCs w:val="0"/>
          <w:lang w:eastAsia="en-US"/>
        </w:rPr>
      </w:pPr>
      <w:bookmarkStart w:id="147" w:name="sub_1075"/>
      <w:r w:rsidRPr="0054435F">
        <w:rPr>
          <w:lang w:eastAsia="en-US"/>
        </w:rPr>
        <w:t>трубопроводный транспорт</w:t>
      </w:r>
      <w:bookmarkEnd w:id="147"/>
      <w:r w:rsidRPr="0054435F">
        <w:rPr>
          <w:lang w:eastAsia="en-US"/>
        </w:rPr>
        <w:t xml:space="preserve"> (код 7.5);</w:t>
      </w:r>
    </w:p>
    <w:p w:rsidP="000E5DE5" w:rsidR="00EB74C0" w:rsidRDefault="00EB74C0" w:rsidRPr="0054435F">
      <w:pPr>
        <w:numPr>
          <w:ilvl w:val="0"/>
          <w:numId w:val="2"/>
        </w:numPr>
        <w:spacing w:line="276" w:lineRule="auto"/>
        <w:rPr>
          <w:bCs w:val="0"/>
          <w:lang w:eastAsia="en-US"/>
        </w:rPr>
      </w:pPr>
      <w:r w:rsidRPr="0054435F">
        <w:rPr>
          <w:lang w:eastAsia="en-US"/>
        </w:rPr>
        <w:t>специальное пользование водными объектами (код 11.2);</w:t>
      </w:r>
    </w:p>
    <w:p w:rsidP="000E5DE5" w:rsidR="00EB74C0" w:rsidRDefault="00EB74C0" w:rsidRPr="0054435F">
      <w:pPr>
        <w:numPr>
          <w:ilvl w:val="0"/>
          <w:numId w:val="2"/>
        </w:numPr>
        <w:spacing w:line="276" w:lineRule="auto"/>
        <w:rPr>
          <w:bCs w:val="0"/>
          <w:lang w:eastAsia="en-US"/>
        </w:rPr>
      </w:pPr>
      <w:r w:rsidRPr="0054435F">
        <w:rPr>
          <w:lang w:eastAsia="en-US"/>
        </w:rPr>
        <w:t>гидротехнические сооружения (код 11.3).</w:t>
      </w:r>
    </w:p>
    <w:p w:rsidP="000E5DE5" w:rsidR="00EB74C0" w:rsidRDefault="00EB74C0" w:rsidRPr="0054435F">
      <w:pPr>
        <w:numPr>
          <w:ilvl w:val="0"/>
          <w:numId w:val="2"/>
        </w:numPr>
        <w:spacing w:line="276" w:lineRule="auto"/>
        <w:rPr>
          <w:bCs w:val="0"/>
          <w:lang w:eastAsia="en-US"/>
        </w:rPr>
      </w:pPr>
      <w:r w:rsidRPr="0054435F">
        <w:rPr>
          <w:lang w:eastAsia="en-US"/>
        </w:rPr>
        <w:t>земельные участки (территории) общего пользования (код 12.0);</w:t>
      </w:r>
    </w:p>
    <w:p w:rsidP="000E5DE5" w:rsidR="00EB74C0" w:rsidRDefault="00EB74C0" w:rsidRPr="0054435F">
      <w:pPr>
        <w:spacing w:line="276" w:lineRule="auto"/>
        <w:ind w:firstLine="709" w:left="-142"/>
        <w:rPr>
          <w:b/>
          <w:bCs w:val="0"/>
          <w:lang w:eastAsia="en-US"/>
        </w:rPr>
      </w:pPr>
      <w:r w:rsidRPr="0054435F">
        <w:rPr>
          <w:b/>
          <w:lang w:eastAsia="en-US"/>
        </w:rPr>
        <w:t>3. Условно разрешенные виды использования:</w:t>
      </w:r>
    </w:p>
    <w:p w:rsidP="000E5DE5" w:rsidR="00EB74C0" w:rsidRDefault="00EB74C0" w:rsidRPr="0054435F">
      <w:pPr>
        <w:spacing w:line="276" w:lineRule="auto"/>
        <w:ind w:firstLine="851" w:left="142"/>
        <w:rPr>
          <w:b/>
          <w:i/>
          <w:lang w:eastAsia="x-none" w:val="x-none"/>
        </w:rPr>
      </w:pPr>
      <w:r w:rsidRPr="0054435F">
        <w:rPr>
          <w:b/>
          <w:i/>
          <w:lang w:eastAsia="x-none" w:val="x-none"/>
        </w:rPr>
        <w:t>- не устанавливаются</w:t>
      </w:r>
    </w:p>
    <w:p w:rsidP="000E5DE5" w:rsidR="00EB74C0" w:rsidRDefault="00EB74C0" w:rsidRPr="0054435F">
      <w:pPr>
        <w:spacing w:line="276" w:lineRule="auto"/>
        <w:ind w:firstLine="567"/>
        <w:rPr>
          <w:b/>
          <w:bCs w:val="0"/>
          <w:i/>
          <w:lang w:eastAsia="x-none" w:val="x-none"/>
        </w:rPr>
      </w:pPr>
      <w:r w:rsidRPr="0054435F">
        <w:rPr>
          <w:b/>
          <w:i/>
          <w:lang w:eastAsia="x-none"/>
        </w:rPr>
        <w:t>4</w:t>
      </w:r>
      <w:r w:rsidRPr="0054435F">
        <w:rPr>
          <w:b/>
          <w:i/>
          <w:lang w:eastAsia="x-none" w:val="x-none"/>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P="000E5DE5" w:rsidR="00EB74C0" w:rsidRDefault="00EB74C0" w:rsidRPr="0054435F">
      <w:pPr>
        <w:spacing w:line="276" w:lineRule="auto"/>
        <w:ind w:firstLine="567"/>
        <w:rPr>
          <w:bCs w:val="0"/>
        </w:rPr>
      </w:pPr>
      <w:r w:rsidRPr="0054435F">
        <w:rPr>
          <w:b/>
          <w:i/>
          <w:u w:val="single"/>
        </w:rPr>
        <w:t>1) предельные размеры земельных участков</w:t>
      </w:r>
      <w:r w:rsidRPr="0054435F">
        <w:t>, в том числе их площадь для основных видов разрешенного использования:</w:t>
      </w:r>
    </w:p>
    <w:p w:rsidP="000E5DE5" w:rsidR="00EB74C0" w:rsidRDefault="00EB74C0" w:rsidRPr="0054435F">
      <w:pPr>
        <w:spacing w:line="276" w:lineRule="auto"/>
        <w:ind w:firstLine="993"/>
        <w:rPr>
          <w:bCs w:val="0"/>
        </w:rPr>
      </w:pPr>
      <w:r w:rsidRPr="0054435F">
        <w:rPr>
          <w:b/>
          <w:i/>
          <w:lang w:eastAsia="x-none" w:val="x-none"/>
        </w:rPr>
        <w:t>- не подлежат установлению</w:t>
      </w:r>
      <w:r w:rsidRPr="0054435F">
        <w:t>;</w:t>
      </w:r>
    </w:p>
    <w:p w:rsidP="000E5DE5" w:rsidR="00EB74C0" w:rsidRDefault="00EB74C0" w:rsidRPr="0054435F">
      <w:pPr>
        <w:spacing w:line="276" w:lineRule="auto"/>
        <w:ind w:firstLine="567"/>
        <w:rPr>
          <w:bCs w:val="0"/>
        </w:rPr>
      </w:pPr>
      <w:r w:rsidRPr="0054435F">
        <w:rPr>
          <w:b/>
          <w:i/>
          <w:u w:val="single"/>
        </w:rPr>
        <w:t>2) минимальные отступы от границ земельных участков</w:t>
      </w:r>
      <w:r w:rsidRPr="0054435F">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P="000E5DE5" w:rsidR="00EB74C0" w:rsidRDefault="00EB74C0" w:rsidRPr="0054435F">
      <w:pPr>
        <w:spacing w:line="276" w:lineRule="auto"/>
        <w:ind w:firstLine="851" w:left="142"/>
        <w:rPr>
          <w:b/>
          <w:i/>
          <w:lang w:eastAsia="x-none" w:val="x-none"/>
        </w:rPr>
      </w:pPr>
      <w:r w:rsidRPr="0054435F">
        <w:rPr>
          <w:b/>
          <w:i/>
          <w:lang w:eastAsia="x-none" w:val="x-none"/>
        </w:rPr>
        <w:t>- не подлежат установлению;</w:t>
      </w:r>
    </w:p>
    <w:p w:rsidP="000E5DE5" w:rsidR="00EB74C0" w:rsidRDefault="00EB74C0" w:rsidRPr="0054435F">
      <w:pPr>
        <w:spacing w:line="276" w:lineRule="auto"/>
        <w:ind w:firstLine="567"/>
        <w:rPr>
          <w:bCs w:val="0"/>
        </w:rPr>
      </w:pPr>
      <w:r w:rsidRPr="0054435F">
        <w:rPr>
          <w:b/>
          <w:i/>
          <w:u w:val="single"/>
        </w:rPr>
        <w:t>3) предельное количество этажей или предельная высота зданий,</w:t>
      </w:r>
      <w:r w:rsidRPr="0054435F">
        <w:t xml:space="preserve"> строений, сооружений:</w:t>
      </w:r>
    </w:p>
    <w:p w:rsidP="000E5DE5" w:rsidR="00EB74C0" w:rsidRDefault="00EB74C0" w:rsidRPr="0054435F">
      <w:pPr>
        <w:spacing w:line="276" w:lineRule="auto"/>
        <w:ind w:firstLine="851" w:left="142"/>
        <w:rPr>
          <w:b/>
          <w:i/>
          <w:lang w:eastAsia="x-none" w:val="x-none"/>
        </w:rPr>
      </w:pPr>
      <w:r w:rsidRPr="0054435F">
        <w:t xml:space="preserve"> </w:t>
      </w:r>
      <w:r w:rsidRPr="0054435F">
        <w:rPr>
          <w:b/>
          <w:i/>
          <w:lang w:eastAsia="x-none" w:val="x-none"/>
        </w:rPr>
        <w:t>-не подлежат установлению;</w:t>
      </w:r>
    </w:p>
    <w:p w:rsidP="000E5DE5" w:rsidR="00EB74C0" w:rsidRDefault="00EB74C0" w:rsidRPr="0054435F">
      <w:pPr>
        <w:spacing w:line="276" w:lineRule="auto"/>
        <w:ind w:firstLine="567"/>
        <w:rPr>
          <w:bCs w:val="0"/>
        </w:rPr>
      </w:pPr>
      <w:r w:rsidRPr="0054435F">
        <w:rPr>
          <w:b/>
          <w:i/>
          <w:u w:val="single"/>
        </w:rPr>
        <w:t>4) максимальный процент застройки в границах земельного участка</w:t>
      </w:r>
      <w:r w:rsidRPr="0054435F">
        <w:t>, определяемый как отношение суммарной площади земельного участка, которая может быть застроена, ко всей площади земельного участка:</w:t>
      </w:r>
    </w:p>
    <w:p w:rsidP="000E5DE5" w:rsidR="00EB74C0" w:rsidRDefault="00EB74C0">
      <w:pPr>
        <w:spacing w:line="276" w:lineRule="auto"/>
        <w:ind w:firstLine="851" w:left="142"/>
        <w:rPr>
          <w:b/>
          <w:i/>
          <w:lang w:eastAsia="x-none" w:val="x-none"/>
        </w:rPr>
      </w:pPr>
      <w:r w:rsidRPr="0054435F">
        <w:rPr>
          <w:b/>
          <w:i/>
          <w:lang w:eastAsia="x-none" w:val="x-none"/>
        </w:rPr>
        <w:t>- не подлежат установлению.</w:t>
      </w:r>
    </w:p>
    <w:p w:rsidP="000E5DE5" w:rsidR="007A5E00" w:rsidRDefault="007A5E00" w:rsidRPr="003034E1">
      <w:pPr>
        <w:tabs>
          <w:tab w:pos="3183" w:val="left"/>
        </w:tabs>
        <w:spacing w:line="276" w:lineRule="auto"/>
        <w:ind w:firstLine="567"/>
        <w:jc w:val="both"/>
        <w:rPr>
          <w:b/>
        </w:rPr>
      </w:pPr>
      <w:r>
        <w:rPr>
          <w:b/>
          <w:bCs w:val="0"/>
        </w:rPr>
        <w:t>5.</w:t>
      </w:r>
      <w:r w:rsidRPr="003034E1">
        <w:rPr>
          <w:b/>
          <w:bCs w:val="0"/>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P="00CE5B75" w:rsidR="007A5E00" w:rsidRDefault="007A5E00">
      <w:pPr>
        <w:pStyle w:val="aff7"/>
      </w:pPr>
      <w:r w:rsidRPr="00DB5712">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P="00CE5B75" w:rsidR="00CE5B75" w:rsidRDefault="00CE5B75">
      <w:bookmarkStart w:id="148" w:name="_Toc24022886"/>
      <w:bookmarkStart w:id="149" w:name="_Toc25833744"/>
      <w:bookmarkStart w:id="150" w:name="_Toc57628584"/>
    </w:p>
    <w:p w:rsidP="000E5DE5" w:rsidR="00D22F26" w:rsidRDefault="00D22F26">
      <w:pPr>
        <w:pStyle w:val="2"/>
        <w:spacing w:after="0" w:before="0" w:line="276" w:lineRule="auto"/>
        <w:jc w:val="center"/>
        <w:rPr>
          <w:rFonts w:ascii="Times New Roman" w:hAnsi="Times New Roman"/>
          <w:i w:val="0"/>
        </w:rPr>
      </w:pPr>
      <w:r w:rsidRPr="0054435F">
        <w:rPr>
          <w:rFonts w:ascii="Times New Roman" w:hAnsi="Times New Roman"/>
          <w:i w:val="0"/>
        </w:rPr>
        <w:t xml:space="preserve">Статья </w:t>
      </w:r>
      <w:r w:rsidR="00950D49">
        <w:rPr>
          <w:rFonts w:ascii="Times New Roman" w:hAnsi="Times New Roman"/>
          <w:i w:val="0"/>
        </w:rPr>
        <w:t>2</w:t>
      </w:r>
      <w:r w:rsidR="00DF1CC1">
        <w:rPr>
          <w:rFonts w:ascii="Times New Roman" w:hAnsi="Times New Roman"/>
          <w:i w:val="0"/>
        </w:rPr>
        <w:t>7</w:t>
      </w:r>
      <w:r w:rsidRPr="0054435F">
        <w:rPr>
          <w:rFonts w:ascii="Times New Roman" w:hAnsi="Times New Roman"/>
          <w:i w:val="0"/>
        </w:rPr>
        <w:t>. Зона транспортной инфраструктуры (Т)</w:t>
      </w:r>
      <w:bookmarkStart w:id="151" w:name="_Toc514746748"/>
      <w:bookmarkEnd w:id="148"/>
      <w:bookmarkEnd w:id="149"/>
      <w:bookmarkEnd w:id="150"/>
      <w:bookmarkEnd w:id="151"/>
    </w:p>
    <w:p w:rsidP="00CE5B75" w:rsidR="00CE5B75" w:rsidRDefault="00CE5B75" w:rsidRPr="00CE5B75"/>
    <w:p w:rsidP="00CE5B75" w:rsidR="00D22F26" w:rsidRDefault="00D22F26" w:rsidRPr="0054435F">
      <w:pPr>
        <w:spacing w:line="276" w:lineRule="auto"/>
        <w:ind w:firstLine="709"/>
        <w:jc w:val="both"/>
        <w:rPr>
          <w:b/>
          <w:lang w:eastAsia="en-US"/>
        </w:rPr>
      </w:pPr>
      <w:r w:rsidRPr="0054435F">
        <w:rPr>
          <w:b/>
          <w:lang w:eastAsia="en-US"/>
        </w:rPr>
        <w:t>1. Зона предназначена для размещения объектов капитального строительства автомобильной транспортной инфраструктуры.</w:t>
      </w:r>
    </w:p>
    <w:p w:rsidP="00CE5B75" w:rsidR="00D22F26" w:rsidRDefault="00D22F26">
      <w:pPr>
        <w:spacing w:line="276" w:lineRule="auto"/>
        <w:ind w:firstLine="709"/>
        <w:jc w:val="both"/>
        <w:rPr>
          <w:b/>
          <w:lang w:eastAsia="en-US"/>
        </w:rPr>
      </w:pPr>
      <w:r w:rsidRPr="0054435F">
        <w:rPr>
          <w:b/>
          <w:lang w:eastAsia="en-US"/>
        </w:rPr>
        <w:t>2. Основные виды разрешенного использования:</w:t>
      </w:r>
    </w:p>
    <w:p w:rsidP="00CE5B75" w:rsidR="00407616" w:rsidRDefault="00407616">
      <w:pPr>
        <w:numPr>
          <w:ilvl w:val="0"/>
          <w:numId w:val="2"/>
        </w:numPr>
        <w:spacing w:line="276" w:lineRule="auto"/>
        <w:ind w:firstLine="709" w:left="0"/>
        <w:jc w:val="both"/>
        <w:rPr>
          <w:lang w:eastAsia="en-US"/>
        </w:rPr>
      </w:pPr>
      <w:r>
        <w:rPr>
          <w:lang w:eastAsia="en-US"/>
        </w:rPr>
        <w:t>железнодорожный транспорт (код 7.1</w:t>
      </w:r>
      <w:r w:rsidRPr="0054435F">
        <w:rPr>
          <w:lang w:eastAsia="en-US"/>
        </w:rPr>
        <w:t xml:space="preserve">); </w:t>
      </w:r>
    </w:p>
    <w:p w:rsidP="00CE5B75" w:rsidR="00D22F26" w:rsidRDefault="00D22F26">
      <w:pPr>
        <w:numPr>
          <w:ilvl w:val="0"/>
          <w:numId w:val="2"/>
        </w:numPr>
        <w:spacing w:line="276" w:lineRule="auto"/>
        <w:ind w:firstLine="709" w:left="0"/>
        <w:jc w:val="both"/>
        <w:rPr>
          <w:lang w:eastAsia="en-US"/>
        </w:rPr>
      </w:pPr>
      <w:r w:rsidRPr="0054435F">
        <w:rPr>
          <w:lang w:eastAsia="en-US"/>
        </w:rPr>
        <w:t xml:space="preserve">автомобильный транспорт (код 7.2); </w:t>
      </w:r>
    </w:p>
    <w:p w:rsidP="00CE5B75" w:rsidR="00706972" w:rsidRDefault="00EC7A96">
      <w:pPr>
        <w:numPr>
          <w:ilvl w:val="0"/>
          <w:numId w:val="2"/>
        </w:numPr>
        <w:spacing w:line="276" w:lineRule="auto"/>
        <w:ind w:firstLine="709" w:left="0"/>
        <w:jc w:val="both"/>
        <w:rPr>
          <w:lang w:eastAsia="en-US"/>
        </w:rPr>
      </w:pPr>
      <w:r>
        <w:rPr>
          <w:lang w:eastAsia="en-US"/>
        </w:rPr>
        <w:t>водный транспорт</w:t>
      </w:r>
      <w:r w:rsidR="00AF4BA1">
        <w:rPr>
          <w:lang w:eastAsia="en-US"/>
        </w:rPr>
        <w:t xml:space="preserve"> (код 7.3);</w:t>
      </w:r>
    </w:p>
    <w:p w:rsidP="00CE5B75" w:rsidR="00CB36AD" w:rsidRDefault="00CB36AD">
      <w:pPr>
        <w:numPr>
          <w:ilvl w:val="0"/>
          <w:numId w:val="2"/>
        </w:numPr>
        <w:spacing w:line="276" w:lineRule="auto"/>
        <w:ind w:firstLine="709" w:left="0"/>
        <w:jc w:val="both"/>
        <w:rPr>
          <w:lang w:eastAsia="en-US"/>
        </w:rPr>
      </w:pPr>
      <w:r>
        <w:rPr>
          <w:lang w:eastAsia="en-US"/>
        </w:rPr>
        <w:t>в</w:t>
      </w:r>
      <w:r w:rsidRPr="00CB36AD">
        <w:rPr>
          <w:lang w:eastAsia="en-US"/>
        </w:rPr>
        <w:t>оздушный транспорт</w:t>
      </w:r>
      <w:r>
        <w:rPr>
          <w:lang w:eastAsia="en-US"/>
        </w:rPr>
        <w:t>( код 7.4);</w:t>
      </w:r>
    </w:p>
    <w:p w:rsidP="00CE5B75" w:rsidR="00D22F26" w:rsidRDefault="00D22F26" w:rsidRPr="0054435F">
      <w:pPr>
        <w:numPr>
          <w:ilvl w:val="0"/>
          <w:numId w:val="2"/>
        </w:numPr>
        <w:spacing w:line="276" w:lineRule="auto"/>
        <w:ind w:firstLine="709" w:left="0"/>
        <w:jc w:val="both"/>
        <w:rPr>
          <w:lang w:eastAsia="en-US"/>
        </w:rPr>
      </w:pPr>
      <w:r w:rsidRPr="0054435F">
        <w:rPr>
          <w:lang w:eastAsia="en-US"/>
        </w:rPr>
        <w:t>объекты дорожного сервиса (код 4.9.1);</w:t>
      </w:r>
    </w:p>
    <w:p w:rsidP="00CE5B75" w:rsidR="00D22F26" w:rsidRDefault="00D22F26" w:rsidRPr="0054435F">
      <w:pPr>
        <w:numPr>
          <w:ilvl w:val="0"/>
          <w:numId w:val="2"/>
        </w:numPr>
        <w:spacing w:line="276" w:lineRule="auto"/>
        <w:ind w:firstLine="709" w:left="0"/>
        <w:jc w:val="both"/>
        <w:rPr>
          <w:lang w:eastAsia="en-US"/>
        </w:rPr>
      </w:pPr>
      <w:r w:rsidRPr="0054435F">
        <w:rPr>
          <w:lang w:eastAsia="en-US"/>
        </w:rPr>
        <w:t>обеспечение внутреннего правопорядка (код 8.3);</w:t>
      </w:r>
    </w:p>
    <w:p w:rsidP="00CE5B75" w:rsidR="00D22F26" w:rsidRDefault="00D22F26" w:rsidRPr="0054435F">
      <w:pPr>
        <w:numPr>
          <w:ilvl w:val="0"/>
          <w:numId w:val="2"/>
        </w:numPr>
        <w:spacing w:line="276" w:lineRule="auto"/>
        <w:ind w:firstLine="709" w:left="0"/>
        <w:jc w:val="both"/>
        <w:rPr>
          <w:lang w:eastAsia="en-US"/>
        </w:rPr>
      </w:pPr>
      <w:r w:rsidRPr="0054435F">
        <w:rPr>
          <w:lang w:eastAsia="en-US"/>
        </w:rPr>
        <w:t>амбулаторно-поликлиническое обслуживание (код 3.4.1) в части размещения пунктов первой медицинской помощи;</w:t>
      </w:r>
    </w:p>
    <w:p w:rsidP="00CE5B75" w:rsidR="00D22F26" w:rsidRDefault="00D22F26" w:rsidRPr="0054435F">
      <w:pPr>
        <w:numPr>
          <w:ilvl w:val="0"/>
          <w:numId w:val="2"/>
        </w:numPr>
        <w:spacing w:line="276" w:lineRule="auto"/>
        <w:ind w:firstLine="709" w:left="0"/>
        <w:jc w:val="both"/>
        <w:rPr>
          <w:lang w:eastAsia="en-US"/>
        </w:rPr>
      </w:pPr>
      <w:r w:rsidRPr="0054435F">
        <w:rPr>
          <w:lang w:eastAsia="en-US"/>
        </w:rPr>
        <w:t>хранение автотранспорта (код 2.7.1)</w:t>
      </w:r>
      <w:r w:rsidR="00AF4BA1">
        <w:rPr>
          <w:lang w:eastAsia="en-US"/>
        </w:rPr>
        <w:t>;</w:t>
      </w:r>
    </w:p>
    <w:p w:rsidP="00CE5B75" w:rsidR="00D22F26" w:rsidRDefault="00D22F26">
      <w:pPr>
        <w:numPr>
          <w:ilvl w:val="0"/>
          <w:numId w:val="2"/>
        </w:numPr>
        <w:spacing w:line="276" w:lineRule="auto"/>
        <w:ind w:firstLine="709" w:left="0"/>
        <w:jc w:val="both"/>
        <w:rPr>
          <w:lang w:eastAsia="en-US"/>
        </w:rPr>
      </w:pPr>
      <w:r w:rsidRPr="0054435F">
        <w:rPr>
          <w:lang w:eastAsia="en-US"/>
        </w:rPr>
        <w:t>земельные участки (территории)</w:t>
      </w:r>
      <w:r w:rsidR="00407616">
        <w:rPr>
          <w:lang w:eastAsia="en-US"/>
        </w:rPr>
        <w:t xml:space="preserve"> общего пользования (код. 12.0)</w:t>
      </w:r>
    </w:p>
    <w:p w:rsidP="00CE5B75" w:rsidR="00D22F26" w:rsidRDefault="00D22F26" w:rsidRPr="0054435F">
      <w:pPr>
        <w:spacing w:line="276" w:lineRule="auto"/>
        <w:ind w:firstLine="709"/>
        <w:jc w:val="both"/>
        <w:rPr>
          <w:b/>
          <w:lang w:eastAsia="en-US"/>
        </w:rPr>
      </w:pPr>
      <w:r w:rsidRPr="0054435F">
        <w:rPr>
          <w:b/>
          <w:lang w:eastAsia="en-US"/>
        </w:rPr>
        <w:t>3. Условно разрешенные виды использования:</w:t>
      </w:r>
    </w:p>
    <w:p w:rsidP="00CE5B75" w:rsidR="00D22F26" w:rsidRDefault="00D22F26" w:rsidRPr="0054435F">
      <w:pPr>
        <w:numPr>
          <w:ilvl w:val="0"/>
          <w:numId w:val="2"/>
        </w:numPr>
        <w:spacing w:line="276" w:lineRule="auto"/>
        <w:ind w:firstLine="709" w:left="0"/>
        <w:jc w:val="both"/>
        <w:rPr>
          <w:lang w:eastAsia="en-US"/>
        </w:rPr>
      </w:pPr>
      <w:r w:rsidRPr="0054435F">
        <w:rPr>
          <w:lang w:eastAsia="en-US"/>
        </w:rPr>
        <w:t>связь (код 6.8).</w:t>
      </w:r>
    </w:p>
    <w:p w:rsidP="00CE5B75" w:rsidR="00D22F26" w:rsidRDefault="00D22F26" w:rsidRPr="0054435F">
      <w:pPr>
        <w:spacing w:line="276" w:lineRule="auto"/>
        <w:ind w:firstLine="709"/>
        <w:jc w:val="both"/>
        <w:rPr>
          <w:bCs w:val="0"/>
          <w:lang w:eastAsia="x-none" w:val="x-none"/>
        </w:rPr>
      </w:pPr>
      <w:r w:rsidRPr="0054435F">
        <w:rPr>
          <w:b/>
          <w:lang w:eastAsia="en-US"/>
        </w:rPr>
        <w:t>4. Предельные (минимальные и (или) максимальные) размеры земельных участков и предельные параметры разрешенного строительства,</w:t>
      </w:r>
      <w:r w:rsidRPr="0054435F">
        <w:rPr>
          <w:bCs w:val="0"/>
          <w:lang w:eastAsia="x-none" w:val="x-none"/>
        </w:rPr>
        <w:t xml:space="preserve"> реконструкции объектов капитального строительства:</w:t>
      </w:r>
    </w:p>
    <w:p w:rsidP="00CE5B75" w:rsidR="00D22F26" w:rsidRDefault="00D22F26" w:rsidRPr="0054435F">
      <w:pPr>
        <w:spacing w:line="276" w:lineRule="auto"/>
        <w:ind w:firstLine="709"/>
        <w:jc w:val="both"/>
        <w:rPr>
          <w:b/>
          <w:i/>
          <w:u w:val="single"/>
        </w:rPr>
      </w:pPr>
      <w:r w:rsidRPr="0054435F">
        <w:rPr>
          <w:b/>
          <w:i/>
          <w:u w:val="single"/>
        </w:rPr>
        <w:t xml:space="preserve">1) предельные размеры земельных участков, в том числе их площадь: </w:t>
      </w:r>
    </w:p>
    <w:p w:rsidP="00CE5B75" w:rsidR="00D22F26" w:rsidRDefault="00D22F26" w:rsidRPr="0054435F">
      <w:pPr>
        <w:spacing w:line="276" w:lineRule="auto"/>
        <w:ind w:firstLine="709"/>
        <w:jc w:val="both"/>
        <w:rPr>
          <w:bCs w:val="0"/>
          <w:lang w:eastAsia="x-none"/>
        </w:rPr>
      </w:pPr>
      <w:r w:rsidRPr="0054435F">
        <w:rPr>
          <w:bCs w:val="0"/>
          <w:lang w:eastAsia="x-none" w:val="x-none"/>
        </w:rPr>
        <w:t xml:space="preserve">для </w:t>
      </w:r>
      <w:r w:rsidR="00007377">
        <w:rPr>
          <w:bCs w:val="0"/>
          <w:lang w:eastAsia="x-none"/>
        </w:rPr>
        <w:t>всех</w:t>
      </w:r>
      <w:r w:rsidRPr="0054435F">
        <w:rPr>
          <w:bCs w:val="0"/>
          <w:lang w:eastAsia="x-none"/>
        </w:rPr>
        <w:t xml:space="preserve"> </w:t>
      </w:r>
      <w:r w:rsidRPr="0054435F">
        <w:rPr>
          <w:bCs w:val="0"/>
          <w:lang w:eastAsia="x-none" w:val="x-none"/>
        </w:rPr>
        <w:t>видов разрешенного использования</w:t>
      </w:r>
      <w:r w:rsidRPr="0054435F">
        <w:rPr>
          <w:bCs w:val="0"/>
          <w:lang w:eastAsia="x-none"/>
        </w:rPr>
        <w:t>:</w:t>
      </w:r>
    </w:p>
    <w:p w:rsidP="00CE5B75" w:rsidR="00D22F26" w:rsidRDefault="00D22F26" w:rsidRPr="0054435F">
      <w:pPr>
        <w:spacing w:line="276" w:lineRule="auto"/>
        <w:ind w:firstLine="709"/>
        <w:jc w:val="both"/>
        <w:rPr>
          <w:b/>
          <w:bCs w:val="0"/>
          <w:i/>
          <w:lang w:eastAsia="x-none" w:val="x-none"/>
        </w:rPr>
      </w:pPr>
      <w:r w:rsidRPr="0054435F">
        <w:rPr>
          <w:b/>
          <w:bCs w:val="0"/>
          <w:i/>
          <w:lang w:eastAsia="x-none"/>
        </w:rPr>
        <w:t xml:space="preserve">  </w:t>
      </w:r>
      <w:r w:rsidRPr="0054435F">
        <w:rPr>
          <w:b/>
          <w:bCs w:val="0"/>
          <w:i/>
          <w:lang w:eastAsia="x-none" w:val="x-none"/>
        </w:rPr>
        <w:t>- не подлежат установлению;</w:t>
      </w:r>
    </w:p>
    <w:p w:rsidP="00CE5B75" w:rsidR="00D22F26" w:rsidRDefault="00D22F26" w:rsidRPr="0054435F">
      <w:pPr>
        <w:spacing w:line="276" w:lineRule="auto"/>
        <w:ind w:firstLine="709"/>
        <w:jc w:val="both"/>
      </w:pPr>
      <w:r w:rsidRPr="0054435F">
        <w:rPr>
          <w:b/>
          <w:i/>
          <w:u w:val="single"/>
        </w:rPr>
        <w:t>2) минимальные отступы от границ земельных участков</w:t>
      </w:r>
      <w:r w:rsidRPr="0054435F">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P="00CE5B75" w:rsidR="00D22F26" w:rsidRDefault="00D22F26" w:rsidRPr="0054435F">
      <w:pPr>
        <w:spacing w:line="276" w:lineRule="auto"/>
        <w:ind w:firstLine="709"/>
        <w:jc w:val="both"/>
        <w:rPr>
          <w:b/>
          <w:bCs w:val="0"/>
          <w:i/>
          <w:lang w:eastAsia="x-none" w:val="x-none"/>
        </w:rPr>
      </w:pPr>
      <w:r w:rsidRPr="0054435F">
        <w:rPr>
          <w:b/>
          <w:bCs w:val="0"/>
          <w:i/>
          <w:lang w:eastAsia="x-none" w:val="x-none"/>
        </w:rPr>
        <w:t>- не подлежат установлению;</w:t>
      </w:r>
    </w:p>
    <w:p w:rsidP="00CE5B75" w:rsidR="00D22F26" w:rsidRDefault="00D22F26" w:rsidRPr="0054435F">
      <w:pPr>
        <w:spacing w:line="276" w:lineRule="auto"/>
        <w:ind w:firstLine="709"/>
        <w:jc w:val="both"/>
      </w:pPr>
      <w:r w:rsidRPr="0054435F">
        <w:rPr>
          <w:b/>
          <w:i/>
          <w:u w:val="single"/>
        </w:rPr>
        <w:t>3) предельное количество этажей или предельная высота зданий,</w:t>
      </w:r>
      <w:r w:rsidRPr="0054435F">
        <w:t xml:space="preserve"> строений, сооружений:</w:t>
      </w:r>
    </w:p>
    <w:p w:rsidP="00CE5B75" w:rsidR="00D22F26" w:rsidRDefault="00D22F26" w:rsidRPr="0054435F">
      <w:pPr>
        <w:spacing w:line="276" w:lineRule="auto"/>
        <w:ind w:firstLine="709"/>
        <w:jc w:val="both"/>
        <w:rPr>
          <w:b/>
          <w:bCs w:val="0"/>
          <w:i/>
          <w:lang w:eastAsia="x-none" w:val="x-none"/>
        </w:rPr>
      </w:pPr>
      <w:r w:rsidRPr="0054435F">
        <w:t xml:space="preserve"> </w:t>
      </w:r>
      <w:r w:rsidRPr="0054435F">
        <w:rPr>
          <w:b/>
          <w:bCs w:val="0"/>
          <w:i/>
          <w:lang w:eastAsia="x-none" w:val="x-none"/>
        </w:rPr>
        <w:t>-не подлежат установлению;</w:t>
      </w:r>
    </w:p>
    <w:p w:rsidP="00CE5B75" w:rsidR="00D22F26" w:rsidRDefault="00D22F26" w:rsidRPr="0054435F">
      <w:pPr>
        <w:spacing w:line="276" w:lineRule="auto"/>
        <w:ind w:firstLine="709"/>
        <w:jc w:val="both"/>
      </w:pPr>
      <w:r w:rsidRPr="0054435F">
        <w:rPr>
          <w:b/>
          <w:i/>
          <w:u w:val="single"/>
        </w:rPr>
        <w:t>4) максимальный процент застройки в границах земельного участка</w:t>
      </w:r>
      <w:r w:rsidRPr="0054435F">
        <w:t>, определяемый как отношение суммарной площади земельного участка, которая может быть застроена, ко всей площади земельного участка:</w:t>
      </w:r>
    </w:p>
    <w:p w:rsidP="00CE5B75" w:rsidR="00D22F26" w:rsidRDefault="00D22F26">
      <w:pPr>
        <w:spacing w:line="276" w:lineRule="auto"/>
        <w:ind w:firstLine="709"/>
        <w:jc w:val="both"/>
        <w:rPr>
          <w:b/>
          <w:bCs w:val="0"/>
          <w:i/>
          <w:lang w:eastAsia="x-none" w:val="x-none"/>
        </w:rPr>
      </w:pPr>
      <w:r w:rsidRPr="0054435F">
        <w:rPr>
          <w:b/>
          <w:bCs w:val="0"/>
          <w:i/>
          <w:lang w:eastAsia="x-none" w:val="x-none"/>
        </w:rPr>
        <w:t>- не подлежат установлению.</w:t>
      </w:r>
    </w:p>
    <w:p w:rsidP="00CE5B75" w:rsidR="007A5E00" w:rsidRDefault="007A5E00" w:rsidRPr="003034E1">
      <w:pPr>
        <w:tabs>
          <w:tab w:pos="3183" w:val="left"/>
        </w:tabs>
        <w:spacing w:line="276" w:lineRule="auto"/>
        <w:ind w:firstLine="709"/>
        <w:jc w:val="both"/>
        <w:rPr>
          <w:b/>
        </w:rPr>
      </w:pPr>
      <w:r>
        <w:rPr>
          <w:b/>
          <w:bCs w:val="0"/>
        </w:rPr>
        <w:t>5.</w:t>
      </w:r>
      <w:r w:rsidRPr="003034E1">
        <w:rPr>
          <w:b/>
          <w:bCs w:val="0"/>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P="00CE5B75" w:rsidR="007A5E00" w:rsidRDefault="007A5E00">
      <w:pPr>
        <w:pStyle w:val="aff7"/>
      </w:pPr>
      <w:r w:rsidRPr="00DB5712">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P="00CE5B75" w:rsidR="000452BF" w:rsidRDefault="000452BF">
      <w:pPr>
        <w:pStyle w:val="aff7"/>
      </w:pPr>
    </w:p>
    <w:p w:rsidP="000E5DE5" w:rsidR="00D22F26" w:rsidRDefault="00D22F26" w:rsidRPr="00AE3736">
      <w:pPr>
        <w:keepNext/>
        <w:spacing w:line="276" w:lineRule="auto"/>
        <w:ind w:left="360"/>
        <w:jc w:val="center"/>
        <w:outlineLvl w:val="0"/>
        <w:rPr>
          <w:b/>
          <w:sz w:val="28"/>
          <w:szCs w:val="28"/>
          <w:lang w:eastAsia="x-none" w:val="x-none"/>
        </w:rPr>
      </w:pPr>
      <w:bookmarkStart w:id="152" w:name="_Toc57628585"/>
      <w:bookmarkStart w:id="153" w:name="_Toc322086209"/>
      <w:bookmarkStart w:id="154" w:name="_Toc336264645"/>
      <w:bookmarkStart w:id="155" w:name="_Toc25833751"/>
      <w:r w:rsidRPr="00AE3736">
        <w:rPr>
          <w:b/>
          <w:sz w:val="28"/>
          <w:szCs w:val="28"/>
          <w:lang w:eastAsia="x-none" w:val="x-none"/>
        </w:rPr>
        <w:t>Зоны сельскохозяйственного использования</w:t>
      </w:r>
      <w:bookmarkEnd w:id="152"/>
      <w:r w:rsidRPr="00AE3736">
        <w:rPr>
          <w:b/>
          <w:sz w:val="28"/>
          <w:szCs w:val="28"/>
          <w:lang w:eastAsia="x-none" w:val="x-none"/>
        </w:rPr>
        <w:t xml:space="preserve"> </w:t>
      </w:r>
      <w:bookmarkEnd w:id="153"/>
      <w:bookmarkEnd w:id="154"/>
      <w:bookmarkEnd w:id="155"/>
    </w:p>
    <w:p w:rsidP="00CE5B75" w:rsidR="00D22F26" w:rsidRDefault="00D22F26" w:rsidRPr="00883CD8">
      <w:pPr>
        <w:pStyle w:val="2"/>
        <w:spacing w:after="0" w:before="0" w:line="276" w:lineRule="auto"/>
        <w:ind w:firstLine="709"/>
        <w:jc w:val="center"/>
        <w:rPr>
          <w:rFonts w:ascii="Times New Roman" w:hAnsi="Times New Roman"/>
          <w:i w:val="0"/>
        </w:rPr>
      </w:pPr>
      <w:bookmarkStart w:id="156" w:name="_Toc25833752"/>
      <w:bookmarkStart w:id="157" w:name="_Toc57628586"/>
      <w:r w:rsidRPr="00883CD8">
        <w:rPr>
          <w:rFonts w:ascii="Times New Roman" w:hAnsi="Times New Roman"/>
          <w:i w:val="0"/>
        </w:rPr>
        <w:t xml:space="preserve">Статья </w:t>
      </w:r>
      <w:r w:rsidR="00950D49">
        <w:rPr>
          <w:rFonts w:ascii="Times New Roman" w:hAnsi="Times New Roman"/>
          <w:i w:val="0"/>
        </w:rPr>
        <w:t>2</w:t>
      </w:r>
      <w:r w:rsidR="00DF1CC1">
        <w:rPr>
          <w:rFonts w:ascii="Times New Roman" w:hAnsi="Times New Roman"/>
          <w:i w:val="0"/>
        </w:rPr>
        <w:t>8</w:t>
      </w:r>
      <w:r w:rsidRPr="00883CD8">
        <w:rPr>
          <w:rFonts w:ascii="Times New Roman" w:hAnsi="Times New Roman"/>
          <w:i w:val="0"/>
        </w:rPr>
        <w:t>.</w:t>
      </w:r>
      <w:bookmarkEnd w:id="156"/>
      <w:r w:rsidR="000452BF" w:rsidRPr="000452BF">
        <w:t xml:space="preserve"> </w:t>
      </w:r>
      <w:r w:rsidR="000452BF" w:rsidRPr="000452BF">
        <w:rPr>
          <w:rFonts w:ascii="Times New Roman" w:hAnsi="Times New Roman"/>
          <w:i w:val="0"/>
        </w:rPr>
        <w:t xml:space="preserve">Зона </w:t>
      </w:r>
      <w:r w:rsidR="00DF1CC1" w:rsidRPr="00DF1CC1">
        <w:rPr>
          <w:rFonts w:ascii="Times New Roman" w:hAnsi="Times New Roman"/>
          <w:i w:val="0"/>
        </w:rPr>
        <w:t xml:space="preserve">огородничества </w:t>
      </w:r>
      <w:r w:rsidR="000452BF" w:rsidRPr="000452BF">
        <w:rPr>
          <w:rFonts w:ascii="Times New Roman" w:hAnsi="Times New Roman"/>
          <w:i w:val="0"/>
        </w:rPr>
        <w:t>(Сх</w:t>
      </w:r>
      <w:r w:rsidR="00407616">
        <w:rPr>
          <w:rFonts w:ascii="Times New Roman" w:hAnsi="Times New Roman"/>
          <w:i w:val="0"/>
        </w:rPr>
        <w:t>1</w:t>
      </w:r>
      <w:r w:rsidR="000452BF" w:rsidRPr="000452BF">
        <w:rPr>
          <w:rFonts w:ascii="Times New Roman" w:hAnsi="Times New Roman"/>
          <w:i w:val="0"/>
        </w:rPr>
        <w:t>)</w:t>
      </w:r>
      <w:bookmarkEnd w:id="157"/>
      <w:r w:rsidR="000452BF" w:rsidRPr="000452BF">
        <w:rPr>
          <w:rFonts w:ascii="Times New Roman" w:hAnsi="Times New Roman"/>
          <w:i w:val="0"/>
        </w:rPr>
        <w:t xml:space="preserve"> </w:t>
      </w:r>
    </w:p>
    <w:p w:rsidP="00CE5B75" w:rsidR="00D22F26" w:rsidRDefault="00D22F26" w:rsidRPr="00D22F26">
      <w:pPr>
        <w:pStyle w:val="aff6"/>
        <w:keepNext/>
        <w:keepLines/>
        <w:numPr>
          <w:ilvl w:val="0"/>
          <w:numId w:val="10"/>
        </w:numPr>
        <w:spacing w:line="276" w:lineRule="auto"/>
        <w:ind w:firstLine="709" w:left="0"/>
        <w:jc w:val="both"/>
        <w:rPr>
          <w:bCs w:val="0"/>
        </w:rPr>
      </w:pPr>
      <w:r w:rsidRPr="00D22F26">
        <w:rPr>
          <w:b/>
          <w:lang w:eastAsia="en-US"/>
        </w:rPr>
        <w:t xml:space="preserve">Зона </w:t>
      </w:r>
      <w:r w:rsidR="00950D49" w:rsidRPr="00950D49">
        <w:rPr>
          <w:b/>
          <w:lang w:eastAsia="en-US"/>
        </w:rPr>
        <w:t>огородничес</w:t>
      </w:r>
      <w:r w:rsidR="00DF1CC1">
        <w:rPr>
          <w:b/>
          <w:lang w:eastAsia="en-US"/>
        </w:rPr>
        <w:t xml:space="preserve">тва </w:t>
      </w:r>
      <w:r w:rsidR="00950D49" w:rsidRPr="00950D49">
        <w:rPr>
          <w:b/>
          <w:lang w:eastAsia="en-US"/>
        </w:rPr>
        <w:t xml:space="preserve"> </w:t>
      </w:r>
      <w:r w:rsidRPr="00950D49">
        <w:rPr>
          <w:lang w:eastAsia="en-US"/>
        </w:rPr>
        <w:t>предназначена для ведения</w:t>
      </w:r>
      <w:r w:rsidRPr="00D22F26">
        <w:rPr>
          <w:b/>
          <w:lang w:eastAsia="en-US"/>
        </w:rPr>
        <w:t xml:space="preserve"> </w:t>
      </w:r>
      <w:r w:rsidRPr="00D22F26">
        <w:rPr>
          <w:bCs w:val="0"/>
        </w:rPr>
        <w:t>сельского хозяйства, дачного хозяйства, садоводства, огородничества, размещения объектов сельскохозяйственного назначения.</w:t>
      </w:r>
    </w:p>
    <w:p w:rsidP="00CE5B75" w:rsidR="00D22F26" w:rsidRDefault="00D22F26" w:rsidRPr="00E47786">
      <w:pPr>
        <w:spacing w:line="276" w:lineRule="auto"/>
        <w:ind w:firstLine="709"/>
        <w:jc w:val="both"/>
        <w:rPr>
          <w:b/>
          <w:lang w:eastAsia="en-US"/>
        </w:rPr>
      </w:pPr>
      <w:r w:rsidRPr="00E47786">
        <w:rPr>
          <w:b/>
          <w:lang w:eastAsia="en-US"/>
        </w:rPr>
        <w:t>2. Основные виды разрешенного использования:</w:t>
      </w:r>
    </w:p>
    <w:p w:rsidP="00CE5B75" w:rsidR="00D22F26" w:rsidRDefault="00D22F26" w:rsidRPr="00D72CCD">
      <w:pPr>
        <w:pStyle w:val="aff6"/>
        <w:numPr>
          <w:ilvl w:val="0"/>
          <w:numId w:val="6"/>
        </w:numPr>
        <w:spacing w:line="276" w:lineRule="auto"/>
        <w:ind w:firstLine="709" w:left="0"/>
        <w:jc w:val="both"/>
        <w:rPr>
          <w:bCs w:val="0"/>
          <w:lang w:eastAsia="x-none" w:val="x-none"/>
        </w:rPr>
      </w:pPr>
      <w:r w:rsidRPr="00D72CCD">
        <w:rPr>
          <w:bCs w:val="0"/>
          <w:lang w:eastAsia="x-none" w:val="x-none"/>
        </w:rPr>
        <w:t>растениеводство (код 1.1), в части осуществления  хозяйственной деятельности, связанной с выращиванием сельскохозяйственных культур;</w:t>
      </w:r>
    </w:p>
    <w:p w:rsidP="00CE5B75" w:rsidR="00D22F26" w:rsidRDefault="00D22F26" w:rsidRPr="00D72CCD">
      <w:pPr>
        <w:pStyle w:val="aff6"/>
        <w:numPr>
          <w:ilvl w:val="0"/>
          <w:numId w:val="6"/>
        </w:numPr>
        <w:spacing w:line="276" w:lineRule="auto"/>
        <w:ind w:firstLine="709" w:left="0"/>
        <w:jc w:val="both"/>
        <w:rPr>
          <w:bCs w:val="0"/>
          <w:lang w:eastAsia="x-none" w:val="x-none"/>
        </w:rPr>
      </w:pPr>
      <w:r w:rsidRPr="00D72CCD">
        <w:rPr>
          <w:bCs w:val="0"/>
          <w:lang w:eastAsia="x-none" w:val="x-none"/>
        </w:rPr>
        <w:t xml:space="preserve">предоставление коммунальных услуг (код 3.1.1); </w:t>
      </w:r>
    </w:p>
    <w:p w:rsidP="00CE5B75" w:rsidR="00D22F26" w:rsidRDefault="00D22F26" w:rsidRPr="00D72CCD">
      <w:pPr>
        <w:pStyle w:val="aff6"/>
        <w:numPr>
          <w:ilvl w:val="0"/>
          <w:numId w:val="6"/>
        </w:numPr>
        <w:spacing w:line="276" w:lineRule="auto"/>
        <w:ind w:firstLine="709" w:left="0"/>
        <w:jc w:val="both"/>
        <w:rPr>
          <w:bCs w:val="0"/>
          <w:lang w:eastAsia="x-none" w:val="x-none"/>
        </w:rPr>
      </w:pPr>
      <w:r w:rsidRPr="00D72CCD">
        <w:rPr>
          <w:bCs w:val="0"/>
          <w:lang w:eastAsia="x-none" w:val="x-none"/>
        </w:rPr>
        <w:t>земельные участки (территории) общего пользования (код 12.0);</w:t>
      </w:r>
    </w:p>
    <w:p w:rsidP="00CE5B75" w:rsidR="00D22F26" w:rsidRDefault="00D22F26" w:rsidRPr="00D72CCD">
      <w:pPr>
        <w:pStyle w:val="aff6"/>
        <w:numPr>
          <w:ilvl w:val="0"/>
          <w:numId w:val="6"/>
        </w:numPr>
        <w:spacing w:line="276" w:lineRule="auto"/>
        <w:ind w:firstLine="709" w:left="0"/>
        <w:jc w:val="both"/>
        <w:rPr>
          <w:bCs w:val="0"/>
          <w:lang w:eastAsia="x-none" w:val="x-none"/>
        </w:rPr>
      </w:pPr>
      <w:r w:rsidRPr="00D72CCD">
        <w:rPr>
          <w:bCs w:val="0"/>
          <w:lang w:eastAsia="x-none" w:val="x-none"/>
        </w:rPr>
        <w:t>запас (код 12.3);</w:t>
      </w:r>
    </w:p>
    <w:p w:rsidP="00CE5B75" w:rsidR="00D22F26" w:rsidRDefault="00D22F26" w:rsidRPr="00950D49">
      <w:pPr>
        <w:pStyle w:val="aff6"/>
        <w:numPr>
          <w:ilvl w:val="0"/>
          <w:numId w:val="6"/>
        </w:numPr>
        <w:spacing w:line="276" w:lineRule="auto"/>
        <w:ind w:firstLine="709" w:left="0"/>
        <w:jc w:val="both"/>
        <w:rPr>
          <w:bCs w:val="0"/>
          <w:lang w:eastAsia="x-none" w:val="x-none"/>
        </w:rPr>
      </w:pPr>
      <w:r w:rsidRPr="0095375C">
        <w:rPr>
          <w:bCs w:val="0"/>
          <w:lang w:eastAsia="x-none" w:val="x-none"/>
        </w:rPr>
        <w:t>ведение огородничества (код 13.1</w:t>
      </w:r>
      <w:r w:rsidR="00950D49">
        <w:rPr>
          <w:bCs w:val="0"/>
          <w:lang w:eastAsia="x-none"/>
        </w:rPr>
        <w:t>)</w:t>
      </w:r>
    </w:p>
    <w:p w:rsidP="00CE5B75" w:rsidR="00D22F26" w:rsidRDefault="00D22F26" w:rsidRPr="00E47786">
      <w:pPr>
        <w:spacing w:line="276" w:lineRule="auto"/>
        <w:ind w:firstLine="709"/>
        <w:jc w:val="both"/>
        <w:rPr>
          <w:b/>
          <w:lang w:eastAsia="en-US"/>
        </w:rPr>
      </w:pPr>
      <w:r w:rsidRPr="00E47786">
        <w:rPr>
          <w:b/>
          <w:lang w:eastAsia="en-US"/>
        </w:rPr>
        <w:t>3. Условно разрешенные виды использования:</w:t>
      </w:r>
    </w:p>
    <w:p w:rsidP="00CE5B75" w:rsidR="00D22F26" w:rsidRDefault="00D22F26" w:rsidRPr="00A42C46">
      <w:pPr>
        <w:spacing w:line="276" w:lineRule="auto"/>
        <w:ind w:firstLine="709"/>
        <w:jc w:val="both"/>
        <w:rPr>
          <w:b/>
          <w:bCs w:val="0"/>
          <w:i/>
          <w:lang w:eastAsia="x-none" w:val="x-none"/>
        </w:rPr>
      </w:pPr>
      <w:r w:rsidRPr="00A42C46">
        <w:rPr>
          <w:b/>
          <w:bCs w:val="0"/>
          <w:i/>
          <w:lang w:eastAsia="x-none" w:val="x-none"/>
        </w:rPr>
        <w:t>- не устанавливаются</w:t>
      </w:r>
    </w:p>
    <w:p w:rsidP="00CE5B75" w:rsidR="00D22F26" w:rsidRDefault="00D22F26" w:rsidRPr="00E47786">
      <w:pPr>
        <w:spacing w:line="276" w:lineRule="auto"/>
        <w:ind w:firstLine="709"/>
        <w:jc w:val="both"/>
        <w:rPr>
          <w:b/>
          <w:lang w:eastAsia="en-US"/>
        </w:rPr>
      </w:pPr>
      <w:r w:rsidRPr="00E47786">
        <w:rPr>
          <w:b/>
          <w:lang w:eastAsia="en-US"/>
        </w:rPr>
        <w:t>4. Предельные (минимальные и (или) максимальные) размеры земельных участков и предельные параметры разрешенного строительства:</w:t>
      </w:r>
    </w:p>
    <w:p w:rsidP="00CE5B75" w:rsidR="00D22F26" w:rsidRDefault="00D22F26" w:rsidRPr="003F7C28">
      <w:pPr>
        <w:spacing w:line="276" w:lineRule="auto"/>
        <w:ind w:firstLine="709"/>
        <w:jc w:val="both"/>
        <w:rPr>
          <w:b/>
          <w:bCs w:val="0"/>
          <w:i/>
          <w:u w:val="single"/>
          <w:lang w:eastAsia="x-none" w:val="x-none"/>
        </w:rPr>
      </w:pPr>
      <w:r w:rsidRPr="003F7C28">
        <w:rPr>
          <w:b/>
          <w:bCs w:val="0"/>
          <w:i/>
          <w:u w:val="single"/>
          <w:lang w:eastAsia="x-none" w:val="x-none"/>
        </w:rPr>
        <w:t>1) предельные (минимальные и (или) максимальные) размеры земельных участков, в том числе их площадь:</w:t>
      </w:r>
    </w:p>
    <w:p w:rsidP="00CE5B75" w:rsidR="00D22F26" w:rsidRDefault="00D22F26">
      <w:pPr>
        <w:spacing w:line="276" w:lineRule="auto"/>
        <w:ind w:firstLine="709"/>
        <w:jc w:val="both"/>
        <w:rPr>
          <w:bCs w:val="0"/>
          <w:lang w:eastAsia="x-none" w:val="x-none"/>
        </w:rPr>
      </w:pPr>
      <w:r w:rsidRPr="00E943F8">
        <w:rPr>
          <w:bCs w:val="0"/>
          <w:lang w:eastAsia="x-none" w:val="x-none"/>
        </w:rPr>
        <w:t>-</w:t>
      </w:r>
      <w:r w:rsidRPr="00E943F8">
        <w:rPr>
          <w:bCs w:val="0"/>
          <w:lang w:eastAsia="x-none" w:val="x-none"/>
        </w:rPr>
        <w:tab/>
        <w:t>для ведения огородничества (код 13.1),</w:t>
      </w:r>
      <w:r w:rsidRPr="00E943F8">
        <w:rPr>
          <w:bCs w:val="0"/>
          <w:lang w:eastAsia="x-none" w:val="x-none"/>
        </w:rPr>
        <w:tab/>
        <w:t xml:space="preserve">растениеводство (код 1.1): </w:t>
      </w:r>
    </w:p>
    <w:p w:rsidP="00CE5B75" w:rsidR="00950D49" w:rsidRDefault="00950D49" w:rsidRPr="00950D49">
      <w:pPr>
        <w:spacing w:line="276" w:lineRule="auto"/>
        <w:ind w:firstLine="709"/>
        <w:jc w:val="both"/>
        <w:rPr>
          <w:b/>
          <w:bCs w:val="0"/>
          <w:i/>
          <w:lang w:eastAsia="x-none" w:val="x-none"/>
        </w:rPr>
      </w:pPr>
      <w:r>
        <w:rPr>
          <w:b/>
          <w:bCs w:val="0"/>
          <w:i/>
          <w:lang w:eastAsia="x-none"/>
        </w:rPr>
        <w:t>-</w:t>
      </w:r>
      <w:r w:rsidRPr="00950D49">
        <w:rPr>
          <w:b/>
          <w:bCs w:val="0"/>
          <w:i/>
          <w:lang w:eastAsia="x-none" w:val="x-none"/>
        </w:rPr>
        <w:t>минимальный - 0,06 га, максимальный - 0,40 га;</w:t>
      </w:r>
    </w:p>
    <w:p w:rsidP="00CE5B75" w:rsidR="00D22F26" w:rsidRDefault="00D22F26" w:rsidRPr="00E943F8">
      <w:pPr>
        <w:spacing w:line="276" w:lineRule="auto"/>
        <w:ind w:firstLine="709"/>
        <w:jc w:val="both"/>
        <w:rPr>
          <w:bCs w:val="0"/>
          <w:lang w:eastAsia="x-none"/>
        </w:rPr>
      </w:pPr>
      <w:r w:rsidRPr="00E943F8">
        <w:rPr>
          <w:bCs w:val="0"/>
          <w:lang w:eastAsia="x-none" w:val="x-none"/>
        </w:rPr>
        <w:t>-</w:t>
      </w:r>
      <w:r w:rsidRPr="00E943F8">
        <w:rPr>
          <w:bCs w:val="0"/>
          <w:lang w:eastAsia="x-none" w:val="x-none"/>
        </w:rPr>
        <w:tab/>
        <w:t>для видов разрешенного использования предоставление коммунальных услуг (код 3.1.1), запас (код 12.3), земельные участки (территории) общего пользования (код 12.0)</w:t>
      </w:r>
      <w:r w:rsidRPr="00E943F8">
        <w:rPr>
          <w:bCs w:val="0"/>
          <w:lang w:eastAsia="x-none"/>
        </w:rPr>
        <w:t>:</w:t>
      </w:r>
    </w:p>
    <w:p w:rsidP="00CE5B75" w:rsidR="00D22F26" w:rsidRDefault="00D22F26" w:rsidRPr="00A42C46">
      <w:pPr>
        <w:spacing w:line="276" w:lineRule="auto"/>
        <w:ind w:firstLine="709"/>
        <w:jc w:val="both"/>
        <w:rPr>
          <w:b/>
          <w:bCs w:val="0"/>
          <w:i/>
          <w:lang w:eastAsia="x-none" w:val="x-none"/>
        </w:rPr>
      </w:pPr>
      <w:r w:rsidRPr="00A42C46">
        <w:rPr>
          <w:b/>
          <w:bCs w:val="0"/>
          <w:i/>
          <w:lang w:eastAsia="x-none" w:val="x-none"/>
        </w:rPr>
        <w:t>- размер не подлежит установлению;</w:t>
      </w:r>
    </w:p>
    <w:p w:rsidP="00CE5B75" w:rsidR="00D22F26" w:rsidRDefault="00D22F26" w:rsidRPr="00E943F8">
      <w:pPr>
        <w:spacing w:line="276" w:lineRule="auto"/>
        <w:ind w:firstLine="709"/>
        <w:jc w:val="both"/>
        <w:rPr>
          <w:bCs w:val="0"/>
          <w:lang w:eastAsia="x-none"/>
        </w:rPr>
      </w:pPr>
      <w:r w:rsidRPr="003F7C28">
        <w:rPr>
          <w:b/>
          <w:bCs w:val="0"/>
          <w:i/>
          <w:u w:val="single"/>
          <w:lang w:eastAsia="x-none" w:val="x-none"/>
        </w:rPr>
        <w:t>2) минимальные отступы от границ земельных участков</w:t>
      </w:r>
      <w:r w:rsidRPr="00E943F8">
        <w:rPr>
          <w:bCs w:val="0"/>
          <w:i/>
          <w:lang w:eastAsia="x-none" w:val="x-none"/>
        </w:rPr>
        <w:t xml:space="preserve"> </w:t>
      </w:r>
      <w:r w:rsidRPr="00E943F8">
        <w:rPr>
          <w:bCs w:val="0"/>
          <w:lang w:eastAsia="x-none" w:val="x-none"/>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E943F8">
        <w:rPr>
          <w:bCs w:val="0"/>
          <w:lang w:eastAsia="x-none"/>
        </w:rPr>
        <w:t>:</w:t>
      </w:r>
    </w:p>
    <w:p w:rsidP="00CE5B75" w:rsidR="00D22F26" w:rsidRDefault="00D22F26" w:rsidRPr="00A42C46">
      <w:pPr>
        <w:spacing w:line="276" w:lineRule="auto"/>
        <w:ind w:firstLine="709"/>
        <w:jc w:val="both"/>
        <w:rPr>
          <w:b/>
          <w:bCs w:val="0"/>
          <w:i/>
          <w:lang w:eastAsia="x-none" w:val="x-none"/>
        </w:rPr>
      </w:pPr>
      <w:r w:rsidRPr="00A42C46">
        <w:rPr>
          <w:b/>
          <w:bCs w:val="0"/>
          <w:i/>
          <w:lang w:eastAsia="x-none" w:val="x-none"/>
        </w:rPr>
        <w:t>- не подлежат установлению;</w:t>
      </w:r>
    </w:p>
    <w:p w:rsidP="00CE5B75" w:rsidR="00D22F26" w:rsidRDefault="00D22F26" w:rsidRPr="00E943F8">
      <w:pPr>
        <w:spacing w:line="276" w:lineRule="auto"/>
        <w:ind w:firstLine="709"/>
        <w:jc w:val="both"/>
        <w:rPr>
          <w:bCs w:val="0"/>
          <w:lang w:eastAsia="x-none"/>
        </w:rPr>
      </w:pPr>
      <w:r w:rsidRPr="003F7C28">
        <w:rPr>
          <w:b/>
          <w:bCs w:val="0"/>
          <w:u w:val="single"/>
          <w:lang w:eastAsia="x-none" w:val="x-none"/>
        </w:rPr>
        <w:t xml:space="preserve">3) </w:t>
      </w:r>
      <w:r w:rsidRPr="003F7C28">
        <w:rPr>
          <w:b/>
          <w:bCs w:val="0"/>
          <w:i/>
          <w:u w:val="single"/>
          <w:lang w:eastAsia="x-none" w:val="x-none"/>
        </w:rPr>
        <w:t>предельное количество этажей или предельная высота</w:t>
      </w:r>
      <w:r w:rsidRPr="00E943F8">
        <w:rPr>
          <w:bCs w:val="0"/>
          <w:i/>
          <w:lang w:eastAsia="x-none" w:val="x-none"/>
        </w:rPr>
        <w:t xml:space="preserve"> </w:t>
      </w:r>
      <w:r w:rsidRPr="00E943F8">
        <w:rPr>
          <w:bCs w:val="0"/>
          <w:lang w:eastAsia="x-none" w:val="x-none"/>
        </w:rPr>
        <w:t>зданий, строений, сооружений</w:t>
      </w:r>
      <w:r w:rsidRPr="00E943F8">
        <w:rPr>
          <w:bCs w:val="0"/>
          <w:lang w:eastAsia="x-none"/>
        </w:rPr>
        <w:t>:</w:t>
      </w:r>
    </w:p>
    <w:p w:rsidP="00CE5B75" w:rsidR="00D22F26" w:rsidRDefault="00D22F26" w:rsidRPr="00950D49">
      <w:pPr>
        <w:spacing w:line="276" w:lineRule="auto"/>
        <w:ind w:firstLine="709"/>
        <w:jc w:val="both"/>
        <w:rPr>
          <w:b/>
          <w:bCs w:val="0"/>
          <w:i/>
          <w:lang w:eastAsia="x-none" w:val="x-none"/>
        </w:rPr>
      </w:pPr>
      <w:r w:rsidRPr="00E943F8">
        <w:rPr>
          <w:bCs w:val="0"/>
          <w:lang w:eastAsia="x-none" w:val="x-none"/>
        </w:rPr>
        <w:t xml:space="preserve"> </w:t>
      </w:r>
      <w:r w:rsidRPr="00950D49">
        <w:rPr>
          <w:b/>
          <w:bCs w:val="0"/>
          <w:i/>
          <w:lang w:eastAsia="x-none"/>
        </w:rPr>
        <w:t>-</w:t>
      </w:r>
      <w:r w:rsidRPr="00950D49">
        <w:rPr>
          <w:b/>
          <w:bCs w:val="0"/>
          <w:i/>
          <w:lang w:eastAsia="x-none" w:val="x-none"/>
        </w:rPr>
        <w:t>не подлежат установлению;</w:t>
      </w:r>
    </w:p>
    <w:p w:rsidP="00CE5B75" w:rsidR="00D22F26" w:rsidRDefault="00D22F26" w:rsidRPr="00E943F8">
      <w:pPr>
        <w:spacing w:line="276" w:lineRule="auto"/>
        <w:ind w:firstLine="709"/>
        <w:jc w:val="both"/>
        <w:rPr>
          <w:bCs w:val="0"/>
          <w:lang w:eastAsia="x-none"/>
        </w:rPr>
      </w:pPr>
      <w:r w:rsidRPr="003F7C28">
        <w:rPr>
          <w:b/>
          <w:bCs w:val="0"/>
          <w:u w:val="single"/>
          <w:lang w:eastAsia="x-none" w:val="x-none"/>
        </w:rPr>
        <w:t xml:space="preserve">4) </w:t>
      </w:r>
      <w:r w:rsidRPr="003F7C28">
        <w:rPr>
          <w:b/>
          <w:bCs w:val="0"/>
          <w:i/>
          <w:u w:val="single"/>
          <w:lang w:eastAsia="x-none" w:val="x-none"/>
        </w:rPr>
        <w:t>максимальный процент застройки в границах земельного участка</w:t>
      </w:r>
      <w:r w:rsidRPr="00E943F8">
        <w:rPr>
          <w:bCs w:val="0"/>
          <w:i/>
          <w:lang w:eastAsia="x-none" w:val="x-none"/>
        </w:rPr>
        <w:t>,</w:t>
      </w:r>
      <w:r w:rsidRPr="00E943F8">
        <w:rPr>
          <w:bCs w:val="0"/>
          <w:lang w:eastAsia="x-none" w:val="x-none"/>
        </w:rPr>
        <w:t xml:space="preserve"> определяемый как отношение суммарной площади земельного участка, которая может быть застроена, ко всей площади земельного участка</w:t>
      </w:r>
      <w:r w:rsidRPr="00E943F8">
        <w:rPr>
          <w:bCs w:val="0"/>
          <w:lang w:eastAsia="x-none"/>
        </w:rPr>
        <w:t>:</w:t>
      </w:r>
    </w:p>
    <w:p w:rsidP="00CE5B75" w:rsidR="00D22F26" w:rsidRDefault="00D22F26">
      <w:pPr>
        <w:spacing w:line="276" w:lineRule="auto"/>
        <w:ind w:firstLine="709"/>
        <w:jc w:val="both"/>
        <w:rPr>
          <w:b/>
          <w:bCs w:val="0"/>
          <w:i/>
          <w:lang w:eastAsia="x-none" w:val="x-none"/>
        </w:rPr>
      </w:pPr>
      <w:r w:rsidRPr="00A42C46">
        <w:rPr>
          <w:b/>
          <w:bCs w:val="0"/>
          <w:i/>
          <w:lang w:eastAsia="x-none" w:val="x-none"/>
        </w:rPr>
        <w:t>- не подлежат установлению.</w:t>
      </w:r>
    </w:p>
    <w:p w:rsidP="00CE5B75" w:rsidR="007A5E00" w:rsidRDefault="00D22F26" w:rsidRPr="003034E1">
      <w:pPr>
        <w:tabs>
          <w:tab w:pos="3183" w:val="left"/>
        </w:tabs>
        <w:spacing w:line="276" w:lineRule="auto"/>
        <w:ind w:firstLine="709"/>
        <w:jc w:val="both"/>
        <w:rPr>
          <w:b/>
        </w:rPr>
      </w:pPr>
      <w:r w:rsidRPr="00E47786">
        <w:rPr>
          <w:b/>
          <w:lang w:eastAsia="en-US"/>
        </w:rPr>
        <w:t xml:space="preserve"> </w:t>
      </w:r>
      <w:r w:rsidR="007A5E00">
        <w:rPr>
          <w:b/>
          <w:bCs w:val="0"/>
        </w:rPr>
        <w:t>5.</w:t>
      </w:r>
      <w:r w:rsidR="007A5E00" w:rsidRPr="003034E1">
        <w:rPr>
          <w:b/>
          <w:bCs w:val="0"/>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P="00CE5B75" w:rsidR="007A5E00" w:rsidRDefault="007A5E00">
      <w:pPr>
        <w:pStyle w:val="aff7"/>
      </w:pPr>
      <w:r w:rsidRPr="00DB5712">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P="00CE5B75" w:rsidR="00407616" w:rsidRDefault="00407616">
      <w:pPr>
        <w:pStyle w:val="aff7"/>
      </w:pPr>
    </w:p>
    <w:p w:rsidP="000E5DE5" w:rsidR="00407616" w:rsidRDefault="00407616">
      <w:pPr>
        <w:pStyle w:val="2"/>
        <w:spacing w:after="0" w:before="0" w:line="276" w:lineRule="auto"/>
        <w:jc w:val="center"/>
        <w:rPr>
          <w:rFonts w:ascii="Times New Roman" w:hAnsi="Times New Roman"/>
          <w:i w:val="0"/>
        </w:rPr>
      </w:pPr>
      <w:bookmarkStart w:id="158" w:name="_Toc57628587"/>
      <w:r w:rsidRPr="00883CD8">
        <w:rPr>
          <w:rFonts w:ascii="Times New Roman" w:hAnsi="Times New Roman"/>
          <w:i w:val="0"/>
        </w:rPr>
        <w:t xml:space="preserve">Статья </w:t>
      </w:r>
      <w:r>
        <w:rPr>
          <w:rFonts w:ascii="Times New Roman" w:hAnsi="Times New Roman"/>
          <w:i w:val="0"/>
        </w:rPr>
        <w:t>29</w:t>
      </w:r>
      <w:r w:rsidRPr="00883CD8">
        <w:rPr>
          <w:rFonts w:ascii="Times New Roman" w:hAnsi="Times New Roman"/>
          <w:i w:val="0"/>
        </w:rPr>
        <w:t>.</w:t>
      </w:r>
      <w:r w:rsidRPr="000452BF">
        <w:t xml:space="preserve"> </w:t>
      </w:r>
      <w:r w:rsidRPr="00ED4DC1">
        <w:rPr>
          <w:rFonts w:ascii="Times New Roman" w:hAnsi="Times New Roman"/>
          <w:i w:val="0"/>
        </w:rPr>
        <w:t xml:space="preserve">Производственная зона сельскохозяйственных предприятий </w:t>
      </w:r>
      <w:r w:rsidRPr="000452BF">
        <w:rPr>
          <w:rFonts w:ascii="Times New Roman" w:hAnsi="Times New Roman"/>
          <w:i w:val="0"/>
        </w:rPr>
        <w:t>(Сх</w:t>
      </w:r>
      <w:r>
        <w:rPr>
          <w:rFonts w:ascii="Times New Roman" w:hAnsi="Times New Roman"/>
          <w:i w:val="0"/>
        </w:rPr>
        <w:t>2</w:t>
      </w:r>
      <w:r w:rsidRPr="000452BF">
        <w:rPr>
          <w:rFonts w:ascii="Times New Roman" w:hAnsi="Times New Roman"/>
          <w:i w:val="0"/>
        </w:rPr>
        <w:t>)</w:t>
      </w:r>
      <w:bookmarkEnd w:id="158"/>
      <w:r w:rsidRPr="000452BF">
        <w:rPr>
          <w:rFonts w:ascii="Times New Roman" w:hAnsi="Times New Roman"/>
          <w:i w:val="0"/>
        </w:rPr>
        <w:t xml:space="preserve"> </w:t>
      </w:r>
    </w:p>
    <w:p w:rsidP="000E5DE5" w:rsidR="00407616" w:rsidRDefault="00407616" w:rsidRPr="00DA5BB3">
      <w:pPr>
        <w:spacing w:line="276" w:lineRule="auto"/>
        <w:ind w:firstLine="567"/>
        <w:jc w:val="both"/>
        <w:rPr>
          <w:b/>
        </w:rPr>
      </w:pPr>
      <w:r>
        <w:rPr>
          <w:b/>
        </w:rPr>
        <w:t xml:space="preserve">1. </w:t>
      </w:r>
      <w:r w:rsidRPr="00DA5BB3">
        <w:rPr>
          <w:b/>
        </w:rPr>
        <w:t>Зона, занятая объектами сельскохозяйственного назначения</w:t>
      </w:r>
      <w:r>
        <w:rPr>
          <w:b/>
        </w:rPr>
        <w:t>.</w:t>
      </w:r>
    </w:p>
    <w:p w:rsidP="000E5DE5" w:rsidR="00407616" w:rsidRDefault="00407616" w:rsidRPr="00DA5BB3">
      <w:pPr>
        <w:spacing w:line="276" w:lineRule="auto"/>
        <w:ind w:firstLine="567"/>
        <w:jc w:val="both"/>
        <w:rPr>
          <w:b/>
        </w:rPr>
      </w:pPr>
      <w:r w:rsidRPr="00DA5BB3">
        <w:rPr>
          <w:b/>
        </w:rPr>
        <w:t xml:space="preserve">2. Основные виды разрешенного использования: </w:t>
      </w:r>
    </w:p>
    <w:p w:rsidP="000E5DE5" w:rsidR="00407616" w:rsidRDefault="00407616" w:rsidRPr="00DA5BB3">
      <w:pPr>
        <w:pStyle w:val="aff6"/>
        <w:numPr>
          <w:ilvl w:val="0"/>
          <w:numId w:val="6"/>
        </w:numPr>
        <w:spacing w:line="276" w:lineRule="auto"/>
        <w:ind w:firstLine="567" w:left="0"/>
        <w:jc w:val="both"/>
        <w:rPr>
          <w:bCs w:val="0"/>
          <w:lang w:eastAsia="x-none" w:val="x-none"/>
        </w:rPr>
      </w:pPr>
      <w:r w:rsidRPr="00DA5BB3">
        <w:rPr>
          <w:bCs w:val="0"/>
          <w:lang w:eastAsia="x-none" w:val="x-none"/>
        </w:rPr>
        <w:t>растениеводство (код 1.1), в части осуществлени</w:t>
      </w:r>
      <w:r w:rsidRPr="00E63D44">
        <w:rPr>
          <w:bCs w:val="0"/>
          <w:lang w:eastAsia="x-none" w:val="x-none"/>
        </w:rPr>
        <w:t xml:space="preserve">я </w:t>
      </w:r>
      <w:r w:rsidRPr="00DA5BB3">
        <w:rPr>
          <w:bCs w:val="0"/>
          <w:lang w:eastAsia="x-none" w:val="x-none"/>
        </w:rPr>
        <w:t xml:space="preserve"> хозяйственной деятельности, связанной с выращивани</w:t>
      </w:r>
      <w:r>
        <w:rPr>
          <w:bCs w:val="0"/>
          <w:lang w:eastAsia="x-none" w:val="x-none"/>
        </w:rPr>
        <w:t>ем сельскохозяйственных культур</w:t>
      </w:r>
      <w:r w:rsidRPr="00DA5BB3">
        <w:rPr>
          <w:bCs w:val="0"/>
          <w:lang w:eastAsia="x-none" w:val="x-none"/>
        </w:rPr>
        <w:t>;</w:t>
      </w:r>
    </w:p>
    <w:p w:rsidP="000E5DE5" w:rsidR="00407616" w:rsidRDefault="00407616" w:rsidRPr="00DA5BB3">
      <w:pPr>
        <w:pStyle w:val="aff6"/>
        <w:numPr>
          <w:ilvl w:val="0"/>
          <w:numId w:val="6"/>
        </w:numPr>
        <w:spacing w:line="276" w:lineRule="auto"/>
        <w:ind w:firstLine="567" w:left="0"/>
        <w:jc w:val="both"/>
        <w:rPr>
          <w:bCs w:val="0"/>
          <w:lang w:eastAsia="x-none" w:val="x-none"/>
        </w:rPr>
      </w:pPr>
      <w:r w:rsidRPr="00DA5BB3">
        <w:rPr>
          <w:bCs w:val="0"/>
          <w:lang w:eastAsia="x-none" w:val="x-none"/>
        </w:rPr>
        <w:t>животноводство (код 1.7)</w:t>
      </w:r>
      <w:r w:rsidRPr="00E63D44">
        <w:rPr>
          <w:bCs w:val="0"/>
          <w:lang w:eastAsia="x-none" w:val="x-none"/>
        </w:rPr>
        <w:t xml:space="preserve">, в части размещения объектов сельскохозяйственного назначения  с </w:t>
      </w:r>
      <w:r w:rsidRPr="00DA5BB3">
        <w:rPr>
          <w:bCs w:val="0"/>
          <w:lang w:eastAsia="x-none" w:val="x-none"/>
        </w:rPr>
        <w:t>размер</w:t>
      </w:r>
      <w:r w:rsidRPr="00E63D44">
        <w:rPr>
          <w:bCs w:val="0"/>
          <w:lang w:eastAsia="x-none" w:val="x-none"/>
        </w:rPr>
        <w:t xml:space="preserve">ом </w:t>
      </w:r>
      <w:r w:rsidRPr="00DA5BB3">
        <w:rPr>
          <w:bCs w:val="0"/>
          <w:lang w:eastAsia="x-none" w:val="x-none"/>
        </w:rPr>
        <w:t>санитарно-защитн</w:t>
      </w:r>
      <w:r w:rsidRPr="00E63D44">
        <w:rPr>
          <w:bCs w:val="0"/>
          <w:lang w:eastAsia="x-none" w:val="x-none"/>
        </w:rPr>
        <w:t xml:space="preserve">ой </w:t>
      </w:r>
      <w:r w:rsidRPr="00DA5BB3">
        <w:rPr>
          <w:bCs w:val="0"/>
          <w:lang w:eastAsia="x-none" w:val="x-none"/>
        </w:rPr>
        <w:t xml:space="preserve"> зон</w:t>
      </w:r>
      <w:r w:rsidRPr="00E63D44">
        <w:rPr>
          <w:bCs w:val="0"/>
          <w:lang w:eastAsia="x-none" w:val="x-none"/>
        </w:rPr>
        <w:t xml:space="preserve">ы </w:t>
      </w:r>
      <w:r w:rsidRPr="00DA5BB3">
        <w:rPr>
          <w:bCs w:val="0"/>
          <w:lang w:eastAsia="x-none" w:val="x-none"/>
        </w:rPr>
        <w:t xml:space="preserve"> не </w:t>
      </w:r>
      <w:r w:rsidRPr="00E63D44">
        <w:rPr>
          <w:bCs w:val="0"/>
          <w:lang w:eastAsia="x-none" w:val="x-none"/>
        </w:rPr>
        <w:t xml:space="preserve">менее </w:t>
      </w:r>
      <w:r w:rsidRPr="00DA5BB3">
        <w:rPr>
          <w:bCs w:val="0"/>
          <w:lang w:eastAsia="x-none" w:val="x-none"/>
        </w:rPr>
        <w:t>300 метров</w:t>
      </w:r>
      <w:r w:rsidRPr="00E63D44">
        <w:rPr>
          <w:bCs w:val="0"/>
          <w:lang w:eastAsia="x-none" w:val="x-none"/>
        </w:rPr>
        <w:t xml:space="preserve"> при  осуществления хозяйственной деятельности, связанной с производством продукции животноводства,</w:t>
      </w:r>
      <w:r w:rsidRPr="00DA5BB3">
        <w:rPr>
          <w:bCs w:val="0"/>
          <w:lang w:eastAsia="x-none" w:val="x-none"/>
        </w:rPr>
        <w:t xml:space="preserve"> </w:t>
      </w:r>
      <w:r w:rsidRPr="00E63D44">
        <w:rPr>
          <w:bCs w:val="0"/>
          <w:lang w:eastAsia="x-none" w:val="x-none"/>
        </w:rPr>
        <w:t xml:space="preserve">разведением племенных животных, производство и использование племенной продукции (материала), разведением  сельскохозяйственных животных;   </w:t>
      </w:r>
    </w:p>
    <w:p w:rsidP="000E5DE5" w:rsidR="00407616" w:rsidRDefault="00407616" w:rsidRPr="00DA5BB3">
      <w:pPr>
        <w:pStyle w:val="aff6"/>
        <w:numPr>
          <w:ilvl w:val="0"/>
          <w:numId w:val="6"/>
        </w:numPr>
        <w:spacing w:line="276" w:lineRule="auto"/>
        <w:ind w:firstLine="567" w:left="0"/>
        <w:jc w:val="both"/>
        <w:rPr>
          <w:bCs w:val="0"/>
          <w:lang w:eastAsia="x-none" w:val="x-none"/>
        </w:rPr>
      </w:pPr>
      <w:r w:rsidRPr="00DA5BB3">
        <w:rPr>
          <w:bCs w:val="0"/>
          <w:lang w:eastAsia="x-none" w:val="x-none"/>
        </w:rPr>
        <w:t>птицеводство (код 1.10);</w:t>
      </w:r>
    </w:p>
    <w:p w:rsidP="000E5DE5" w:rsidR="00407616" w:rsidRDefault="00407616" w:rsidRPr="00DA5BB3">
      <w:pPr>
        <w:pStyle w:val="aff6"/>
        <w:numPr>
          <w:ilvl w:val="0"/>
          <w:numId w:val="6"/>
        </w:numPr>
        <w:spacing w:line="276" w:lineRule="auto"/>
        <w:ind w:firstLine="567" w:left="0"/>
        <w:jc w:val="both"/>
        <w:rPr>
          <w:bCs w:val="0"/>
          <w:lang w:eastAsia="x-none" w:val="x-none"/>
        </w:rPr>
      </w:pPr>
      <w:bookmarkStart w:id="159" w:name="sub_10115"/>
      <w:r w:rsidRPr="00DA5BB3">
        <w:rPr>
          <w:bCs w:val="0"/>
          <w:lang w:eastAsia="x-none" w:val="x-none"/>
        </w:rPr>
        <w:t xml:space="preserve">хранение и переработка </w:t>
      </w:r>
      <w:bookmarkEnd w:id="159"/>
      <w:r w:rsidRPr="00DA5BB3">
        <w:rPr>
          <w:bCs w:val="0"/>
          <w:lang w:eastAsia="x-none" w:val="x-none"/>
        </w:rPr>
        <w:t>сельскохозяйственной продукции (код 1.15);</w:t>
      </w:r>
    </w:p>
    <w:p w:rsidP="000E5DE5" w:rsidR="00407616" w:rsidRDefault="00407616" w:rsidRPr="00DA5BB3">
      <w:pPr>
        <w:pStyle w:val="aff6"/>
        <w:numPr>
          <w:ilvl w:val="0"/>
          <w:numId w:val="6"/>
        </w:numPr>
        <w:spacing w:line="276" w:lineRule="auto"/>
        <w:ind w:firstLine="567" w:left="0"/>
        <w:jc w:val="both"/>
        <w:rPr>
          <w:bCs w:val="0"/>
          <w:lang w:eastAsia="x-none" w:val="x-none"/>
        </w:rPr>
      </w:pPr>
      <w:r w:rsidRPr="00DA5BB3">
        <w:rPr>
          <w:bCs w:val="0"/>
          <w:lang w:eastAsia="x-none" w:val="x-none"/>
        </w:rPr>
        <w:t>обеспечение сельскохозяйственного производства (код 1.18);</w:t>
      </w:r>
    </w:p>
    <w:p w:rsidP="000E5DE5" w:rsidR="00407616" w:rsidRDefault="00407616" w:rsidRPr="00DA5BB3">
      <w:pPr>
        <w:pStyle w:val="aff6"/>
        <w:numPr>
          <w:ilvl w:val="0"/>
          <w:numId w:val="6"/>
        </w:numPr>
        <w:spacing w:line="276" w:lineRule="auto"/>
        <w:ind w:firstLine="567" w:left="0"/>
        <w:jc w:val="both"/>
        <w:rPr>
          <w:bCs w:val="0"/>
          <w:lang w:eastAsia="x-none" w:val="x-none"/>
        </w:rPr>
      </w:pPr>
      <w:r w:rsidRPr="00DA5BB3">
        <w:rPr>
          <w:bCs w:val="0"/>
          <w:lang w:eastAsia="x-none" w:val="x-none"/>
        </w:rPr>
        <w:t xml:space="preserve">предоставление коммунальных услуг (код 3.1.1); </w:t>
      </w:r>
    </w:p>
    <w:p w:rsidP="000E5DE5" w:rsidR="00407616" w:rsidRDefault="00407616" w:rsidRPr="00DA5BB3">
      <w:pPr>
        <w:pStyle w:val="aff6"/>
        <w:numPr>
          <w:ilvl w:val="0"/>
          <w:numId w:val="6"/>
        </w:numPr>
        <w:spacing w:line="276" w:lineRule="auto"/>
        <w:ind w:firstLine="567" w:left="0"/>
        <w:jc w:val="both"/>
        <w:rPr>
          <w:bCs w:val="0"/>
          <w:lang w:eastAsia="x-none" w:val="x-none"/>
        </w:rPr>
      </w:pPr>
      <w:r w:rsidRPr="00DA5BB3">
        <w:rPr>
          <w:bCs w:val="0"/>
          <w:lang w:eastAsia="x-none" w:val="x-none"/>
        </w:rPr>
        <w:t>земельные участки (территории) общего пользования (код 12.0);</w:t>
      </w:r>
    </w:p>
    <w:p w:rsidP="000E5DE5" w:rsidR="00407616" w:rsidRDefault="00407616" w:rsidRPr="00DA5BB3">
      <w:pPr>
        <w:pStyle w:val="aff6"/>
        <w:numPr>
          <w:ilvl w:val="0"/>
          <w:numId w:val="6"/>
        </w:numPr>
        <w:spacing w:line="276" w:lineRule="auto"/>
        <w:ind w:firstLine="567" w:left="0"/>
        <w:jc w:val="both"/>
        <w:rPr>
          <w:bCs w:val="0"/>
          <w:lang w:eastAsia="x-none" w:val="x-none"/>
        </w:rPr>
      </w:pPr>
      <w:r w:rsidRPr="00DA5BB3">
        <w:rPr>
          <w:bCs w:val="0"/>
          <w:lang w:eastAsia="x-none" w:val="x-none"/>
        </w:rPr>
        <w:t>запас (код 12.3).</w:t>
      </w:r>
    </w:p>
    <w:p w:rsidP="000E5DE5" w:rsidR="00407616" w:rsidRDefault="00407616" w:rsidRPr="00DA5BB3">
      <w:pPr>
        <w:tabs>
          <w:tab w:leader="dot" w:pos="9913" w:val="right"/>
        </w:tabs>
        <w:spacing w:line="276" w:lineRule="auto"/>
        <w:ind w:firstLine="567"/>
        <w:rPr>
          <w:b/>
          <w:noProof/>
        </w:rPr>
      </w:pPr>
      <w:r>
        <w:rPr>
          <w:b/>
          <w:noProof/>
        </w:rPr>
        <w:t>3.</w:t>
      </w:r>
      <w:r w:rsidRPr="00DA5BB3">
        <w:rPr>
          <w:b/>
          <w:noProof/>
        </w:rPr>
        <w:t>Условно разрешенные виды использования:</w:t>
      </w:r>
    </w:p>
    <w:p w:rsidP="000E5DE5" w:rsidR="00407616" w:rsidRDefault="00407616" w:rsidRPr="00DA5BB3">
      <w:pPr>
        <w:pStyle w:val="aff6"/>
        <w:numPr>
          <w:ilvl w:val="0"/>
          <w:numId w:val="6"/>
        </w:numPr>
        <w:spacing w:line="276" w:lineRule="auto"/>
        <w:ind w:firstLine="567" w:left="0"/>
        <w:jc w:val="both"/>
        <w:rPr>
          <w:bCs w:val="0"/>
          <w:lang w:eastAsia="x-none" w:val="x-none"/>
        </w:rPr>
      </w:pPr>
      <w:r w:rsidRPr="00DA5BB3">
        <w:rPr>
          <w:bCs w:val="0"/>
          <w:lang w:eastAsia="x-none" w:val="x-none"/>
        </w:rPr>
        <w:t>магазины (код 4.4) в части размещения объектов торговли с</w:t>
      </w:r>
      <w:r>
        <w:rPr>
          <w:bCs w:val="0"/>
          <w:lang w:eastAsia="x-none" w:val="x-none"/>
        </w:rPr>
        <w:t xml:space="preserve"> торговой площадью до 500 кв.м.</w:t>
      </w:r>
    </w:p>
    <w:p w:rsidP="000E5DE5" w:rsidR="00407616" w:rsidRDefault="00407616" w:rsidRPr="00DA5BB3">
      <w:pPr>
        <w:tabs>
          <w:tab w:leader="dot" w:pos="9913" w:val="right"/>
        </w:tabs>
        <w:spacing w:line="276" w:lineRule="auto"/>
        <w:ind w:firstLine="567"/>
        <w:rPr>
          <w:b/>
          <w:noProof/>
        </w:rPr>
      </w:pPr>
      <w:r>
        <w:rPr>
          <w:b/>
          <w:noProof/>
        </w:rPr>
        <w:t>4</w:t>
      </w:r>
      <w:r w:rsidRPr="00DA5BB3">
        <w:rPr>
          <w:b/>
          <w:noProof/>
        </w:rPr>
        <w:t>. Предельные (минимальные и (или) максимальные) размеры земельных участков и предельные параметры разрешенного строительства:</w:t>
      </w:r>
    </w:p>
    <w:p w:rsidP="000E5DE5" w:rsidR="00407616" w:rsidRDefault="00407616" w:rsidRPr="00DA5BB3">
      <w:pPr>
        <w:spacing w:line="276" w:lineRule="auto"/>
        <w:ind w:firstLine="567"/>
        <w:jc w:val="both"/>
        <w:rPr>
          <w:b/>
          <w:bCs w:val="0"/>
          <w:i/>
          <w:u w:val="single"/>
          <w:lang w:eastAsia="x-none" w:val="x-none"/>
        </w:rPr>
      </w:pPr>
      <w:r w:rsidRPr="00DA5BB3">
        <w:rPr>
          <w:b/>
          <w:bCs w:val="0"/>
          <w:i/>
          <w:u w:val="single"/>
          <w:lang w:eastAsia="x-none" w:val="x-none"/>
        </w:rPr>
        <w:t>1) предельные (минимальные и (или) максимальные) размеры земельных участков, в том числе их площадь:</w:t>
      </w:r>
    </w:p>
    <w:p w:rsidP="000E5DE5" w:rsidR="00407616" w:rsidRDefault="00407616">
      <w:pPr>
        <w:spacing w:line="276" w:lineRule="auto"/>
        <w:ind w:firstLine="567"/>
        <w:jc w:val="both"/>
        <w:rPr>
          <w:bCs w:val="0"/>
          <w:lang w:eastAsia="x-none"/>
        </w:rPr>
      </w:pPr>
      <w:r w:rsidRPr="00DA5BB3">
        <w:rPr>
          <w:bCs w:val="0"/>
          <w:lang w:eastAsia="x-none" w:val="x-none"/>
        </w:rPr>
        <w:t>для видов разрешенного использования</w:t>
      </w:r>
      <w:r>
        <w:rPr>
          <w:bCs w:val="0"/>
          <w:lang w:eastAsia="x-none"/>
        </w:rPr>
        <w:t>:</w:t>
      </w:r>
    </w:p>
    <w:p w:rsidP="000E5DE5" w:rsidR="00407616" w:rsidRDefault="00407616">
      <w:pPr>
        <w:spacing w:line="276" w:lineRule="auto"/>
        <w:ind w:firstLine="567"/>
        <w:jc w:val="both"/>
        <w:rPr>
          <w:bCs w:val="0"/>
          <w:lang w:eastAsia="x-none"/>
        </w:rPr>
      </w:pPr>
      <w:r w:rsidRPr="00DA5BB3">
        <w:rPr>
          <w:bCs w:val="0"/>
          <w:lang w:eastAsia="x-none" w:val="x-none"/>
        </w:rPr>
        <w:t xml:space="preserve"> растениеводство (код 1.1); животноводство (код 1.7); птицеводство (код 1.10); хранение и переработка сельскохозяйственной продукции (код 1.15); обеспечение сельскохозяйственного производства (код 1.18)</w:t>
      </w:r>
      <w:r>
        <w:rPr>
          <w:bCs w:val="0"/>
          <w:lang w:eastAsia="x-none"/>
        </w:rPr>
        <w:t>:</w:t>
      </w:r>
    </w:p>
    <w:p w:rsidP="000E5DE5" w:rsidR="00407616" w:rsidRDefault="00407616" w:rsidRPr="00DA5BB3">
      <w:pPr>
        <w:spacing w:line="276" w:lineRule="auto"/>
        <w:ind w:firstLine="567"/>
        <w:jc w:val="both"/>
        <w:rPr>
          <w:b/>
          <w:bCs w:val="0"/>
          <w:i/>
          <w:lang w:eastAsia="x-none" w:val="x-none"/>
        </w:rPr>
      </w:pPr>
      <w:r>
        <w:rPr>
          <w:b/>
          <w:bCs w:val="0"/>
          <w:i/>
          <w:lang w:eastAsia="x-none" w:val="x-none"/>
        </w:rPr>
        <w:t>-</w:t>
      </w:r>
      <w:r w:rsidRPr="00DA5BB3">
        <w:rPr>
          <w:b/>
          <w:bCs w:val="0"/>
          <w:i/>
          <w:lang w:eastAsia="x-none" w:val="x-none"/>
        </w:rPr>
        <w:t xml:space="preserve">минимальный - 0,2 га, максимальный - 15 га; </w:t>
      </w:r>
    </w:p>
    <w:p w:rsidP="000E5DE5" w:rsidR="00407616" w:rsidRDefault="00407616">
      <w:pPr>
        <w:spacing w:line="276" w:lineRule="auto"/>
        <w:ind w:firstLine="567"/>
        <w:jc w:val="both"/>
        <w:rPr>
          <w:bCs w:val="0"/>
          <w:lang w:eastAsia="x-none" w:val="x-none"/>
        </w:rPr>
      </w:pPr>
      <w:r w:rsidRPr="00DA5BB3">
        <w:rPr>
          <w:bCs w:val="0"/>
          <w:lang w:eastAsia="x-none" w:val="x-none"/>
        </w:rPr>
        <w:t xml:space="preserve">для магазинов (код 4.4): </w:t>
      </w:r>
    </w:p>
    <w:p w:rsidP="000E5DE5" w:rsidR="00407616" w:rsidRDefault="00407616" w:rsidRPr="00DA5BB3">
      <w:pPr>
        <w:spacing w:line="276" w:lineRule="auto"/>
        <w:ind w:firstLine="567"/>
        <w:jc w:val="both"/>
        <w:rPr>
          <w:bCs w:val="0"/>
          <w:lang w:eastAsia="x-none" w:val="x-none"/>
        </w:rPr>
      </w:pPr>
      <w:r>
        <w:rPr>
          <w:bCs w:val="0"/>
          <w:lang w:eastAsia="x-none" w:val="x-none"/>
        </w:rPr>
        <w:t>-</w:t>
      </w:r>
      <w:r w:rsidRPr="00DA5BB3">
        <w:rPr>
          <w:b/>
          <w:bCs w:val="0"/>
          <w:i/>
          <w:lang w:eastAsia="x-none" w:val="x-none"/>
        </w:rPr>
        <w:t>минимальный - 0,01 га, максимальный - 0,</w:t>
      </w:r>
      <w:r w:rsidRPr="00E63D44">
        <w:rPr>
          <w:b/>
          <w:bCs w:val="0"/>
          <w:i/>
          <w:lang w:eastAsia="x-none" w:val="x-none"/>
        </w:rPr>
        <w:t>10 га;</w:t>
      </w:r>
    </w:p>
    <w:p w:rsidP="000E5DE5" w:rsidR="00407616" w:rsidRDefault="00407616" w:rsidRPr="00DA5BB3">
      <w:pPr>
        <w:spacing w:line="276" w:lineRule="auto"/>
        <w:ind w:firstLine="567"/>
        <w:jc w:val="both"/>
        <w:rPr>
          <w:bCs w:val="0"/>
          <w:lang w:eastAsia="x-none"/>
        </w:rPr>
      </w:pPr>
      <w:r w:rsidRPr="00DA5BB3">
        <w:rPr>
          <w:bCs w:val="0"/>
          <w:lang w:eastAsia="x-none" w:val="x-none"/>
        </w:rPr>
        <w:t>для земельных участков (территорий) общего пользования (код 12.0), для предоставления коммунальных услуг (код 3.1.1); для  запаса (код 12.3)</w:t>
      </w:r>
      <w:r w:rsidRPr="00DA5BB3">
        <w:rPr>
          <w:bCs w:val="0"/>
          <w:lang w:eastAsia="x-none"/>
        </w:rPr>
        <w:t>:</w:t>
      </w:r>
    </w:p>
    <w:p w:rsidP="000E5DE5" w:rsidR="00407616" w:rsidRDefault="00407616" w:rsidRPr="00DA5BB3">
      <w:pPr>
        <w:spacing w:line="276" w:lineRule="auto"/>
        <w:ind w:firstLine="567"/>
        <w:jc w:val="both"/>
        <w:rPr>
          <w:bCs w:val="0"/>
          <w:lang w:eastAsia="x-none" w:val="x-none"/>
        </w:rPr>
      </w:pPr>
      <w:r>
        <w:rPr>
          <w:b/>
          <w:bCs w:val="0"/>
          <w:i/>
          <w:lang w:eastAsia="x-none" w:val="x-none"/>
        </w:rPr>
        <w:t>-</w:t>
      </w:r>
      <w:r w:rsidRPr="00DA5BB3">
        <w:rPr>
          <w:b/>
          <w:bCs w:val="0"/>
          <w:i/>
          <w:lang w:eastAsia="x-none" w:val="x-none"/>
        </w:rPr>
        <w:t>размер не подлежит установлению;</w:t>
      </w:r>
    </w:p>
    <w:p w:rsidP="000E5DE5" w:rsidR="00407616" w:rsidRDefault="00407616" w:rsidRPr="00DA5BB3">
      <w:pPr>
        <w:spacing w:line="276" w:lineRule="auto"/>
        <w:ind w:firstLine="567"/>
        <w:jc w:val="both"/>
        <w:rPr>
          <w:bCs w:val="0"/>
          <w:lang w:eastAsia="x-none"/>
        </w:rPr>
      </w:pPr>
      <w:r w:rsidRPr="00DA5BB3">
        <w:rPr>
          <w:b/>
          <w:bCs w:val="0"/>
          <w:i/>
          <w:u w:val="single"/>
          <w:lang w:eastAsia="x-none" w:val="x-none"/>
        </w:rPr>
        <w:t>2) минимальные отступы от границ земельных участков</w:t>
      </w:r>
      <w:r w:rsidRPr="00DA5BB3">
        <w:rPr>
          <w:bCs w:val="0"/>
          <w:i/>
          <w:lang w:eastAsia="x-none" w:val="x-none"/>
        </w:rPr>
        <w:t xml:space="preserve"> </w:t>
      </w:r>
      <w:r w:rsidRPr="00DA5BB3">
        <w:rPr>
          <w:bCs w:val="0"/>
          <w:lang w:eastAsia="x-none" w:val="x-none"/>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DA5BB3">
        <w:rPr>
          <w:bCs w:val="0"/>
          <w:lang w:eastAsia="x-none"/>
        </w:rPr>
        <w:t>:</w:t>
      </w:r>
    </w:p>
    <w:p w:rsidP="000E5DE5" w:rsidR="00407616" w:rsidRDefault="00407616" w:rsidRPr="00DA5BB3">
      <w:pPr>
        <w:spacing w:line="276" w:lineRule="auto"/>
        <w:ind w:firstLine="567"/>
        <w:jc w:val="both"/>
        <w:rPr>
          <w:b/>
          <w:bCs w:val="0"/>
          <w:i/>
          <w:lang w:eastAsia="x-none" w:val="x-none"/>
        </w:rPr>
      </w:pPr>
      <w:r w:rsidRPr="00DA5BB3">
        <w:rPr>
          <w:b/>
          <w:bCs w:val="0"/>
          <w:i/>
          <w:lang w:eastAsia="x-none" w:val="x-none"/>
        </w:rPr>
        <w:t>- не устанавливаются;</w:t>
      </w:r>
    </w:p>
    <w:p w:rsidP="000E5DE5" w:rsidR="00407616" w:rsidRDefault="00407616" w:rsidRPr="00DA5BB3">
      <w:pPr>
        <w:spacing w:line="276" w:lineRule="auto"/>
        <w:ind w:firstLine="567"/>
        <w:jc w:val="both"/>
        <w:rPr>
          <w:bCs w:val="0"/>
          <w:lang w:eastAsia="x-none" w:val="x-none"/>
        </w:rPr>
      </w:pPr>
      <w:r w:rsidRPr="00DA5BB3">
        <w:rPr>
          <w:b/>
          <w:bCs w:val="0"/>
          <w:i/>
          <w:u w:val="single"/>
          <w:lang w:eastAsia="x-none" w:val="x-none"/>
        </w:rPr>
        <w:t>3) предельное количество надземных этажей и предельная высота</w:t>
      </w:r>
      <w:r w:rsidRPr="00DA5BB3">
        <w:rPr>
          <w:bCs w:val="0"/>
          <w:lang w:eastAsia="x-none" w:val="x-none"/>
        </w:rPr>
        <w:t xml:space="preserve"> не устанавливаются;</w:t>
      </w:r>
    </w:p>
    <w:p w:rsidP="000E5DE5" w:rsidR="00407616" w:rsidRDefault="00407616" w:rsidRPr="00DA5BB3">
      <w:pPr>
        <w:spacing w:line="276" w:lineRule="auto"/>
        <w:ind w:firstLine="567"/>
        <w:jc w:val="both"/>
        <w:rPr>
          <w:bCs w:val="0"/>
          <w:lang w:eastAsia="x-none" w:val="x-none"/>
        </w:rPr>
      </w:pPr>
      <w:r w:rsidRPr="00DA5BB3">
        <w:rPr>
          <w:bCs w:val="0"/>
          <w:lang w:eastAsia="x-none" w:val="x-none"/>
        </w:rPr>
        <w:t xml:space="preserve">4) </w:t>
      </w:r>
      <w:r w:rsidRPr="00A34E17">
        <w:rPr>
          <w:b/>
          <w:bCs w:val="0"/>
          <w:i/>
          <w:u w:val="single"/>
          <w:lang w:eastAsia="x-none" w:val="x-none"/>
        </w:rPr>
        <w:t>максимальный процент застройки в границах земельного участка</w:t>
      </w:r>
      <w:r w:rsidRPr="00DA5BB3">
        <w:rPr>
          <w:bCs w:val="0"/>
          <w:lang w:eastAsia="x-none" w:val="x-none"/>
        </w:rPr>
        <w:t>, определяемый как отношение суммарной площади земельного участка, которая может быть застроена, ко всей площади земельного участка</w:t>
      </w:r>
    </w:p>
    <w:p w:rsidP="000E5DE5" w:rsidR="00407616" w:rsidRDefault="00407616">
      <w:pPr>
        <w:spacing w:line="276" w:lineRule="auto"/>
        <w:ind w:firstLine="567"/>
        <w:jc w:val="both"/>
        <w:rPr>
          <w:b/>
          <w:bCs w:val="0"/>
          <w:i/>
          <w:lang w:eastAsia="x-none" w:val="x-none"/>
        </w:rPr>
      </w:pPr>
      <w:r w:rsidRPr="00DA5BB3">
        <w:rPr>
          <w:b/>
          <w:bCs w:val="0"/>
          <w:i/>
          <w:lang w:eastAsia="x-none" w:val="x-none"/>
        </w:rPr>
        <w:t xml:space="preserve"> - не более 40%.</w:t>
      </w:r>
    </w:p>
    <w:p w:rsidP="000E5DE5" w:rsidR="00407616" w:rsidRDefault="00407616" w:rsidRPr="003034E1">
      <w:pPr>
        <w:tabs>
          <w:tab w:pos="3183" w:val="left"/>
        </w:tabs>
        <w:spacing w:line="276" w:lineRule="auto"/>
        <w:ind w:firstLine="567"/>
        <w:jc w:val="both"/>
        <w:rPr>
          <w:b/>
        </w:rPr>
      </w:pPr>
      <w:r>
        <w:rPr>
          <w:b/>
          <w:bCs w:val="0"/>
        </w:rPr>
        <w:t>5.</w:t>
      </w:r>
      <w:r w:rsidRPr="003034E1">
        <w:rPr>
          <w:b/>
          <w:bCs w:val="0"/>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P="00CE5B75" w:rsidR="00407616" w:rsidRDefault="00407616" w:rsidRPr="008C18F3">
      <w:pPr>
        <w:pStyle w:val="aff7"/>
      </w:pPr>
      <w:r w:rsidRPr="008C18F3">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P="00CE5B75" w:rsidR="00407616" w:rsidRDefault="00407616">
      <w:pPr>
        <w:pStyle w:val="aff7"/>
      </w:pPr>
    </w:p>
    <w:p w:rsidP="000E5DE5" w:rsidR="00CE5B75" w:rsidRDefault="00CE5B75">
      <w:pPr>
        <w:keepNext/>
        <w:spacing w:line="276" w:lineRule="auto"/>
        <w:ind w:left="360"/>
        <w:jc w:val="center"/>
        <w:outlineLvl w:val="0"/>
        <w:rPr>
          <w:b/>
          <w:sz w:val="28"/>
          <w:szCs w:val="28"/>
          <w:lang w:eastAsia="x-none" w:val="x-none"/>
        </w:rPr>
        <w:sectPr w:rsidR="00CE5B75" w:rsidSect="00EC57E8">
          <w:pgSz w:h="16838" w:w="11906"/>
          <w:pgMar w:bottom="1134" w:footer="708" w:gutter="0" w:header="708" w:left="993" w:right="566" w:top="567"/>
          <w:cols w:space="708"/>
          <w:docGrid w:linePitch="360"/>
        </w:sectPr>
      </w:pPr>
      <w:bookmarkStart w:id="160" w:name="_Toc22897425"/>
      <w:bookmarkStart w:id="161" w:name="_Toc23517639"/>
      <w:bookmarkStart w:id="162" w:name="_Toc57628588"/>
      <w:bookmarkStart w:id="163" w:name="_Toc25833745"/>
    </w:p>
    <w:p w:rsidP="000E5DE5" w:rsidR="002C339E" w:rsidRDefault="002C339E" w:rsidRPr="00AE3736">
      <w:pPr>
        <w:keepNext/>
        <w:spacing w:line="276" w:lineRule="auto"/>
        <w:ind w:left="360"/>
        <w:jc w:val="center"/>
        <w:outlineLvl w:val="0"/>
        <w:rPr>
          <w:b/>
          <w:sz w:val="28"/>
          <w:szCs w:val="28"/>
          <w:lang w:eastAsia="x-none"/>
        </w:rPr>
      </w:pPr>
      <w:r w:rsidRPr="00AE3736">
        <w:rPr>
          <w:b/>
          <w:sz w:val="28"/>
          <w:szCs w:val="28"/>
          <w:lang w:eastAsia="x-none" w:val="x-none"/>
        </w:rPr>
        <w:t>Зоны рекреационного назначения</w:t>
      </w:r>
      <w:bookmarkEnd w:id="160"/>
      <w:bookmarkEnd w:id="161"/>
      <w:bookmarkEnd w:id="162"/>
      <w:r w:rsidRPr="00AE3736">
        <w:rPr>
          <w:b/>
          <w:sz w:val="28"/>
          <w:szCs w:val="28"/>
          <w:lang w:eastAsia="x-none"/>
        </w:rPr>
        <w:t xml:space="preserve"> </w:t>
      </w:r>
      <w:bookmarkEnd w:id="163"/>
    </w:p>
    <w:p w:rsidP="00CE5B75" w:rsidR="00CE5B75" w:rsidRDefault="00CE5B75">
      <w:bookmarkStart w:id="164" w:name="_Toc469566192"/>
      <w:bookmarkStart w:id="165" w:name="_Toc23517640"/>
      <w:bookmarkStart w:id="166" w:name="_Toc25833746"/>
      <w:bookmarkStart w:id="167" w:name="_Toc57628589"/>
    </w:p>
    <w:p w:rsidP="000E5DE5" w:rsidR="002C339E" w:rsidRDefault="002C339E">
      <w:pPr>
        <w:pStyle w:val="2"/>
        <w:spacing w:after="0" w:before="0" w:line="276" w:lineRule="auto"/>
        <w:jc w:val="center"/>
        <w:rPr>
          <w:rFonts w:ascii="Times New Roman" w:hAnsi="Times New Roman"/>
          <w:i w:val="0"/>
        </w:rPr>
      </w:pPr>
      <w:r w:rsidRPr="005208F7">
        <w:rPr>
          <w:rFonts w:ascii="Times New Roman" w:hAnsi="Times New Roman"/>
          <w:i w:val="0"/>
        </w:rPr>
        <w:t xml:space="preserve">Статья </w:t>
      </w:r>
      <w:r w:rsidR="00407616">
        <w:rPr>
          <w:rFonts w:ascii="Times New Roman" w:hAnsi="Times New Roman"/>
          <w:i w:val="0"/>
        </w:rPr>
        <w:t>30</w:t>
      </w:r>
      <w:r w:rsidRPr="005208F7">
        <w:rPr>
          <w:rFonts w:ascii="Times New Roman" w:hAnsi="Times New Roman"/>
          <w:i w:val="0"/>
        </w:rPr>
        <w:t>. Зона озелененных территорий общего пользования (Р</w:t>
      </w:r>
      <w:r w:rsidR="00553BC9">
        <w:rPr>
          <w:rFonts w:ascii="Times New Roman" w:hAnsi="Times New Roman"/>
          <w:i w:val="0"/>
        </w:rPr>
        <w:t>1</w:t>
      </w:r>
      <w:r w:rsidRPr="005208F7">
        <w:rPr>
          <w:rFonts w:ascii="Times New Roman" w:hAnsi="Times New Roman"/>
          <w:i w:val="0"/>
        </w:rPr>
        <w:t>)</w:t>
      </w:r>
      <w:bookmarkEnd w:id="164"/>
      <w:bookmarkEnd w:id="165"/>
      <w:bookmarkEnd w:id="166"/>
      <w:bookmarkEnd w:id="167"/>
    </w:p>
    <w:p w:rsidP="00CE5B75" w:rsidR="00CE5B75" w:rsidRDefault="00CE5B75" w:rsidRPr="00CE5B75"/>
    <w:p w:rsidP="000E5DE5" w:rsidR="002C339E" w:rsidRDefault="002C339E">
      <w:pPr>
        <w:pStyle w:val="12"/>
        <w:spacing w:after="0" w:before="0" w:line="276" w:lineRule="auto"/>
        <w:rPr>
          <w:sz w:val="24"/>
          <w:szCs w:val="24"/>
        </w:rPr>
      </w:pPr>
      <w:r w:rsidRPr="005208F7">
        <w:rPr>
          <w:b/>
          <w:sz w:val="24"/>
          <w:szCs w:val="24"/>
          <w:lang w:eastAsia="en-US"/>
        </w:rPr>
        <w:t>1. Территориальная зона предназначена для размещения озелененных территорий общего пользования с объектами для кратковременного отдыха</w:t>
      </w:r>
      <w:r w:rsidRPr="005208F7">
        <w:rPr>
          <w:sz w:val="24"/>
          <w:szCs w:val="24"/>
        </w:rPr>
        <w:t xml:space="preserve"> (парки, скверы), с допустимой рекреационной нагрузкой до 50 чел. на гектар и площадью озеленения не менее 70%. </w:t>
      </w:r>
    </w:p>
    <w:p w:rsidP="000E5DE5" w:rsidR="002C339E" w:rsidRDefault="002C339E" w:rsidRPr="005208F7">
      <w:pPr>
        <w:pStyle w:val="12"/>
        <w:tabs>
          <w:tab w:pos="9254" w:val="left"/>
        </w:tabs>
        <w:spacing w:after="0" w:before="0" w:line="276" w:lineRule="auto"/>
        <w:ind w:firstLine="709" w:left="-142"/>
        <w:rPr>
          <w:b/>
          <w:sz w:val="24"/>
          <w:szCs w:val="24"/>
          <w:lang w:eastAsia="en-US"/>
        </w:rPr>
      </w:pPr>
      <w:r w:rsidRPr="005208F7">
        <w:rPr>
          <w:b/>
          <w:sz w:val="24"/>
          <w:szCs w:val="24"/>
          <w:lang w:eastAsia="en-US"/>
        </w:rPr>
        <w:t>2. Основные виды разрешенного использования:</w:t>
      </w:r>
      <w:r w:rsidRPr="005208F7">
        <w:rPr>
          <w:b/>
          <w:sz w:val="24"/>
          <w:szCs w:val="24"/>
          <w:lang w:eastAsia="en-US"/>
        </w:rPr>
        <w:tab/>
      </w:r>
    </w:p>
    <w:p w:rsidP="000E5DE5" w:rsidR="002C339E" w:rsidRDefault="002C339E" w:rsidRPr="005208F7">
      <w:pPr>
        <w:pStyle w:val="12"/>
        <w:numPr>
          <w:ilvl w:val="0"/>
          <w:numId w:val="2"/>
        </w:numPr>
        <w:spacing w:after="0" w:before="0" w:line="276" w:lineRule="auto"/>
        <w:ind w:left="720"/>
        <w:rPr>
          <w:sz w:val="24"/>
          <w:szCs w:val="24"/>
          <w:lang w:eastAsia="en-US"/>
        </w:rPr>
      </w:pPr>
      <w:r w:rsidRPr="005208F7">
        <w:rPr>
          <w:sz w:val="24"/>
          <w:szCs w:val="24"/>
          <w:lang w:eastAsia="en-US"/>
        </w:rPr>
        <w:t xml:space="preserve">предоставление коммунальных услуг (код 3.1.1); </w:t>
      </w:r>
    </w:p>
    <w:p w:rsidP="000E5DE5" w:rsidR="002C339E" w:rsidRDefault="002C339E" w:rsidRPr="005208F7">
      <w:pPr>
        <w:pStyle w:val="12"/>
        <w:numPr>
          <w:ilvl w:val="0"/>
          <w:numId w:val="2"/>
        </w:numPr>
        <w:spacing w:after="0" w:before="0" w:line="276" w:lineRule="auto"/>
        <w:ind w:left="720"/>
        <w:rPr>
          <w:sz w:val="24"/>
          <w:szCs w:val="24"/>
          <w:lang w:eastAsia="en-US"/>
        </w:rPr>
      </w:pPr>
      <w:bookmarkStart w:id="168" w:name="sub_1362"/>
      <w:r w:rsidRPr="005208F7">
        <w:rPr>
          <w:sz w:val="24"/>
          <w:szCs w:val="24"/>
          <w:lang w:eastAsia="en-US"/>
        </w:rPr>
        <w:t>парки культуры и отдыха</w:t>
      </w:r>
      <w:bookmarkEnd w:id="168"/>
      <w:r w:rsidRPr="005208F7">
        <w:rPr>
          <w:sz w:val="24"/>
          <w:szCs w:val="24"/>
          <w:lang w:eastAsia="en-US"/>
        </w:rPr>
        <w:t xml:space="preserve"> (код 3.6.2);</w:t>
      </w:r>
    </w:p>
    <w:p w:rsidP="000E5DE5" w:rsidR="002C339E" w:rsidRDefault="002C339E" w:rsidRPr="005208F7">
      <w:pPr>
        <w:pStyle w:val="12"/>
        <w:numPr>
          <w:ilvl w:val="0"/>
          <w:numId w:val="2"/>
        </w:numPr>
        <w:spacing w:after="0" w:before="0" w:line="276" w:lineRule="auto"/>
        <w:ind w:left="720"/>
        <w:rPr>
          <w:sz w:val="24"/>
          <w:szCs w:val="24"/>
          <w:lang w:eastAsia="en-US"/>
        </w:rPr>
      </w:pPr>
      <w:r w:rsidRPr="005208F7">
        <w:rPr>
          <w:sz w:val="24"/>
          <w:szCs w:val="24"/>
          <w:lang w:eastAsia="en-US"/>
        </w:rPr>
        <w:t>осуществление религиозных обрядов (код 3.7.1)</w:t>
      </w:r>
    </w:p>
    <w:p w:rsidP="000E5DE5" w:rsidR="002C339E" w:rsidRDefault="002C339E" w:rsidRPr="005208F7">
      <w:pPr>
        <w:pStyle w:val="12"/>
        <w:numPr>
          <w:ilvl w:val="0"/>
          <w:numId w:val="2"/>
        </w:numPr>
        <w:spacing w:after="0" w:before="0" w:line="276" w:lineRule="auto"/>
        <w:ind w:left="720"/>
        <w:rPr>
          <w:sz w:val="24"/>
          <w:szCs w:val="24"/>
          <w:lang w:eastAsia="en-US"/>
        </w:rPr>
      </w:pPr>
      <w:r w:rsidRPr="005208F7">
        <w:rPr>
          <w:sz w:val="24"/>
          <w:szCs w:val="24"/>
          <w:lang w:eastAsia="en-US"/>
        </w:rPr>
        <w:t>развлекательные мероприятия (код 4.8.1);</w:t>
      </w:r>
    </w:p>
    <w:p w:rsidP="000E5DE5" w:rsidR="002C339E" w:rsidRDefault="002C339E" w:rsidRPr="005208F7">
      <w:pPr>
        <w:pStyle w:val="12"/>
        <w:numPr>
          <w:ilvl w:val="0"/>
          <w:numId w:val="2"/>
        </w:numPr>
        <w:spacing w:after="0" w:before="0" w:line="276" w:lineRule="auto"/>
        <w:ind w:left="720"/>
        <w:rPr>
          <w:sz w:val="24"/>
          <w:szCs w:val="24"/>
          <w:lang w:eastAsia="en-US"/>
        </w:rPr>
      </w:pPr>
      <w:r w:rsidRPr="005208F7">
        <w:rPr>
          <w:sz w:val="24"/>
          <w:szCs w:val="24"/>
          <w:lang w:eastAsia="en-US"/>
        </w:rPr>
        <w:t>выставочно - ярмарочная деятельность (код  4.10);</w:t>
      </w:r>
    </w:p>
    <w:p w:rsidP="000E5DE5" w:rsidR="002C339E" w:rsidRDefault="002C339E" w:rsidRPr="005208F7">
      <w:pPr>
        <w:pStyle w:val="12"/>
        <w:spacing w:after="0" w:before="0" w:line="276" w:lineRule="auto"/>
        <w:ind w:firstLine="0" w:left="720"/>
        <w:rPr>
          <w:sz w:val="24"/>
          <w:szCs w:val="24"/>
          <w:lang w:eastAsia="en-US"/>
        </w:rPr>
      </w:pPr>
      <w:r w:rsidRPr="005208F7">
        <w:rPr>
          <w:sz w:val="24"/>
          <w:szCs w:val="24"/>
          <w:lang w:eastAsia="en-US"/>
        </w:rPr>
        <w:t xml:space="preserve"> отдых (код 5.0);</w:t>
      </w:r>
    </w:p>
    <w:p w:rsidP="000E5DE5" w:rsidR="002C339E" w:rsidRDefault="002C339E" w:rsidRPr="005208F7">
      <w:pPr>
        <w:pStyle w:val="12"/>
        <w:numPr>
          <w:ilvl w:val="0"/>
          <w:numId w:val="2"/>
        </w:numPr>
        <w:spacing w:after="0" w:before="0" w:line="276" w:lineRule="auto"/>
        <w:ind w:left="720"/>
        <w:rPr>
          <w:sz w:val="24"/>
          <w:szCs w:val="24"/>
          <w:lang w:eastAsia="en-US"/>
        </w:rPr>
      </w:pPr>
      <w:r w:rsidRPr="005208F7">
        <w:rPr>
          <w:sz w:val="24"/>
          <w:szCs w:val="24"/>
          <w:lang w:eastAsia="en-US"/>
        </w:rPr>
        <w:t>площадки для занятий спортом (код 5.1.3);</w:t>
      </w:r>
    </w:p>
    <w:p w:rsidP="000E5DE5" w:rsidR="002C339E" w:rsidRDefault="002C339E" w:rsidRPr="005208F7">
      <w:pPr>
        <w:pStyle w:val="12"/>
        <w:numPr>
          <w:ilvl w:val="0"/>
          <w:numId w:val="2"/>
        </w:numPr>
        <w:spacing w:after="0" w:before="0" w:line="276" w:lineRule="auto"/>
        <w:ind w:left="720"/>
        <w:rPr>
          <w:sz w:val="24"/>
          <w:szCs w:val="24"/>
          <w:lang w:eastAsia="en-US"/>
        </w:rPr>
      </w:pPr>
      <w:r w:rsidRPr="005208F7">
        <w:rPr>
          <w:sz w:val="24"/>
          <w:szCs w:val="24"/>
          <w:lang w:eastAsia="en-US"/>
        </w:rPr>
        <w:t>связь (код 6.8);</w:t>
      </w:r>
    </w:p>
    <w:p w:rsidP="000E5DE5" w:rsidR="002C339E" w:rsidRDefault="002C339E" w:rsidRPr="005208F7">
      <w:pPr>
        <w:pStyle w:val="12"/>
        <w:numPr>
          <w:ilvl w:val="0"/>
          <w:numId w:val="2"/>
        </w:numPr>
        <w:spacing w:after="0" w:before="0" w:line="276" w:lineRule="auto"/>
        <w:ind w:left="720"/>
        <w:rPr>
          <w:sz w:val="24"/>
          <w:szCs w:val="24"/>
          <w:lang w:eastAsia="en-US"/>
        </w:rPr>
      </w:pPr>
      <w:bookmarkStart w:id="169" w:name="sub_10111"/>
      <w:r w:rsidRPr="005208F7">
        <w:rPr>
          <w:sz w:val="24"/>
          <w:szCs w:val="24"/>
          <w:lang w:eastAsia="en-US"/>
        </w:rPr>
        <w:t>общее пользование водными объектами</w:t>
      </w:r>
      <w:bookmarkEnd w:id="169"/>
      <w:r w:rsidRPr="005208F7">
        <w:rPr>
          <w:sz w:val="24"/>
          <w:szCs w:val="24"/>
          <w:lang w:eastAsia="en-US"/>
        </w:rPr>
        <w:t xml:space="preserve"> (код 11.1);</w:t>
      </w:r>
    </w:p>
    <w:p w:rsidP="000E5DE5" w:rsidR="002C339E" w:rsidRDefault="002C339E" w:rsidRPr="005208F7">
      <w:pPr>
        <w:pStyle w:val="12"/>
        <w:numPr>
          <w:ilvl w:val="0"/>
          <w:numId w:val="2"/>
        </w:numPr>
        <w:spacing w:after="0" w:before="0" w:line="276" w:lineRule="auto"/>
        <w:ind w:left="720"/>
        <w:rPr>
          <w:sz w:val="24"/>
          <w:szCs w:val="24"/>
          <w:lang w:eastAsia="en-US"/>
        </w:rPr>
      </w:pPr>
      <w:bookmarkStart w:id="170" w:name="sub_11202"/>
      <w:r w:rsidRPr="005208F7">
        <w:rPr>
          <w:sz w:val="24"/>
          <w:szCs w:val="24"/>
          <w:lang w:eastAsia="en-US"/>
        </w:rPr>
        <w:t>благоустройство территории</w:t>
      </w:r>
      <w:bookmarkEnd w:id="170"/>
      <w:r w:rsidRPr="005208F7">
        <w:rPr>
          <w:sz w:val="24"/>
          <w:szCs w:val="24"/>
          <w:lang w:eastAsia="en-US"/>
        </w:rPr>
        <w:t xml:space="preserve"> (код 12.0.2);</w:t>
      </w:r>
    </w:p>
    <w:p w:rsidP="000E5DE5" w:rsidR="002C339E" w:rsidRDefault="002C339E" w:rsidRPr="005208F7">
      <w:pPr>
        <w:pStyle w:val="12"/>
        <w:spacing w:after="0" w:before="0" w:line="276" w:lineRule="auto"/>
        <w:ind w:firstLine="709" w:left="-142"/>
        <w:rPr>
          <w:b/>
          <w:sz w:val="24"/>
          <w:szCs w:val="24"/>
          <w:lang w:eastAsia="en-US"/>
        </w:rPr>
      </w:pPr>
      <w:r w:rsidRPr="005208F7">
        <w:rPr>
          <w:b/>
          <w:sz w:val="24"/>
          <w:szCs w:val="24"/>
          <w:lang w:eastAsia="en-US"/>
        </w:rPr>
        <w:t>3. Условно разрешенные виды использования:</w:t>
      </w:r>
    </w:p>
    <w:p w:rsidP="000E5DE5" w:rsidR="002C339E" w:rsidRDefault="002C339E" w:rsidRPr="005208F7">
      <w:pPr>
        <w:pStyle w:val="12"/>
        <w:numPr>
          <w:ilvl w:val="0"/>
          <w:numId w:val="2"/>
        </w:numPr>
        <w:spacing w:after="0" w:before="0" w:line="276" w:lineRule="auto"/>
        <w:ind w:left="720"/>
        <w:rPr>
          <w:sz w:val="24"/>
          <w:szCs w:val="24"/>
          <w:lang w:eastAsia="en-US"/>
        </w:rPr>
      </w:pPr>
      <w:r w:rsidRPr="005208F7">
        <w:rPr>
          <w:sz w:val="24"/>
          <w:szCs w:val="24"/>
          <w:lang w:eastAsia="en-US"/>
        </w:rPr>
        <w:t>общественное питание (код 4.6);</w:t>
      </w:r>
    </w:p>
    <w:p w:rsidP="000E5DE5" w:rsidR="002C339E" w:rsidRDefault="002C339E" w:rsidRPr="005208F7">
      <w:pPr>
        <w:pStyle w:val="12"/>
        <w:numPr>
          <w:ilvl w:val="0"/>
          <w:numId w:val="2"/>
        </w:numPr>
        <w:spacing w:after="0" w:before="0" w:line="276" w:lineRule="auto"/>
        <w:ind w:left="720"/>
        <w:rPr>
          <w:sz w:val="24"/>
          <w:szCs w:val="24"/>
          <w:lang w:eastAsia="en-US"/>
        </w:rPr>
      </w:pPr>
      <w:r w:rsidRPr="005208F7">
        <w:rPr>
          <w:sz w:val="24"/>
          <w:szCs w:val="24"/>
          <w:lang w:eastAsia="en-US"/>
        </w:rPr>
        <w:t>обеспечение внутреннего правопорядка (код 8.3);</w:t>
      </w:r>
    </w:p>
    <w:p w:rsidP="000E5DE5" w:rsidR="002C339E" w:rsidRDefault="002C339E" w:rsidRPr="005208F7">
      <w:pPr>
        <w:pStyle w:val="12"/>
        <w:spacing w:after="0" w:before="0" w:line="276" w:lineRule="auto"/>
        <w:ind w:firstLine="709" w:left="-142"/>
        <w:rPr>
          <w:b/>
          <w:sz w:val="24"/>
          <w:szCs w:val="24"/>
          <w:lang w:eastAsia="en-US"/>
        </w:rPr>
      </w:pPr>
      <w:r w:rsidRPr="005208F7">
        <w:rPr>
          <w:b/>
          <w:sz w:val="24"/>
          <w:szCs w:val="24"/>
          <w:lang w:eastAsia="en-US"/>
        </w:rPr>
        <w:t>4. Предельные (минимальные и (или) максимальные) размеры земельных участков и предельные параметры разрешенного строительства:</w:t>
      </w:r>
    </w:p>
    <w:p w:rsidP="000E5DE5" w:rsidR="002C339E" w:rsidRDefault="002C339E" w:rsidRPr="005208F7">
      <w:pPr>
        <w:pStyle w:val="12"/>
        <w:spacing w:after="0" w:before="0" w:line="276" w:lineRule="auto"/>
        <w:rPr>
          <w:i/>
          <w:sz w:val="24"/>
          <w:szCs w:val="24"/>
        </w:rPr>
      </w:pPr>
      <w:r w:rsidRPr="005208F7">
        <w:rPr>
          <w:b/>
          <w:i/>
          <w:sz w:val="24"/>
          <w:szCs w:val="24"/>
          <w:u w:val="single"/>
        </w:rPr>
        <w:t>1) предельные (минимальные и (или) максимальные) размеры земельных участков</w:t>
      </w:r>
      <w:r w:rsidRPr="005208F7">
        <w:rPr>
          <w:i/>
          <w:sz w:val="24"/>
          <w:szCs w:val="24"/>
        </w:rPr>
        <w:t xml:space="preserve">, в том числе их площадь: </w:t>
      </w:r>
    </w:p>
    <w:p w:rsidP="000E5DE5" w:rsidR="002C339E" w:rsidRDefault="002C339E" w:rsidRPr="005208F7">
      <w:pPr>
        <w:pStyle w:val="12"/>
        <w:spacing w:after="0" w:before="0" w:line="276" w:lineRule="auto"/>
        <w:ind w:firstLine="0" w:left="709"/>
        <w:rPr>
          <w:sz w:val="24"/>
          <w:szCs w:val="24"/>
        </w:rPr>
      </w:pPr>
      <w:r w:rsidRPr="005208F7">
        <w:rPr>
          <w:sz w:val="24"/>
          <w:szCs w:val="24"/>
        </w:rPr>
        <w:t>для основного вида разрешенного использования парки культуры и отдыха (код 3.6.2):</w:t>
      </w:r>
    </w:p>
    <w:p w:rsidP="000E5DE5" w:rsidR="002C339E" w:rsidRDefault="002C339E" w:rsidRPr="005208F7">
      <w:pPr>
        <w:spacing w:line="276" w:lineRule="auto"/>
        <w:ind w:firstLine="992" w:left="142"/>
        <w:jc w:val="both"/>
        <w:rPr>
          <w:b/>
          <w:bCs w:val="0"/>
          <w:i/>
          <w:lang w:eastAsia="x-none" w:val="x-none"/>
        </w:rPr>
      </w:pPr>
      <w:r w:rsidRPr="005208F7">
        <w:rPr>
          <w:b/>
          <w:bCs w:val="0"/>
          <w:i/>
          <w:lang w:eastAsia="x-none" w:val="x-none"/>
        </w:rPr>
        <w:t>-минимальный - 0,5 га, максимальный - 15 га;</w:t>
      </w:r>
    </w:p>
    <w:p w:rsidP="000E5DE5" w:rsidR="002C339E" w:rsidRDefault="002C339E" w:rsidRPr="005208F7">
      <w:pPr>
        <w:pStyle w:val="12"/>
        <w:spacing w:after="0" w:before="0" w:line="276" w:lineRule="auto"/>
        <w:rPr>
          <w:sz w:val="24"/>
          <w:szCs w:val="24"/>
        </w:rPr>
      </w:pPr>
      <w:r w:rsidRPr="005208F7">
        <w:rPr>
          <w:sz w:val="24"/>
          <w:szCs w:val="24"/>
        </w:rPr>
        <w:t>для магазинов (код 4.4), развлекательные мероприятия (код 4.8.1); для обеспечения внутреннего правопорядка (код 8.3):</w:t>
      </w:r>
    </w:p>
    <w:p w:rsidP="000E5DE5" w:rsidR="002C339E" w:rsidRDefault="002C339E" w:rsidRPr="005208F7">
      <w:pPr>
        <w:spacing w:line="276" w:lineRule="auto"/>
        <w:ind w:firstLine="992" w:left="142"/>
        <w:jc w:val="both"/>
        <w:rPr>
          <w:b/>
          <w:bCs w:val="0"/>
          <w:i/>
          <w:lang w:eastAsia="x-none" w:val="x-none"/>
        </w:rPr>
      </w:pPr>
      <w:r w:rsidRPr="005208F7">
        <w:rPr>
          <w:b/>
          <w:bCs w:val="0"/>
          <w:i/>
          <w:lang w:eastAsia="x-none" w:val="x-none"/>
        </w:rPr>
        <w:t>- минимальный - 0,01 га, максимальный - 0,10 га;</w:t>
      </w:r>
    </w:p>
    <w:p w:rsidP="000E5DE5" w:rsidR="002C339E" w:rsidRDefault="002C339E" w:rsidRPr="005208F7">
      <w:pPr>
        <w:pStyle w:val="12"/>
        <w:spacing w:after="0" w:before="0" w:line="276" w:lineRule="auto"/>
        <w:rPr>
          <w:sz w:val="24"/>
          <w:szCs w:val="24"/>
        </w:rPr>
      </w:pPr>
      <w:r w:rsidRPr="005208F7">
        <w:rPr>
          <w:sz w:val="24"/>
          <w:szCs w:val="24"/>
        </w:rPr>
        <w:t>для земельных участков (территорий) общего пользования (код 12.0), для предоставления коммунальных услуг (код 3.1.1) для общественного питания (код 4.6), для площадок для занятий спортом (код 5.1.3), для</w:t>
      </w:r>
      <w:r w:rsidRPr="005208F7">
        <w:rPr>
          <w:sz w:val="24"/>
          <w:szCs w:val="24"/>
        </w:rPr>
        <w:tab/>
        <w:t>связи (код 6.8); общее пользование водными объектами (код 11.1), для благоустройства территории (код 12.0.2);</w:t>
      </w:r>
    </w:p>
    <w:p w:rsidP="000E5DE5" w:rsidR="002C339E" w:rsidRDefault="002C339E" w:rsidRPr="005208F7">
      <w:pPr>
        <w:spacing w:line="276" w:lineRule="auto"/>
        <w:ind w:firstLine="992" w:left="142"/>
        <w:jc w:val="both"/>
        <w:rPr>
          <w:b/>
          <w:bCs w:val="0"/>
          <w:i/>
          <w:lang w:eastAsia="x-none" w:val="x-none"/>
        </w:rPr>
      </w:pPr>
      <w:r w:rsidRPr="005208F7">
        <w:rPr>
          <w:b/>
          <w:bCs w:val="0"/>
          <w:i/>
          <w:lang w:eastAsia="x-none" w:val="x-none"/>
        </w:rPr>
        <w:t xml:space="preserve">- размер не подлежит установлению; </w:t>
      </w:r>
    </w:p>
    <w:p w:rsidP="000E5DE5" w:rsidR="002C339E" w:rsidRDefault="002C339E" w:rsidRPr="005208F7">
      <w:pPr>
        <w:pStyle w:val="12"/>
        <w:spacing w:after="0" w:before="0" w:line="276" w:lineRule="auto"/>
        <w:rPr>
          <w:sz w:val="24"/>
          <w:szCs w:val="24"/>
        </w:rPr>
      </w:pPr>
      <w:r w:rsidRPr="005208F7">
        <w:rPr>
          <w:b/>
          <w:i/>
          <w:sz w:val="24"/>
          <w:szCs w:val="24"/>
          <w:u w:val="single"/>
        </w:rPr>
        <w:t>2) минимальные отступы от границ земельных участков</w:t>
      </w:r>
      <w:r w:rsidRPr="005208F7">
        <w:rPr>
          <w:sz w:val="24"/>
          <w:szCs w:val="24"/>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P="000E5DE5" w:rsidR="002C339E" w:rsidRDefault="002C339E" w:rsidRPr="005208F7">
      <w:pPr>
        <w:spacing w:line="276" w:lineRule="auto"/>
        <w:ind w:firstLine="992" w:left="142"/>
        <w:jc w:val="both"/>
        <w:rPr>
          <w:b/>
          <w:bCs w:val="0"/>
          <w:i/>
          <w:lang w:eastAsia="x-none" w:val="x-none"/>
        </w:rPr>
      </w:pPr>
      <w:r w:rsidRPr="005208F7">
        <w:rPr>
          <w:b/>
          <w:bCs w:val="0"/>
          <w:i/>
          <w:lang w:eastAsia="x-none" w:val="x-none"/>
        </w:rPr>
        <w:t>- не устанавливаются;</w:t>
      </w:r>
    </w:p>
    <w:p w:rsidP="000E5DE5" w:rsidR="002C339E" w:rsidRDefault="002C339E" w:rsidRPr="005208F7">
      <w:pPr>
        <w:pStyle w:val="12"/>
        <w:spacing w:after="0" w:before="0" w:line="276" w:lineRule="auto"/>
        <w:rPr>
          <w:sz w:val="24"/>
          <w:szCs w:val="24"/>
        </w:rPr>
      </w:pPr>
      <w:r w:rsidRPr="005208F7">
        <w:rPr>
          <w:b/>
          <w:i/>
          <w:sz w:val="24"/>
          <w:szCs w:val="24"/>
          <w:u w:val="single"/>
        </w:rPr>
        <w:t>3) предельное количество надземных этажей</w:t>
      </w:r>
      <w:r w:rsidRPr="005208F7">
        <w:rPr>
          <w:sz w:val="24"/>
          <w:szCs w:val="24"/>
        </w:rPr>
        <w:t xml:space="preserve"> для видов разрешенного использования: общественное питание (код 4.6), развлекательные мероприятия (код 4.8.1):</w:t>
      </w:r>
    </w:p>
    <w:p w:rsidP="000E5DE5" w:rsidR="002C339E" w:rsidRDefault="002C339E" w:rsidRPr="005208F7">
      <w:pPr>
        <w:spacing w:line="276" w:lineRule="auto"/>
        <w:ind w:firstLine="992" w:left="142"/>
        <w:jc w:val="both"/>
        <w:rPr>
          <w:b/>
          <w:bCs w:val="0"/>
          <w:i/>
          <w:lang w:eastAsia="x-none" w:val="x-none"/>
        </w:rPr>
      </w:pPr>
      <w:r w:rsidRPr="005208F7">
        <w:rPr>
          <w:b/>
          <w:bCs w:val="0"/>
          <w:i/>
          <w:lang w:eastAsia="x-none" w:val="x-none"/>
        </w:rPr>
        <w:t xml:space="preserve"> - не более 3-х;</w:t>
      </w:r>
    </w:p>
    <w:p w:rsidP="000E5DE5" w:rsidR="002C339E" w:rsidRDefault="002C339E" w:rsidRPr="005208F7">
      <w:pPr>
        <w:pStyle w:val="12"/>
        <w:spacing w:after="0" w:before="0" w:line="276" w:lineRule="auto"/>
        <w:ind w:firstLine="0"/>
        <w:rPr>
          <w:sz w:val="24"/>
          <w:szCs w:val="24"/>
        </w:rPr>
      </w:pPr>
      <w:r w:rsidRPr="005208F7">
        <w:rPr>
          <w:sz w:val="24"/>
          <w:szCs w:val="24"/>
        </w:rPr>
        <w:t xml:space="preserve"> </w:t>
      </w:r>
      <w:r w:rsidRPr="005208F7">
        <w:rPr>
          <w:sz w:val="24"/>
          <w:szCs w:val="24"/>
        </w:rPr>
        <w:tab/>
        <w:t>для иных видов разрешенного использования:</w:t>
      </w:r>
    </w:p>
    <w:p w:rsidP="000E5DE5" w:rsidR="002C339E" w:rsidRDefault="002C339E" w:rsidRPr="005208F7">
      <w:pPr>
        <w:spacing w:line="276" w:lineRule="auto"/>
        <w:ind w:firstLine="992" w:left="142"/>
        <w:jc w:val="both"/>
        <w:rPr>
          <w:b/>
          <w:bCs w:val="0"/>
          <w:i/>
          <w:lang w:eastAsia="x-none" w:val="x-none"/>
        </w:rPr>
      </w:pPr>
      <w:r w:rsidRPr="005208F7">
        <w:rPr>
          <w:b/>
          <w:bCs w:val="0"/>
          <w:i/>
          <w:lang w:eastAsia="x-none" w:val="x-none"/>
        </w:rPr>
        <w:t>- не устанавливаются.</w:t>
      </w:r>
    </w:p>
    <w:p w:rsidP="000E5DE5" w:rsidR="002C339E" w:rsidRDefault="002C339E" w:rsidRPr="005208F7">
      <w:pPr>
        <w:pStyle w:val="12"/>
        <w:spacing w:after="0" w:before="0" w:line="276" w:lineRule="auto"/>
        <w:rPr>
          <w:sz w:val="24"/>
          <w:szCs w:val="24"/>
        </w:rPr>
      </w:pPr>
      <w:r w:rsidRPr="005208F7">
        <w:rPr>
          <w:b/>
          <w:i/>
          <w:sz w:val="24"/>
          <w:szCs w:val="24"/>
          <w:u w:val="single"/>
        </w:rPr>
        <w:t>4) максимальный процент застройки в границах земельного участка,</w:t>
      </w:r>
      <w:r w:rsidRPr="005208F7">
        <w:rPr>
          <w:sz w:val="24"/>
          <w:szCs w:val="24"/>
        </w:rPr>
        <w:t xml:space="preserve"> определяемый как отношение суммарной площади земельного участка, которая может быть застроена, ко всей площади земельного участка</w:t>
      </w:r>
    </w:p>
    <w:p w:rsidP="000E5DE5" w:rsidR="002C339E" w:rsidRDefault="002C339E">
      <w:pPr>
        <w:spacing w:line="276" w:lineRule="auto"/>
        <w:ind w:firstLine="992" w:left="142"/>
        <w:jc w:val="both"/>
        <w:rPr>
          <w:b/>
          <w:bCs w:val="0"/>
          <w:i/>
          <w:lang w:eastAsia="x-none" w:val="x-none"/>
        </w:rPr>
      </w:pPr>
      <w:r w:rsidRPr="005208F7">
        <w:t xml:space="preserve"> </w:t>
      </w:r>
      <w:r w:rsidRPr="005208F7">
        <w:rPr>
          <w:b/>
          <w:bCs w:val="0"/>
          <w:i/>
          <w:lang w:eastAsia="x-none" w:val="x-none"/>
        </w:rPr>
        <w:t>- не более 10%.</w:t>
      </w:r>
    </w:p>
    <w:p w:rsidP="000E5DE5" w:rsidR="007A5E00" w:rsidRDefault="007A5E00">
      <w:pPr>
        <w:tabs>
          <w:tab w:pos="3183" w:val="left"/>
        </w:tabs>
        <w:spacing w:line="276" w:lineRule="auto"/>
        <w:ind w:firstLine="567"/>
        <w:jc w:val="both"/>
        <w:rPr>
          <w:b/>
          <w:bCs w:val="0"/>
        </w:rPr>
      </w:pPr>
      <w:r>
        <w:rPr>
          <w:b/>
          <w:bCs w:val="0"/>
        </w:rPr>
        <w:t>5.</w:t>
      </w:r>
      <w:r w:rsidRPr="003034E1">
        <w:rPr>
          <w:b/>
          <w:bCs w:val="0"/>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P="00CE5B75" w:rsidR="00AE3736" w:rsidRDefault="00AE3736">
      <w:pPr>
        <w:pStyle w:val="aff7"/>
      </w:pPr>
      <w:r w:rsidRPr="00DB5712">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P="00CE5B75" w:rsidR="00AE3736" w:rsidRDefault="00AE3736">
      <w:pPr>
        <w:pStyle w:val="aff7"/>
      </w:pPr>
      <w:r w:rsidRPr="00DB5712">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P="000E5DE5" w:rsidR="00AE3736" w:rsidRDefault="00AE3736">
      <w:pPr>
        <w:tabs>
          <w:tab w:pos="3183" w:val="left"/>
        </w:tabs>
        <w:spacing w:line="276" w:lineRule="auto"/>
        <w:ind w:firstLine="567"/>
        <w:jc w:val="both"/>
        <w:rPr>
          <w:b/>
          <w:bCs w:val="0"/>
        </w:rPr>
      </w:pPr>
    </w:p>
    <w:p w:rsidP="000E5DE5" w:rsidR="000452BF" w:rsidRDefault="000452BF" w:rsidRPr="00F17613">
      <w:pPr>
        <w:pStyle w:val="2"/>
        <w:spacing w:after="0" w:before="0" w:line="276" w:lineRule="auto"/>
        <w:jc w:val="center"/>
        <w:rPr>
          <w:rFonts w:ascii="Times New Roman" w:hAnsi="Times New Roman"/>
          <w:i w:val="0"/>
        </w:rPr>
      </w:pPr>
      <w:bookmarkStart w:id="171" w:name="_Toc26971180"/>
      <w:bookmarkStart w:id="172" w:name="_Toc54276415"/>
      <w:bookmarkStart w:id="173" w:name="_Toc57628590"/>
      <w:r w:rsidRPr="00F17613">
        <w:rPr>
          <w:rFonts w:ascii="Times New Roman" w:hAnsi="Times New Roman"/>
          <w:i w:val="0"/>
        </w:rPr>
        <w:t>Статья 3</w:t>
      </w:r>
      <w:r w:rsidR="00407616">
        <w:rPr>
          <w:rFonts w:ascii="Times New Roman" w:hAnsi="Times New Roman"/>
          <w:i w:val="0"/>
        </w:rPr>
        <w:t>1</w:t>
      </w:r>
      <w:r w:rsidRPr="00F17613">
        <w:rPr>
          <w:rFonts w:ascii="Times New Roman" w:hAnsi="Times New Roman"/>
          <w:i w:val="0"/>
        </w:rPr>
        <w:t>. Зона естественного ландшафта (Р</w:t>
      </w:r>
      <w:r w:rsidR="00B27BEF">
        <w:rPr>
          <w:rFonts w:ascii="Times New Roman" w:hAnsi="Times New Roman"/>
          <w:i w:val="0"/>
        </w:rPr>
        <w:t>2</w:t>
      </w:r>
      <w:r w:rsidRPr="00F17613">
        <w:rPr>
          <w:rFonts w:ascii="Times New Roman" w:hAnsi="Times New Roman"/>
          <w:i w:val="0"/>
        </w:rPr>
        <w:t>)</w:t>
      </w:r>
      <w:bookmarkEnd w:id="171"/>
      <w:bookmarkEnd w:id="172"/>
      <w:bookmarkEnd w:id="173"/>
    </w:p>
    <w:p w:rsidP="000E5DE5" w:rsidR="000452BF" w:rsidRDefault="000452BF" w:rsidRPr="00E7609D">
      <w:pPr>
        <w:spacing w:line="276" w:lineRule="auto"/>
        <w:ind w:firstLine="567"/>
        <w:rPr>
          <w:bCs w:val="0"/>
          <w:lang w:eastAsia="x-none" w:val="x-none"/>
        </w:rPr>
      </w:pPr>
      <w:r w:rsidRPr="00E7609D">
        <w:rPr>
          <w:b/>
          <w:lang w:eastAsia="x-none"/>
        </w:rPr>
        <w:t>1.</w:t>
      </w:r>
      <w:r w:rsidRPr="00E7609D">
        <w:rPr>
          <w:lang w:eastAsia="x-none"/>
        </w:rPr>
        <w:t xml:space="preserve"> </w:t>
      </w:r>
      <w:r w:rsidRPr="00E7609D">
        <w:rPr>
          <w:b/>
          <w:lang w:eastAsia="x-none" w:val="x-none"/>
        </w:rPr>
        <w:t>К ландшафтным зонам отнесены территории, покрытые лесом, кустарником и другой растительностью, неудобные для строительства</w:t>
      </w:r>
      <w:r w:rsidRPr="00E7609D">
        <w:rPr>
          <w:lang w:eastAsia="x-none" w:val="x-none"/>
        </w:rPr>
        <w:t xml:space="preserve"> и иного использования открытые пространства, нарушенные и другие территории, на которых Генеральным планом не предусматривается градостроительное освоение. </w:t>
      </w:r>
    </w:p>
    <w:p w:rsidP="000E5DE5" w:rsidR="000452BF" w:rsidRDefault="000452BF" w:rsidRPr="00F17613">
      <w:pPr>
        <w:pStyle w:val="12"/>
        <w:spacing w:after="0" w:before="0" w:line="276" w:lineRule="auto"/>
        <w:ind w:firstLine="709" w:left="-142"/>
        <w:rPr>
          <w:b/>
          <w:sz w:val="24"/>
          <w:szCs w:val="24"/>
          <w:lang w:eastAsia="en-US"/>
        </w:rPr>
      </w:pPr>
      <w:r w:rsidRPr="00F17613">
        <w:rPr>
          <w:b/>
          <w:sz w:val="24"/>
          <w:szCs w:val="24"/>
          <w:lang w:eastAsia="en-US"/>
        </w:rPr>
        <w:t>2. Основные виды разрешенного использования:</w:t>
      </w:r>
    </w:p>
    <w:p w:rsidP="000E5DE5" w:rsidR="000452BF" w:rsidRDefault="000452BF" w:rsidRPr="00F17613">
      <w:pPr>
        <w:pStyle w:val="12"/>
        <w:numPr>
          <w:ilvl w:val="0"/>
          <w:numId w:val="2"/>
        </w:numPr>
        <w:spacing w:after="0" w:before="0" w:line="276" w:lineRule="auto"/>
        <w:ind w:left="720"/>
        <w:rPr>
          <w:sz w:val="24"/>
          <w:szCs w:val="24"/>
          <w:lang w:eastAsia="en-US"/>
        </w:rPr>
      </w:pPr>
      <w:r w:rsidRPr="00F17613">
        <w:rPr>
          <w:sz w:val="24"/>
          <w:szCs w:val="24"/>
          <w:lang w:eastAsia="en-US"/>
        </w:rPr>
        <w:t>питомники (код 1.17);</w:t>
      </w:r>
    </w:p>
    <w:p w:rsidP="000E5DE5" w:rsidR="000452BF" w:rsidRDefault="000452BF" w:rsidRPr="00F17613">
      <w:pPr>
        <w:pStyle w:val="12"/>
        <w:numPr>
          <w:ilvl w:val="0"/>
          <w:numId w:val="2"/>
        </w:numPr>
        <w:spacing w:after="0" w:before="0" w:line="276" w:lineRule="auto"/>
        <w:ind w:left="720"/>
        <w:rPr>
          <w:sz w:val="24"/>
          <w:szCs w:val="24"/>
          <w:lang w:eastAsia="en-US"/>
        </w:rPr>
      </w:pPr>
      <w:r w:rsidRPr="00F17613">
        <w:rPr>
          <w:sz w:val="24"/>
          <w:szCs w:val="24"/>
          <w:lang w:eastAsia="en-US"/>
        </w:rPr>
        <w:t>сенокошение (код 1.19);</w:t>
      </w:r>
    </w:p>
    <w:p w:rsidP="00CE5B75" w:rsidR="000452BF" w:rsidRDefault="000452BF" w:rsidRPr="00F17613">
      <w:pPr>
        <w:pStyle w:val="12"/>
        <w:numPr>
          <w:ilvl w:val="0"/>
          <w:numId w:val="2"/>
        </w:numPr>
        <w:spacing w:after="0" w:before="0" w:line="276" w:lineRule="auto"/>
        <w:ind w:left="720"/>
        <w:rPr>
          <w:sz w:val="24"/>
          <w:szCs w:val="24"/>
          <w:lang w:eastAsia="en-US"/>
        </w:rPr>
      </w:pPr>
      <w:r w:rsidRPr="00F17613">
        <w:rPr>
          <w:sz w:val="24"/>
          <w:szCs w:val="24"/>
          <w:lang w:eastAsia="en-US"/>
        </w:rPr>
        <w:t>предоставление коммунальных услуг (код 3.1.1);</w:t>
      </w:r>
    </w:p>
    <w:p w:rsidP="00CE5B75" w:rsidR="000452BF" w:rsidRDefault="000452BF" w:rsidRPr="00F17613">
      <w:pPr>
        <w:pStyle w:val="12"/>
        <w:numPr>
          <w:ilvl w:val="0"/>
          <w:numId w:val="2"/>
        </w:numPr>
        <w:spacing w:after="0" w:before="0" w:line="276" w:lineRule="auto"/>
        <w:ind w:left="720"/>
        <w:rPr>
          <w:sz w:val="24"/>
          <w:szCs w:val="24"/>
          <w:lang w:eastAsia="en-US"/>
        </w:rPr>
      </w:pPr>
      <w:r w:rsidRPr="00F17613">
        <w:rPr>
          <w:sz w:val="24"/>
          <w:szCs w:val="24"/>
          <w:lang w:eastAsia="en-US"/>
        </w:rPr>
        <w:t xml:space="preserve">природно-познавательный туризм (код 5.2); </w:t>
      </w:r>
    </w:p>
    <w:p w:rsidP="00CE5B75" w:rsidR="000452BF" w:rsidRDefault="000452BF" w:rsidRPr="00F17613">
      <w:pPr>
        <w:pStyle w:val="12"/>
        <w:numPr>
          <w:ilvl w:val="0"/>
          <w:numId w:val="2"/>
        </w:numPr>
        <w:spacing w:after="0" w:before="0" w:line="276" w:lineRule="auto"/>
        <w:ind w:left="720"/>
        <w:rPr>
          <w:sz w:val="24"/>
          <w:szCs w:val="24"/>
          <w:lang w:eastAsia="en-US"/>
        </w:rPr>
      </w:pPr>
      <w:r w:rsidRPr="00F17613">
        <w:rPr>
          <w:sz w:val="24"/>
          <w:szCs w:val="24"/>
          <w:lang w:eastAsia="en-US"/>
        </w:rPr>
        <w:t>связь (код 6.8);</w:t>
      </w:r>
    </w:p>
    <w:p w:rsidP="00CE5B75" w:rsidR="000452BF" w:rsidRDefault="000452BF" w:rsidRPr="00F17613">
      <w:pPr>
        <w:pStyle w:val="12"/>
        <w:numPr>
          <w:ilvl w:val="0"/>
          <w:numId w:val="2"/>
        </w:numPr>
        <w:spacing w:after="0" w:before="0" w:line="276" w:lineRule="auto"/>
        <w:ind w:left="720"/>
        <w:rPr>
          <w:sz w:val="24"/>
          <w:szCs w:val="24"/>
          <w:lang w:eastAsia="en-US"/>
        </w:rPr>
      </w:pPr>
      <w:r w:rsidRPr="00F17613">
        <w:rPr>
          <w:sz w:val="24"/>
          <w:szCs w:val="24"/>
          <w:lang w:eastAsia="en-US"/>
        </w:rPr>
        <w:t>общее пользование водными объектами (код 11.1);</w:t>
      </w:r>
    </w:p>
    <w:p w:rsidP="00CE5B75" w:rsidR="000452BF" w:rsidRDefault="000452BF" w:rsidRPr="00F17613">
      <w:pPr>
        <w:pStyle w:val="12"/>
        <w:numPr>
          <w:ilvl w:val="0"/>
          <w:numId w:val="2"/>
        </w:numPr>
        <w:spacing w:after="0" w:before="0" w:line="276" w:lineRule="auto"/>
        <w:ind w:left="720"/>
        <w:rPr>
          <w:sz w:val="24"/>
          <w:szCs w:val="24"/>
          <w:lang w:eastAsia="en-US"/>
        </w:rPr>
      </w:pPr>
      <w:r w:rsidRPr="00F17613">
        <w:rPr>
          <w:sz w:val="24"/>
          <w:szCs w:val="24"/>
          <w:lang w:eastAsia="en-US"/>
        </w:rPr>
        <w:t>благоустройство территории (код 12.0.2);</w:t>
      </w:r>
    </w:p>
    <w:p w:rsidP="00CE5B75" w:rsidR="000452BF" w:rsidRDefault="000452BF" w:rsidRPr="00F17613">
      <w:pPr>
        <w:pStyle w:val="12"/>
        <w:spacing w:after="0" w:before="0" w:line="276" w:lineRule="auto"/>
        <w:ind w:firstLine="709" w:left="-142"/>
        <w:rPr>
          <w:b/>
          <w:sz w:val="24"/>
          <w:szCs w:val="24"/>
          <w:lang w:eastAsia="en-US"/>
        </w:rPr>
      </w:pPr>
      <w:r w:rsidRPr="00F17613">
        <w:rPr>
          <w:b/>
          <w:sz w:val="24"/>
          <w:szCs w:val="24"/>
          <w:lang w:eastAsia="en-US"/>
        </w:rPr>
        <w:t>3. Условно разрешенные виды использования:</w:t>
      </w:r>
    </w:p>
    <w:p w:rsidP="00CE5B75" w:rsidR="000452BF" w:rsidRDefault="000452BF" w:rsidRPr="00E7609D">
      <w:pPr>
        <w:spacing w:line="276" w:lineRule="auto"/>
        <w:ind w:firstLine="567"/>
        <w:rPr>
          <w:bCs w:val="0"/>
          <w:lang w:eastAsia="x-none" w:val="x-none"/>
        </w:rPr>
      </w:pPr>
      <w:r w:rsidRPr="00E7609D">
        <w:rPr>
          <w:lang w:eastAsia="x-none" w:val="x-none"/>
        </w:rPr>
        <w:t>-</w:t>
      </w:r>
      <w:r w:rsidRPr="00E7609D">
        <w:rPr>
          <w:lang w:eastAsia="x-none" w:val="x-none"/>
        </w:rPr>
        <w:tab/>
        <w:t>выпас сельскохозяйственных животных (код 1.20).</w:t>
      </w:r>
    </w:p>
    <w:p w:rsidP="00CE5B75" w:rsidR="000452BF" w:rsidRDefault="000452BF" w:rsidRPr="00AE3736">
      <w:pPr>
        <w:pStyle w:val="12"/>
        <w:spacing w:after="0" w:before="0" w:line="276" w:lineRule="auto"/>
        <w:ind w:firstLine="709" w:left="-142"/>
        <w:rPr>
          <w:b/>
          <w:sz w:val="24"/>
          <w:szCs w:val="24"/>
          <w:lang w:eastAsia="en-US"/>
        </w:rPr>
      </w:pPr>
      <w:r w:rsidRPr="00AE3736">
        <w:rPr>
          <w:b/>
          <w:sz w:val="24"/>
          <w:szCs w:val="24"/>
          <w:lang w:eastAsia="en-US"/>
        </w:rPr>
        <w:t>4. Предельные (минимальные и (или) максимальные) размеры земельных участков и предельные параметры разрешенного строительства:</w:t>
      </w:r>
    </w:p>
    <w:p w:rsidP="00CE5B75" w:rsidR="000452BF" w:rsidRDefault="000452BF" w:rsidRPr="00E7609D">
      <w:pPr>
        <w:spacing w:line="276" w:lineRule="auto"/>
        <w:ind w:firstLine="567"/>
        <w:rPr>
          <w:bCs w:val="0"/>
          <w:lang w:eastAsia="x-none" w:val="x-none"/>
        </w:rPr>
      </w:pPr>
      <w:r w:rsidRPr="00E7609D">
        <w:rPr>
          <w:b/>
          <w:i/>
          <w:u w:val="single"/>
        </w:rPr>
        <w:t>1) предельные размеры земельных участков, в том числе их площадь</w:t>
      </w:r>
      <w:r w:rsidRPr="00E7609D">
        <w:rPr>
          <w:lang w:eastAsia="x-none" w:val="x-none"/>
        </w:rPr>
        <w:t xml:space="preserve"> для основных видов разрешенного использования </w:t>
      </w:r>
    </w:p>
    <w:p w:rsidP="00CE5B75" w:rsidR="000452BF" w:rsidRDefault="000452BF" w:rsidRPr="00E7609D">
      <w:pPr>
        <w:spacing w:line="276" w:lineRule="auto"/>
        <w:ind w:firstLine="992" w:left="142"/>
        <w:rPr>
          <w:b/>
          <w:bCs w:val="0"/>
          <w:i/>
          <w:lang w:eastAsia="x-none"/>
        </w:rPr>
      </w:pPr>
      <w:r w:rsidRPr="00E7609D">
        <w:rPr>
          <w:b/>
          <w:i/>
          <w:lang w:eastAsia="x-none"/>
        </w:rPr>
        <w:t>-не подлежат установлению;</w:t>
      </w:r>
    </w:p>
    <w:p w:rsidP="00CE5B75" w:rsidR="000452BF" w:rsidRDefault="000452BF" w:rsidRPr="00E7609D">
      <w:pPr>
        <w:spacing w:line="276" w:lineRule="auto"/>
        <w:ind w:firstLine="567"/>
        <w:rPr>
          <w:bCs w:val="0"/>
          <w:lang w:eastAsia="x-none" w:val="x-none"/>
        </w:rPr>
      </w:pPr>
      <w:r w:rsidRPr="00E7609D">
        <w:rPr>
          <w:b/>
          <w:i/>
          <w:u w:val="single"/>
        </w:rPr>
        <w:t>2) минимальные отступы от границ земельных участков</w:t>
      </w:r>
      <w:r w:rsidRPr="00E7609D">
        <w:rPr>
          <w:lang w:eastAsia="x-none" w:val="x-none"/>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P="00CE5B75" w:rsidR="000452BF" w:rsidRDefault="000452BF" w:rsidRPr="00E7609D">
      <w:pPr>
        <w:spacing w:line="276" w:lineRule="auto"/>
        <w:ind w:firstLine="992" w:left="142"/>
        <w:rPr>
          <w:b/>
          <w:bCs w:val="0"/>
          <w:i/>
          <w:lang w:eastAsia="x-none"/>
        </w:rPr>
      </w:pPr>
      <w:r w:rsidRPr="00E7609D">
        <w:rPr>
          <w:b/>
          <w:i/>
          <w:lang w:eastAsia="x-none"/>
        </w:rPr>
        <w:t>-не подлежат установлению;</w:t>
      </w:r>
    </w:p>
    <w:p w:rsidP="00CE5B75" w:rsidR="000452BF" w:rsidRDefault="000452BF" w:rsidRPr="00E7609D">
      <w:pPr>
        <w:spacing w:line="276" w:lineRule="auto"/>
        <w:ind w:firstLine="567"/>
        <w:rPr>
          <w:b/>
          <w:bCs w:val="0"/>
          <w:i/>
          <w:lang w:eastAsia="x-none" w:val="x-none"/>
        </w:rPr>
      </w:pPr>
      <w:r w:rsidRPr="00E7609D">
        <w:rPr>
          <w:b/>
          <w:i/>
          <w:u w:val="single"/>
        </w:rPr>
        <w:t>3) предельное количество этажей или предельная высота з</w:t>
      </w:r>
      <w:proofErr w:type="spellStart"/>
      <w:r w:rsidRPr="00E7609D">
        <w:rPr>
          <w:lang w:eastAsia="x-none" w:val="x-none"/>
        </w:rPr>
        <w:t>даний</w:t>
      </w:r>
      <w:proofErr w:type="spellEnd"/>
      <w:r w:rsidRPr="00E7609D">
        <w:rPr>
          <w:lang w:eastAsia="x-none" w:val="x-none"/>
        </w:rPr>
        <w:t xml:space="preserve">, строений, сооружений </w:t>
      </w:r>
      <w:r w:rsidRPr="00E7609D">
        <w:rPr>
          <w:b/>
          <w:i/>
          <w:lang w:eastAsia="x-none" w:val="x-none"/>
        </w:rPr>
        <w:t>не подлежат установлению;</w:t>
      </w:r>
    </w:p>
    <w:p w:rsidP="00CE5B75" w:rsidR="000452BF" w:rsidRDefault="000452BF" w:rsidRPr="00E7609D">
      <w:pPr>
        <w:spacing w:line="276" w:lineRule="auto"/>
        <w:ind w:firstLine="567"/>
        <w:rPr>
          <w:bCs w:val="0"/>
          <w:lang w:eastAsia="x-none" w:val="x-none"/>
        </w:rPr>
      </w:pPr>
      <w:r w:rsidRPr="00E7609D">
        <w:rPr>
          <w:b/>
          <w:i/>
          <w:u w:val="single"/>
        </w:rPr>
        <w:t>4) максимальный процент застройки в границах земельного участка</w:t>
      </w:r>
      <w:r w:rsidRPr="00E7609D">
        <w:rPr>
          <w:lang w:eastAsia="x-none" w:val="x-none"/>
        </w:rPr>
        <w:t xml:space="preserve">, определяемый как отношение суммарной площади земельного участка, которая может быть застроена, ко всей площади земельного участка </w:t>
      </w:r>
    </w:p>
    <w:p w:rsidP="00CE5B75" w:rsidR="000452BF" w:rsidRDefault="000452BF" w:rsidRPr="00E7609D">
      <w:pPr>
        <w:spacing w:line="276" w:lineRule="auto"/>
        <w:ind w:firstLine="992" w:left="142"/>
        <w:rPr>
          <w:b/>
          <w:bCs w:val="0"/>
          <w:i/>
          <w:lang w:eastAsia="x-none" w:val="x-none"/>
        </w:rPr>
      </w:pPr>
      <w:r w:rsidRPr="00E7609D">
        <w:rPr>
          <w:b/>
          <w:i/>
          <w:lang w:eastAsia="x-none"/>
        </w:rPr>
        <w:t>-</w:t>
      </w:r>
      <w:r w:rsidRPr="00E7609D">
        <w:rPr>
          <w:b/>
          <w:i/>
          <w:lang w:eastAsia="x-none" w:val="x-none"/>
        </w:rPr>
        <w:t>не подлежат установлению.</w:t>
      </w:r>
    </w:p>
    <w:p w:rsidP="00CE5B75" w:rsidR="00A66960" w:rsidRDefault="00A66960" w:rsidRPr="003034E1">
      <w:pPr>
        <w:tabs>
          <w:tab w:pos="3183" w:val="left"/>
        </w:tabs>
        <w:spacing w:line="276" w:lineRule="auto"/>
        <w:ind w:firstLine="567"/>
        <w:jc w:val="both"/>
        <w:rPr>
          <w:b/>
        </w:rPr>
      </w:pPr>
      <w:r>
        <w:rPr>
          <w:b/>
          <w:bCs w:val="0"/>
        </w:rPr>
        <w:t>5.</w:t>
      </w:r>
      <w:r w:rsidRPr="003034E1">
        <w:rPr>
          <w:b/>
          <w:bCs w:val="0"/>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P="00CE5B75" w:rsidR="00A66960" w:rsidRDefault="00A66960">
      <w:pPr>
        <w:pStyle w:val="aff7"/>
      </w:pPr>
      <w:r w:rsidRPr="00DB5712">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P="00CE5B75" w:rsidR="000452BF" w:rsidRDefault="000452BF" w:rsidRPr="00821559">
      <w:pPr>
        <w:spacing w:line="276" w:lineRule="auto"/>
      </w:pPr>
    </w:p>
    <w:p w:rsidP="00CE5B75" w:rsidR="002C339E" w:rsidRDefault="002C339E" w:rsidRPr="00AE3736">
      <w:pPr>
        <w:spacing w:line="276" w:lineRule="auto"/>
        <w:ind w:left="360"/>
        <w:jc w:val="center"/>
        <w:outlineLvl w:val="0"/>
        <w:rPr>
          <w:b/>
          <w:sz w:val="28"/>
          <w:szCs w:val="28"/>
          <w:lang w:eastAsia="x-none" w:val="x-none"/>
        </w:rPr>
      </w:pPr>
      <w:bookmarkStart w:id="174" w:name="_Toc22806330"/>
      <w:bookmarkStart w:id="175" w:name="_Toc22812980"/>
      <w:bookmarkStart w:id="176" w:name="_Toc57628591"/>
      <w:bookmarkStart w:id="177" w:name="_Toc25833748"/>
      <w:r w:rsidRPr="00AE3736">
        <w:rPr>
          <w:b/>
          <w:sz w:val="28"/>
          <w:szCs w:val="28"/>
          <w:lang w:eastAsia="x-none" w:val="x-none"/>
        </w:rPr>
        <w:t>Зоны специального назначения</w:t>
      </w:r>
      <w:bookmarkEnd w:id="174"/>
      <w:bookmarkEnd w:id="175"/>
      <w:bookmarkEnd w:id="176"/>
      <w:r w:rsidRPr="00AE3736">
        <w:rPr>
          <w:b/>
          <w:sz w:val="28"/>
          <w:szCs w:val="28"/>
          <w:lang w:eastAsia="x-none" w:val="x-none"/>
        </w:rPr>
        <w:t xml:space="preserve"> </w:t>
      </w:r>
      <w:bookmarkEnd w:id="177"/>
    </w:p>
    <w:p w:rsidP="00CE5B75" w:rsidR="002C339E" w:rsidRDefault="002C339E" w:rsidRPr="007A5E00">
      <w:pPr>
        <w:pStyle w:val="2"/>
        <w:keepNext w:val="0"/>
        <w:spacing w:after="0" w:before="0" w:line="276" w:lineRule="auto"/>
        <w:jc w:val="center"/>
        <w:rPr>
          <w:rFonts w:ascii="Times New Roman" w:hAnsi="Times New Roman"/>
          <w:i w:val="0"/>
        </w:rPr>
      </w:pPr>
      <w:bookmarkStart w:id="178" w:name="_Toc22812981"/>
      <w:bookmarkStart w:id="179" w:name="_Toc25833749"/>
      <w:bookmarkStart w:id="180" w:name="_Toc57628592"/>
      <w:r w:rsidRPr="007A5E00">
        <w:rPr>
          <w:rFonts w:ascii="Times New Roman" w:hAnsi="Times New Roman"/>
          <w:i w:val="0"/>
        </w:rPr>
        <w:t xml:space="preserve">Статья </w:t>
      </w:r>
      <w:r w:rsidR="00DD502F">
        <w:rPr>
          <w:rFonts w:ascii="Times New Roman" w:hAnsi="Times New Roman"/>
          <w:i w:val="0"/>
        </w:rPr>
        <w:t>3</w:t>
      </w:r>
      <w:r w:rsidR="00407616">
        <w:rPr>
          <w:rFonts w:ascii="Times New Roman" w:hAnsi="Times New Roman"/>
          <w:i w:val="0"/>
        </w:rPr>
        <w:t>2</w:t>
      </w:r>
      <w:r w:rsidRPr="007A5E00">
        <w:rPr>
          <w:rFonts w:ascii="Times New Roman" w:hAnsi="Times New Roman"/>
          <w:i w:val="0"/>
        </w:rPr>
        <w:t>. Зона кладбищ (Сп</w:t>
      </w:r>
      <w:r w:rsidR="006632B8">
        <w:rPr>
          <w:rFonts w:ascii="Times New Roman" w:hAnsi="Times New Roman"/>
          <w:i w:val="0"/>
        </w:rPr>
        <w:t>1</w:t>
      </w:r>
      <w:r w:rsidRPr="007A5E00">
        <w:rPr>
          <w:rFonts w:ascii="Times New Roman" w:hAnsi="Times New Roman"/>
          <w:i w:val="0"/>
        </w:rPr>
        <w:t>)</w:t>
      </w:r>
      <w:bookmarkEnd w:id="178"/>
      <w:bookmarkEnd w:id="179"/>
      <w:bookmarkEnd w:id="180"/>
    </w:p>
    <w:p w:rsidP="00CE5B75" w:rsidR="002C339E" w:rsidRDefault="002C339E" w:rsidRPr="007A5E00">
      <w:pPr>
        <w:spacing w:line="276" w:lineRule="auto"/>
        <w:ind w:firstLine="567"/>
        <w:jc w:val="both"/>
        <w:rPr>
          <w:bCs w:val="0"/>
          <w:lang w:eastAsia="x-none" w:val="x-none"/>
        </w:rPr>
      </w:pPr>
      <w:r w:rsidRPr="007A5E00">
        <w:rPr>
          <w:b/>
          <w:lang w:eastAsia="en-US"/>
        </w:rPr>
        <w:t>1. Зона предназначена для размещения действующего кладбища.</w:t>
      </w:r>
      <w:r w:rsidRPr="007A5E00">
        <w:rPr>
          <w:bCs w:val="0"/>
          <w:lang w:eastAsia="x-none" w:val="x-none"/>
        </w:rPr>
        <w:t xml:space="preserve"> Правовой режим  земельных участков, расположенных в данной зоне, определен в Законе РФ от 12.01.96 №8-ФЗ «О погребении и похоронном деле».</w:t>
      </w:r>
    </w:p>
    <w:p w:rsidP="00CE5B75" w:rsidR="002C339E" w:rsidRDefault="002C339E" w:rsidRPr="007A5E00">
      <w:pPr>
        <w:pStyle w:val="12"/>
        <w:spacing w:after="0" w:before="0" w:line="276" w:lineRule="auto"/>
        <w:ind w:firstLine="709" w:left="-142"/>
        <w:rPr>
          <w:b/>
          <w:sz w:val="24"/>
          <w:szCs w:val="24"/>
          <w:lang w:eastAsia="en-US"/>
        </w:rPr>
      </w:pPr>
      <w:r w:rsidRPr="007A5E00">
        <w:rPr>
          <w:b/>
          <w:sz w:val="24"/>
          <w:szCs w:val="24"/>
          <w:lang w:eastAsia="en-US"/>
        </w:rPr>
        <w:t>2. Основные виды разрешенного использования:</w:t>
      </w:r>
    </w:p>
    <w:p w:rsidP="00CE5B75" w:rsidR="002C339E" w:rsidRDefault="002C339E" w:rsidRPr="007A5E00">
      <w:pPr>
        <w:pStyle w:val="12"/>
        <w:numPr>
          <w:ilvl w:val="0"/>
          <w:numId w:val="2"/>
        </w:numPr>
        <w:spacing w:after="0" w:before="0" w:line="276" w:lineRule="auto"/>
        <w:ind w:left="720"/>
        <w:rPr>
          <w:sz w:val="24"/>
          <w:szCs w:val="24"/>
          <w:lang w:eastAsia="en-US"/>
        </w:rPr>
      </w:pPr>
      <w:r w:rsidRPr="007A5E00">
        <w:rPr>
          <w:sz w:val="24"/>
          <w:szCs w:val="24"/>
          <w:lang w:eastAsia="en-US"/>
        </w:rPr>
        <w:t xml:space="preserve">предоставление коммунальных услуг (код 3.1.1); </w:t>
      </w:r>
    </w:p>
    <w:p w:rsidP="00CE5B75" w:rsidR="002C339E" w:rsidRDefault="002C339E" w:rsidRPr="007A5E00">
      <w:pPr>
        <w:pStyle w:val="12"/>
        <w:numPr>
          <w:ilvl w:val="0"/>
          <w:numId w:val="2"/>
        </w:numPr>
        <w:spacing w:after="0" w:before="0" w:line="276" w:lineRule="auto"/>
        <w:ind w:left="720"/>
        <w:rPr>
          <w:sz w:val="24"/>
          <w:szCs w:val="24"/>
          <w:lang w:eastAsia="en-US"/>
        </w:rPr>
      </w:pPr>
      <w:r w:rsidRPr="007A5E00">
        <w:rPr>
          <w:sz w:val="24"/>
          <w:szCs w:val="24"/>
          <w:lang w:eastAsia="en-US"/>
        </w:rPr>
        <w:t>благоустройство территории (код 12.0.2);</w:t>
      </w:r>
    </w:p>
    <w:p w:rsidP="00CE5B75" w:rsidR="002C339E" w:rsidRDefault="002C339E" w:rsidRPr="007A5E00">
      <w:pPr>
        <w:pStyle w:val="12"/>
        <w:numPr>
          <w:ilvl w:val="0"/>
          <w:numId w:val="2"/>
        </w:numPr>
        <w:spacing w:after="0" w:before="0" w:line="276" w:lineRule="auto"/>
        <w:ind w:left="720"/>
        <w:rPr>
          <w:sz w:val="24"/>
          <w:szCs w:val="24"/>
          <w:lang w:eastAsia="en-US"/>
        </w:rPr>
      </w:pPr>
      <w:r w:rsidRPr="007A5E00">
        <w:rPr>
          <w:sz w:val="24"/>
          <w:szCs w:val="24"/>
          <w:lang w:eastAsia="en-US"/>
        </w:rPr>
        <w:t>ритуальная деятельность (код 12.1).</w:t>
      </w:r>
    </w:p>
    <w:p w:rsidP="00CE5B75" w:rsidR="002C339E" w:rsidRDefault="002C339E">
      <w:pPr>
        <w:pStyle w:val="12"/>
        <w:numPr>
          <w:ilvl w:val="0"/>
          <w:numId w:val="2"/>
        </w:numPr>
        <w:spacing w:after="0" w:before="0" w:line="276" w:lineRule="auto"/>
        <w:ind w:left="720"/>
        <w:rPr>
          <w:sz w:val="24"/>
          <w:szCs w:val="24"/>
          <w:lang w:eastAsia="en-US"/>
        </w:rPr>
      </w:pPr>
      <w:r w:rsidRPr="007A5E00">
        <w:rPr>
          <w:sz w:val="24"/>
          <w:szCs w:val="24"/>
          <w:lang w:eastAsia="en-US"/>
        </w:rPr>
        <w:t>земельные участки (территории) общего пользования (код 12.0).</w:t>
      </w:r>
    </w:p>
    <w:p w:rsidP="00CE5B75" w:rsidR="00407616" w:rsidRDefault="00407616">
      <w:pPr>
        <w:pStyle w:val="12"/>
        <w:spacing w:after="0" w:before="0" w:line="276" w:lineRule="auto"/>
        <w:ind w:firstLine="0" w:left="720"/>
        <w:rPr>
          <w:sz w:val="24"/>
          <w:szCs w:val="24"/>
          <w:lang w:eastAsia="en-US"/>
        </w:rPr>
      </w:pPr>
    </w:p>
    <w:p w:rsidP="00CE5B75" w:rsidR="00407616" w:rsidRDefault="00407616" w:rsidRPr="007A5E00">
      <w:pPr>
        <w:pStyle w:val="12"/>
        <w:spacing w:after="0" w:before="0" w:line="276" w:lineRule="auto"/>
        <w:ind w:firstLine="0" w:left="720"/>
        <w:rPr>
          <w:sz w:val="24"/>
          <w:szCs w:val="24"/>
          <w:lang w:eastAsia="en-US"/>
        </w:rPr>
      </w:pPr>
    </w:p>
    <w:p w:rsidP="00CE5B75" w:rsidR="002C339E" w:rsidRDefault="002C339E" w:rsidRPr="007A5E00">
      <w:pPr>
        <w:pStyle w:val="12"/>
        <w:spacing w:after="0" w:before="0" w:line="276" w:lineRule="auto"/>
        <w:ind w:firstLine="709" w:left="-142"/>
        <w:rPr>
          <w:b/>
          <w:sz w:val="24"/>
          <w:szCs w:val="24"/>
          <w:lang w:eastAsia="en-US"/>
        </w:rPr>
      </w:pPr>
      <w:r w:rsidRPr="007A5E00">
        <w:rPr>
          <w:b/>
          <w:sz w:val="24"/>
          <w:szCs w:val="24"/>
          <w:lang w:eastAsia="en-US"/>
        </w:rPr>
        <w:t>3. Условно разрешенные виды использования:</w:t>
      </w:r>
    </w:p>
    <w:p w:rsidP="00CE5B75" w:rsidR="002C339E" w:rsidRDefault="002C339E" w:rsidRPr="007A5E00">
      <w:pPr>
        <w:pStyle w:val="12"/>
        <w:numPr>
          <w:ilvl w:val="0"/>
          <w:numId w:val="2"/>
        </w:numPr>
        <w:spacing w:after="0" w:before="0" w:line="276" w:lineRule="auto"/>
        <w:ind w:left="720"/>
        <w:rPr>
          <w:sz w:val="24"/>
          <w:szCs w:val="24"/>
          <w:lang w:eastAsia="en-US"/>
        </w:rPr>
      </w:pPr>
      <w:r w:rsidRPr="007A5E00">
        <w:rPr>
          <w:sz w:val="24"/>
          <w:szCs w:val="24"/>
          <w:lang w:eastAsia="en-US"/>
        </w:rPr>
        <w:t>осуществление религиозных обрядов (код 3.7.1);</w:t>
      </w:r>
    </w:p>
    <w:p w:rsidP="00CE5B75" w:rsidR="002C339E" w:rsidRDefault="002C339E" w:rsidRPr="007A5E00">
      <w:pPr>
        <w:pStyle w:val="12"/>
        <w:numPr>
          <w:ilvl w:val="0"/>
          <w:numId w:val="2"/>
        </w:numPr>
        <w:spacing w:after="0" w:before="0" w:line="276" w:lineRule="auto"/>
        <w:ind w:left="720"/>
        <w:rPr>
          <w:sz w:val="24"/>
          <w:szCs w:val="24"/>
          <w:lang w:eastAsia="en-US"/>
        </w:rPr>
      </w:pPr>
      <w:r w:rsidRPr="007A5E00">
        <w:rPr>
          <w:sz w:val="24"/>
          <w:szCs w:val="24"/>
          <w:lang w:eastAsia="en-US"/>
        </w:rPr>
        <w:t>магазины (код 4.4).</w:t>
      </w:r>
    </w:p>
    <w:p w:rsidP="00CE5B75" w:rsidR="002C339E" w:rsidRDefault="002C339E" w:rsidRPr="007A5E00">
      <w:pPr>
        <w:spacing w:line="276" w:lineRule="auto"/>
        <w:ind w:firstLine="567"/>
        <w:jc w:val="both"/>
        <w:rPr>
          <w:b/>
          <w:bCs w:val="0"/>
          <w:i/>
          <w:lang w:eastAsia="x-none" w:val="x-none"/>
        </w:rPr>
      </w:pPr>
      <w:r w:rsidRPr="007A5E00">
        <w:rPr>
          <w:b/>
          <w:lang w:eastAsia="en-US"/>
        </w:rPr>
        <w:t>4. Предельные (минимальные и (или) максимальные) размеры земельных участков и</w:t>
      </w:r>
      <w:r w:rsidRPr="007A5E00">
        <w:rPr>
          <w:b/>
          <w:bCs w:val="0"/>
          <w:i/>
          <w:lang w:eastAsia="x-none" w:val="x-none"/>
        </w:rPr>
        <w:t xml:space="preserve"> </w:t>
      </w:r>
      <w:r w:rsidRPr="007A5E00">
        <w:rPr>
          <w:b/>
          <w:lang w:eastAsia="en-US"/>
        </w:rPr>
        <w:t>предельные параметры разрешенного строительства:</w:t>
      </w:r>
    </w:p>
    <w:p w:rsidP="00CE5B75" w:rsidR="002C339E" w:rsidRDefault="002C339E" w:rsidRPr="007A5E00">
      <w:pPr>
        <w:spacing w:line="276" w:lineRule="auto"/>
        <w:ind w:firstLine="567"/>
        <w:jc w:val="both"/>
        <w:rPr>
          <w:bCs w:val="0"/>
          <w:lang w:eastAsia="x-none" w:val="x-none"/>
        </w:rPr>
      </w:pPr>
      <w:r w:rsidRPr="007A5E00">
        <w:rPr>
          <w:b/>
          <w:i/>
          <w:u w:val="single"/>
        </w:rPr>
        <w:t>1) предельные (минимальные и (или) максимальные) размеры земельных участков</w:t>
      </w:r>
      <w:r w:rsidRPr="007A5E00">
        <w:rPr>
          <w:bCs w:val="0"/>
          <w:lang w:eastAsia="x-none" w:val="x-none"/>
        </w:rPr>
        <w:t xml:space="preserve">, в том числе их площадь: </w:t>
      </w:r>
    </w:p>
    <w:p w:rsidP="00CE5B75" w:rsidR="002C339E" w:rsidRDefault="002C339E" w:rsidRPr="007A5E00">
      <w:pPr>
        <w:spacing w:line="276" w:lineRule="auto"/>
        <w:ind w:left="567"/>
        <w:jc w:val="both"/>
        <w:rPr>
          <w:bCs w:val="0"/>
          <w:lang w:eastAsia="x-none" w:val="x-none"/>
        </w:rPr>
      </w:pPr>
      <w:r w:rsidRPr="007A5E00">
        <w:rPr>
          <w:bCs w:val="0"/>
          <w:lang w:eastAsia="x-none" w:val="x-none"/>
        </w:rPr>
        <w:t>для основного вида разрешенного использования  ритуальная деятельность (код 12.1):</w:t>
      </w:r>
    </w:p>
    <w:p w:rsidP="00CE5B75" w:rsidR="002C339E" w:rsidRDefault="002C339E" w:rsidRPr="007A5E00">
      <w:pPr>
        <w:spacing w:line="276" w:lineRule="auto"/>
        <w:ind w:firstLine="992" w:left="142"/>
        <w:jc w:val="both"/>
        <w:rPr>
          <w:b/>
          <w:bCs w:val="0"/>
          <w:i/>
          <w:lang w:eastAsia="x-none" w:val="x-none"/>
        </w:rPr>
      </w:pPr>
      <w:r w:rsidRPr="007A5E00">
        <w:rPr>
          <w:b/>
          <w:bCs w:val="0"/>
          <w:i/>
          <w:lang w:eastAsia="x-none" w:val="x-none"/>
        </w:rPr>
        <w:t xml:space="preserve"> - минимальный - 0,5 га, максимальный - 40 га;</w:t>
      </w:r>
    </w:p>
    <w:p w:rsidP="00CE5B75" w:rsidR="002C339E" w:rsidRDefault="002C339E" w:rsidRPr="007A5E00">
      <w:pPr>
        <w:spacing w:line="276" w:lineRule="auto"/>
        <w:ind w:firstLine="567"/>
        <w:jc w:val="both"/>
        <w:rPr>
          <w:bCs w:val="0"/>
          <w:lang w:eastAsia="x-none"/>
        </w:rPr>
      </w:pPr>
      <w:r w:rsidRPr="007A5E00">
        <w:rPr>
          <w:bCs w:val="0"/>
          <w:lang w:eastAsia="x-none" w:val="x-none"/>
        </w:rPr>
        <w:t>для магазинов (код 4.4)</w:t>
      </w:r>
      <w:r w:rsidRPr="007A5E00">
        <w:rPr>
          <w:bCs w:val="0"/>
          <w:lang w:eastAsia="x-none"/>
        </w:rPr>
        <w:t>:</w:t>
      </w:r>
    </w:p>
    <w:p w:rsidP="00CE5B75" w:rsidR="002C339E" w:rsidRDefault="002C339E" w:rsidRPr="007A5E00">
      <w:pPr>
        <w:spacing w:line="276" w:lineRule="auto"/>
        <w:ind w:firstLine="992" w:left="142"/>
        <w:jc w:val="both"/>
        <w:rPr>
          <w:b/>
          <w:bCs w:val="0"/>
          <w:i/>
          <w:lang w:eastAsia="x-none" w:val="x-none"/>
        </w:rPr>
      </w:pPr>
      <w:r w:rsidRPr="007A5E00">
        <w:rPr>
          <w:b/>
          <w:bCs w:val="0"/>
          <w:i/>
          <w:lang w:eastAsia="x-none" w:val="x-none"/>
        </w:rPr>
        <w:t>-минимальный - 0,01 га, максимальный - 0,10 га;</w:t>
      </w:r>
    </w:p>
    <w:p w:rsidP="00CE5B75" w:rsidR="002C339E" w:rsidRDefault="002C339E" w:rsidRPr="007A5E00">
      <w:pPr>
        <w:spacing w:line="276" w:lineRule="auto"/>
        <w:ind w:firstLine="567"/>
        <w:jc w:val="both"/>
        <w:rPr>
          <w:bCs w:val="0"/>
          <w:lang w:eastAsia="x-none"/>
        </w:rPr>
      </w:pPr>
      <w:r w:rsidRPr="007A5E00">
        <w:rPr>
          <w:bCs w:val="0"/>
          <w:lang w:eastAsia="x-none" w:val="x-none"/>
        </w:rPr>
        <w:t>-для предоставления коммунальных услуг (код 3.1.1), для благоустройства территории (код 12.0.2)</w:t>
      </w:r>
      <w:r w:rsidRPr="007A5E00">
        <w:rPr>
          <w:bCs w:val="0"/>
          <w:lang w:eastAsia="x-none"/>
        </w:rPr>
        <w:t>:</w:t>
      </w:r>
    </w:p>
    <w:p w:rsidP="00CE5B75" w:rsidR="002C339E" w:rsidRDefault="002C339E" w:rsidRPr="007A5E00">
      <w:pPr>
        <w:spacing w:line="276" w:lineRule="auto"/>
        <w:ind w:firstLine="992" w:left="142"/>
        <w:jc w:val="both"/>
        <w:rPr>
          <w:b/>
          <w:bCs w:val="0"/>
          <w:i/>
          <w:lang w:eastAsia="x-none" w:val="x-none"/>
        </w:rPr>
      </w:pPr>
      <w:r w:rsidRPr="007A5E00">
        <w:rPr>
          <w:b/>
          <w:bCs w:val="0"/>
          <w:i/>
          <w:lang w:eastAsia="x-none" w:val="x-none"/>
        </w:rPr>
        <w:t xml:space="preserve">- размер не подлежит установлению; </w:t>
      </w:r>
    </w:p>
    <w:p w:rsidP="00CE5B75" w:rsidR="002C339E" w:rsidRDefault="002C339E" w:rsidRPr="007A5E00">
      <w:pPr>
        <w:spacing w:line="276" w:lineRule="auto"/>
        <w:ind w:firstLine="567"/>
        <w:jc w:val="both"/>
        <w:rPr>
          <w:bCs w:val="0"/>
          <w:lang w:eastAsia="x-none"/>
        </w:rPr>
      </w:pPr>
      <w:r w:rsidRPr="007A5E00">
        <w:rPr>
          <w:b/>
          <w:i/>
          <w:u w:val="single"/>
        </w:rPr>
        <w:t>2) минимальные отступы от границ земельных участков</w:t>
      </w:r>
      <w:r w:rsidRPr="007A5E00">
        <w:rPr>
          <w:bCs w:val="0"/>
          <w:lang w:eastAsia="x-none" w:val="x-none"/>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A5E00">
        <w:rPr>
          <w:bCs w:val="0"/>
          <w:lang w:eastAsia="x-none"/>
        </w:rPr>
        <w:t>:</w:t>
      </w:r>
    </w:p>
    <w:p w:rsidP="00CE5B75" w:rsidR="002C339E" w:rsidRDefault="002C339E" w:rsidRPr="007A5E00">
      <w:pPr>
        <w:spacing w:line="276" w:lineRule="auto"/>
        <w:ind w:firstLine="992" w:left="142"/>
        <w:jc w:val="both"/>
        <w:rPr>
          <w:b/>
          <w:bCs w:val="0"/>
          <w:i/>
          <w:lang w:eastAsia="x-none" w:val="x-none"/>
        </w:rPr>
      </w:pPr>
      <w:r w:rsidRPr="007A5E00">
        <w:rPr>
          <w:b/>
          <w:bCs w:val="0"/>
          <w:i/>
          <w:lang w:eastAsia="x-none" w:val="x-none"/>
        </w:rPr>
        <w:t>- не подлежат установлению;</w:t>
      </w:r>
    </w:p>
    <w:p w:rsidP="00CE5B75" w:rsidR="002C339E" w:rsidRDefault="002C339E" w:rsidRPr="007A5E00">
      <w:pPr>
        <w:spacing w:line="276" w:lineRule="auto"/>
        <w:ind w:firstLine="567"/>
        <w:jc w:val="both"/>
        <w:rPr>
          <w:bCs w:val="0"/>
          <w:lang w:eastAsia="x-none"/>
        </w:rPr>
      </w:pPr>
      <w:r w:rsidRPr="007A5E00">
        <w:rPr>
          <w:b/>
          <w:i/>
          <w:u w:val="single"/>
        </w:rPr>
        <w:t>3) предельное количество этажей или предельная высота</w:t>
      </w:r>
      <w:r w:rsidRPr="007A5E00">
        <w:rPr>
          <w:bCs w:val="0"/>
          <w:lang w:eastAsia="x-none" w:val="x-none"/>
        </w:rPr>
        <w:t xml:space="preserve"> зданий, строений, сооружений</w:t>
      </w:r>
      <w:r w:rsidRPr="007A5E00">
        <w:rPr>
          <w:bCs w:val="0"/>
          <w:lang w:eastAsia="x-none"/>
        </w:rPr>
        <w:t>:</w:t>
      </w:r>
    </w:p>
    <w:p w:rsidP="00CE5B75" w:rsidR="002C339E" w:rsidRDefault="002C339E" w:rsidRPr="007A5E00">
      <w:pPr>
        <w:spacing w:line="276" w:lineRule="auto"/>
        <w:ind w:firstLine="992" w:left="142"/>
        <w:jc w:val="both"/>
        <w:rPr>
          <w:b/>
          <w:bCs w:val="0"/>
          <w:i/>
          <w:lang w:eastAsia="x-none" w:val="x-none"/>
        </w:rPr>
      </w:pPr>
      <w:r w:rsidRPr="007A5E00">
        <w:rPr>
          <w:b/>
          <w:bCs w:val="0"/>
          <w:i/>
          <w:lang w:eastAsia="x-none" w:val="x-none"/>
        </w:rPr>
        <w:t>- не подлежат установлению;</w:t>
      </w:r>
    </w:p>
    <w:p w:rsidP="00CE5B75" w:rsidR="002C339E" w:rsidRDefault="002C339E" w:rsidRPr="007A5E00">
      <w:pPr>
        <w:spacing w:line="276" w:lineRule="auto"/>
        <w:ind w:firstLine="567"/>
        <w:jc w:val="both"/>
        <w:rPr>
          <w:bCs w:val="0"/>
          <w:lang w:eastAsia="x-none"/>
        </w:rPr>
      </w:pPr>
      <w:r w:rsidRPr="007A5E00">
        <w:rPr>
          <w:b/>
          <w:i/>
          <w:u w:val="single"/>
        </w:rPr>
        <w:t>4) максимальный процент застройки в границах земельного участка</w:t>
      </w:r>
      <w:r w:rsidRPr="007A5E00">
        <w:rPr>
          <w:bCs w:val="0"/>
          <w:lang w:eastAsia="x-none" w:val="x-none"/>
        </w:rPr>
        <w:t>, определяемый как отношение суммарной площади земельного участка, которая может быть застроена, ко всей площади земельного участка</w:t>
      </w:r>
      <w:r w:rsidRPr="007A5E00">
        <w:rPr>
          <w:bCs w:val="0"/>
          <w:lang w:eastAsia="x-none"/>
        </w:rPr>
        <w:t>:</w:t>
      </w:r>
    </w:p>
    <w:p w:rsidP="00CE5B75" w:rsidR="002C339E" w:rsidRDefault="002C339E">
      <w:pPr>
        <w:spacing w:line="276" w:lineRule="auto"/>
        <w:ind w:firstLine="992" w:left="142"/>
        <w:jc w:val="both"/>
        <w:rPr>
          <w:b/>
          <w:bCs w:val="0"/>
          <w:i/>
          <w:lang w:eastAsia="x-none" w:val="x-none"/>
        </w:rPr>
      </w:pPr>
      <w:r w:rsidRPr="007A5E00">
        <w:rPr>
          <w:b/>
          <w:bCs w:val="0"/>
          <w:i/>
          <w:lang w:eastAsia="x-none" w:val="x-none"/>
        </w:rPr>
        <w:t>-  не подлеж</w:t>
      </w:r>
      <w:r w:rsidRPr="007A5E00">
        <w:rPr>
          <w:b/>
          <w:bCs w:val="0"/>
          <w:i/>
          <w:lang w:eastAsia="x-none"/>
        </w:rPr>
        <w:t>и</w:t>
      </w:r>
      <w:r w:rsidRPr="007A5E00">
        <w:rPr>
          <w:b/>
          <w:bCs w:val="0"/>
          <w:i/>
          <w:lang w:eastAsia="x-none" w:val="x-none"/>
        </w:rPr>
        <w:t>т установлению.</w:t>
      </w:r>
    </w:p>
    <w:p w:rsidP="00CE5B75" w:rsidR="007A5E00" w:rsidRDefault="007A5E00">
      <w:pPr>
        <w:tabs>
          <w:tab w:pos="3183" w:val="left"/>
        </w:tabs>
        <w:spacing w:line="276" w:lineRule="auto"/>
        <w:ind w:firstLine="567"/>
        <w:jc w:val="both"/>
        <w:rPr>
          <w:b/>
          <w:bCs w:val="0"/>
        </w:rPr>
      </w:pPr>
      <w:r>
        <w:rPr>
          <w:b/>
          <w:bCs w:val="0"/>
        </w:rPr>
        <w:t>5.</w:t>
      </w:r>
      <w:r w:rsidRPr="003034E1">
        <w:rPr>
          <w:b/>
          <w:bCs w:val="0"/>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P="00CE5B75" w:rsidR="007A5E00" w:rsidRDefault="007A5E00" w:rsidRPr="00774B7A">
      <w:pPr>
        <w:pStyle w:val="aff7"/>
      </w:pPr>
      <w:r w:rsidRPr="00774B7A">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P="00CE5B75" w:rsidR="00CE5B75" w:rsidRDefault="00CE5B75">
      <w:bookmarkStart w:id="181" w:name="_Toc57628593"/>
    </w:p>
    <w:p w:rsidP="00CE5B75" w:rsidR="006632B8" w:rsidRDefault="006632B8">
      <w:pPr>
        <w:pStyle w:val="2"/>
        <w:keepNext w:val="0"/>
        <w:spacing w:after="0" w:before="0" w:line="276" w:lineRule="auto"/>
        <w:jc w:val="center"/>
        <w:rPr>
          <w:rFonts w:ascii="Times New Roman" w:hAnsi="Times New Roman"/>
          <w:i w:val="0"/>
        </w:rPr>
      </w:pPr>
      <w:r w:rsidRPr="00B27BEF">
        <w:rPr>
          <w:rFonts w:ascii="Times New Roman" w:hAnsi="Times New Roman"/>
          <w:i w:val="0"/>
        </w:rPr>
        <w:t>Статья 3</w:t>
      </w:r>
      <w:r w:rsidR="00407616">
        <w:rPr>
          <w:rFonts w:ascii="Times New Roman" w:hAnsi="Times New Roman"/>
          <w:i w:val="0"/>
        </w:rPr>
        <w:t>3</w:t>
      </w:r>
      <w:r w:rsidRPr="00B27BEF">
        <w:rPr>
          <w:rFonts w:ascii="Times New Roman" w:hAnsi="Times New Roman"/>
          <w:i w:val="0"/>
        </w:rPr>
        <w:t xml:space="preserve">. Зона </w:t>
      </w:r>
      <w:r w:rsidR="00B27BEF" w:rsidRPr="00B27BEF">
        <w:rPr>
          <w:rFonts w:ascii="Times New Roman" w:hAnsi="Times New Roman"/>
          <w:i w:val="0"/>
        </w:rPr>
        <w:t>складирования и захоронения отходов</w:t>
      </w:r>
      <w:r w:rsidR="0018376E" w:rsidRPr="00B27BEF">
        <w:rPr>
          <w:rFonts w:ascii="Times New Roman" w:hAnsi="Times New Roman"/>
          <w:i w:val="0"/>
        </w:rPr>
        <w:t xml:space="preserve"> </w:t>
      </w:r>
      <w:r w:rsidRPr="00B27BEF">
        <w:rPr>
          <w:rFonts w:ascii="Times New Roman" w:hAnsi="Times New Roman"/>
          <w:i w:val="0"/>
        </w:rPr>
        <w:t>(Сп2)</w:t>
      </w:r>
      <w:bookmarkEnd w:id="181"/>
    </w:p>
    <w:p w:rsidP="00CE5B75" w:rsidR="00CE5B75" w:rsidRDefault="00CE5B75" w:rsidRPr="00CE5B75"/>
    <w:p w:rsidP="00CE5B75" w:rsidR="0018376E" w:rsidRDefault="0018376E">
      <w:pPr>
        <w:pStyle w:val="aff7"/>
      </w:pPr>
      <w:r w:rsidRPr="00DF1CC1">
        <w:rPr>
          <w:rFonts w:eastAsia="Times New Roman"/>
          <w:b/>
          <w:lang w:eastAsia="ru-RU"/>
        </w:rPr>
        <w:t xml:space="preserve">1. Зона предназначена для </w:t>
      </w:r>
      <w:r w:rsidR="00B27BEF" w:rsidRPr="00DF1CC1">
        <w:rPr>
          <w:rFonts w:eastAsia="Times New Roman"/>
          <w:b/>
          <w:lang w:eastAsia="ru-RU"/>
        </w:rPr>
        <w:t>складирования</w:t>
      </w:r>
      <w:r w:rsidR="00B27BEF" w:rsidRPr="00B27BEF">
        <w:rPr>
          <w:b/>
        </w:rPr>
        <w:t xml:space="preserve"> и захоронения отходов</w:t>
      </w:r>
      <w:r w:rsidR="00B27BEF">
        <w:rPr>
          <w:b/>
        </w:rPr>
        <w:t>.</w:t>
      </w:r>
      <w:r w:rsidR="00B27BEF" w:rsidRPr="00B27BEF">
        <w:rPr>
          <w:b/>
        </w:rPr>
        <w:t xml:space="preserve"> </w:t>
      </w:r>
      <w:r w:rsidR="00B27BEF">
        <w:t xml:space="preserve">Порядок обращения и размещения разного рода отходов регулируется </w:t>
      </w:r>
      <w:r w:rsidR="00B41847" w:rsidRPr="00B41847">
        <w:t>Законом РФ от 24.06.98 №89-ФЗ “Об отходах  производства и потребления”;</w:t>
      </w:r>
    </w:p>
    <w:p w:rsidP="00CE5B75" w:rsidR="00B41847" w:rsidRDefault="00B41847" w:rsidRPr="00B41847">
      <w:pPr>
        <w:pStyle w:val="aff7"/>
      </w:pPr>
    </w:p>
    <w:p w:rsidP="00CE5B75" w:rsidR="0000393E" w:rsidRDefault="0018376E" w:rsidRPr="00DF1CC1">
      <w:pPr>
        <w:pStyle w:val="aff7"/>
      </w:pPr>
      <w:r w:rsidRPr="00DF1CC1">
        <w:t xml:space="preserve">2. </w:t>
      </w:r>
      <w:r w:rsidR="0000393E" w:rsidRPr="00DF1CC1">
        <w:t>Основные виды разрешённого использования:</w:t>
      </w:r>
    </w:p>
    <w:p w:rsidP="00CE5B75" w:rsidR="0000393E" w:rsidRDefault="0000393E">
      <w:pPr>
        <w:pStyle w:val="aff7"/>
      </w:pPr>
      <w:r w:rsidRPr="00774B7A">
        <w:t>специальная деятельность (код 12.2), в том числе и</w:t>
      </w:r>
      <w:r w:rsidR="0018376E" w:rsidRPr="00774B7A">
        <w:t xml:space="preserve"> </w:t>
      </w:r>
      <w:r w:rsidRPr="00774B7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w:t>
      </w:r>
      <w:r w:rsidR="0018376E" w:rsidRPr="00774B7A">
        <w:t xml:space="preserve"> </w:t>
      </w:r>
      <w:r w:rsidRPr="00774B7A">
        <w:t>размещение полей ассенизации и запахивания;</w:t>
      </w:r>
      <w:r w:rsidR="0018376E" w:rsidRPr="00774B7A">
        <w:t xml:space="preserve">           </w:t>
      </w:r>
      <w:r w:rsidRPr="00774B7A">
        <w:t xml:space="preserve"> размещение объектов размещения отходов, захоронения, хранения, обезвреживания таких отходов;</w:t>
      </w:r>
      <w:r w:rsidR="0018376E" w:rsidRPr="00774B7A">
        <w:t xml:space="preserve"> </w:t>
      </w:r>
      <w:r w:rsidRPr="00774B7A">
        <w:t>мусоросжигательных и мусороперерабатывающих заводов, полигонов по захоронению и сортировке бытового мусора и отходов, мест сбора вещ</w:t>
      </w:r>
      <w:r w:rsidR="00AE3736">
        <w:t>ей для их вторичной переработки.</w:t>
      </w:r>
    </w:p>
    <w:p w:rsidP="00CE5B75" w:rsidR="00AE3736" w:rsidRDefault="00AE3736" w:rsidRPr="00774B7A">
      <w:pPr>
        <w:pStyle w:val="aff7"/>
      </w:pPr>
    </w:p>
    <w:p w:rsidP="00CE5B75" w:rsidR="0018376E" w:rsidRDefault="0018376E" w:rsidRPr="007A5E00">
      <w:pPr>
        <w:pStyle w:val="12"/>
        <w:spacing w:after="0" w:before="0" w:line="276" w:lineRule="auto"/>
        <w:ind w:hanging="153" w:left="720"/>
        <w:rPr>
          <w:b/>
          <w:sz w:val="24"/>
          <w:szCs w:val="24"/>
          <w:lang w:eastAsia="en-US"/>
        </w:rPr>
      </w:pPr>
      <w:r w:rsidRPr="007A5E00">
        <w:rPr>
          <w:b/>
          <w:sz w:val="24"/>
          <w:szCs w:val="24"/>
          <w:lang w:eastAsia="en-US"/>
        </w:rPr>
        <w:t>3. Условно разрешенные виды использования:</w:t>
      </w:r>
    </w:p>
    <w:p w:rsidP="00CE5B75" w:rsidR="0018376E" w:rsidRDefault="0018376E">
      <w:pPr>
        <w:pStyle w:val="a"/>
        <w:numPr>
          <w:ilvl w:val="0"/>
          <w:numId w:val="0"/>
        </w:numPr>
        <w:spacing w:line="276" w:lineRule="auto"/>
        <w:ind w:left="720"/>
        <w:rPr>
          <w:b/>
          <w:i/>
          <w:sz w:val="24"/>
          <w:szCs w:val="24"/>
        </w:rPr>
      </w:pPr>
      <w:r w:rsidRPr="0018376E">
        <w:rPr>
          <w:b/>
          <w:i/>
          <w:sz w:val="24"/>
          <w:szCs w:val="24"/>
        </w:rPr>
        <w:t>- не устанавливаются</w:t>
      </w:r>
    </w:p>
    <w:p w:rsidP="00CE5B75" w:rsidR="00B27BEF" w:rsidRDefault="00B27BEF">
      <w:pPr>
        <w:pStyle w:val="a"/>
        <w:numPr>
          <w:ilvl w:val="0"/>
          <w:numId w:val="0"/>
        </w:numPr>
        <w:spacing w:line="276" w:lineRule="auto"/>
        <w:ind w:left="720"/>
        <w:rPr>
          <w:b/>
          <w:i/>
          <w:sz w:val="24"/>
          <w:szCs w:val="24"/>
        </w:rPr>
      </w:pPr>
    </w:p>
    <w:p w:rsidP="00CE5B75" w:rsidR="00774B7A" w:rsidRDefault="00917C52">
      <w:pPr>
        <w:pStyle w:val="aff7"/>
      </w:pPr>
      <w:r>
        <w:rPr>
          <w:b/>
        </w:rPr>
        <w:t xml:space="preserve">4. </w:t>
      </w:r>
      <w:r w:rsidR="0000393E" w:rsidRPr="00917C52">
        <w:rPr>
          <w:b/>
        </w:rPr>
        <w:t>Предельные (минимальные и (или) максимальные) размеры земельных участко</w:t>
      </w:r>
      <w:r w:rsidR="0000393E">
        <w:t xml:space="preserve">в, </w:t>
      </w:r>
      <w:r w:rsidR="0000393E" w:rsidRPr="00774B7A">
        <w:t xml:space="preserve">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w:t>
      </w:r>
    </w:p>
    <w:p w:rsidP="00CE5B75" w:rsidR="006632B8" w:rsidRDefault="00774B7A" w:rsidRPr="00B27BEF">
      <w:pPr>
        <w:pStyle w:val="aff7"/>
      </w:pPr>
      <w:r w:rsidRPr="00B27BEF">
        <w:t>-</w:t>
      </w:r>
      <w:r w:rsidR="0000393E" w:rsidRPr="00B27BEF">
        <w:rPr>
          <w:rFonts w:eastAsia="Times New Roman"/>
        </w:rPr>
        <w:t>не подлежат установлению.</w:t>
      </w:r>
    </w:p>
    <w:p w:rsidP="00CE5B75" w:rsidR="00774B7A" w:rsidRDefault="00774B7A">
      <w:pPr>
        <w:tabs>
          <w:tab w:pos="3183" w:val="left"/>
        </w:tabs>
        <w:spacing w:line="276" w:lineRule="auto"/>
        <w:ind w:firstLine="567"/>
        <w:jc w:val="both"/>
        <w:rPr>
          <w:b/>
          <w:bCs w:val="0"/>
        </w:rPr>
      </w:pPr>
      <w:r>
        <w:rPr>
          <w:b/>
          <w:bCs w:val="0"/>
        </w:rPr>
        <w:t>5.</w:t>
      </w:r>
      <w:r w:rsidRPr="003034E1">
        <w:rPr>
          <w:b/>
          <w:bCs w:val="0"/>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P="00CE5B75" w:rsidR="00774B7A" w:rsidRDefault="00774B7A" w:rsidRPr="00774B7A">
      <w:pPr>
        <w:pStyle w:val="aff7"/>
      </w:pPr>
      <w:r w:rsidRPr="00774B7A">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P="00CE5B75" w:rsidR="006632B8" w:rsidRDefault="006632B8">
      <w:pPr>
        <w:pStyle w:val="aff7"/>
      </w:pPr>
    </w:p>
    <w:p w:rsidP="00CE5B75" w:rsidR="00CE5B75" w:rsidRDefault="00CE5B75">
      <w:pPr>
        <w:pStyle w:val="aff7"/>
      </w:pPr>
    </w:p>
    <w:p w:rsidP="00CE5B75" w:rsidR="005208F7" w:rsidRDefault="00B41847">
      <w:pPr>
        <w:pStyle w:val="2"/>
        <w:keepNext w:val="0"/>
        <w:spacing w:after="0" w:before="0" w:line="276" w:lineRule="auto"/>
        <w:jc w:val="center"/>
        <w:rPr>
          <w:rFonts w:ascii="Times New Roman" w:hAnsi="Times New Roman"/>
          <w:i w:val="0"/>
        </w:rPr>
      </w:pPr>
      <w:bookmarkStart w:id="182" w:name="_Toc25663144"/>
      <w:bookmarkStart w:id="183" w:name="_Toc57628594"/>
      <w:r w:rsidRPr="00E64DDC">
        <w:rPr>
          <w:rFonts w:ascii="Times New Roman" w:hAnsi="Times New Roman"/>
          <w:i w:val="0"/>
        </w:rPr>
        <w:t xml:space="preserve">Статья </w:t>
      </w:r>
      <w:r w:rsidR="00A06661">
        <w:rPr>
          <w:rFonts w:ascii="Times New Roman" w:hAnsi="Times New Roman"/>
          <w:i w:val="0"/>
        </w:rPr>
        <w:t>3</w:t>
      </w:r>
      <w:r w:rsidR="00407616">
        <w:rPr>
          <w:rFonts w:ascii="Times New Roman" w:hAnsi="Times New Roman"/>
          <w:i w:val="0"/>
        </w:rPr>
        <w:t>4</w:t>
      </w:r>
      <w:r w:rsidR="005208F7" w:rsidRPr="00E64DDC">
        <w:rPr>
          <w:rFonts w:ascii="Times New Roman" w:hAnsi="Times New Roman"/>
          <w:i w:val="0"/>
        </w:rPr>
        <w:t xml:space="preserve">. Зона </w:t>
      </w:r>
      <w:r w:rsidR="00FF4365">
        <w:rPr>
          <w:rFonts w:ascii="Times New Roman" w:hAnsi="Times New Roman"/>
          <w:i w:val="0"/>
        </w:rPr>
        <w:t xml:space="preserve">озелененных территорий </w:t>
      </w:r>
      <w:r w:rsidR="005208F7" w:rsidRPr="00E64DDC">
        <w:rPr>
          <w:rFonts w:ascii="Times New Roman" w:hAnsi="Times New Roman"/>
          <w:i w:val="0"/>
        </w:rPr>
        <w:t>специального назначения</w:t>
      </w:r>
      <w:r w:rsidR="00407616">
        <w:rPr>
          <w:rFonts w:ascii="Times New Roman" w:hAnsi="Times New Roman"/>
          <w:i w:val="0"/>
        </w:rPr>
        <w:t xml:space="preserve"> </w:t>
      </w:r>
      <w:r w:rsidR="005208F7" w:rsidRPr="00E64DDC">
        <w:rPr>
          <w:rFonts w:ascii="Times New Roman" w:hAnsi="Times New Roman"/>
          <w:i w:val="0"/>
        </w:rPr>
        <w:t>(Сп</w:t>
      </w:r>
      <w:r w:rsidR="006632B8">
        <w:rPr>
          <w:rFonts w:ascii="Times New Roman" w:hAnsi="Times New Roman"/>
          <w:i w:val="0"/>
        </w:rPr>
        <w:t>3</w:t>
      </w:r>
      <w:r w:rsidR="005208F7" w:rsidRPr="00E64DDC">
        <w:rPr>
          <w:rFonts w:ascii="Times New Roman" w:hAnsi="Times New Roman"/>
          <w:i w:val="0"/>
        </w:rPr>
        <w:t>)</w:t>
      </w:r>
      <w:bookmarkEnd w:id="182"/>
      <w:bookmarkEnd w:id="183"/>
    </w:p>
    <w:p w:rsidP="00CE5B75" w:rsidR="00CE5B75" w:rsidRDefault="00CE5B75" w:rsidRPr="00CE5B75"/>
    <w:p w:rsidP="00CE5B75" w:rsidR="005208F7" w:rsidRDefault="005208F7">
      <w:pPr>
        <w:spacing w:line="276" w:lineRule="auto"/>
        <w:ind w:firstLine="709"/>
        <w:jc w:val="both"/>
        <w:rPr>
          <w:b/>
          <w:lang w:eastAsia="en-US"/>
        </w:rPr>
      </w:pPr>
      <w:r w:rsidRPr="00E47786">
        <w:rPr>
          <w:b/>
          <w:lang w:eastAsia="en-US"/>
        </w:rPr>
        <w:t>1.Предназначена для дополнительного снижения вредного техногенного влияния</w:t>
      </w:r>
      <w:r w:rsidRPr="00486CDE">
        <w:rPr>
          <w:b/>
          <w:i/>
          <w:lang w:eastAsia="en-US"/>
        </w:rPr>
        <w:t xml:space="preserve"> </w:t>
      </w:r>
      <w:r w:rsidRPr="00486CDE">
        <w:rPr>
          <w:lang w:eastAsia="en-US"/>
        </w:rPr>
        <w:t>от объектов производственно-коммунальной зоны, инженерно-транспортных коммуникаций, для снегозащиты, ветрозащиты, а также для организации и сохранения озелененных пространств</w:t>
      </w:r>
      <w:r w:rsidRPr="00486CDE">
        <w:rPr>
          <w:b/>
          <w:lang w:eastAsia="en-US"/>
        </w:rPr>
        <w:t>.</w:t>
      </w:r>
    </w:p>
    <w:p w:rsidP="00CE5B75" w:rsidR="005208F7" w:rsidRDefault="005208F7" w:rsidRPr="00E47786">
      <w:pPr>
        <w:tabs>
          <w:tab w:pos="1496" w:val="left"/>
        </w:tabs>
        <w:spacing w:line="276" w:lineRule="auto"/>
        <w:ind w:firstLine="709"/>
        <w:jc w:val="both"/>
        <w:rPr>
          <w:b/>
          <w:lang w:eastAsia="en-US"/>
        </w:rPr>
      </w:pPr>
      <w:r w:rsidRPr="00E47786">
        <w:rPr>
          <w:b/>
          <w:lang w:eastAsia="en-US"/>
        </w:rPr>
        <w:t>2. Основные виды разрешенного использования:</w:t>
      </w:r>
    </w:p>
    <w:p w:rsidP="00CE5B75" w:rsidR="005208F7" w:rsidRDefault="005208F7" w:rsidRPr="00196040">
      <w:pPr>
        <w:pStyle w:val="12"/>
        <w:numPr>
          <w:ilvl w:val="0"/>
          <w:numId w:val="2"/>
        </w:numPr>
        <w:spacing w:after="0" w:before="0" w:line="276" w:lineRule="auto"/>
        <w:ind w:firstLine="709" w:left="0"/>
        <w:rPr>
          <w:sz w:val="24"/>
          <w:szCs w:val="24"/>
          <w:lang w:eastAsia="en-US"/>
        </w:rPr>
      </w:pPr>
      <w:r w:rsidRPr="00196040">
        <w:rPr>
          <w:sz w:val="24"/>
          <w:szCs w:val="24"/>
          <w:lang w:eastAsia="en-US"/>
        </w:rPr>
        <w:t>охрана природных территорий (код 9.1) в части: сохранения отдельных естественных качеств  окружающей природной среды путем ограничения хозяйственной деятельности  создание и уход за запретными полосами, за защитными лесами, в том числе лесами в лесопарках;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rsidP="00CE5B75" w:rsidR="005208F7" w:rsidRDefault="005208F7" w:rsidRPr="00196040">
      <w:pPr>
        <w:pStyle w:val="12"/>
        <w:numPr>
          <w:ilvl w:val="0"/>
          <w:numId w:val="2"/>
        </w:numPr>
        <w:spacing w:after="0" w:before="0" w:line="276" w:lineRule="auto"/>
        <w:ind w:firstLine="709" w:left="0"/>
        <w:rPr>
          <w:sz w:val="24"/>
          <w:szCs w:val="24"/>
          <w:lang w:eastAsia="en-US"/>
        </w:rPr>
      </w:pPr>
      <w:r w:rsidRPr="00196040">
        <w:rPr>
          <w:sz w:val="24"/>
          <w:szCs w:val="24"/>
          <w:lang w:eastAsia="en-US"/>
        </w:rPr>
        <w:t xml:space="preserve">  объекты дорожного сервиса (код 4.9.1)</w:t>
      </w:r>
    </w:p>
    <w:p w:rsidP="00CE5B75" w:rsidR="005208F7" w:rsidRDefault="005208F7" w:rsidRPr="00196040">
      <w:pPr>
        <w:pStyle w:val="12"/>
        <w:numPr>
          <w:ilvl w:val="0"/>
          <w:numId w:val="2"/>
        </w:numPr>
        <w:spacing w:after="0" w:before="0" w:line="276" w:lineRule="auto"/>
        <w:ind w:firstLine="709" w:left="0"/>
        <w:rPr>
          <w:sz w:val="24"/>
          <w:szCs w:val="24"/>
          <w:lang w:eastAsia="en-US"/>
        </w:rPr>
      </w:pPr>
      <w:r w:rsidRPr="00196040">
        <w:rPr>
          <w:sz w:val="24"/>
          <w:szCs w:val="24"/>
          <w:lang w:eastAsia="en-US"/>
        </w:rPr>
        <w:t xml:space="preserve">  предоставление коммунальных услуг (код 3.1.1);</w:t>
      </w:r>
    </w:p>
    <w:p w:rsidP="00CE5B75" w:rsidR="005208F7" w:rsidRDefault="005208F7" w:rsidRPr="00E47786">
      <w:pPr>
        <w:spacing w:line="276" w:lineRule="auto"/>
        <w:ind w:firstLine="709"/>
        <w:jc w:val="both"/>
        <w:rPr>
          <w:b/>
          <w:lang w:eastAsia="en-US"/>
        </w:rPr>
      </w:pPr>
      <w:r w:rsidRPr="00E47786">
        <w:rPr>
          <w:b/>
          <w:lang w:eastAsia="en-US"/>
        </w:rPr>
        <w:t xml:space="preserve">3. Условно разрешенные виды использования: </w:t>
      </w:r>
    </w:p>
    <w:p w:rsidP="00CE5B75" w:rsidR="005208F7" w:rsidRDefault="005208F7" w:rsidRPr="00486CDE">
      <w:pPr>
        <w:spacing w:line="276" w:lineRule="auto"/>
        <w:ind w:firstLine="709"/>
        <w:jc w:val="both"/>
        <w:rPr>
          <w:b/>
          <w:bCs w:val="0"/>
          <w:i/>
          <w:lang w:eastAsia="x-none" w:val="x-none"/>
        </w:rPr>
      </w:pPr>
      <w:r w:rsidRPr="00A42C46">
        <w:rPr>
          <w:b/>
          <w:bCs w:val="0"/>
          <w:i/>
          <w:lang w:eastAsia="x-none" w:val="x-none"/>
        </w:rPr>
        <w:t>- не подлежат установлению</w:t>
      </w:r>
    </w:p>
    <w:p w:rsidP="00CE5B75" w:rsidR="005208F7" w:rsidRDefault="005208F7">
      <w:pPr>
        <w:autoSpaceDE w:val="0"/>
        <w:autoSpaceDN w:val="0"/>
        <w:adjustRightInd w:val="0"/>
        <w:spacing w:line="276" w:lineRule="auto"/>
        <w:ind w:firstLine="709"/>
        <w:jc w:val="both"/>
        <w:rPr>
          <w:b/>
          <w:lang w:eastAsia="en-US"/>
        </w:rPr>
      </w:pPr>
      <w:r w:rsidRPr="00E47786">
        <w:rPr>
          <w:b/>
          <w:lang w:eastAsia="en-US"/>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P="00CE5B75" w:rsidR="005208F7" w:rsidRDefault="005208F7" w:rsidRPr="009D4119">
      <w:pPr>
        <w:autoSpaceDE w:val="0"/>
        <w:autoSpaceDN w:val="0"/>
        <w:adjustRightInd w:val="0"/>
        <w:spacing w:line="276" w:lineRule="auto"/>
        <w:ind w:firstLine="709"/>
        <w:jc w:val="both"/>
        <w:rPr>
          <w:b/>
          <w:bCs w:val="0"/>
          <w:i/>
          <w:u w:val="single"/>
        </w:rPr>
      </w:pPr>
      <w:r w:rsidRPr="009D4119">
        <w:rPr>
          <w:b/>
          <w:bCs w:val="0"/>
          <w:i/>
          <w:u w:val="single"/>
        </w:rPr>
        <w:t>1) предельные размеры земельных участков, в том числе их площадь для основных видов разрешенного использования:</w:t>
      </w:r>
    </w:p>
    <w:p w:rsidP="00CE5B75" w:rsidR="005208F7" w:rsidRDefault="005208F7">
      <w:pPr>
        <w:spacing w:line="276" w:lineRule="auto"/>
        <w:ind w:firstLine="709"/>
        <w:jc w:val="both"/>
        <w:rPr>
          <w:b/>
          <w:bCs w:val="0"/>
          <w:i/>
          <w:lang w:eastAsia="x-none" w:val="x-none"/>
        </w:rPr>
      </w:pPr>
      <w:r>
        <w:rPr>
          <w:b/>
          <w:bCs w:val="0"/>
          <w:i/>
          <w:lang w:eastAsia="x-none"/>
        </w:rPr>
        <w:t xml:space="preserve">     </w:t>
      </w:r>
      <w:r w:rsidRPr="00A42C46">
        <w:rPr>
          <w:b/>
          <w:bCs w:val="0"/>
          <w:i/>
          <w:lang w:eastAsia="x-none" w:val="x-none"/>
        </w:rPr>
        <w:t>- не подлеж</w:t>
      </w:r>
      <w:r>
        <w:rPr>
          <w:b/>
          <w:bCs w:val="0"/>
          <w:i/>
          <w:lang w:eastAsia="x-none"/>
        </w:rPr>
        <w:t>а</w:t>
      </w:r>
      <w:r w:rsidRPr="00A42C46">
        <w:rPr>
          <w:b/>
          <w:bCs w:val="0"/>
          <w:i/>
          <w:lang w:eastAsia="x-none" w:val="x-none"/>
        </w:rPr>
        <w:t>т установлению</w:t>
      </w:r>
    </w:p>
    <w:p w:rsidP="00CE5B75" w:rsidR="005208F7" w:rsidRDefault="005208F7" w:rsidRPr="005B2A03">
      <w:pPr>
        <w:pStyle w:val="aff6"/>
        <w:spacing w:line="276" w:lineRule="auto"/>
        <w:ind w:firstLine="709" w:left="0"/>
        <w:jc w:val="both"/>
        <w:rPr>
          <w:bCs w:val="0"/>
          <w:lang w:eastAsia="x-none" w:val="x-none"/>
        </w:rPr>
      </w:pPr>
      <w:r w:rsidRPr="005B2A03">
        <w:rPr>
          <w:b/>
          <w:i/>
          <w:u w:val="single"/>
        </w:rPr>
        <w:t>2) минимальные отступы от границ земельных участков</w:t>
      </w:r>
      <w:r w:rsidRPr="005B2A03">
        <w:rPr>
          <w:bCs w:val="0"/>
          <w:lang w:eastAsia="x-none" w:val="x-none"/>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P="00CE5B75" w:rsidR="005208F7" w:rsidRDefault="005208F7">
      <w:pPr>
        <w:pStyle w:val="aff6"/>
        <w:spacing w:line="276" w:lineRule="auto"/>
        <w:ind w:firstLine="709" w:left="0"/>
        <w:jc w:val="both"/>
        <w:rPr>
          <w:b/>
          <w:bCs w:val="0"/>
          <w:i/>
          <w:lang w:eastAsia="x-none"/>
        </w:rPr>
      </w:pPr>
      <w:r w:rsidRPr="005B2A03">
        <w:rPr>
          <w:b/>
          <w:bCs w:val="0"/>
          <w:i/>
          <w:lang w:eastAsia="x-none"/>
        </w:rPr>
        <w:t>-не подлежат установлению;</w:t>
      </w:r>
    </w:p>
    <w:p w:rsidP="00CE5B75" w:rsidR="005208F7" w:rsidRDefault="005208F7">
      <w:pPr>
        <w:pStyle w:val="aff6"/>
        <w:spacing w:line="276" w:lineRule="auto"/>
        <w:ind w:firstLine="709" w:left="0"/>
        <w:jc w:val="both"/>
        <w:rPr>
          <w:b/>
          <w:bCs w:val="0"/>
          <w:i/>
          <w:lang w:eastAsia="x-none"/>
        </w:rPr>
      </w:pPr>
    </w:p>
    <w:p w:rsidP="00CE5B75" w:rsidR="005208F7" w:rsidRDefault="005208F7">
      <w:pPr>
        <w:pStyle w:val="aff6"/>
        <w:spacing w:line="276" w:lineRule="auto"/>
        <w:ind w:firstLine="709" w:left="0"/>
        <w:jc w:val="both"/>
        <w:rPr>
          <w:bCs w:val="0"/>
          <w:lang w:eastAsia="x-none"/>
        </w:rPr>
      </w:pPr>
      <w:r w:rsidRPr="005B2A03">
        <w:rPr>
          <w:b/>
          <w:i/>
          <w:u w:val="single"/>
        </w:rPr>
        <w:t>3) предельное количество этажей или предельная высота з</w:t>
      </w:r>
      <w:proofErr w:type="spellStart"/>
      <w:r w:rsidRPr="005B2A03">
        <w:rPr>
          <w:bCs w:val="0"/>
          <w:lang w:eastAsia="x-none" w:val="x-none"/>
        </w:rPr>
        <w:t>даний</w:t>
      </w:r>
      <w:proofErr w:type="spellEnd"/>
      <w:r w:rsidRPr="005B2A03">
        <w:rPr>
          <w:bCs w:val="0"/>
          <w:lang w:eastAsia="x-none" w:val="x-none"/>
        </w:rPr>
        <w:t>, строений, сооружений</w:t>
      </w:r>
      <w:r>
        <w:rPr>
          <w:bCs w:val="0"/>
          <w:lang w:eastAsia="x-none"/>
        </w:rPr>
        <w:t>:</w:t>
      </w:r>
    </w:p>
    <w:p w:rsidP="00CE5B75" w:rsidR="005208F7" w:rsidRDefault="005208F7">
      <w:pPr>
        <w:pStyle w:val="aff6"/>
        <w:spacing w:line="276" w:lineRule="auto"/>
        <w:ind w:firstLine="709" w:left="0"/>
        <w:jc w:val="both"/>
        <w:rPr>
          <w:b/>
          <w:bCs w:val="0"/>
          <w:i/>
          <w:lang w:eastAsia="x-none" w:val="x-none"/>
        </w:rPr>
      </w:pPr>
      <w:r>
        <w:rPr>
          <w:bCs w:val="0"/>
          <w:lang w:eastAsia="x-none"/>
        </w:rPr>
        <w:t xml:space="preserve">              </w:t>
      </w:r>
      <w:r w:rsidRPr="005B2A03">
        <w:rPr>
          <w:bCs w:val="0"/>
          <w:lang w:eastAsia="x-none" w:val="x-none"/>
        </w:rPr>
        <w:t xml:space="preserve"> </w:t>
      </w:r>
      <w:r>
        <w:rPr>
          <w:b/>
          <w:bCs w:val="0"/>
          <w:lang w:eastAsia="x-none"/>
        </w:rPr>
        <w:t>-</w:t>
      </w:r>
      <w:r w:rsidRPr="00F223D3">
        <w:rPr>
          <w:b/>
          <w:bCs w:val="0"/>
          <w:i/>
          <w:lang w:eastAsia="x-none" w:val="x-none"/>
        </w:rPr>
        <w:t>не подлежат установлению;</w:t>
      </w:r>
    </w:p>
    <w:p w:rsidP="00CE5B75" w:rsidR="005208F7" w:rsidRDefault="005208F7" w:rsidRPr="00F223D3">
      <w:pPr>
        <w:pStyle w:val="aff6"/>
        <w:spacing w:line="276" w:lineRule="auto"/>
        <w:ind w:firstLine="709" w:left="0"/>
        <w:jc w:val="both"/>
        <w:rPr>
          <w:b/>
          <w:bCs w:val="0"/>
          <w:lang w:eastAsia="x-none" w:val="x-none"/>
        </w:rPr>
      </w:pPr>
    </w:p>
    <w:p w:rsidP="00CE5B75" w:rsidR="005208F7" w:rsidRDefault="005208F7" w:rsidRPr="005B2A03">
      <w:pPr>
        <w:pStyle w:val="aff6"/>
        <w:spacing w:line="276" w:lineRule="auto"/>
        <w:ind w:firstLine="709" w:left="0"/>
        <w:jc w:val="both"/>
        <w:rPr>
          <w:bCs w:val="0"/>
          <w:lang w:eastAsia="x-none" w:val="x-none"/>
        </w:rPr>
      </w:pPr>
      <w:r w:rsidRPr="005B2A03">
        <w:rPr>
          <w:b/>
          <w:i/>
          <w:u w:val="single"/>
        </w:rPr>
        <w:t>4) максимальный процент застройки в границах земельного участка</w:t>
      </w:r>
      <w:r w:rsidRPr="005B2A03">
        <w:rPr>
          <w:bCs w:val="0"/>
          <w:lang w:eastAsia="x-none" w:val="x-none"/>
        </w:rPr>
        <w:t xml:space="preserve">, определяемый как отношение суммарной площади земельного участка, которая может быть застроена, ко всей площади земельного участка </w:t>
      </w:r>
    </w:p>
    <w:p w:rsidP="00CE5B75" w:rsidR="005208F7" w:rsidRDefault="005208F7">
      <w:pPr>
        <w:pStyle w:val="aff6"/>
        <w:spacing w:line="276" w:lineRule="auto"/>
        <w:ind w:firstLine="709" w:left="0"/>
        <w:jc w:val="both"/>
        <w:rPr>
          <w:b/>
          <w:bCs w:val="0"/>
          <w:i/>
          <w:lang w:eastAsia="x-none" w:val="x-none"/>
        </w:rPr>
      </w:pPr>
      <w:r w:rsidRPr="005B2A03">
        <w:rPr>
          <w:b/>
          <w:bCs w:val="0"/>
          <w:i/>
          <w:lang w:eastAsia="x-none"/>
        </w:rPr>
        <w:t>-</w:t>
      </w:r>
      <w:r w:rsidRPr="005B2A03">
        <w:rPr>
          <w:b/>
          <w:bCs w:val="0"/>
          <w:i/>
          <w:lang w:eastAsia="x-none" w:val="x-none"/>
        </w:rPr>
        <w:t>не подлежат установлению.</w:t>
      </w:r>
    </w:p>
    <w:p w:rsidP="00CE5B75" w:rsidR="007A5E00" w:rsidRDefault="007A5E00" w:rsidRPr="003034E1">
      <w:pPr>
        <w:tabs>
          <w:tab w:pos="3183" w:val="left"/>
        </w:tabs>
        <w:spacing w:line="276" w:lineRule="auto"/>
        <w:ind w:firstLine="709"/>
        <w:jc w:val="both"/>
        <w:rPr>
          <w:b/>
        </w:rPr>
      </w:pPr>
      <w:r>
        <w:rPr>
          <w:b/>
          <w:bCs w:val="0"/>
        </w:rPr>
        <w:t>5.</w:t>
      </w:r>
      <w:r w:rsidRPr="003034E1">
        <w:rPr>
          <w:b/>
          <w:bCs w:val="0"/>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P="00CE5B75" w:rsidR="007A5E00" w:rsidRDefault="007A5E00">
      <w:pPr>
        <w:pStyle w:val="aff7"/>
        <w:ind w:firstLine="709"/>
      </w:pPr>
      <w:r w:rsidRPr="00DB5712">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P="00CE5B75" w:rsidR="00C54D24" w:rsidRDefault="00C54D24">
      <w:pPr>
        <w:pStyle w:val="aff7"/>
      </w:pPr>
    </w:p>
    <w:p w:rsidP="00CE5B75" w:rsidR="00CE5B75" w:rsidRDefault="00CE5B75">
      <w:pPr>
        <w:pStyle w:val="1"/>
        <w:keepNext w:val="0"/>
        <w:spacing w:after="0" w:before="0" w:line="276" w:lineRule="auto"/>
        <w:ind w:left="142"/>
        <w:jc w:val="center"/>
        <w:rPr>
          <w:rFonts w:ascii="Times New Roman" w:hAnsi="Times New Roman"/>
          <w:bCs/>
        </w:rPr>
        <w:sectPr w:rsidR="00CE5B75" w:rsidSect="00EC57E8">
          <w:pgSz w:h="16838" w:w="11906"/>
          <w:pgMar w:bottom="1134" w:footer="708" w:gutter="0" w:header="708" w:left="993" w:right="566" w:top="567"/>
          <w:cols w:space="708"/>
          <w:docGrid w:linePitch="360"/>
        </w:sectPr>
      </w:pPr>
      <w:bookmarkStart w:id="184" w:name="_Toc56700731"/>
      <w:bookmarkStart w:id="185" w:name="_Toc57628595"/>
    </w:p>
    <w:p w:rsidP="00CE5B75" w:rsidR="00096B58" w:rsidRDefault="00096B58">
      <w:pPr>
        <w:pStyle w:val="1"/>
        <w:keepNext w:val="0"/>
        <w:spacing w:after="0" w:before="0" w:line="276" w:lineRule="auto"/>
        <w:ind w:left="142"/>
        <w:jc w:val="center"/>
        <w:rPr>
          <w:rFonts w:ascii="Times New Roman" w:hAnsi="Times New Roman"/>
          <w:bCs/>
        </w:rPr>
      </w:pPr>
      <w:r w:rsidRPr="00C54D24">
        <w:rPr>
          <w:rFonts w:ascii="Times New Roman" w:hAnsi="Times New Roman"/>
          <w:bCs/>
        </w:rPr>
        <w:t>Раздел II. Правовые режимы зон с особыми условиями использования территорий</w:t>
      </w:r>
      <w:bookmarkEnd w:id="184"/>
      <w:bookmarkEnd w:id="185"/>
    </w:p>
    <w:p w:rsidP="002948F3" w:rsidR="002948F3" w:rsidRDefault="002948F3" w:rsidRPr="002948F3"/>
    <w:p w:rsidP="00CE5B75" w:rsidR="00E53675" w:rsidRDefault="00E53675">
      <w:pPr>
        <w:pStyle w:val="2"/>
        <w:keepNext w:val="0"/>
        <w:spacing w:after="0" w:before="0" w:line="276" w:lineRule="auto"/>
        <w:jc w:val="center"/>
        <w:rPr>
          <w:rFonts w:ascii="Times New Roman" w:hAnsi="Times New Roman"/>
          <w:i w:val="0"/>
        </w:rPr>
      </w:pPr>
      <w:bookmarkStart w:id="186" w:name="_Toc57628596"/>
      <w:r w:rsidRPr="00096B58">
        <w:rPr>
          <w:rFonts w:ascii="Times New Roman" w:hAnsi="Times New Roman"/>
          <w:i w:val="0"/>
        </w:rPr>
        <w:t xml:space="preserve">Статья </w:t>
      </w:r>
      <w:r>
        <w:rPr>
          <w:rFonts w:ascii="Times New Roman" w:hAnsi="Times New Roman"/>
          <w:i w:val="0"/>
        </w:rPr>
        <w:t>35.</w:t>
      </w:r>
      <w:r w:rsidRPr="00096B58">
        <w:rPr>
          <w:rFonts w:ascii="Times New Roman" w:hAnsi="Times New Roman"/>
          <w:i w:val="0"/>
        </w:rPr>
        <w:t xml:space="preserve"> Охранная зона </w:t>
      </w:r>
      <w:r>
        <w:rPr>
          <w:rFonts w:ascii="Times New Roman" w:hAnsi="Times New Roman"/>
          <w:i w:val="0"/>
        </w:rPr>
        <w:t>нефтепроводов</w:t>
      </w:r>
      <w:bookmarkEnd w:id="186"/>
    </w:p>
    <w:p w:rsidP="002948F3" w:rsidR="002948F3" w:rsidRDefault="002948F3" w:rsidRPr="002948F3"/>
    <w:p w:rsidP="00CE5B75" w:rsidR="00E53675" w:rsidRDefault="00E53675" w:rsidRPr="00B36F8E">
      <w:pPr>
        <w:spacing w:line="276" w:lineRule="auto"/>
        <w:ind w:firstLine="567"/>
        <w:jc w:val="both"/>
        <w:rPr>
          <w:b/>
          <w:bCs w:val="0"/>
          <w:lang w:eastAsia="x-none"/>
        </w:rPr>
      </w:pPr>
      <w:r w:rsidRPr="00E53675">
        <w:rPr>
          <w:b/>
          <w:bCs w:val="0"/>
          <w:lang w:eastAsia="x-none" w:val="x-none"/>
        </w:rPr>
        <w:t>Для исключения возможности повреждения трубопроводов</w:t>
      </w:r>
      <w:r w:rsidRPr="00E53675">
        <w:rPr>
          <w:bCs w:val="0"/>
          <w:lang w:eastAsia="x-none" w:val="x-none"/>
        </w:rPr>
        <w:t xml:space="preserve"> (при любом виде их прокладки</w:t>
      </w:r>
      <w:r w:rsidR="00B36F8E">
        <w:rPr>
          <w:bCs w:val="0"/>
          <w:lang w:eastAsia="x-none" w:val="x-none"/>
        </w:rPr>
        <w:t>) устанавливаются охранные зоны</w:t>
      </w:r>
      <w:r w:rsidR="00B36F8E">
        <w:rPr>
          <w:bCs w:val="0"/>
          <w:lang w:eastAsia="x-none"/>
        </w:rPr>
        <w:t xml:space="preserve">. </w:t>
      </w:r>
      <w:r w:rsidR="00B36F8E">
        <w:rPr>
          <w:color w:val="000000"/>
          <w:szCs w:val="28"/>
        </w:rPr>
        <w:t xml:space="preserve">В </w:t>
      </w:r>
      <w:r w:rsidR="00B36F8E" w:rsidRPr="00823EB9">
        <w:rPr>
          <w:color w:val="000000"/>
          <w:szCs w:val="28"/>
        </w:rPr>
        <w:t xml:space="preserve">соответствии с «Правилами охраны магистральных трубопроводов», </w:t>
      </w:r>
      <w:r w:rsidR="00B36F8E" w:rsidRPr="00823EB9">
        <w:rPr>
          <w:color w:val="000000"/>
        </w:rPr>
        <w:t>утвержденными Постановлением Госгортехнадз</w:t>
      </w:r>
      <w:r w:rsidR="00B36F8E">
        <w:rPr>
          <w:color w:val="000000"/>
        </w:rPr>
        <w:t>ора России от 22.04.1992 г. № 9</w:t>
      </w:r>
      <w:r w:rsidR="00B36F8E">
        <w:rPr>
          <w:bCs w:val="0"/>
          <w:lang w:eastAsia="x-none"/>
        </w:rPr>
        <w:t xml:space="preserve"> </w:t>
      </w:r>
      <w:r w:rsidRPr="00E53675">
        <w:rPr>
          <w:bCs w:val="0"/>
          <w:lang w:eastAsia="x-none" w:val="x-none"/>
        </w:rPr>
        <w:t>вдоль трасс трубопроводов, транспортирующих нефть, природный газ, нефтепродукты, нефтяной и искусственный углеводородные газы</w:t>
      </w:r>
      <w:r w:rsidR="00B36F8E">
        <w:rPr>
          <w:bCs w:val="0"/>
          <w:lang w:eastAsia="x-none"/>
        </w:rPr>
        <w:t xml:space="preserve"> устанавливается охранная зона</w:t>
      </w:r>
      <w:r w:rsidRPr="00E53675">
        <w:rPr>
          <w:bCs w:val="0"/>
          <w:lang w:eastAsia="x-none" w:val="x-none"/>
        </w:rPr>
        <w:t xml:space="preserve"> в виде участка земли, ограниченного условными линиями, проходящими в </w:t>
      </w:r>
      <w:r w:rsidRPr="00B36F8E">
        <w:rPr>
          <w:b/>
          <w:bCs w:val="0"/>
          <w:lang w:eastAsia="x-none" w:val="x-none"/>
        </w:rPr>
        <w:t>25 метрах от оси трубопровода с каждой стороны</w:t>
      </w:r>
      <w:r w:rsidRPr="00B36F8E">
        <w:rPr>
          <w:b/>
          <w:bCs w:val="0"/>
          <w:lang w:eastAsia="x-none"/>
        </w:rPr>
        <w:t>.</w:t>
      </w:r>
    </w:p>
    <w:p w:rsidP="00CE5B75" w:rsidR="00B36F8E" w:rsidRDefault="00B36F8E" w:rsidRPr="00B36F8E">
      <w:pPr>
        <w:autoSpaceDE w:val="0"/>
        <w:autoSpaceDN w:val="0"/>
        <w:adjustRightInd w:val="0"/>
        <w:spacing w:line="276" w:lineRule="auto"/>
        <w:ind w:firstLine="540"/>
        <w:jc w:val="both"/>
        <w:rPr>
          <w:bCs w:val="0"/>
          <w:lang w:eastAsia="x-none" w:val="x-none"/>
        </w:rPr>
      </w:pPr>
      <w:r w:rsidRPr="00B36F8E">
        <w:rPr>
          <w:bCs w:val="0"/>
          <w:lang w:eastAsia="x-none" w:val="x-none"/>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p w:rsidP="00CE5B75" w:rsidR="00B36F8E" w:rsidRDefault="00B36F8E" w:rsidRPr="00B36F8E">
      <w:pPr>
        <w:autoSpaceDE w:val="0"/>
        <w:autoSpaceDN w:val="0"/>
        <w:adjustRightInd w:val="0"/>
        <w:spacing w:line="276" w:lineRule="auto"/>
        <w:ind w:firstLine="540"/>
        <w:jc w:val="both"/>
        <w:rPr>
          <w:bCs w:val="0"/>
          <w:lang w:eastAsia="x-none" w:val="x-none"/>
        </w:rPr>
      </w:pPr>
      <w:r w:rsidRPr="00B36F8E">
        <w:rPr>
          <w:bCs w:val="0"/>
          <w:lang w:eastAsia="x-none" w:val="x-none"/>
        </w:rPr>
        <w:t xml:space="preserve">В охранных зонах трубопроводов </w:t>
      </w:r>
      <w:r w:rsidRPr="00B36F8E">
        <w:rPr>
          <w:b/>
          <w:bCs w:val="0"/>
          <w:i/>
          <w:u w:val="single"/>
          <w:lang w:eastAsia="x-none" w:val="x-none"/>
        </w:rPr>
        <w:t>запрещается</w:t>
      </w:r>
      <w:r w:rsidRPr="00B36F8E">
        <w:rPr>
          <w:bCs w:val="0"/>
          <w:lang w:eastAsia="x-none" w:val="x-none"/>
        </w:rPr>
        <w:t xml:space="preserve"> производить всякого рода действия, </w:t>
      </w:r>
      <w:r w:rsidR="002948F3">
        <w:rPr>
          <w:bCs w:val="0"/>
          <w:lang w:eastAsia="x-none"/>
        </w:rPr>
        <w:t xml:space="preserve">которые могут </w:t>
      </w:r>
      <w:r w:rsidRPr="00B36F8E">
        <w:rPr>
          <w:bCs w:val="0"/>
          <w:lang w:eastAsia="x-none" w:val="x-none"/>
        </w:rPr>
        <w:t>нарушить нормальную эксплуатацию трубопроводов либо привести к их повреждению, в частности:</w:t>
      </w:r>
    </w:p>
    <w:p w:rsidP="00CE5B75" w:rsidR="00B36F8E" w:rsidRDefault="00B36F8E" w:rsidRPr="00B36F8E">
      <w:pPr>
        <w:autoSpaceDE w:val="0"/>
        <w:autoSpaceDN w:val="0"/>
        <w:adjustRightInd w:val="0"/>
        <w:spacing w:line="276" w:lineRule="auto"/>
        <w:ind w:firstLine="540"/>
        <w:jc w:val="both"/>
        <w:rPr>
          <w:bCs w:val="0"/>
          <w:lang w:eastAsia="x-none" w:val="x-none"/>
        </w:rPr>
      </w:pPr>
      <w:r w:rsidRPr="00B36F8E">
        <w:rPr>
          <w:bCs w:val="0"/>
          <w:lang w:eastAsia="x-none" w:val="x-none"/>
        </w:rPr>
        <w:t xml:space="preserve">а) перемещать, засыпать и ломать опознавательные и сигнальные знаки, </w:t>
      </w:r>
      <w:proofErr w:type="spellStart"/>
      <w:r w:rsidRPr="00B36F8E">
        <w:rPr>
          <w:bCs w:val="0"/>
          <w:lang w:eastAsia="x-none" w:val="x-none"/>
        </w:rPr>
        <w:t>контрольно</w:t>
      </w:r>
      <w:proofErr w:type="spellEnd"/>
      <w:r w:rsidRPr="00B36F8E">
        <w:rPr>
          <w:bCs w:val="0"/>
          <w:lang w:eastAsia="x-none" w:val="x-none"/>
        </w:rPr>
        <w:t xml:space="preserve"> - измерительные пункты;</w:t>
      </w:r>
    </w:p>
    <w:p w:rsidP="00CE5B75" w:rsidR="00B36F8E" w:rsidRDefault="00B36F8E" w:rsidRPr="00B36F8E">
      <w:pPr>
        <w:autoSpaceDE w:val="0"/>
        <w:autoSpaceDN w:val="0"/>
        <w:adjustRightInd w:val="0"/>
        <w:spacing w:line="276" w:lineRule="auto"/>
        <w:ind w:firstLine="540"/>
        <w:jc w:val="both"/>
        <w:rPr>
          <w:bCs w:val="0"/>
          <w:lang w:eastAsia="x-none" w:val="x-none"/>
        </w:rPr>
      </w:pPr>
      <w:r w:rsidRPr="00B36F8E">
        <w:rPr>
          <w:bCs w:val="0"/>
          <w:lang w:eastAsia="x-none" w:val="x-none"/>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P="00CE5B75" w:rsidR="00B36F8E" w:rsidRDefault="00B36F8E" w:rsidRPr="00B36F8E">
      <w:pPr>
        <w:autoSpaceDE w:val="0"/>
        <w:autoSpaceDN w:val="0"/>
        <w:adjustRightInd w:val="0"/>
        <w:spacing w:line="276" w:lineRule="auto"/>
        <w:ind w:firstLine="540"/>
        <w:jc w:val="both"/>
        <w:rPr>
          <w:bCs w:val="0"/>
          <w:lang w:eastAsia="x-none" w:val="x-none"/>
        </w:rPr>
      </w:pPr>
      <w:r w:rsidRPr="00B36F8E">
        <w:rPr>
          <w:bCs w:val="0"/>
          <w:lang w:eastAsia="x-none" w:val="x-none"/>
        </w:rPr>
        <w:t>в) устраивать всякого рода свалки, выливать растворы кислот, солей и щелочей;</w:t>
      </w:r>
    </w:p>
    <w:p w:rsidP="00CE5B75" w:rsidR="00B36F8E" w:rsidRDefault="00B36F8E" w:rsidRPr="00B36F8E">
      <w:pPr>
        <w:autoSpaceDE w:val="0"/>
        <w:autoSpaceDN w:val="0"/>
        <w:adjustRightInd w:val="0"/>
        <w:spacing w:line="276" w:lineRule="auto"/>
        <w:ind w:firstLine="540"/>
        <w:jc w:val="both"/>
        <w:rPr>
          <w:bCs w:val="0"/>
          <w:lang w:eastAsia="x-none" w:val="x-none"/>
        </w:rPr>
      </w:pPr>
      <w:r w:rsidRPr="00B36F8E">
        <w:rPr>
          <w:bCs w:val="0"/>
          <w:lang w:eastAsia="x-none" w:val="x-none"/>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P="00CE5B75" w:rsidR="00B36F8E" w:rsidRDefault="00B36F8E" w:rsidRPr="00B36F8E">
      <w:pPr>
        <w:autoSpaceDE w:val="0"/>
        <w:autoSpaceDN w:val="0"/>
        <w:adjustRightInd w:val="0"/>
        <w:spacing w:line="276" w:lineRule="auto"/>
        <w:ind w:firstLine="540"/>
        <w:jc w:val="both"/>
        <w:rPr>
          <w:bCs w:val="0"/>
          <w:lang w:eastAsia="x-none" w:val="x-none"/>
        </w:rPr>
      </w:pPr>
      <w:r w:rsidRPr="00B36F8E">
        <w:rPr>
          <w:bCs w:val="0"/>
          <w:lang w:eastAsia="x-none" w:val="x-none"/>
        </w:rPr>
        <w:t>д) бросать якоря, проходить с отданными якорями, цепями, лотами, волокушами и тралами, производить дноуглубительные и землечерпальные работы;</w:t>
      </w:r>
    </w:p>
    <w:p w:rsidP="00CE5B75" w:rsidR="00B36F8E" w:rsidRDefault="00B36F8E">
      <w:pPr>
        <w:autoSpaceDE w:val="0"/>
        <w:autoSpaceDN w:val="0"/>
        <w:adjustRightInd w:val="0"/>
        <w:spacing w:line="276" w:lineRule="auto"/>
        <w:ind w:firstLine="540"/>
        <w:jc w:val="both"/>
        <w:rPr>
          <w:bCs w:val="0"/>
          <w:lang w:eastAsia="x-none"/>
        </w:rPr>
      </w:pPr>
      <w:r w:rsidRPr="00B36F8E">
        <w:rPr>
          <w:bCs w:val="0"/>
          <w:lang w:eastAsia="x-none" w:val="x-none"/>
        </w:rPr>
        <w:t>е) разводить огонь и размещать какие-либо открытые или закрытые источники огня.</w:t>
      </w:r>
    </w:p>
    <w:p w:rsidP="00CE5B75" w:rsidR="00B36F8E" w:rsidRDefault="00B36F8E" w:rsidRPr="00B36F8E">
      <w:pPr>
        <w:autoSpaceDE w:val="0"/>
        <w:autoSpaceDN w:val="0"/>
        <w:adjustRightInd w:val="0"/>
        <w:spacing w:line="276" w:lineRule="auto"/>
        <w:ind w:firstLine="540"/>
        <w:jc w:val="both"/>
        <w:rPr>
          <w:bCs w:val="0"/>
          <w:lang w:eastAsia="x-none"/>
        </w:rPr>
      </w:pPr>
    </w:p>
    <w:p w:rsidP="00CE5B75" w:rsidR="00B36F8E" w:rsidRDefault="00B36F8E" w:rsidRPr="00B36F8E">
      <w:pPr>
        <w:autoSpaceDE w:val="0"/>
        <w:autoSpaceDN w:val="0"/>
        <w:adjustRightInd w:val="0"/>
        <w:spacing w:line="276" w:lineRule="auto"/>
        <w:ind w:firstLine="540"/>
        <w:jc w:val="both"/>
        <w:rPr>
          <w:bCs w:val="0"/>
          <w:i/>
          <w:lang w:eastAsia="x-none" w:val="x-none"/>
        </w:rPr>
      </w:pPr>
      <w:r w:rsidRPr="00B36F8E">
        <w:rPr>
          <w:bCs w:val="0"/>
          <w:lang w:eastAsia="x-none" w:val="x-none"/>
        </w:rPr>
        <w:t xml:space="preserve">В охранных зонах трубопроводов без письменного разрешения предприятий трубопроводного транспорта </w:t>
      </w:r>
      <w:r w:rsidRPr="00B36F8E">
        <w:rPr>
          <w:b/>
          <w:bCs w:val="0"/>
          <w:i/>
          <w:u w:val="single"/>
          <w:lang w:eastAsia="x-none" w:val="x-none"/>
        </w:rPr>
        <w:t>запрещается:</w:t>
      </w:r>
    </w:p>
    <w:p w:rsidP="00CE5B75" w:rsidR="00B36F8E" w:rsidRDefault="00B36F8E" w:rsidRPr="00B36F8E">
      <w:pPr>
        <w:autoSpaceDE w:val="0"/>
        <w:autoSpaceDN w:val="0"/>
        <w:adjustRightInd w:val="0"/>
        <w:spacing w:line="276" w:lineRule="auto"/>
        <w:ind w:firstLine="540"/>
        <w:jc w:val="both"/>
        <w:rPr>
          <w:bCs w:val="0"/>
          <w:lang w:eastAsia="x-none" w:val="x-none"/>
        </w:rPr>
      </w:pPr>
      <w:r w:rsidRPr="00B36F8E">
        <w:rPr>
          <w:bCs w:val="0"/>
          <w:lang w:eastAsia="x-none" w:val="x-none"/>
        </w:rPr>
        <w:t>а) возводить любые постройки и сооружения;</w:t>
      </w:r>
    </w:p>
    <w:p w:rsidP="00CE5B75" w:rsidR="00B36F8E" w:rsidRDefault="00B36F8E" w:rsidRPr="00B36F8E">
      <w:pPr>
        <w:autoSpaceDE w:val="0"/>
        <w:autoSpaceDN w:val="0"/>
        <w:adjustRightInd w:val="0"/>
        <w:spacing w:line="276" w:lineRule="auto"/>
        <w:ind w:firstLine="540"/>
        <w:jc w:val="both"/>
        <w:rPr>
          <w:bCs w:val="0"/>
          <w:lang w:eastAsia="x-none" w:val="x-none"/>
        </w:rPr>
      </w:pPr>
      <w:r w:rsidRPr="00B36F8E">
        <w:rPr>
          <w:bCs w:val="0"/>
          <w:lang w:eastAsia="x-none" w:val="x-none"/>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P="00CE5B75" w:rsidR="00B36F8E" w:rsidRDefault="00B36F8E" w:rsidRPr="00B36F8E">
      <w:pPr>
        <w:autoSpaceDE w:val="0"/>
        <w:autoSpaceDN w:val="0"/>
        <w:adjustRightInd w:val="0"/>
        <w:spacing w:line="276" w:lineRule="auto"/>
        <w:ind w:firstLine="540"/>
        <w:jc w:val="both"/>
        <w:rPr>
          <w:bCs w:val="0"/>
          <w:lang w:eastAsia="x-none" w:val="x-none"/>
        </w:rPr>
      </w:pPr>
      <w:r w:rsidRPr="00B36F8E">
        <w:rPr>
          <w:bCs w:val="0"/>
          <w:lang w:eastAsia="x-none" w:val="x-none"/>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P="00CE5B75" w:rsidR="00B36F8E" w:rsidRDefault="00B36F8E" w:rsidRPr="00B36F8E">
      <w:pPr>
        <w:autoSpaceDE w:val="0"/>
        <w:autoSpaceDN w:val="0"/>
        <w:adjustRightInd w:val="0"/>
        <w:spacing w:line="276" w:lineRule="auto"/>
        <w:ind w:firstLine="540"/>
        <w:jc w:val="both"/>
        <w:rPr>
          <w:bCs w:val="0"/>
          <w:lang w:eastAsia="x-none" w:val="x-none"/>
        </w:rPr>
      </w:pPr>
      <w:r w:rsidRPr="00B36F8E">
        <w:rPr>
          <w:bCs w:val="0"/>
          <w:lang w:eastAsia="x-none" w:val="x-none"/>
        </w:rPr>
        <w:t>г) производить мелиоративные земляные работы, сооружать оросительные и осушительные системы;</w:t>
      </w:r>
    </w:p>
    <w:p w:rsidP="00CE5B75" w:rsidR="00B36F8E" w:rsidRDefault="00B36F8E" w:rsidRPr="00B36F8E">
      <w:pPr>
        <w:autoSpaceDE w:val="0"/>
        <w:autoSpaceDN w:val="0"/>
        <w:adjustRightInd w:val="0"/>
        <w:spacing w:line="276" w:lineRule="auto"/>
        <w:ind w:firstLine="540"/>
        <w:jc w:val="both"/>
        <w:rPr>
          <w:bCs w:val="0"/>
          <w:lang w:eastAsia="x-none" w:val="x-none"/>
        </w:rPr>
      </w:pPr>
      <w:r w:rsidRPr="00B36F8E">
        <w:rPr>
          <w:bCs w:val="0"/>
          <w:lang w:eastAsia="x-none" w:val="x-none"/>
        </w:rPr>
        <w:t>д) производить всякого рода открытые и подземные, горные, строительные, монтажные и взрывные работы, планировку грунта.</w:t>
      </w:r>
    </w:p>
    <w:p w:rsidP="00CE5B75" w:rsidR="00B36F8E" w:rsidRDefault="00B36F8E" w:rsidRPr="00B36F8E">
      <w:pPr>
        <w:autoSpaceDE w:val="0"/>
        <w:autoSpaceDN w:val="0"/>
        <w:adjustRightInd w:val="0"/>
        <w:spacing w:line="276" w:lineRule="auto"/>
        <w:ind w:firstLine="540"/>
        <w:jc w:val="both"/>
        <w:rPr>
          <w:bCs w:val="0"/>
          <w:lang w:eastAsia="x-none" w:val="x-none"/>
        </w:rPr>
      </w:pPr>
      <w:r w:rsidRPr="00B36F8E">
        <w:rPr>
          <w:bCs w:val="0"/>
          <w:lang w:eastAsia="x-none" w:val="x-none"/>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P="00CE5B75" w:rsidR="00B36F8E" w:rsidRDefault="00B36F8E" w:rsidRPr="00B36F8E">
      <w:pPr>
        <w:autoSpaceDE w:val="0"/>
        <w:autoSpaceDN w:val="0"/>
        <w:adjustRightInd w:val="0"/>
        <w:spacing w:line="276" w:lineRule="auto"/>
        <w:ind w:firstLine="540"/>
        <w:jc w:val="both"/>
        <w:rPr>
          <w:bCs w:val="0"/>
          <w:lang w:eastAsia="x-none" w:val="x-none"/>
        </w:rPr>
      </w:pPr>
      <w:r w:rsidRPr="00B36F8E">
        <w:rPr>
          <w:bCs w:val="0"/>
          <w:lang w:eastAsia="x-none" w:val="x-none"/>
        </w:rPr>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P="00CE5B75" w:rsidR="00B36F8E" w:rsidRDefault="00B36F8E" w:rsidRPr="00B36F8E">
      <w:pPr>
        <w:autoSpaceDE w:val="0"/>
        <w:autoSpaceDN w:val="0"/>
        <w:adjustRightInd w:val="0"/>
        <w:spacing w:line="276" w:lineRule="auto"/>
        <w:ind w:firstLine="540"/>
        <w:jc w:val="both"/>
        <w:rPr>
          <w:bCs w:val="0"/>
          <w:lang w:eastAsia="x-none" w:val="x-none"/>
        </w:rPr>
      </w:pPr>
      <w:r w:rsidRPr="00B36F8E">
        <w:rPr>
          <w:bCs w:val="0"/>
          <w:lang w:eastAsia="x-none" w:val="x-none"/>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P="00CE5B75" w:rsidR="00B36F8E" w:rsidRDefault="00B36F8E" w:rsidRPr="00B36F8E">
      <w:pPr>
        <w:autoSpaceDE w:val="0"/>
        <w:autoSpaceDN w:val="0"/>
        <w:adjustRightInd w:val="0"/>
        <w:spacing w:line="276" w:lineRule="auto"/>
        <w:ind w:firstLine="540"/>
        <w:jc w:val="both"/>
        <w:rPr>
          <w:b/>
          <w:bCs w:val="0"/>
          <w:u w:val="single"/>
          <w:lang w:eastAsia="x-none" w:val="x-none"/>
        </w:rPr>
      </w:pPr>
      <w:r w:rsidRPr="00B36F8E">
        <w:rPr>
          <w:bCs w:val="0"/>
          <w:lang w:eastAsia="x-none" w:val="x-none"/>
        </w:rPr>
        <w:t xml:space="preserve">Предприятиям трубопроводного транспорта </w:t>
      </w:r>
      <w:r w:rsidRPr="00B36F8E">
        <w:rPr>
          <w:b/>
          <w:bCs w:val="0"/>
          <w:i/>
          <w:u w:val="single"/>
          <w:lang w:eastAsia="x-none" w:val="x-none"/>
        </w:rPr>
        <w:t>разрешается:</w:t>
      </w:r>
    </w:p>
    <w:p w:rsidP="00CE5B75" w:rsidR="00B36F8E" w:rsidRDefault="00B36F8E" w:rsidRPr="00B36F8E">
      <w:pPr>
        <w:autoSpaceDE w:val="0"/>
        <w:autoSpaceDN w:val="0"/>
        <w:adjustRightInd w:val="0"/>
        <w:spacing w:line="276" w:lineRule="auto"/>
        <w:ind w:firstLine="540"/>
        <w:jc w:val="both"/>
        <w:rPr>
          <w:bCs w:val="0"/>
          <w:lang w:eastAsia="x-none" w:val="x-none"/>
        </w:rPr>
      </w:pPr>
      <w:r w:rsidRPr="00B36F8E">
        <w:rPr>
          <w:bCs w:val="0"/>
          <w:lang w:eastAsia="x-none" w:val="x-none"/>
        </w:rPr>
        <w:t>а)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w:t>
      </w:r>
    </w:p>
    <w:p w:rsidP="00CE5B75" w:rsidR="00B36F8E" w:rsidRDefault="00B36F8E" w:rsidRPr="00B36F8E">
      <w:pPr>
        <w:autoSpaceDE w:val="0"/>
        <w:autoSpaceDN w:val="0"/>
        <w:adjustRightInd w:val="0"/>
        <w:spacing w:line="276" w:lineRule="auto"/>
        <w:ind w:firstLine="540"/>
        <w:jc w:val="both"/>
        <w:rPr>
          <w:bCs w:val="0"/>
          <w:lang w:eastAsia="x-none" w:val="x-none"/>
        </w:rPr>
      </w:pPr>
      <w:r w:rsidRPr="00B36F8E">
        <w:rPr>
          <w:bCs w:val="0"/>
          <w:lang w:eastAsia="x-none" w:val="x-none"/>
        </w:rPr>
        <w:t>В аварийных ситуациях разрешается подъезд к трубопроводу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rsidP="00CE5B75" w:rsidR="00B36F8E" w:rsidRDefault="00B36F8E">
      <w:pPr>
        <w:autoSpaceDE w:val="0"/>
        <w:autoSpaceDN w:val="0"/>
        <w:adjustRightInd w:val="0"/>
        <w:spacing w:line="276" w:lineRule="auto"/>
        <w:ind w:firstLine="540"/>
        <w:jc w:val="both"/>
        <w:rPr>
          <w:bCs w:val="0"/>
          <w:lang w:eastAsia="x-none"/>
        </w:rPr>
      </w:pPr>
      <w:r w:rsidRPr="00B36F8E">
        <w:rPr>
          <w:bCs w:val="0"/>
          <w:lang w:eastAsia="x-none" w:val="x-none"/>
        </w:rPr>
        <w:t>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rsidP="00CE5B75" w:rsidR="00B36F8E" w:rsidRDefault="00B36F8E" w:rsidRPr="00B36F8E">
      <w:pPr>
        <w:autoSpaceDE w:val="0"/>
        <w:autoSpaceDN w:val="0"/>
        <w:adjustRightInd w:val="0"/>
        <w:spacing w:line="276" w:lineRule="auto"/>
        <w:ind w:firstLine="540"/>
        <w:jc w:val="both"/>
        <w:rPr>
          <w:bCs w:val="0"/>
          <w:lang w:eastAsia="x-none"/>
        </w:rPr>
      </w:pPr>
    </w:p>
    <w:p w:rsidP="00CE5B75" w:rsidR="00B36F8E" w:rsidRDefault="00B36F8E" w:rsidRPr="00B36F8E">
      <w:pPr>
        <w:pStyle w:val="a4"/>
        <w:spacing w:line="276" w:lineRule="auto"/>
        <w:rPr>
          <w:b w:val="0"/>
          <w:bCs w:val="0"/>
          <w:sz w:val="24"/>
          <w:szCs w:val="24"/>
          <w:u w:val="single"/>
          <w:lang w:eastAsia="x-none" w:val="x-none"/>
        </w:rPr>
      </w:pPr>
      <w:r w:rsidRPr="00B36F8E">
        <w:rPr>
          <w:b w:val="0"/>
          <w:bCs w:val="0"/>
          <w:sz w:val="24"/>
          <w:szCs w:val="24"/>
          <w:u w:val="single"/>
          <w:lang w:eastAsia="x-none" w:val="x-none"/>
        </w:rPr>
        <w:t>Организация и производство работ в охранных зонах</w:t>
      </w:r>
    </w:p>
    <w:p w:rsidP="00CE5B75" w:rsidR="00B36F8E" w:rsidRDefault="00B36F8E" w:rsidRPr="00B36F8E">
      <w:pPr>
        <w:autoSpaceDE w:val="0"/>
        <w:autoSpaceDN w:val="0"/>
        <w:adjustRightInd w:val="0"/>
        <w:spacing w:line="276" w:lineRule="auto"/>
        <w:ind w:firstLine="540"/>
        <w:jc w:val="both"/>
        <w:rPr>
          <w:bCs w:val="0"/>
          <w:lang w:eastAsia="x-none" w:val="x-none"/>
        </w:rPr>
      </w:pPr>
      <w:r w:rsidRPr="00B36F8E">
        <w:rPr>
          <w:bCs w:val="0"/>
          <w:lang w:eastAsia="x-none" w:val="x-none"/>
        </w:rPr>
        <w:t>1. Любые работы и действия, производимые в охранных зонах трубопроводов, кроме ремонтно</w:t>
      </w:r>
      <w:r w:rsidR="002948F3">
        <w:rPr>
          <w:bCs w:val="0"/>
          <w:lang w:eastAsia="x-none"/>
        </w:rPr>
        <w:t xml:space="preserve"> – </w:t>
      </w:r>
      <w:r w:rsidRPr="00B36F8E">
        <w:rPr>
          <w:bCs w:val="0"/>
          <w:lang w:eastAsia="x-none" w:val="x-none"/>
        </w:rPr>
        <w:t>восстановительных и сельскохозяйственных работ, могут выполняться только по получении "Разрешения на производство работ в охранной зоне магистрального трубопровода" (от предприятия трубопроводного транспорта.</w:t>
      </w:r>
    </w:p>
    <w:p w:rsidP="00CE5B75" w:rsidR="00B36F8E" w:rsidRDefault="00B36F8E" w:rsidRPr="00B36F8E">
      <w:pPr>
        <w:autoSpaceDE w:val="0"/>
        <w:autoSpaceDN w:val="0"/>
        <w:adjustRightInd w:val="0"/>
        <w:spacing w:line="276" w:lineRule="auto"/>
        <w:ind w:firstLine="540"/>
        <w:jc w:val="both"/>
        <w:rPr>
          <w:bCs w:val="0"/>
          <w:lang w:eastAsia="x-none" w:val="x-none"/>
        </w:rPr>
      </w:pPr>
      <w:r w:rsidRPr="00B36F8E">
        <w:rPr>
          <w:bCs w:val="0"/>
          <w:lang w:eastAsia="x-none" w:val="x-none"/>
        </w:rPr>
        <w:t>Разрешение на производство работ может быть выдано только при условии наличия у производителя работ проектной и исполнительной документации, на которой нанесены действующие трубопроводы.</w:t>
      </w:r>
    </w:p>
    <w:p w:rsidP="00CE5B75" w:rsidR="00B36F8E" w:rsidRDefault="00B36F8E" w:rsidRPr="00B36F8E">
      <w:pPr>
        <w:autoSpaceDE w:val="0"/>
        <w:autoSpaceDN w:val="0"/>
        <w:adjustRightInd w:val="0"/>
        <w:spacing w:line="276" w:lineRule="auto"/>
        <w:ind w:firstLine="540"/>
        <w:jc w:val="both"/>
        <w:rPr>
          <w:bCs w:val="0"/>
          <w:lang w:eastAsia="x-none" w:val="x-none"/>
        </w:rPr>
      </w:pPr>
      <w:r w:rsidRPr="00B36F8E">
        <w:rPr>
          <w:bCs w:val="0"/>
          <w:lang w:eastAsia="x-none" w:val="x-none"/>
        </w:rPr>
        <w:t>2. 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о их начале.</w:t>
      </w:r>
    </w:p>
    <w:p w:rsidP="00CE5B75" w:rsidR="00B36F8E" w:rsidRDefault="00B36F8E" w:rsidRPr="00B36F8E">
      <w:pPr>
        <w:autoSpaceDE w:val="0"/>
        <w:autoSpaceDN w:val="0"/>
        <w:adjustRightInd w:val="0"/>
        <w:spacing w:line="276" w:lineRule="auto"/>
        <w:ind w:firstLine="540"/>
        <w:jc w:val="both"/>
        <w:rPr>
          <w:bCs w:val="0"/>
          <w:lang w:eastAsia="x-none" w:val="x-none"/>
        </w:rPr>
      </w:pPr>
      <w:r w:rsidRPr="00B36F8E">
        <w:rPr>
          <w:bCs w:val="0"/>
          <w:lang w:eastAsia="x-none" w:val="x-none"/>
        </w:rPr>
        <w:t>3. На орошаемых землях, находящихся в охранных зонах трубопроводов, работы, связанные с временным затоплением земель, производятся по согласованию между землепользователем и предприятием трубопроводного транспорта.</w:t>
      </w:r>
    </w:p>
    <w:p w:rsidP="00CE5B75" w:rsidR="00B36F8E" w:rsidRDefault="00B36F8E" w:rsidRPr="00B36F8E">
      <w:pPr>
        <w:autoSpaceDE w:val="0"/>
        <w:autoSpaceDN w:val="0"/>
        <w:adjustRightInd w:val="0"/>
        <w:spacing w:line="276" w:lineRule="auto"/>
        <w:ind w:firstLine="540"/>
        <w:jc w:val="both"/>
        <w:rPr>
          <w:bCs w:val="0"/>
          <w:lang w:eastAsia="x-none" w:val="x-none"/>
        </w:rPr>
      </w:pPr>
      <w:r w:rsidRPr="00B36F8E">
        <w:rPr>
          <w:bCs w:val="0"/>
          <w:lang w:eastAsia="x-none" w:val="x-none"/>
        </w:rPr>
        <w:t>4. До выдачи разрешения на производство работ в охранных зонах трубопровода производственное подразделение предприятия трубопроводного транспорта, эксплуатирующее участок трубопровода, пролегающий в зоне этих работ, выполняет обследование этого участка с целью определения его технического состояния и безопасности, а также уточнения положения трубопровода и всех его сооружений.</w:t>
      </w:r>
    </w:p>
    <w:p w:rsidP="00CE5B75" w:rsidR="00B36F8E" w:rsidRDefault="00B36F8E" w:rsidRPr="00B36F8E">
      <w:pPr>
        <w:autoSpaceDE w:val="0"/>
        <w:autoSpaceDN w:val="0"/>
        <w:adjustRightInd w:val="0"/>
        <w:spacing w:line="276" w:lineRule="auto"/>
        <w:ind w:firstLine="540"/>
        <w:jc w:val="both"/>
        <w:rPr>
          <w:bCs w:val="0"/>
          <w:lang w:eastAsia="x-none" w:val="x-none"/>
        </w:rPr>
      </w:pPr>
      <w:r w:rsidRPr="00B36F8E">
        <w:rPr>
          <w:bCs w:val="0"/>
          <w:lang w:eastAsia="x-none" w:val="x-none"/>
        </w:rPr>
        <w:t>Поврежденные или отсутствующие опознавательные знаки закрепления трассы трубопровода должны быть восстановлены, и на это составлен акт.</w:t>
      </w:r>
    </w:p>
    <w:p w:rsidP="00CE5B75" w:rsidR="00B36F8E" w:rsidRDefault="00B36F8E" w:rsidRPr="00B36F8E">
      <w:pPr>
        <w:autoSpaceDE w:val="0"/>
        <w:autoSpaceDN w:val="0"/>
        <w:adjustRightInd w:val="0"/>
        <w:spacing w:line="276" w:lineRule="auto"/>
        <w:ind w:firstLine="540"/>
        <w:jc w:val="both"/>
        <w:rPr>
          <w:bCs w:val="0"/>
          <w:lang w:eastAsia="x-none" w:val="x-none"/>
        </w:rPr>
      </w:pPr>
      <w:r w:rsidRPr="00B36F8E">
        <w:rPr>
          <w:bCs w:val="0"/>
          <w:lang w:eastAsia="x-none" w:val="x-none"/>
        </w:rPr>
        <w:t>5. В случае, когда установлено, что техническое состояние участка трубопровода требует выполнения ремонтных работ для предотвращения возможного его разрушения или утечки транспортируемой продукции, предприятие трубопроводного транспорта имеет право временно (до окончания ремонта) запретить проведение любых, в том числе сельскохозяйственных работ, кроме связанных с ремонтом.</w:t>
      </w:r>
    </w:p>
    <w:p w:rsidP="00CE5B75" w:rsidR="00B36F8E" w:rsidRDefault="00B36F8E" w:rsidRPr="00B36F8E">
      <w:pPr>
        <w:autoSpaceDE w:val="0"/>
        <w:autoSpaceDN w:val="0"/>
        <w:adjustRightInd w:val="0"/>
        <w:spacing w:line="276" w:lineRule="auto"/>
        <w:ind w:firstLine="540"/>
        <w:jc w:val="both"/>
        <w:rPr>
          <w:bCs w:val="0"/>
          <w:lang w:eastAsia="x-none" w:val="x-none"/>
        </w:rPr>
      </w:pPr>
      <w:r w:rsidRPr="00B36F8E">
        <w:rPr>
          <w:bCs w:val="0"/>
          <w:lang w:eastAsia="x-none" w:val="x-none"/>
        </w:rPr>
        <w:t>6. Предприятие (производственное подразделение), получающее разрешение на производство работ в охранной зоне трубопровода от предприятия трубопроводного транспорта, должно быть информировано в этом разрешении о наличии или возможном возникновении и характере опасных производственных факторов, границах опасной зоны, отстоящих от оси трубопровода (крайних ниток) на минимальные расстояния, установленные строительными нормами и правилами по проектированию магистральных трубопроводов для городов и других населенных пунктов, условиях, в которых будет производиться работа, мерах предосторожности, наличии и содержании инструкций, которыми необходимо руководствоваться при выполнении конкретных видов работ; при этом оговариваются этапы работ, выполняемые в присутствии и под наблюдением представителя подразделения, эксплуатирующего трубопровод.</w:t>
      </w:r>
    </w:p>
    <w:p w:rsidP="00CE5B75" w:rsidR="00B36F8E" w:rsidRDefault="00B36F8E" w:rsidRPr="00B36F8E">
      <w:pPr>
        <w:autoSpaceDE w:val="0"/>
        <w:autoSpaceDN w:val="0"/>
        <w:adjustRightInd w:val="0"/>
        <w:spacing w:line="276" w:lineRule="auto"/>
        <w:ind w:firstLine="540"/>
        <w:jc w:val="both"/>
        <w:rPr>
          <w:bCs w:val="0"/>
          <w:lang w:eastAsia="x-none" w:val="x-none"/>
        </w:rPr>
      </w:pPr>
      <w:r w:rsidRPr="00B36F8E">
        <w:rPr>
          <w:bCs w:val="0"/>
          <w:lang w:eastAsia="x-none" w:val="x-none"/>
        </w:rPr>
        <w:t>7. Предприятия, организации или отдельные граждане, имеющие намерение производить работы в охранных зонах, обязаны не позднее, чем за 5 суток до начала работ, требующих присутствия представителя предприятия трубопроводного транспорта, пригласить этого представителя на место производства работ.</w:t>
      </w:r>
    </w:p>
    <w:p w:rsidP="00CE5B75" w:rsidR="00B36F8E" w:rsidRDefault="00B36F8E" w:rsidRPr="00B36F8E">
      <w:pPr>
        <w:autoSpaceDE w:val="0"/>
        <w:autoSpaceDN w:val="0"/>
        <w:adjustRightInd w:val="0"/>
        <w:spacing w:line="276" w:lineRule="auto"/>
        <w:ind w:firstLine="540"/>
        <w:jc w:val="both"/>
        <w:rPr>
          <w:bCs w:val="0"/>
          <w:lang w:eastAsia="x-none" w:val="x-none"/>
        </w:rPr>
      </w:pPr>
      <w:r w:rsidRPr="00B36F8E">
        <w:rPr>
          <w:bCs w:val="0"/>
          <w:lang w:eastAsia="x-none" w:val="x-none"/>
        </w:rPr>
        <w:t>Предприятие трубопроводного транспорта обязано обеспечить своевременную явку ответственного представителя к месту работ для осуществления контроля за соблюдением мер по обеспечению сохранности трубопровода.</w:t>
      </w:r>
    </w:p>
    <w:p w:rsidP="00CE5B75" w:rsidR="00B36F8E" w:rsidRDefault="00B36F8E" w:rsidRPr="00B36F8E">
      <w:pPr>
        <w:autoSpaceDE w:val="0"/>
        <w:autoSpaceDN w:val="0"/>
        <w:adjustRightInd w:val="0"/>
        <w:spacing w:line="276" w:lineRule="auto"/>
        <w:ind w:firstLine="540"/>
        <w:jc w:val="both"/>
        <w:rPr>
          <w:bCs w:val="0"/>
          <w:lang w:eastAsia="x-none" w:val="x-none"/>
        </w:rPr>
      </w:pPr>
      <w:r w:rsidRPr="00B36F8E">
        <w:rPr>
          <w:bCs w:val="0"/>
          <w:lang w:eastAsia="x-none" w:val="x-none"/>
        </w:rPr>
        <w:t>8. При прохождении трубопроводов в одном техническом коридоре с инженерными коммуникациями других ведомств или их взаимном пересечении основы взаимоотношений предприятий, эксплуатирующих эти коммуникации и трубопроводы, определяются Положением о взаимоотношениях предприятий, коммуникации которых проходят в одном техническом коридоре или пересекаются (Приложение 2).</w:t>
      </w:r>
    </w:p>
    <w:p w:rsidP="00CE5B75" w:rsidR="00B36F8E" w:rsidRDefault="00B36F8E" w:rsidRPr="00B36F8E">
      <w:pPr>
        <w:autoSpaceDE w:val="0"/>
        <w:autoSpaceDN w:val="0"/>
        <w:adjustRightInd w:val="0"/>
        <w:spacing w:line="276" w:lineRule="auto"/>
        <w:ind w:firstLine="540"/>
        <w:jc w:val="both"/>
        <w:rPr>
          <w:bCs w:val="0"/>
          <w:lang w:eastAsia="x-none" w:val="x-none"/>
        </w:rPr>
      </w:pPr>
      <w:r w:rsidRPr="00B36F8E">
        <w:rPr>
          <w:bCs w:val="0"/>
          <w:lang w:eastAsia="x-none" w:val="x-none"/>
        </w:rPr>
        <w:t>9. При обнаружении на месте производства работ подземных коммуникаций и сооружений, не указанных в проектной документации, работы должны быть немедленно остановлены, приняты меры по обеспечению сохранности этих коммуникаций и сооружений, установлению их принадлежности и вызова представителя эксплуатационной организации.</w:t>
      </w:r>
    </w:p>
    <w:p w:rsidP="00CE5B75" w:rsidR="00B36F8E" w:rsidRDefault="00B36F8E" w:rsidRPr="00B36F8E">
      <w:pPr>
        <w:autoSpaceDE w:val="0"/>
        <w:autoSpaceDN w:val="0"/>
        <w:adjustRightInd w:val="0"/>
        <w:spacing w:line="276" w:lineRule="auto"/>
        <w:ind w:firstLine="540"/>
        <w:jc w:val="both"/>
        <w:rPr>
          <w:bCs w:val="0"/>
          <w:lang w:eastAsia="x-none" w:val="x-none"/>
        </w:rPr>
      </w:pPr>
      <w:r w:rsidRPr="00B36F8E">
        <w:rPr>
          <w:bCs w:val="0"/>
          <w:lang w:eastAsia="x-none" w:val="x-none"/>
        </w:rPr>
        <w:t>10. В случае повреждения трубопровода или обнаружения утечки продукции в процессе выполнения работ, персонал и технические средства должны быть немедленно отведены за пределы опасной зоны, а предприятие трубопроводного транспорта извещено о происшествии.</w:t>
      </w:r>
    </w:p>
    <w:p w:rsidP="00CE5B75" w:rsidR="00B36F8E" w:rsidRDefault="00B36F8E" w:rsidRPr="00B36F8E">
      <w:pPr>
        <w:autoSpaceDE w:val="0"/>
        <w:autoSpaceDN w:val="0"/>
        <w:adjustRightInd w:val="0"/>
        <w:spacing w:line="276" w:lineRule="auto"/>
        <w:ind w:firstLine="540"/>
        <w:jc w:val="both"/>
        <w:rPr>
          <w:bCs w:val="0"/>
          <w:lang w:eastAsia="x-none" w:val="x-none"/>
        </w:rPr>
      </w:pPr>
      <w:r w:rsidRPr="00B36F8E">
        <w:rPr>
          <w:bCs w:val="0"/>
          <w:lang w:eastAsia="x-none" w:val="x-none"/>
        </w:rPr>
        <w:t xml:space="preserve">До прибытия </w:t>
      </w:r>
      <w:proofErr w:type="spellStart"/>
      <w:r w:rsidRPr="00B36F8E">
        <w:rPr>
          <w:bCs w:val="0"/>
          <w:lang w:eastAsia="x-none" w:val="x-none"/>
        </w:rPr>
        <w:t>аварийно</w:t>
      </w:r>
      <w:proofErr w:type="spellEnd"/>
      <w:r w:rsidRPr="00B36F8E">
        <w:rPr>
          <w:bCs w:val="0"/>
          <w:lang w:eastAsia="x-none" w:val="x-none"/>
        </w:rPr>
        <w:t xml:space="preserve"> - восстановительной бригады руководитель работ должен принять меры, предупреждающие доступ в опасную зону посторонних лиц и транспортных средств.</w:t>
      </w:r>
    </w:p>
    <w:p w:rsidP="00CE5B75" w:rsidR="00B36F8E" w:rsidRDefault="00B36F8E" w:rsidRPr="00B36F8E">
      <w:pPr>
        <w:autoSpaceDE w:val="0"/>
        <w:autoSpaceDN w:val="0"/>
        <w:adjustRightInd w:val="0"/>
        <w:spacing w:line="276" w:lineRule="auto"/>
        <w:ind w:firstLine="540"/>
        <w:jc w:val="both"/>
        <w:rPr>
          <w:bCs w:val="0"/>
          <w:lang w:eastAsia="x-none" w:val="x-none"/>
        </w:rPr>
      </w:pPr>
      <w:r w:rsidRPr="00B36F8E">
        <w:rPr>
          <w:bCs w:val="0"/>
          <w:lang w:eastAsia="x-none" w:val="x-none"/>
        </w:rPr>
        <w:t>11. Производственный персонал, выполняющий осмотр или обслуживание инженерных коммуникаций и объектов, находящихся в районе прохождения трубопровода, а также граждане, обнаружившие повреждение трубопровода или выход (утечку) транспортируемой продукции, обязаны немедленно сообщить об этом диспетчерской или аварийной службе производственного подразделения, эксплуатирующего данный участок трубопровода.</w:t>
      </w:r>
    </w:p>
    <w:p w:rsidP="00CE5B75" w:rsidR="00B36F8E" w:rsidRDefault="00B36F8E" w:rsidRPr="00B36F8E">
      <w:pPr>
        <w:autoSpaceDE w:val="0"/>
        <w:autoSpaceDN w:val="0"/>
        <w:adjustRightInd w:val="0"/>
        <w:spacing w:line="276" w:lineRule="auto"/>
        <w:ind w:firstLine="540"/>
        <w:jc w:val="both"/>
        <w:rPr>
          <w:bCs w:val="0"/>
          <w:lang w:eastAsia="x-none" w:val="x-none"/>
        </w:rPr>
      </w:pPr>
      <w:r w:rsidRPr="00B36F8E">
        <w:rPr>
          <w:bCs w:val="0"/>
          <w:lang w:eastAsia="x-none" w:val="x-none"/>
        </w:rPr>
        <w:t>При обнаружении повреждения трубопровода или утечки продукции, угрожающих объектам, зданиям и сооружениям, эксплуатируемым предприятиями других ведомств, и окружающей среде, информация о возможном развитии опасных факторов должна быть передана диспетчерской службой подразделения, эксплуатирующего трубопровод, предприятиям - владельцам этих объектов, а также соответствующим органам власти и управления.</w:t>
      </w:r>
    </w:p>
    <w:p w:rsidP="00CE5B75" w:rsidR="00B36F8E" w:rsidRDefault="00B36F8E" w:rsidRPr="00B36F8E">
      <w:pPr>
        <w:autoSpaceDE w:val="0"/>
        <w:autoSpaceDN w:val="0"/>
        <w:adjustRightInd w:val="0"/>
        <w:spacing w:line="276" w:lineRule="auto"/>
        <w:ind w:firstLine="540"/>
        <w:jc w:val="both"/>
        <w:rPr>
          <w:bCs w:val="0"/>
          <w:lang w:eastAsia="x-none" w:val="x-none"/>
        </w:rPr>
      </w:pPr>
      <w:r w:rsidRPr="00B36F8E">
        <w:rPr>
          <w:bCs w:val="0"/>
          <w:lang w:eastAsia="x-none" w:val="x-none"/>
        </w:rPr>
        <w:t>12. В случае аварии на трубопроводе подразделение, эксплуатирующее аварийный участок трубопровода, приступает безотлагательно к ее ликвидации.</w:t>
      </w:r>
    </w:p>
    <w:p w:rsidP="00CE5B75" w:rsidR="00B36F8E" w:rsidRDefault="00B36F8E" w:rsidRPr="00B36F8E">
      <w:pPr>
        <w:autoSpaceDE w:val="0"/>
        <w:autoSpaceDN w:val="0"/>
        <w:adjustRightInd w:val="0"/>
        <w:spacing w:line="276" w:lineRule="auto"/>
        <w:ind w:firstLine="540"/>
        <w:jc w:val="both"/>
        <w:rPr>
          <w:bCs w:val="0"/>
          <w:lang w:eastAsia="x-none" w:val="x-none"/>
        </w:rPr>
      </w:pPr>
      <w:r w:rsidRPr="00B36F8E">
        <w:rPr>
          <w:bCs w:val="0"/>
          <w:lang w:eastAsia="x-none" w:val="x-none"/>
        </w:rPr>
        <w:t>13. Предприятие трубопроводного транспорта имеет право приостановить работы, выполняемые с нарушениями требований настоящих Правил и минимальных расстояний от трубопровода до объектов различного назначения, установленных действующими строительными нормами и правилами по проектированию магистральных трубопроводов.</w:t>
      </w:r>
    </w:p>
    <w:p w:rsidP="00CE5B75" w:rsidR="00B36F8E" w:rsidRDefault="00B36F8E" w:rsidRPr="00B36F8E">
      <w:pPr>
        <w:autoSpaceDE w:val="0"/>
        <w:autoSpaceDN w:val="0"/>
        <w:adjustRightInd w:val="0"/>
        <w:spacing w:line="276" w:lineRule="auto"/>
        <w:ind w:firstLine="540"/>
        <w:jc w:val="both"/>
        <w:rPr>
          <w:bCs w:val="0"/>
          <w:lang w:eastAsia="x-none" w:val="x-none"/>
        </w:rPr>
      </w:pPr>
      <w:r w:rsidRPr="00B36F8E">
        <w:rPr>
          <w:bCs w:val="0"/>
          <w:lang w:eastAsia="x-none" w:val="x-none"/>
        </w:rPr>
        <w:t>14. Основы взаимоотношений предприятий трубопроводного транспорта с республиканскими и местными органами власти и управления, предприятиями и подразделениями других ведомств и хозяйственными органами в процессе эксплуатации трубопроводов, в чрезвычайных ситуациях, а также при ликвидации аварий определяются соответствующим законодательством.</w:t>
      </w:r>
    </w:p>
    <w:p w:rsidP="00CE5B75" w:rsidR="00E53675" w:rsidRDefault="00B36F8E">
      <w:pPr>
        <w:spacing w:line="276" w:lineRule="auto"/>
        <w:jc w:val="both"/>
        <w:rPr>
          <w:bCs w:val="0"/>
          <w:lang w:eastAsia="x-none"/>
        </w:rPr>
      </w:pPr>
      <w:r w:rsidRPr="00B36F8E">
        <w:rPr>
          <w:bCs w:val="0"/>
          <w:lang w:eastAsia="x-none" w:val="x-none"/>
        </w:rPr>
        <w:t>Должностные лица и граждане, виновные в нарушении требований настоящих Правил, привлекаются к ответственности в установленном порядке.</w:t>
      </w:r>
    </w:p>
    <w:p w:rsidP="00CE5B75" w:rsidR="00AE3736" w:rsidRDefault="00AE3736" w:rsidRPr="00AE3736">
      <w:pPr>
        <w:spacing w:line="276" w:lineRule="auto"/>
        <w:rPr>
          <w:bCs w:val="0"/>
          <w:lang w:eastAsia="x-none"/>
        </w:rPr>
      </w:pPr>
    </w:p>
    <w:p w:rsidP="00CE5B75" w:rsidR="00AE3736" w:rsidRDefault="00AE3736" w:rsidRPr="00AE3736">
      <w:pPr>
        <w:spacing w:line="276" w:lineRule="auto"/>
        <w:ind w:firstLine="426"/>
        <w:jc w:val="both"/>
        <w:rPr>
          <w:bCs w:val="0"/>
          <w:lang w:eastAsia="x-none"/>
        </w:rPr>
      </w:pPr>
      <w:r>
        <w:rPr>
          <w:bCs w:val="0"/>
          <w:lang w:eastAsia="x-none"/>
        </w:rPr>
        <w:t xml:space="preserve"> На территории Большеулуйского сельсовета установлена охранная зона нефтепровода от Ачинского НПЗ в размере 25м.</w:t>
      </w:r>
    </w:p>
    <w:p w:rsidP="00CE5B75" w:rsidR="00B36F8E" w:rsidRDefault="00B36F8E">
      <w:pPr>
        <w:spacing w:line="276" w:lineRule="auto"/>
        <w:rPr>
          <w:bCs w:val="0"/>
          <w:lang w:eastAsia="x-none"/>
        </w:rPr>
      </w:pPr>
    </w:p>
    <w:p w:rsidP="00CE5B75" w:rsidR="00B36F8E" w:rsidRDefault="00B36F8E">
      <w:pPr>
        <w:pStyle w:val="2"/>
        <w:keepNext w:val="0"/>
        <w:spacing w:after="0" w:before="0" w:line="276" w:lineRule="auto"/>
        <w:jc w:val="center"/>
        <w:rPr>
          <w:rFonts w:ascii="Times New Roman" w:hAnsi="Times New Roman"/>
          <w:i w:val="0"/>
        </w:rPr>
      </w:pPr>
      <w:bookmarkStart w:id="187" w:name="_Toc25833756"/>
      <w:bookmarkStart w:id="188" w:name="_Toc54276420"/>
      <w:bookmarkStart w:id="189" w:name="_Toc56700732"/>
      <w:bookmarkStart w:id="190" w:name="_Toc57628597"/>
      <w:r w:rsidRPr="00096B58">
        <w:rPr>
          <w:rFonts w:ascii="Times New Roman" w:hAnsi="Times New Roman"/>
          <w:i w:val="0"/>
        </w:rPr>
        <w:t xml:space="preserve">Статья </w:t>
      </w:r>
      <w:r>
        <w:rPr>
          <w:rFonts w:ascii="Times New Roman" w:hAnsi="Times New Roman"/>
          <w:i w:val="0"/>
        </w:rPr>
        <w:t>36.</w:t>
      </w:r>
      <w:r w:rsidRPr="00096B58">
        <w:rPr>
          <w:rFonts w:ascii="Times New Roman" w:hAnsi="Times New Roman"/>
          <w:i w:val="0"/>
        </w:rPr>
        <w:t xml:space="preserve"> Охранная зона </w:t>
      </w:r>
      <w:bookmarkEnd w:id="187"/>
      <w:r w:rsidRPr="00096B58">
        <w:rPr>
          <w:rFonts w:ascii="Times New Roman" w:hAnsi="Times New Roman"/>
          <w:i w:val="0"/>
        </w:rPr>
        <w:t>объектов электросетевого хозяйства</w:t>
      </w:r>
      <w:bookmarkEnd w:id="188"/>
      <w:bookmarkEnd w:id="189"/>
      <w:bookmarkEnd w:id="190"/>
    </w:p>
    <w:p w:rsidP="00CE5B75" w:rsidR="00CE5B75" w:rsidRDefault="00CE5B75" w:rsidRPr="00CE5B75"/>
    <w:p w:rsidP="00CE5B75" w:rsidR="00B36F8E" w:rsidRDefault="00B36F8E" w:rsidRPr="00096B58">
      <w:pPr>
        <w:spacing w:line="276" w:lineRule="auto"/>
        <w:ind w:firstLine="567"/>
        <w:jc w:val="both"/>
        <w:rPr>
          <w:bCs w:val="0"/>
          <w:lang w:eastAsia="x-none" w:val="x-none"/>
        </w:rPr>
      </w:pPr>
      <w:r w:rsidRPr="00096B58">
        <w:rPr>
          <w:b/>
          <w:bCs w:val="0"/>
          <w:lang w:eastAsia="x-none" w:val="x-none"/>
        </w:rPr>
        <w:t xml:space="preserve">Вдоль трасс воздушных высоковольтных линий электропередач устанавливаются санитарные разрывы </w:t>
      </w:r>
      <w:r w:rsidRPr="00096B58">
        <w:rPr>
          <w:bCs w:val="0"/>
          <w:lang w:eastAsia="x-none" w:val="x-none"/>
        </w:rPr>
        <w:t xml:space="preserve">на следующих расстояниях от проекции на землю по обе стороны от крайних фаз проводов в направлении, перпендикулярном ЛЭП: </w:t>
      </w:r>
    </w:p>
    <w:p w:rsidP="00CE5B75" w:rsidR="00B36F8E" w:rsidRDefault="00B36F8E" w:rsidRPr="00096B58">
      <w:pPr>
        <w:spacing w:line="276" w:lineRule="auto"/>
        <w:ind w:firstLine="2127"/>
        <w:jc w:val="both"/>
        <w:rPr>
          <w:b/>
          <w:bCs w:val="0"/>
          <w:lang w:eastAsia="x-none" w:val="x-none"/>
        </w:rPr>
      </w:pPr>
      <w:r w:rsidRPr="00096B58">
        <w:rPr>
          <w:b/>
          <w:bCs w:val="0"/>
          <w:lang w:eastAsia="x-none" w:val="x-none"/>
        </w:rPr>
        <w:t>- для ЛЭП 110 кВ – 20 м;</w:t>
      </w:r>
    </w:p>
    <w:p w:rsidP="00CE5B75" w:rsidR="00B36F8E" w:rsidRDefault="00B36F8E" w:rsidRPr="00096B58">
      <w:pPr>
        <w:spacing w:line="276" w:lineRule="auto"/>
        <w:ind w:firstLine="2127"/>
        <w:jc w:val="both"/>
        <w:rPr>
          <w:b/>
          <w:bCs w:val="0"/>
          <w:lang w:eastAsia="x-none"/>
        </w:rPr>
      </w:pPr>
      <w:r w:rsidRPr="00096B58">
        <w:rPr>
          <w:b/>
          <w:bCs w:val="0"/>
          <w:lang w:eastAsia="x-none" w:val="x-none"/>
        </w:rPr>
        <w:t>- для ЛЭП 35 кВ – 15 м</w:t>
      </w:r>
      <w:r w:rsidRPr="00096B58">
        <w:rPr>
          <w:b/>
          <w:bCs w:val="0"/>
          <w:lang w:eastAsia="x-none"/>
        </w:rPr>
        <w:t>;</w:t>
      </w:r>
    </w:p>
    <w:p w:rsidP="00CE5B75" w:rsidR="00B36F8E" w:rsidRDefault="00B36F8E" w:rsidRPr="00096B58">
      <w:pPr>
        <w:spacing w:line="276" w:lineRule="auto"/>
        <w:ind w:firstLine="2127"/>
        <w:jc w:val="both"/>
        <w:rPr>
          <w:b/>
          <w:bCs w:val="0"/>
          <w:lang w:eastAsia="x-none"/>
        </w:rPr>
      </w:pPr>
      <w:r w:rsidRPr="00096B58">
        <w:rPr>
          <w:b/>
          <w:bCs w:val="0"/>
          <w:lang w:eastAsia="x-none" w:val="x-none"/>
        </w:rPr>
        <w:t xml:space="preserve">- для ЛЭП </w:t>
      </w:r>
      <w:r w:rsidRPr="00096B58">
        <w:rPr>
          <w:b/>
          <w:bCs w:val="0"/>
          <w:lang w:eastAsia="x-none"/>
        </w:rPr>
        <w:t>10</w:t>
      </w:r>
      <w:r w:rsidRPr="00096B58">
        <w:rPr>
          <w:b/>
          <w:bCs w:val="0"/>
          <w:lang w:eastAsia="x-none" w:val="x-none"/>
        </w:rPr>
        <w:t xml:space="preserve"> кВ – 1</w:t>
      </w:r>
      <w:r w:rsidRPr="00096B58">
        <w:rPr>
          <w:b/>
          <w:bCs w:val="0"/>
          <w:lang w:eastAsia="x-none"/>
        </w:rPr>
        <w:t>0</w:t>
      </w:r>
      <w:r w:rsidRPr="00096B58">
        <w:rPr>
          <w:b/>
          <w:bCs w:val="0"/>
          <w:lang w:eastAsia="x-none" w:val="x-none"/>
        </w:rPr>
        <w:t xml:space="preserve"> м</w:t>
      </w:r>
    </w:p>
    <w:p w:rsidP="00CE5B75" w:rsidR="00B36F8E" w:rsidRDefault="00B36F8E" w:rsidRPr="00096B58">
      <w:pPr>
        <w:spacing w:line="276" w:lineRule="auto"/>
        <w:ind w:firstLine="567"/>
        <w:jc w:val="both"/>
        <w:rPr>
          <w:b/>
          <w:bCs w:val="0"/>
          <w:i/>
          <w:lang w:eastAsia="x-none" w:val="x-none"/>
        </w:rPr>
      </w:pPr>
      <w:r w:rsidRPr="00096B58">
        <w:rPr>
          <w:b/>
          <w:bCs w:val="0"/>
          <w:i/>
          <w:lang w:eastAsia="x-none" w:val="x-none"/>
        </w:rPr>
        <w:t>Допускается:</w:t>
      </w:r>
    </w:p>
    <w:p w:rsidP="00CE5B75" w:rsidR="00B36F8E" w:rsidRDefault="00B36F8E" w:rsidRPr="00096B58">
      <w:pPr>
        <w:spacing w:line="276" w:lineRule="auto"/>
        <w:ind w:firstLine="567"/>
        <w:jc w:val="both"/>
        <w:rPr>
          <w:bCs w:val="0"/>
          <w:lang w:eastAsia="x-none" w:val="x-none"/>
        </w:rPr>
      </w:pPr>
      <w:r w:rsidRPr="00096B58">
        <w:rPr>
          <w:bCs w:val="0"/>
          <w:lang w:eastAsia="x-none" w:val="x-none"/>
        </w:rPr>
        <w:t>-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и регулировании высоты зеленых насаждений.</w:t>
      </w:r>
    </w:p>
    <w:p w:rsidP="00CE5B75" w:rsidR="00B36F8E" w:rsidRDefault="00B36F8E" w:rsidRPr="00096B58">
      <w:pPr>
        <w:spacing w:line="276" w:lineRule="auto"/>
        <w:ind w:firstLine="567"/>
        <w:jc w:val="both"/>
        <w:rPr>
          <w:b/>
          <w:bCs w:val="0"/>
          <w:i/>
          <w:lang w:eastAsia="x-none" w:val="x-none"/>
        </w:rPr>
      </w:pPr>
      <w:r w:rsidRPr="00096B58">
        <w:rPr>
          <w:b/>
          <w:bCs w:val="0"/>
          <w:i/>
          <w:lang w:eastAsia="x-none" w:val="x-none"/>
        </w:rPr>
        <w:t>Запрещается:</w:t>
      </w:r>
    </w:p>
    <w:p w:rsidP="00CE5B75" w:rsidR="00B36F8E" w:rsidRDefault="00B36F8E" w:rsidRPr="00096B58">
      <w:pPr>
        <w:spacing w:line="276" w:lineRule="auto"/>
        <w:ind w:firstLine="567"/>
        <w:jc w:val="both"/>
        <w:rPr>
          <w:bCs w:val="0"/>
          <w:lang w:eastAsia="x-none" w:val="x-none"/>
        </w:rPr>
      </w:pPr>
      <w:r w:rsidRPr="00096B58">
        <w:rPr>
          <w:bCs w:val="0"/>
          <w:lang w:eastAsia="x-none" w:val="x-none"/>
        </w:rPr>
        <w:t>- новое строительство жилых и общественных зданий;</w:t>
      </w:r>
    </w:p>
    <w:p w:rsidP="00CE5B75" w:rsidR="00B36F8E" w:rsidRDefault="00B36F8E" w:rsidRPr="00096B58">
      <w:pPr>
        <w:spacing w:line="276" w:lineRule="auto"/>
        <w:ind w:firstLine="567"/>
        <w:jc w:val="both"/>
        <w:rPr>
          <w:bCs w:val="0"/>
          <w:lang w:eastAsia="x-none" w:val="x-none"/>
        </w:rPr>
      </w:pPr>
      <w:r w:rsidRPr="00096B58">
        <w:rPr>
          <w:bCs w:val="0"/>
          <w:lang w:eastAsia="x-none" w:val="x-none"/>
        </w:rPr>
        <w:t>- предоставление земель под огороды, сады;</w:t>
      </w:r>
    </w:p>
    <w:p w:rsidP="00CE5B75" w:rsidR="00B36F8E" w:rsidRDefault="00B36F8E" w:rsidRPr="00096B58">
      <w:pPr>
        <w:spacing w:line="276" w:lineRule="auto"/>
        <w:ind w:firstLine="567"/>
        <w:jc w:val="both"/>
        <w:rPr>
          <w:bCs w:val="0"/>
          <w:lang w:eastAsia="x-none" w:val="x-none"/>
        </w:rPr>
      </w:pPr>
      <w:r w:rsidRPr="00096B58">
        <w:rPr>
          <w:bCs w:val="0"/>
          <w:lang w:eastAsia="x-none" w:val="x-none"/>
        </w:rPr>
        <w:t>- размещение сооружений и площадок для остановок всех видов общественного транспорта;</w:t>
      </w:r>
    </w:p>
    <w:p w:rsidP="00CE5B75" w:rsidR="00B36F8E" w:rsidRDefault="00B36F8E" w:rsidRPr="00096B58">
      <w:pPr>
        <w:spacing w:line="276" w:lineRule="auto"/>
        <w:ind w:firstLine="567"/>
        <w:jc w:val="both"/>
        <w:rPr>
          <w:bCs w:val="0"/>
          <w:lang w:eastAsia="x-none" w:val="x-none"/>
        </w:rPr>
      </w:pPr>
      <w:r w:rsidRPr="00096B58">
        <w:rPr>
          <w:bCs w:val="0"/>
          <w:lang w:eastAsia="x-none" w:val="x-none"/>
        </w:rPr>
        <w:t>- размещение предприятий по обслуживанию и парковке автотранспорта, а также складов нефти и нефтепродуктов;</w:t>
      </w:r>
    </w:p>
    <w:p w:rsidP="00CE5B75" w:rsidR="00B36F8E" w:rsidRDefault="00B36F8E" w:rsidRPr="00096B58">
      <w:pPr>
        <w:spacing w:line="276" w:lineRule="auto"/>
        <w:ind w:firstLine="567"/>
        <w:jc w:val="both"/>
        <w:rPr>
          <w:bCs w:val="0"/>
          <w:lang w:eastAsia="x-none" w:val="x-none"/>
        </w:rPr>
      </w:pPr>
      <w:r w:rsidRPr="00096B58">
        <w:rPr>
          <w:bCs w:val="0"/>
          <w:lang w:eastAsia="x-none" w:val="x-none"/>
        </w:rPr>
        <w:t>- проведение работ с огнеопасными, горючими и горюче-смазочными материалами;</w:t>
      </w:r>
    </w:p>
    <w:p w:rsidP="00CE5B75" w:rsidR="00B36F8E" w:rsidRDefault="00B36F8E" w:rsidRPr="00096B58">
      <w:pPr>
        <w:spacing w:line="276" w:lineRule="auto"/>
        <w:ind w:firstLine="567"/>
        <w:jc w:val="both"/>
        <w:rPr>
          <w:bCs w:val="0"/>
          <w:lang w:eastAsia="x-none" w:val="x-none"/>
        </w:rPr>
      </w:pPr>
      <w:r w:rsidRPr="00096B58">
        <w:rPr>
          <w:bCs w:val="0"/>
          <w:lang w:eastAsia="x-none" w:val="x-none"/>
        </w:rPr>
        <w:t>- выполнение ремонта машин и механизмов;</w:t>
      </w:r>
    </w:p>
    <w:p w:rsidP="00CE5B75" w:rsidR="00B36F8E" w:rsidRDefault="00B36F8E">
      <w:pPr>
        <w:spacing w:line="276" w:lineRule="auto"/>
        <w:ind w:firstLine="567"/>
        <w:jc w:val="both"/>
        <w:rPr>
          <w:bCs w:val="0"/>
          <w:lang w:eastAsia="x-none"/>
        </w:rPr>
      </w:pPr>
      <w:r w:rsidRPr="00096B58">
        <w:rPr>
          <w:bCs w:val="0"/>
          <w:lang w:eastAsia="x-none" w:val="x-none"/>
        </w:rPr>
        <w:t>- остановка автотранспорта при пересечении автодорог с линиями электропередач.</w:t>
      </w:r>
    </w:p>
    <w:p w:rsidP="00CE5B75" w:rsidR="00CE5B75" w:rsidRDefault="00CE5B75" w:rsidRPr="00CE5B75">
      <w:pPr>
        <w:spacing w:line="276" w:lineRule="auto"/>
        <w:ind w:firstLine="567"/>
        <w:jc w:val="both"/>
        <w:rPr>
          <w:bCs w:val="0"/>
          <w:lang w:eastAsia="x-none"/>
        </w:rPr>
      </w:pPr>
    </w:p>
    <w:p w:rsidP="00CE5B75" w:rsidR="00B36F8E" w:rsidRDefault="00B36F8E">
      <w:pPr>
        <w:pStyle w:val="2"/>
        <w:keepNext w:val="0"/>
        <w:spacing w:after="0" w:before="0" w:line="276" w:lineRule="auto"/>
        <w:jc w:val="center"/>
        <w:rPr>
          <w:rFonts w:ascii="Times New Roman" w:hAnsi="Times New Roman"/>
          <w:i w:val="0"/>
        </w:rPr>
      </w:pPr>
      <w:bookmarkStart w:id="191" w:name="_Toc57628598"/>
      <w:r w:rsidRPr="00984736">
        <w:rPr>
          <w:rFonts w:ascii="Times New Roman" w:hAnsi="Times New Roman"/>
          <w:i w:val="0"/>
        </w:rPr>
        <w:t>Статья 37. Охранная зона линий и сооружений связи</w:t>
      </w:r>
      <w:bookmarkEnd w:id="191"/>
    </w:p>
    <w:p w:rsidP="00CE5B75" w:rsidR="00CE5B75" w:rsidRDefault="00CE5B75" w:rsidRPr="00CE5B75"/>
    <w:p w:rsidP="00CE5B75" w:rsidR="00072787" w:rsidRDefault="00846E2B">
      <w:pPr>
        <w:spacing w:line="276" w:lineRule="auto"/>
        <w:ind w:firstLine="567"/>
        <w:jc w:val="both"/>
        <w:rPr>
          <w:rFonts w:eastAsia="Lucida Sans Unicode"/>
          <w:bCs w:val="0"/>
        </w:rPr>
      </w:pPr>
      <w:r w:rsidRPr="00964B56">
        <w:rPr>
          <w:rFonts w:eastAsia="Lucida Sans Unicode"/>
          <w:bCs w:val="0"/>
        </w:rPr>
        <w:t xml:space="preserve">Согласно Постановления Правительства РФ от 9.06.1995 года №578 "Об утверждении Правил охраны линий и сооружений связи Российской Федерации" </w:t>
      </w:r>
      <w:r w:rsidR="00072787">
        <w:rPr>
          <w:rFonts w:eastAsia="Lucida Sans Unicode"/>
          <w:bCs w:val="0"/>
        </w:rPr>
        <w:t xml:space="preserve">размер охранной зоны </w:t>
      </w:r>
      <w:r w:rsidR="00072787">
        <w:t>составляет</w:t>
      </w:r>
      <w:r w:rsidR="00072787" w:rsidRPr="003E5481">
        <w:t xml:space="preserve"> на трассах кабельных и воздушных линий радиофикации не менее 2 м (3м).</w:t>
      </w:r>
    </w:p>
    <w:p w:rsidP="00CE5B75" w:rsidR="00846E2B" w:rsidRDefault="00072787" w:rsidRPr="00964B56">
      <w:pPr>
        <w:spacing w:line="276" w:lineRule="auto"/>
        <w:ind w:firstLine="567"/>
        <w:jc w:val="both"/>
        <w:rPr>
          <w:rFonts w:eastAsia="Lucida Sans Unicode"/>
          <w:bCs w:val="0"/>
        </w:rPr>
      </w:pPr>
      <w:r>
        <w:rPr>
          <w:rFonts w:eastAsia="Lucida Sans Unicode"/>
          <w:bCs w:val="0"/>
        </w:rPr>
        <w:t>П</w:t>
      </w:r>
      <w:r w:rsidR="00846E2B" w:rsidRPr="00964B56">
        <w:rPr>
          <w:rFonts w:eastAsia="Lucida Sans Unicode"/>
          <w:bCs w:val="0"/>
        </w:rPr>
        <w:t>равила охраны линий и сооружений связи Российской Федерации вводятся 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деятельности хозяйствующих субъектов, обороноспособности и безопасности Российской Федерации.</w:t>
      </w:r>
    </w:p>
    <w:p w:rsidP="00CE5B75" w:rsidR="00116259" w:rsidRDefault="00116259" w:rsidRPr="00D53A56">
      <w:pPr>
        <w:spacing w:line="276" w:lineRule="auto"/>
        <w:ind w:firstLine="567"/>
        <w:jc w:val="both"/>
        <w:rPr>
          <w:rFonts w:eastAsia="Lucida Sans Unicode"/>
          <w:b/>
          <w:bCs w:val="0"/>
          <w:i/>
          <w:u w:val="single"/>
        </w:rPr>
      </w:pPr>
      <w:r w:rsidRPr="00964B56">
        <w:rPr>
          <w:rFonts w:eastAsia="Lucida Sans Unicode"/>
          <w:bCs w:val="0"/>
        </w:rPr>
        <w:t xml:space="preserve"> </w:t>
      </w:r>
      <w:r w:rsidRPr="00D53A56">
        <w:rPr>
          <w:rFonts w:eastAsia="Lucida Sans Unicode"/>
          <w:b/>
          <w:bCs w:val="0"/>
          <w:i/>
          <w:u w:val="single"/>
        </w:rPr>
        <w:t>На трассах линий связи необходимо соблюдать следующие меры:</w:t>
      </w:r>
    </w:p>
    <w:p w:rsidP="00CE5B75" w:rsidR="00116259" w:rsidRDefault="00116259" w:rsidRPr="00964B56">
      <w:pPr>
        <w:spacing w:line="276" w:lineRule="auto"/>
        <w:ind w:firstLine="567"/>
        <w:jc w:val="both"/>
        <w:rPr>
          <w:rFonts w:eastAsia="Lucida Sans Unicode"/>
          <w:bCs w:val="0"/>
        </w:rPr>
      </w:pPr>
      <w:r w:rsidRPr="00964B56">
        <w:rPr>
          <w:rFonts w:eastAsia="Lucida Sans Unicode"/>
          <w:bCs w:val="0"/>
        </w:rPr>
        <w:t xml:space="preserve">- </w:t>
      </w:r>
      <w:r w:rsidR="00D53A56">
        <w:rPr>
          <w:rFonts w:eastAsia="Lucida Sans Unicode"/>
          <w:bCs w:val="0"/>
        </w:rPr>
        <w:t>зап</w:t>
      </w:r>
      <w:r w:rsidRPr="00964B56">
        <w:rPr>
          <w:rFonts w:eastAsia="Lucida Sans Unicode"/>
          <w:bCs w:val="0"/>
        </w:rPr>
        <w:t>рещается возведение зданий и сооружений, а также посадка деревьев;</w:t>
      </w:r>
    </w:p>
    <w:p w:rsidP="00CE5B75" w:rsidR="00116259" w:rsidRDefault="00116259" w:rsidRPr="00964B56">
      <w:pPr>
        <w:spacing w:line="276" w:lineRule="auto"/>
        <w:ind w:firstLine="567"/>
        <w:jc w:val="both"/>
        <w:rPr>
          <w:rFonts w:eastAsia="Lucida Sans Unicode"/>
          <w:bCs w:val="0"/>
        </w:rPr>
      </w:pPr>
      <w:r w:rsidRPr="00964B56">
        <w:rPr>
          <w:rFonts w:eastAsia="Lucida Sans Unicode"/>
          <w:bCs w:val="0"/>
        </w:rPr>
        <w:t>- трассы линий связи должны периодически расчищаться от кустарников и деревьев, содержаться в безопасном в пожарном отношении состоянии;</w:t>
      </w:r>
    </w:p>
    <w:p w:rsidP="00CE5B75" w:rsidR="00116259" w:rsidRDefault="00116259" w:rsidRPr="00964B56">
      <w:pPr>
        <w:spacing w:line="276" w:lineRule="auto"/>
        <w:ind w:firstLine="567"/>
        <w:jc w:val="both"/>
        <w:rPr>
          <w:rFonts w:eastAsia="Lucida Sans Unicode"/>
          <w:bCs w:val="0"/>
        </w:rPr>
      </w:pPr>
      <w:r w:rsidRPr="00964B56">
        <w:rPr>
          <w:rFonts w:eastAsia="Lucida Sans Unicode"/>
          <w:bCs w:val="0"/>
        </w:rPr>
        <w:t>- на трассах кабельных линий связи вне городской черты устанавливаются информационные знаки, являющиеся ориентирами</w:t>
      </w:r>
      <w:r w:rsidR="00964B56" w:rsidRPr="00964B56">
        <w:rPr>
          <w:rFonts w:eastAsia="Lucida Sans Unicode"/>
          <w:bCs w:val="0"/>
        </w:rPr>
        <w:t>;</w:t>
      </w:r>
    </w:p>
    <w:p w:rsidP="00CE5B75" w:rsidR="00964B56" w:rsidRDefault="00964B56" w:rsidRPr="00964B56">
      <w:pPr>
        <w:spacing w:line="276" w:lineRule="auto"/>
        <w:ind w:firstLine="567"/>
        <w:jc w:val="both"/>
        <w:rPr>
          <w:rFonts w:eastAsia="Lucida Sans Unicode"/>
          <w:bCs w:val="0"/>
        </w:rPr>
      </w:pPr>
      <w:r w:rsidRPr="00964B56">
        <w:rPr>
          <w:rFonts w:eastAsia="Lucida Sans Unicode"/>
          <w:bCs w:val="0"/>
        </w:rPr>
        <w:t>-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механического и электрического воздействия на сооружения связи;</w:t>
      </w:r>
    </w:p>
    <w:p w:rsidP="00CE5B75" w:rsidR="00964B56" w:rsidRDefault="00964B56" w:rsidRPr="00964B56">
      <w:pPr>
        <w:spacing w:line="276" w:lineRule="auto"/>
        <w:ind w:firstLine="567"/>
        <w:jc w:val="both"/>
        <w:rPr>
          <w:rFonts w:eastAsia="Lucida Sans Unicode"/>
          <w:bCs w:val="0"/>
        </w:rPr>
      </w:pPr>
      <w:r w:rsidRPr="00964B56">
        <w:rPr>
          <w:rFonts w:eastAsia="Lucida Sans Unicode"/>
          <w:bCs w:val="0"/>
        </w:rPr>
        <w:t>- 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w:t>
      </w:r>
      <w:r>
        <w:rPr>
          <w:rFonts w:ascii="Helvetica" w:hAnsi="Helvetica"/>
          <w:color w:val="333333"/>
          <w:sz w:val="21"/>
          <w:szCs w:val="21"/>
          <w:shd w:color="auto" w:fill="FFFFFF" w:val="clear"/>
        </w:rPr>
        <w:t xml:space="preserve"> </w:t>
      </w:r>
      <w:r w:rsidRPr="00964B56">
        <w:rPr>
          <w:rFonts w:eastAsia="Lucida Sans Unicode"/>
          <w:bCs w:val="0"/>
        </w:rPr>
        <w:t>железнодорожного транспорта для их нужд без согласования с предприятиями, в ведении которых находятся эти линии связи;</w:t>
      </w:r>
    </w:p>
    <w:p w:rsidP="00CE5B75" w:rsidR="00964B56" w:rsidRDefault="00964B56" w:rsidRPr="00964B56">
      <w:pPr>
        <w:spacing w:line="276" w:lineRule="auto"/>
        <w:ind w:firstLine="567"/>
        <w:jc w:val="both"/>
        <w:rPr>
          <w:rFonts w:eastAsia="Lucida Sans Unicode"/>
          <w:bCs w:val="0"/>
        </w:rPr>
      </w:pPr>
      <w:r w:rsidRPr="00964B56">
        <w:rPr>
          <w:rFonts w:eastAsia="Lucida Sans Unicode"/>
          <w:bCs w:val="0"/>
        </w:rPr>
        <w:t>- 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rsidP="00CE5B75" w:rsidR="00964B56" w:rsidRDefault="00964B56">
      <w:pPr>
        <w:spacing w:line="276" w:lineRule="auto"/>
        <w:ind w:firstLine="567"/>
        <w:jc w:val="both"/>
        <w:rPr>
          <w:rFonts w:eastAsia="Lucida Sans Unicode"/>
          <w:bCs w:val="0"/>
        </w:rPr>
      </w:pPr>
      <w:r w:rsidRPr="00964B56">
        <w:rPr>
          <w:rFonts w:eastAsia="Lucida Sans Unicode"/>
          <w:bCs w:val="0"/>
        </w:rPr>
        <w:t>- при предоставлении земель,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w:t>
      </w:r>
    </w:p>
    <w:p w:rsidP="00CE5B75" w:rsidR="00D53A56" w:rsidRDefault="00D53A56" w:rsidRPr="00964B56">
      <w:pPr>
        <w:spacing w:line="276" w:lineRule="auto"/>
        <w:ind w:firstLine="567"/>
        <w:jc w:val="both"/>
        <w:rPr>
          <w:rFonts w:eastAsia="Lucida Sans Unicode"/>
          <w:bCs w:val="0"/>
        </w:rPr>
      </w:pPr>
    </w:p>
    <w:p w:rsidP="00CE5B75" w:rsidR="00116259" w:rsidRDefault="00D53A56" w:rsidRPr="00D53A56">
      <w:pPr>
        <w:spacing w:line="276" w:lineRule="auto"/>
        <w:ind w:firstLine="567"/>
        <w:jc w:val="both"/>
        <w:rPr>
          <w:rFonts w:eastAsia="Lucida Sans Unicode"/>
          <w:bCs w:val="0"/>
        </w:rPr>
      </w:pPr>
      <w:r w:rsidRPr="00D53A56">
        <w:rPr>
          <w:rFonts w:eastAsia="Lucida Sans Unicode"/>
          <w:bCs w:val="0"/>
        </w:rPr>
        <w:t xml:space="preserve"> На территории Большеулуйского сельсовета установлена охранная зона линии связи шириной </w:t>
      </w:r>
      <w:r w:rsidR="00984736">
        <w:rPr>
          <w:rFonts w:eastAsia="Lucida Sans Unicode"/>
          <w:bCs w:val="0"/>
        </w:rPr>
        <w:t>4</w:t>
      </w:r>
      <w:r w:rsidRPr="00D53A56">
        <w:rPr>
          <w:rFonts w:eastAsia="Lucida Sans Unicode"/>
          <w:bCs w:val="0"/>
        </w:rPr>
        <w:t>м требующая соблюдения мер по ее содержанию и охране.</w:t>
      </w:r>
    </w:p>
    <w:p w:rsidP="00CE5B75" w:rsidR="00116259" w:rsidRDefault="00116259">
      <w:pPr>
        <w:spacing w:line="276" w:lineRule="auto"/>
        <w:jc w:val="both"/>
        <w:rPr>
          <w:rFonts w:asciiTheme="minorHAnsi" w:hAnsiTheme="minorHAnsi"/>
          <w:color w:val="333333"/>
          <w:sz w:val="21"/>
          <w:szCs w:val="21"/>
          <w:shd w:color="auto" w:fill="FFFFFF" w:val="clear"/>
        </w:rPr>
      </w:pPr>
    </w:p>
    <w:p w:rsidP="002948F3" w:rsidR="008925CF" w:rsidRDefault="008925CF">
      <w:pPr>
        <w:pStyle w:val="2"/>
        <w:keepNext w:val="0"/>
        <w:spacing w:after="0" w:before="0" w:line="276" w:lineRule="auto"/>
        <w:jc w:val="center"/>
        <w:rPr>
          <w:rFonts w:ascii="Times New Roman" w:hAnsi="Times New Roman"/>
          <w:i w:val="0"/>
        </w:rPr>
      </w:pPr>
      <w:bookmarkStart w:id="192" w:name="_Toc57628599"/>
      <w:r w:rsidRPr="006430EF">
        <w:rPr>
          <w:rFonts w:ascii="Times New Roman" w:hAnsi="Times New Roman"/>
          <w:i w:val="0"/>
        </w:rPr>
        <w:t xml:space="preserve">Статья 38. Охранная зона </w:t>
      </w:r>
      <w:r w:rsidR="002C49B1" w:rsidRPr="006430EF">
        <w:rPr>
          <w:rFonts w:ascii="Times New Roman" w:hAnsi="Times New Roman"/>
          <w:i w:val="0"/>
        </w:rPr>
        <w:t>канализационных сетей и сооружений</w:t>
      </w:r>
      <w:bookmarkEnd w:id="192"/>
    </w:p>
    <w:p w:rsidP="00CE5B75" w:rsidR="002948F3" w:rsidRDefault="002948F3">
      <w:pPr>
        <w:spacing w:line="276" w:lineRule="auto"/>
        <w:ind w:firstLine="567"/>
        <w:jc w:val="both"/>
        <w:rPr>
          <w:rFonts w:eastAsia="Lucida Sans Unicode"/>
          <w:bCs w:val="0"/>
        </w:rPr>
      </w:pPr>
    </w:p>
    <w:p w:rsidP="00CE5B75" w:rsidR="00DA21B4" w:rsidRDefault="00DA21B4" w:rsidRPr="00440248">
      <w:pPr>
        <w:spacing w:line="276" w:lineRule="auto"/>
        <w:ind w:firstLine="567"/>
        <w:jc w:val="both"/>
        <w:rPr>
          <w:rFonts w:eastAsia="Lucida Sans Unicode"/>
          <w:bCs w:val="0"/>
        </w:rPr>
      </w:pPr>
      <w:r w:rsidRPr="00440248">
        <w:rPr>
          <w:rFonts w:eastAsia="Lucida Sans Unicode"/>
          <w:bCs w:val="0"/>
        </w:rPr>
        <w:t>Согласно свод</w:t>
      </w:r>
      <w:r w:rsidR="002948F3">
        <w:rPr>
          <w:rFonts w:eastAsia="Lucida Sans Unicode"/>
          <w:bCs w:val="0"/>
        </w:rPr>
        <w:t>а</w:t>
      </w:r>
      <w:r w:rsidRPr="00440248">
        <w:rPr>
          <w:rFonts w:eastAsia="Lucida Sans Unicode"/>
          <w:bCs w:val="0"/>
        </w:rPr>
        <w:t xml:space="preserve"> правил СП 42.13330.2016 "Градостроительство. Планировка и застройка городских и сельских поселений". Актуализированная редакция СНиП 2.07.01-89*» размер охранной зоны канализационных сетей составляет 5м в обе стороны сети.</w:t>
      </w:r>
    </w:p>
    <w:p w:rsidP="00CE5B75" w:rsidR="00DC34A7" w:rsidRDefault="00DC34A7" w:rsidRPr="00440248">
      <w:pPr>
        <w:spacing w:line="276" w:lineRule="auto"/>
        <w:ind w:firstLine="567"/>
        <w:jc w:val="both"/>
        <w:rPr>
          <w:rFonts w:eastAsia="Lucida Sans Unicode"/>
          <w:bCs w:val="0"/>
        </w:rPr>
      </w:pPr>
      <w:r w:rsidRPr="00440248">
        <w:rPr>
          <w:rFonts w:eastAsia="Lucida Sans Unicode"/>
          <w:bCs w:val="0"/>
        </w:rPr>
        <w:t>В пределах охранной зоны без согласования с владе</w:t>
      </w:r>
      <w:r w:rsidR="006430EF">
        <w:rPr>
          <w:rFonts w:eastAsia="Lucida Sans Unicode"/>
          <w:bCs w:val="0"/>
        </w:rPr>
        <w:t>льцем объ</w:t>
      </w:r>
      <w:r w:rsidRPr="00440248">
        <w:rPr>
          <w:rFonts w:eastAsia="Lucida Sans Unicode"/>
          <w:bCs w:val="0"/>
        </w:rPr>
        <w:t xml:space="preserve">екта </w:t>
      </w:r>
      <w:r w:rsidRPr="006430EF">
        <w:rPr>
          <w:rFonts w:eastAsia="Lucida Sans Unicode"/>
          <w:b/>
          <w:bCs w:val="0"/>
          <w:i/>
          <w:u w:val="single"/>
        </w:rPr>
        <w:t>запрещается:</w:t>
      </w:r>
    </w:p>
    <w:p w:rsidP="00CE5B75" w:rsidR="00DC34A7" w:rsidRDefault="00DC34A7" w:rsidRPr="00440248">
      <w:pPr>
        <w:spacing w:line="276" w:lineRule="auto"/>
        <w:ind w:firstLine="567"/>
        <w:jc w:val="both"/>
        <w:rPr>
          <w:rFonts w:eastAsia="Lucida Sans Unicode"/>
          <w:bCs w:val="0"/>
        </w:rPr>
      </w:pPr>
      <w:r w:rsidRPr="00440248">
        <w:rPr>
          <w:rFonts w:eastAsia="Lucida Sans Unicode"/>
          <w:bCs w:val="0"/>
        </w:rPr>
        <w:t>-</w:t>
      </w:r>
      <w:r w:rsidR="006430EF">
        <w:rPr>
          <w:rFonts w:eastAsia="Lucida Sans Unicode"/>
          <w:bCs w:val="0"/>
        </w:rPr>
        <w:t xml:space="preserve"> </w:t>
      </w:r>
      <w:r w:rsidRPr="00440248">
        <w:rPr>
          <w:rFonts w:eastAsia="Lucida Sans Unicode"/>
          <w:bCs w:val="0"/>
        </w:rPr>
        <w:t xml:space="preserve"> возводить здания и сооружения как постоянного, так и временного характера;</w:t>
      </w:r>
    </w:p>
    <w:p w:rsidP="00CE5B75" w:rsidR="00DC34A7" w:rsidRDefault="00DC34A7" w:rsidRPr="00440248">
      <w:pPr>
        <w:spacing w:line="276" w:lineRule="auto"/>
        <w:ind w:firstLine="567"/>
        <w:jc w:val="both"/>
        <w:rPr>
          <w:rFonts w:eastAsia="Lucida Sans Unicode"/>
          <w:bCs w:val="0"/>
        </w:rPr>
      </w:pPr>
      <w:r w:rsidRPr="00440248">
        <w:rPr>
          <w:rFonts w:eastAsia="Lucida Sans Unicode"/>
          <w:bCs w:val="0"/>
        </w:rPr>
        <w:t>-</w:t>
      </w:r>
      <w:r w:rsidR="006430EF">
        <w:rPr>
          <w:rFonts w:eastAsia="Lucida Sans Unicode"/>
          <w:bCs w:val="0"/>
        </w:rPr>
        <w:t xml:space="preserve"> </w:t>
      </w:r>
      <w:r w:rsidRPr="00440248">
        <w:rPr>
          <w:rFonts w:eastAsia="Lucida Sans Unicode"/>
          <w:bCs w:val="0"/>
        </w:rPr>
        <w:t>организовывать склады, свалки, стоянки автотрансп</w:t>
      </w:r>
      <w:r w:rsidR="002948F3">
        <w:rPr>
          <w:rFonts w:eastAsia="Lucida Sans Unicode"/>
          <w:bCs w:val="0"/>
        </w:rPr>
        <w:t>орта или строительных механизмов</w:t>
      </w:r>
      <w:r w:rsidRPr="00440248">
        <w:rPr>
          <w:rFonts w:eastAsia="Lucida Sans Unicode"/>
          <w:bCs w:val="0"/>
        </w:rPr>
        <w:t>;</w:t>
      </w:r>
    </w:p>
    <w:p w:rsidP="00CE5B75" w:rsidR="00DC34A7" w:rsidRDefault="00DC34A7" w:rsidRPr="00440248">
      <w:pPr>
        <w:spacing w:line="276" w:lineRule="auto"/>
        <w:ind w:firstLine="567"/>
        <w:jc w:val="both"/>
        <w:rPr>
          <w:rFonts w:eastAsia="Lucida Sans Unicode"/>
          <w:bCs w:val="0"/>
        </w:rPr>
      </w:pPr>
      <w:r w:rsidRPr="00440248">
        <w:rPr>
          <w:rFonts w:eastAsia="Lucida Sans Unicode"/>
          <w:bCs w:val="0"/>
        </w:rPr>
        <w:t>-</w:t>
      </w:r>
      <w:r w:rsidR="006430EF">
        <w:rPr>
          <w:rFonts w:eastAsia="Lucida Sans Unicode"/>
          <w:bCs w:val="0"/>
        </w:rPr>
        <w:t xml:space="preserve"> </w:t>
      </w:r>
      <w:r w:rsidRPr="00440248">
        <w:rPr>
          <w:rFonts w:eastAsia="Lucida Sans Unicode"/>
          <w:bCs w:val="0"/>
        </w:rPr>
        <w:t>производить посадку деревьев и кустарников на расстоянии менее 3м от стенок труб;</w:t>
      </w:r>
    </w:p>
    <w:p w:rsidP="00CE5B75" w:rsidR="00DC34A7" w:rsidRDefault="00DC34A7" w:rsidRPr="00440248">
      <w:pPr>
        <w:spacing w:line="276" w:lineRule="auto"/>
        <w:ind w:firstLine="567"/>
        <w:jc w:val="both"/>
        <w:rPr>
          <w:rFonts w:eastAsia="Lucida Sans Unicode"/>
          <w:bCs w:val="0"/>
        </w:rPr>
      </w:pPr>
      <w:r w:rsidRPr="00440248">
        <w:rPr>
          <w:rFonts w:eastAsia="Lucida Sans Unicode"/>
          <w:bCs w:val="0"/>
        </w:rPr>
        <w:t>-</w:t>
      </w:r>
      <w:r w:rsidR="006430EF">
        <w:rPr>
          <w:rFonts w:eastAsia="Lucida Sans Unicode"/>
          <w:bCs w:val="0"/>
        </w:rPr>
        <w:t xml:space="preserve"> </w:t>
      </w:r>
      <w:r w:rsidRPr="00440248">
        <w:rPr>
          <w:rFonts w:eastAsia="Lucida Sans Unicode"/>
          <w:bCs w:val="0"/>
        </w:rPr>
        <w:t>изменять существующий уровень поверхности земли (подсыпка или срезка);</w:t>
      </w:r>
    </w:p>
    <w:p w:rsidP="00CE5B75" w:rsidR="00DC34A7" w:rsidRDefault="00DC34A7" w:rsidRPr="00440248">
      <w:pPr>
        <w:spacing w:line="276" w:lineRule="auto"/>
        <w:ind w:firstLine="567"/>
        <w:jc w:val="both"/>
        <w:rPr>
          <w:rFonts w:eastAsia="Lucida Sans Unicode"/>
          <w:bCs w:val="0"/>
        </w:rPr>
      </w:pPr>
      <w:r w:rsidRPr="00440248">
        <w:rPr>
          <w:rFonts w:eastAsia="Lucida Sans Unicode"/>
          <w:bCs w:val="0"/>
        </w:rPr>
        <w:t>-</w:t>
      </w:r>
      <w:r w:rsidR="006430EF">
        <w:rPr>
          <w:rFonts w:eastAsia="Lucida Sans Unicode"/>
          <w:bCs w:val="0"/>
        </w:rPr>
        <w:t xml:space="preserve"> </w:t>
      </w:r>
      <w:r w:rsidRPr="00440248">
        <w:rPr>
          <w:rFonts w:eastAsia="Lucida Sans Unicode"/>
          <w:bCs w:val="0"/>
        </w:rPr>
        <w:t>устраивать постоянные или временные покрытия из ж/б плит;</w:t>
      </w:r>
    </w:p>
    <w:p w:rsidP="00CE5B75" w:rsidR="00DC34A7" w:rsidRDefault="00DC34A7" w:rsidRPr="00440248">
      <w:pPr>
        <w:spacing w:line="276" w:lineRule="auto"/>
        <w:ind w:firstLine="567"/>
        <w:jc w:val="both"/>
        <w:rPr>
          <w:rFonts w:eastAsia="Lucida Sans Unicode"/>
          <w:bCs w:val="0"/>
        </w:rPr>
      </w:pPr>
      <w:r w:rsidRPr="00440248">
        <w:rPr>
          <w:rFonts w:eastAsia="Lucida Sans Unicode"/>
          <w:bCs w:val="0"/>
        </w:rPr>
        <w:t>-</w:t>
      </w:r>
      <w:r w:rsidR="006430EF">
        <w:rPr>
          <w:rFonts w:eastAsia="Lucida Sans Unicode"/>
          <w:bCs w:val="0"/>
        </w:rPr>
        <w:t xml:space="preserve"> </w:t>
      </w:r>
      <w:r w:rsidRPr="00440248">
        <w:rPr>
          <w:rFonts w:eastAsia="Lucida Sans Unicode"/>
          <w:bCs w:val="0"/>
        </w:rPr>
        <w:t>использовать буровые или ударные механизмы ближе 15м от оси трубопроводов или от наружных стенок сетевых сооружений;</w:t>
      </w:r>
    </w:p>
    <w:p w:rsidP="00CE5B75" w:rsidR="00DC34A7" w:rsidRDefault="00DC34A7" w:rsidRPr="00440248">
      <w:pPr>
        <w:spacing w:line="276" w:lineRule="auto"/>
        <w:ind w:firstLine="567"/>
        <w:jc w:val="both"/>
        <w:rPr>
          <w:rFonts w:eastAsia="Lucida Sans Unicode"/>
          <w:bCs w:val="0"/>
        </w:rPr>
      </w:pPr>
      <w:r w:rsidRPr="00440248">
        <w:rPr>
          <w:rFonts w:eastAsia="Lucida Sans Unicode"/>
          <w:bCs w:val="0"/>
        </w:rPr>
        <w:t>-</w:t>
      </w:r>
      <w:r w:rsidR="006430EF">
        <w:rPr>
          <w:rFonts w:eastAsia="Lucida Sans Unicode"/>
          <w:bCs w:val="0"/>
        </w:rPr>
        <w:t xml:space="preserve"> </w:t>
      </w:r>
      <w:r w:rsidRPr="00440248">
        <w:rPr>
          <w:rFonts w:eastAsia="Lucida Sans Unicode"/>
          <w:bCs w:val="0"/>
        </w:rPr>
        <w:t>загромождать свободный доступ и подъезд к трассам канализации, к колодцам и другим сооружениям.</w:t>
      </w:r>
    </w:p>
    <w:p w:rsidP="00CE5B75" w:rsidR="00DA21B4" w:rsidRDefault="00DA21B4">
      <w:pPr>
        <w:spacing w:line="276" w:lineRule="auto"/>
        <w:jc w:val="both"/>
      </w:pPr>
    </w:p>
    <w:p w:rsidP="00CE5B75" w:rsidR="006430EF" w:rsidRDefault="006430EF" w:rsidRPr="00D53A56">
      <w:pPr>
        <w:spacing w:line="276" w:lineRule="auto"/>
        <w:ind w:firstLine="567"/>
        <w:jc w:val="both"/>
        <w:rPr>
          <w:rFonts w:eastAsia="Lucida Sans Unicode"/>
          <w:bCs w:val="0"/>
        </w:rPr>
      </w:pPr>
      <w:r w:rsidRPr="00D53A56">
        <w:rPr>
          <w:rFonts w:eastAsia="Lucida Sans Unicode"/>
          <w:bCs w:val="0"/>
        </w:rPr>
        <w:t xml:space="preserve">На территории Большеулуйского сельсовета установлена охранная зона </w:t>
      </w:r>
      <w:r>
        <w:rPr>
          <w:rFonts w:eastAsia="Lucida Sans Unicode"/>
          <w:bCs w:val="0"/>
        </w:rPr>
        <w:t>канализационных сетей</w:t>
      </w:r>
      <w:r w:rsidRPr="00D53A56">
        <w:rPr>
          <w:rFonts w:eastAsia="Lucida Sans Unicode"/>
          <w:bCs w:val="0"/>
        </w:rPr>
        <w:t xml:space="preserve"> шириной </w:t>
      </w:r>
      <w:r>
        <w:rPr>
          <w:rFonts w:eastAsia="Lucida Sans Unicode"/>
          <w:bCs w:val="0"/>
        </w:rPr>
        <w:t>10</w:t>
      </w:r>
      <w:r w:rsidR="002948F3">
        <w:rPr>
          <w:rFonts w:eastAsia="Lucida Sans Unicode"/>
          <w:bCs w:val="0"/>
        </w:rPr>
        <w:t xml:space="preserve"> </w:t>
      </w:r>
      <w:r w:rsidRPr="00D53A56">
        <w:rPr>
          <w:rFonts w:eastAsia="Lucida Sans Unicode"/>
          <w:bCs w:val="0"/>
        </w:rPr>
        <w:t>м требующая соблюдения мер по ее содержанию и охране.</w:t>
      </w:r>
    </w:p>
    <w:p w:rsidP="00CE5B75" w:rsidR="00DA21B4" w:rsidRDefault="00DA21B4">
      <w:pPr>
        <w:spacing w:line="276" w:lineRule="auto"/>
        <w:jc w:val="both"/>
      </w:pPr>
    </w:p>
    <w:p w:rsidP="00CE5B75" w:rsidR="00520F71" w:rsidRDefault="00520F71" w:rsidRPr="00D942E6">
      <w:pPr>
        <w:pStyle w:val="2"/>
        <w:keepNext w:val="0"/>
        <w:spacing w:after="0" w:before="0" w:line="276" w:lineRule="auto"/>
        <w:jc w:val="both"/>
        <w:rPr>
          <w:rFonts w:ascii="Times New Roman" w:hAnsi="Times New Roman"/>
          <w:i w:val="0"/>
        </w:rPr>
      </w:pPr>
      <w:bookmarkStart w:id="193" w:name="_Toc57628600"/>
      <w:r w:rsidRPr="00D942E6">
        <w:rPr>
          <w:rFonts w:ascii="Times New Roman" w:hAnsi="Times New Roman"/>
          <w:i w:val="0"/>
        </w:rPr>
        <w:t xml:space="preserve">Статья </w:t>
      </w:r>
      <w:r w:rsidR="00721848">
        <w:rPr>
          <w:rFonts w:ascii="Times New Roman" w:hAnsi="Times New Roman"/>
          <w:i w:val="0"/>
        </w:rPr>
        <w:t>39</w:t>
      </w:r>
      <w:r w:rsidRPr="00D942E6">
        <w:rPr>
          <w:rFonts w:ascii="Times New Roman" w:hAnsi="Times New Roman"/>
          <w:i w:val="0"/>
        </w:rPr>
        <w:t xml:space="preserve">. </w:t>
      </w:r>
      <w:r>
        <w:rPr>
          <w:rFonts w:ascii="Times New Roman" w:hAnsi="Times New Roman"/>
          <w:i w:val="0"/>
        </w:rPr>
        <w:t>Придорожная полоса</w:t>
      </w:r>
      <w:bookmarkEnd w:id="193"/>
    </w:p>
    <w:p w:rsidP="00CE5B75" w:rsidR="00520F71" w:rsidRDefault="00520F71">
      <w:pPr>
        <w:spacing w:line="276" w:lineRule="auto"/>
        <w:ind w:firstLine="567"/>
        <w:jc w:val="both"/>
        <w:rPr>
          <w:bCs w:val="0"/>
          <w:lang w:eastAsia="x-none"/>
        </w:rPr>
      </w:pPr>
      <w:r w:rsidRPr="00D942E6">
        <w:rPr>
          <w:bCs w:val="0"/>
          <w:lang w:eastAsia="x-none" w:val="x-none"/>
        </w:rPr>
        <w:t>В соответствии</w:t>
      </w:r>
      <w:r>
        <w:rPr>
          <w:bCs w:val="0"/>
          <w:lang w:eastAsia="x-none"/>
        </w:rPr>
        <w:t xml:space="preserve"> с</w:t>
      </w:r>
      <w:r w:rsidRPr="00D942E6">
        <w:rPr>
          <w:bCs w:val="0"/>
          <w:lang w:eastAsia="x-none" w:val="x-none"/>
        </w:rPr>
        <w:t xml:space="preserve"> </w:t>
      </w:r>
      <w:r w:rsidRPr="001E39B4">
        <w:rPr>
          <w:bCs w:val="0"/>
          <w:lang w:eastAsia="x-none" w:val="x-none"/>
        </w:rPr>
        <w:t>Федеральны</w:t>
      </w:r>
      <w:r w:rsidR="002948F3">
        <w:rPr>
          <w:bCs w:val="0"/>
          <w:lang w:eastAsia="x-none"/>
        </w:rPr>
        <w:t>м</w:t>
      </w:r>
      <w:r w:rsidRPr="001E39B4">
        <w:rPr>
          <w:bCs w:val="0"/>
          <w:lang w:eastAsia="x-none" w:val="x-none"/>
        </w:rPr>
        <w:t xml:space="preserve"> закон</w:t>
      </w:r>
      <w:r w:rsidR="002948F3">
        <w:rPr>
          <w:bCs w:val="0"/>
          <w:lang w:eastAsia="x-none"/>
        </w:rPr>
        <w:t>ом</w:t>
      </w:r>
      <w:r w:rsidRPr="001E39B4">
        <w:rPr>
          <w:bCs w:val="0"/>
          <w:lang w:eastAsia="x-none" w:val="x-none"/>
        </w:rPr>
        <w:t xml:space="preserve"> от 08.11.2007 N 257-ФЗ (ред. от 15.10.2020)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bCs w:val="0"/>
          <w:lang w:eastAsia="x-none"/>
        </w:rPr>
        <w:t xml:space="preserve"> статья 26:</w:t>
      </w:r>
    </w:p>
    <w:p w:rsidP="00CE5B75" w:rsidR="00520F71" w:rsidRDefault="00520F71" w:rsidRPr="007B188E">
      <w:pPr>
        <w:shd w:color="auto" w:fill="FFFFFF" w:val="clear"/>
        <w:spacing w:line="276" w:lineRule="auto"/>
        <w:ind w:firstLine="709"/>
        <w:jc w:val="both"/>
      </w:pPr>
      <w:r w:rsidRPr="007B188E">
        <w:t>1. Для автомобильных дорог, за исключением автомобильных дорог, расположенных в границах населенных пунктов, устанавливаются придорожные полосы</w:t>
      </w:r>
      <w:r w:rsidR="00984736">
        <w:t xml:space="preserve"> по обе стороны дороги</w:t>
      </w:r>
      <w:r w:rsidRPr="007B188E">
        <w:t>.</w:t>
      </w:r>
    </w:p>
    <w:p w:rsidP="00CE5B75" w:rsidR="00520F71" w:rsidRDefault="00520F71" w:rsidRPr="007B188E">
      <w:pPr>
        <w:shd w:color="auto" w:fill="FFFFFF" w:val="clear"/>
        <w:spacing w:line="276" w:lineRule="auto"/>
        <w:ind w:firstLine="709"/>
        <w:jc w:val="both"/>
      </w:pPr>
      <w:r w:rsidRPr="007B188E">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P="00CE5B75" w:rsidR="00520F71" w:rsidRDefault="00520F71" w:rsidRPr="007B188E">
      <w:pPr>
        <w:shd w:color="auto" w:fill="FFFFFF" w:val="clear"/>
        <w:spacing w:line="276" w:lineRule="auto"/>
        <w:ind w:firstLine="709"/>
        <w:jc w:val="both"/>
      </w:pPr>
      <w:r w:rsidRPr="007B188E">
        <w:t>1) семидесяти пяти метров - для автомобильных дорог первой и второй категорий;</w:t>
      </w:r>
    </w:p>
    <w:p w:rsidP="00CE5B75" w:rsidR="00520F71" w:rsidRDefault="00520F71" w:rsidRPr="007B188E">
      <w:pPr>
        <w:shd w:color="auto" w:fill="FFFFFF" w:val="clear"/>
        <w:spacing w:line="276" w:lineRule="auto"/>
        <w:ind w:firstLine="709"/>
        <w:jc w:val="both"/>
      </w:pPr>
      <w:r w:rsidRPr="007B188E">
        <w:t>2) пятидесяти метров - для автомобильных дорог третьей и четвертой категорий;</w:t>
      </w:r>
    </w:p>
    <w:p w:rsidP="00CE5B75" w:rsidR="00520F71" w:rsidRDefault="00520F71" w:rsidRPr="007B188E">
      <w:pPr>
        <w:shd w:color="auto" w:fill="FFFFFF" w:val="clear"/>
        <w:spacing w:line="276" w:lineRule="auto"/>
        <w:ind w:firstLine="709"/>
        <w:jc w:val="both"/>
      </w:pPr>
      <w:r w:rsidRPr="007B188E">
        <w:t>3) двадцати пяти метров - для автомобильных дорог пятой категории;</w:t>
      </w:r>
    </w:p>
    <w:p w:rsidP="00CE5B75" w:rsidR="00520F71" w:rsidRDefault="00520F71" w:rsidRPr="007B188E">
      <w:pPr>
        <w:shd w:color="auto" w:fill="FFFFFF" w:val="clear"/>
        <w:spacing w:line="276" w:lineRule="auto"/>
        <w:ind w:firstLine="709"/>
        <w:jc w:val="both"/>
      </w:pPr>
      <w:r w:rsidRPr="007B188E">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P="00CE5B75" w:rsidR="00520F71" w:rsidRDefault="00520F71">
      <w:pPr>
        <w:shd w:color="auto" w:fill="FFFFFF" w:val="clear"/>
        <w:spacing w:line="276" w:lineRule="auto"/>
        <w:ind w:firstLine="709"/>
        <w:jc w:val="both"/>
      </w:pPr>
      <w:r w:rsidRPr="007B188E">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P="00CE5B75" w:rsidR="00520F71" w:rsidRDefault="00520F71">
      <w:pPr>
        <w:shd w:color="auto" w:fill="FFFFFF" w:val="clear"/>
        <w:spacing w:line="276" w:lineRule="auto"/>
        <w:ind w:firstLine="709"/>
        <w:jc w:val="both"/>
      </w:pPr>
    </w:p>
    <w:p w:rsidP="00CE5B75" w:rsidR="00AD560C" w:rsidRDefault="00520F71">
      <w:pPr>
        <w:shd w:color="auto" w:fill="FFFFFF" w:val="clear"/>
        <w:spacing w:line="276" w:lineRule="auto"/>
        <w:ind w:firstLine="709"/>
        <w:jc w:val="both"/>
      </w:pPr>
      <w:r>
        <w:t>По территории Большеулуйского сельсовета проходит автомобильная дорога регионального значения «Ачинск-</w:t>
      </w:r>
      <w:r w:rsidR="00CE5B75">
        <w:t>Бирилюссы</w:t>
      </w:r>
      <w:r>
        <w:t>»</w:t>
      </w:r>
      <w:r w:rsidR="00721848">
        <w:t>,</w:t>
      </w:r>
      <w:r>
        <w:t xml:space="preserve"> для которой установлена придорожная полоса шириной 75</w:t>
      </w:r>
      <w:r w:rsidR="009B60CC">
        <w:t xml:space="preserve"> </w:t>
      </w:r>
      <w:r>
        <w:t>метров.</w:t>
      </w:r>
    </w:p>
    <w:p w:rsidP="00CE5B75" w:rsidR="00AD560C" w:rsidRDefault="009B60CC">
      <w:pPr>
        <w:spacing w:line="276" w:lineRule="auto"/>
        <w:ind w:firstLine="709"/>
        <w:jc w:val="both"/>
        <w:rPr>
          <w:bCs w:val="0"/>
          <w:lang w:eastAsia="x-none"/>
        </w:rPr>
      </w:pPr>
      <w:r w:rsidRPr="00AD560C">
        <w:rPr>
          <w:bCs w:val="0"/>
          <w:lang w:eastAsia="x-none" w:val="x-none"/>
        </w:rPr>
        <w:t xml:space="preserve">В пределах придорожных полос автомобильных дорог </w:t>
      </w:r>
      <w:r w:rsidR="00721848">
        <w:rPr>
          <w:b/>
          <w:bCs w:val="0"/>
          <w:i/>
          <w:u w:val="single"/>
          <w:lang w:eastAsia="x-none" w:val="x-none"/>
        </w:rPr>
        <w:t>устанавливается особый</w:t>
      </w:r>
      <w:r w:rsidR="00721848">
        <w:rPr>
          <w:b/>
          <w:bCs w:val="0"/>
          <w:i/>
          <w:u w:val="single"/>
          <w:lang w:eastAsia="x-none"/>
        </w:rPr>
        <w:t xml:space="preserve"> </w:t>
      </w:r>
      <w:r w:rsidRPr="00AD560C">
        <w:rPr>
          <w:b/>
          <w:bCs w:val="0"/>
          <w:i/>
          <w:u w:val="single"/>
          <w:lang w:eastAsia="x-none" w:val="x-none"/>
        </w:rPr>
        <w:t>режим</w:t>
      </w:r>
      <w:r w:rsidRPr="00AD560C">
        <w:rPr>
          <w:bCs w:val="0"/>
          <w:lang w:eastAsia="x-none" w:val="x-none"/>
        </w:rPr>
        <w:t xml:space="preserve">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региональных автомобильных дорог общего пользования запрещается строительство капитальных сооружений, за исключением:</w:t>
      </w:r>
    </w:p>
    <w:p w:rsidP="00CE5B75" w:rsidR="00AD560C" w:rsidRDefault="00AD560C">
      <w:pPr>
        <w:spacing w:line="276" w:lineRule="auto"/>
        <w:ind w:firstLine="709"/>
        <w:jc w:val="both"/>
        <w:rPr>
          <w:bCs w:val="0"/>
          <w:lang w:eastAsia="x-none"/>
        </w:rPr>
      </w:pPr>
      <w:r>
        <w:rPr>
          <w:bCs w:val="0"/>
          <w:lang w:eastAsia="x-none"/>
        </w:rPr>
        <w:t>-</w:t>
      </w:r>
      <w:r w:rsidR="009B60CC" w:rsidRPr="00AD560C">
        <w:rPr>
          <w:bCs w:val="0"/>
          <w:lang w:eastAsia="x-none" w:val="x-none"/>
        </w:rPr>
        <w:t>объектов, предназначенных для обслуживания таких автомобильных дорог, их строительства, реконструкции, капитального ремонта, ремонта и содержания;</w:t>
      </w:r>
    </w:p>
    <w:p w:rsidP="00CE5B75" w:rsidR="00AD560C" w:rsidRDefault="00AD560C">
      <w:pPr>
        <w:spacing w:line="276" w:lineRule="auto"/>
        <w:ind w:firstLine="709"/>
        <w:jc w:val="both"/>
        <w:rPr>
          <w:bCs w:val="0"/>
          <w:lang w:eastAsia="x-none"/>
        </w:rPr>
      </w:pPr>
      <w:r>
        <w:rPr>
          <w:bCs w:val="0"/>
          <w:lang w:eastAsia="x-none"/>
        </w:rPr>
        <w:t>-</w:t>
      </w:r>
      <w:r w:rsidR="009B60CC" w:rsidRPr="00AD560C">
        <w:rPr>
          <w:bCs w:val="0"/>
          <w:lang w:eastAsia="x-none" w:val="x-none"/>
        </w:rPr>
        <w:t xml:space="preserve">объектов Управления государственной инспекции безопасности дорожного движения Главного управления Министерства внутренних дел Российской Федерации по </w:t>
      </w:r>
      <w:r>
        <w:rPr>
          <w:bCs w:val="0"/>
          <w:lang w:eastAsia="x-none"/>
        </w:rPr>
        <w:t>Красноярскому краю</w:t>
      </w:r>
      <w:r w:rsidR="009B60CC" w:rsidRPr="00AD560C">
        <w:rPr>
          <w:bCs w:val="0"/>
          <w:lang w:eastAsia="x-none" w:val="x-none"/>
        </w:rPr>
        <w:t>;</w:t>
      </w:r>
    </w:p>
    <w:p w:rsidP="00CE5B75" w:rsidR="00AD560C" w:rsidRDefault="00AD560C">
      <w:pPr>
        <w:spacing w:line="276" w:lineRule="auto"/>
        <w:ind w:firstLine="709"/>
        <w:jc w:val="both"/>
        <w:rPr>
          <w:bCs w:val="0"/>
          <w:lang w:eastAsia="x-none"/>
        </w:rPr>
      </w:pPr>
      <w:r>
        <w:rPr>
          <w:bCs w:val="0"/>
          <w:lang w:eastAsia="x-none"/>
        </w:rPr>
        <w:t>-</w:t>
      </w:r>
      <w:r w:rsidR="009B60CC" w:rsidRPr="00AD560C">
        <w:rPr>
          <w:bCs w:val="0"/>
          <w:lang w:eastAsia="x-none" w:val="x-none"/>
        </w:rPr>
        <w:t>объектов дорожного сервиса, стационарных торговых объектов общей площадью свыше десяти тысяч квадратных метров, рекламных конструкций, информационных щитов и указателей;</w:t>
      </w:r>
      <w:r w:rsidRPr="00AD560C">
        <w:rPr>
          <w:bCs w:val="0"/>
          <w:lang w:eastAsia="x-none" w:val="x-none"/>
        </w:rPr>
        <w:t xml:space="preserve"> </w:t>
      </w:r>
    </w:p>
    <w:p w:rsidP="00CE5B75" w:rsidR="00CE5B75" w:rsidRDefault="00AD560C">
      <w:pPr>
        <w:spacing w:line="276" w:lineRule="auto"/>
        <w:ind w:firstLine="709"/>
        <w:jc w:val="both"/>
        <w:rPr>
          <w:bCs w:val="0"/>
          <w:lang w:eastAsia="x-none"/>
        </w:rPr>
      </w:pPr>
      <w:r>
        <w:rPr>
          <w:bCs w:val="0"/>
          <w:lang w:eastAsia="x-none"/>
        </w:rPr>
        <w:t>-</w:t>
      </w:r>
      <w:r w:rsidRPr="009B60CC">
        <w:rPr>
          <w:bCs w:val="0"/>
          <w:lang w:eastAsia="x-none" w:val="x-none"/>
        </w:rPr>
        <w:t>инженерных коммуникаций.</w:t>
      </w:r>
    </w:p>
    <w:p w:rsidP="00CE5B75" w:rsidR="00AD560C" w:rsidRDefault="00AD560C">
      <w:pPr>
        <w:spacing w:line="276" w:lineRule="auto"/>
        <w:ind w:firstLine="567"/>
        <w:jc w:val="both"/>
        <w:rPr>
          <w:bCs w:val="0"/>
          <w:lang w:eastAsia="x-none"/>
        </w:rPr>
      </w:pPr>
      <w:r w:rsidRPr="00AD560C">
        <w:rPr>
          <w:bCs w:val="0"/>
          <w:lang w:eastAsia="x-none" w:val="x-none"/>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стационарных торговых объектов общей площадью свыше десяти тысяч квадратных метров, установка рекламных конструкций, информационных щитов и указателей </w:t>
      </w:r>
      <w:r w:rsidRPr="00E924AD">
        <w:rPr>
          <w:b/>
          <w:bCs w:val="0"/>
          <w:i/>
          <w:u w:val="single"/>
          <w:lang w:eastAsia="x-none" w:val="x-none"/>
        </w:rPr>
        <w:t>допускаются при наличии согласия</w:t>
      </w:r>
      <w:r w:rsidRPr="00AD560C">
        <w:rPr>
          <w:bCs w:val="0"/>
          <w:lang w:eastAsia="x-none" w:val="x-none"/>
        </w:rPr>
        <w:t>, выданного в письменной форме владельцем автомобильной дороги.</w:t>
      </w:r>
    </w:p>
    <w:p w:rsidP="00CE5B75" w:rsidR="006430EF" w:rsidRDefault="006430EF" w:rsidRPr="006430EF">
      <w:pPr>
        <w:spacing w:line="276" w:lineRule="auto"/>
        <w:ind w:firstLine="567"/>
        <w:rPr>
          <w:bCs w:val="0"/>
          <w:lang w:eastAsia="x-none"/>
        </w:rPr>
      </w:pPr>
    </w:p>
    <w:p w:rsidP="00CE5B75" w:rsidR="00721848" w:rsidRDefault="00721848">
      <w:pPr>
        <w:spacing w:line="276" w:lineRule="auto"/>
        <w:jc w:val="center"/>
        <w:rPr>
          <w:b/>
          <w:sz w:val="28"/>
          <w:szCs w:val="28"/>
        </w:rPr>
      </w:pPr>
      <w:r w:rsidRPr="006430EF">
        <w:rPr>
          <w:b/>
          <w:sz w:val="28"/>
          <w:szCs w:val="28"/>
        </w:rPr>
        <w:t>Зоны санитарной охраны источников питьевого и хозяйственно-бытового водоснабжения и водопроводов питьевого назначения</w:t>
      </w:r>
    </w:p>
    <w:p w:rsidP="00CE5B75" w:rsidR="00CE5B75" w:rsidRDefault="00CE5B75" w:rsidRPr="006430EF">
      <w:pPr>
        <w:spacing w:line="276" w:lineRule="auto"/>
        <w:jc w:val="center"/>
        <w:rPr>
          <w:b/>
          <w:sz w:val="28"/>
          <w:szCs w:val="28"/>
        </w:rPr>
      </w:pPr>
    </w:p>
    <w:p w:rsidP="00CE5B75" w:rsidR="00721848" w:rsidRDefault="00721848">
      <w:pPr>
        <w:pStyle w:val="2"/>
        <w:keepNext w:val="0"/>
        <w:spacing w:after="0" w:before="0" w:line="276" w:lineRule="auto"/>
        <w:jc w:val="center"/>
        <w:rPr>
          <w:rFonts w:ascii="Times New Roman" w:hAnsi="Times New Roman"/>
          <w:i w:val="0"/>
        </w:rPr>
      </w:pPr>
      <w:bookmarkStart w:id="194" w:name="_Toc57628601"/>
      <w:r>
        <w:rPr>
          <w:rFonts w:ascii="Times New Roman" w:hAnsi="Times New Roman"/>
          <w:i w:val="0"/>
        </w:rPr>
        <w:t>Статья 40</w:t>
      </w:r>
      <w:r w:rsidRPr="00096B58">
        <w:rPr>
          <w:rFonts w:ascii="Times New Roman" w:hAnsi="Times New Roman"/>
          <w:i w:val="0"/>
        </w:rPr>
        <w:t xml:space="preserve">. </w:t>
      </w:r>
      <w:r>
        <w:rPr>
          <w:rFonts w:ascii="Times New Roman" w:hAnsi="Times New Roman"/>
          <w:i w:val="0"/>
        </w:rPr>
        <w:t>Второй пояс зоны санитарной охраны источника водоснабжения</w:t>
      </w:r>
      <w:bookmarkEnd w:id="194"/>
      <w:r>
        <w:rPr>
          <w:rFonts w:ascii="Times New Roman" w:hAnsi="Times New Roman"/>
          <w:i w:val="0"/>
        </w:rPr>
        <w:t xml:space="preserve"> </w:t>
      </w:r>
    </w:p>
    <w:p w:rsidP="00CE5B75" w:rsidR="00CE5B75" w:rsidRDefault="00CE5B75" w:rsidRPr="00CE5B75"/>
    <w:p w:rsidP="00CE5B75" w:rsidR="00721848" w:rsidRDefault="00721848" w:rsidRPr="004019CA">
      <w:pPr>
        <w:widowControl w:val="0"/>
        <w:suppressAutoHyphens/>
        <w:spacing w:line="276" w:lineRule="auto"/>
        <w:ind w:firstLine="709"/>
        <w:jc w:val="both"/>
        <w:rPr>
          <w:bCs w:val="0"/>
          <w:snapToGrid w:val="0"/>
        </w:rPr>
      </w:pPr>
      <w:r w:rsidRPr="004019CA">
        <w:rPr>
          <w:bCs w:val="0"/>
          <w:snapToGrid w:val="0"/>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w:t>
      </w:r>
    </w:p>
    <w:p w:rsidP="00CE5B75" w:rsidR="00721848" w:rsidRDefault="00721848" w:rsidRPr="004019CA">
      <w:pPr>
        <w:widowControl w:val="0"/>
        <w:suppressAutoHyphens/>
        <w:spacing w:line="276" w:lineRule="auto"/>
        <w:ind w:firstLine="709"/>
        <w:jc w:val="both"/>
        <w:rPr>
          <w:bCs w:val="0"/>
          <w:snapToGrid w:val="0"/>
        </w:rPr>
      </w:pPr>
      <w:r w:rsidRPr="004019CA">
        <w:rPr>
          <w:bCs w:val="0"/>
          <w:snapToGrid w:val="0"/>
        </w:rPr>
        <w:t>Граница второго пояса ЗСО для подземного источника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Для инфильтрационного водозабора подземных вод согласно п. 2.2.2.4. СанПиН 2.1.4.1110-02 необходимо устанавливать второй и третий пояса ЗСО и для поверхностного водоема, питающего его, имеющего непосредственную гидрологическую связь с используемым водоносным горизонтом.</w:t>
      </w:r>
    </w:p>
    <w:p w:rsidP="00CE5B75" w:rsidR="00721848" w:rsidRDefault="00721848" w:rsidRPr="004019CA">
      <w:pPr>
        <w:suppressAutoHyphens/>
        <w:spacing w:line="276" w:lineRule="auto"/>
        <w:ind w:firstLine="709"/>
        <w:jc w:val="both"/>
        <w:rPr>
          <w:bCs w:val="0"/>
        </w:rPr>
      </w:pPr>
      <w:r w:rsidRPr="004019CA">
        <w:rPr>
          <w:bCs w:val="0"/>
        </w:rPr>
        <w:t>Размеры зон санитарной охраны определены нормами СанПиН 2.1.4.1110-02 «Зоны санитарной охраны источников водоснабжения и водопроводов питьевого назначения» и СП 31.13330.2012 «Водоснабжение. Наружные сети и сооружения. Актуализированная редакция СНиП 2.04.02-84*».</w:t>
      </w:r>
    </w:p>
    <w:p w:rsidP="00CE5B75" w:rsidR="00721848" w:rsidRDefault="00721848" w:rsidRPr="004019CA">
      <w:pPr>
        <w:suppressAutoHyphens/>
        <w:spacing w:line="276" w:lineRule="auto"/>
        <w:ind w:firstLine="709"/>
        <w:jc w:val="both"/>
        <w:rPr>
          <w:bCs w:val="0"/>
        </w:rPr>
      </w:pPr>
      <w:r w:rsidRPr="004019CA">
        <w:rPr>
          <w:bCs w:val="0"/>
        </w:rPr>
        <w:t>I пояс (строгого режима) включает территорию расположения водозаборов, в пределах которых запрещаются все виды строительства, не имеющие непосредственного отношения к водозабору.</w:t>
      </w:r>
    </w:p>
    <w:p w:rsidP="00CE5B75" w:rsidR="00721848" w:rsidRDefault="00721848" w:rsidRPr="004019CA">
      <w:pPr>
        <w:suppressAutoHyphens/>
        <w:spacing w:line="276" w:lineRule="auto"/>
        <w:ind w:firstLine="709"/>
        <w:jc w:val="both"/>
        <w:rPr>
          <w:bCs w:val="0"/>
        </w:rPr>
      </w:pPr>
      <w:r w:rsidRPr="004019CA">
        <w:rPr>
          <w:bCs w:val="0"/>
        </w:rPr>
        <w:t xml:space="preserve">II-III пояса (режимов ограничений) - территория, на которой градостроительная деятельность допускается при условии обязательного </w:t>
      </w:r>
      <w:proofErr w:type="spellStart"/>
      <w:r w:rsidRPr="004019CA">
        <w:rPr>
          <w:bCs w:val="0"/>
        </w:rPr>
        <w:t>канализования</w:t>
      </w:r>
      <w:proofErr w:type="spellEnd"/>
      <w:r w:rsidRPr="004019CA">
        <w:rPr>
          <w:bCs w:val="0"/>
        </w:rPr>
        <w:t xml:space="preserve"> зданий и сооружений, благоустройства территории, организации поверхностного стока и др.</w:t>
      </w:r>
    </w:p>
    <w:p w:rsidP="00CE5B75" w:rsidR="00721848" w:rsidRDefault="00721848" w:rsidRPr="004019CA">
      <w:pPr>
        <w:widowControl w:val="0"/>
        <w:suppressAutoHyphens/>
        <w:spacing w:line="276" w:lineRule="auto"/>
        <w:ind w:firstLine="709"/>
        <w:jc w:val="both"/>
        <w:rPr>
          <w:bCs w:val="0"/>
          <w:snapToGrid w:val="0"/>
          <w:lang w:eastAsia="x-none"/>
        </w:rPr>
      </w:pPr>
    </w:p>
    <w:p w:rsidP="00CE5B75" w:rsidR="00721848" w:rsidRDefault="00721848" w:rsidRPr="002948F3">
      <w:pPr>
        <w:widowControl w:val="0"/>
        <w:suppressAutoHyphens/>
        <w:spacing w:line="276" w:lineRule="auto"/>
        <w:ind w:firstLine="709"/>
        <w:jc w:val="both"/>
        <w:rPr>
          <w:rFonts w:eastAsia="Lucida Sans Unicode"/>
          <w:bCs w:val="0"/>
        </w:rPr>
      </w:pPr>
      <w:r w:rsidRPr="002948F3">
        <w:rPr>
          <w:rFonts w:eastAsia="Lucida Sans Unicode"/>
          <w:bCs w:val="0"/>
        </w:rPr>
        <w:t>По сведениям, имеющимся в Министерстве экологии и рационального природопользования Красноярского края, на территории Большеулуйского района для водозаборного сооружения установлены зоны санитарной охраны водных объектов (подземных и поверхностных источников водоснабжения), используемых для питьевого и хозяйственно-бытового водоснабжения в размере 200м-</w:t>
      </w:r>
      <w:r w:rsidRPr="002948F3">
        <w:rPr>
          <w:bCs w:val="0"/>
        </w:rPr>
        <w:t xml:space="preserve">I пояс </w:t>
      </w:r>
      <w:r w:rsidRPr="002948F3">
        <w:rPr>
          <w:rFonts w:eastAsia="Lucida Sans Unicode"/>
          <w:bCs w:val="0"/>
        </w:rPr>
        <w:t>и 1000м-</w:t>
      </w:r>
      <w:r w:rsidRPr="002948F3">
        <w:rPr>
          <w:bCs w:val="0"/>
        </w:rPr>
        <w:t>II</w:t>
      </w:r>
      <w:r w:rsidRPr="002948F3">
        <w:rPr>
          <w:rFonts w:eastAsia="Lucida Sans Unicode"/>
          <w:bCs w:val="0"/>
        </w:rPr>
        <w:t xml:space="preserve"> пояс.</w:t>
      </w:r>
      <w:r w:rsidRPr="002948F3">
        <w:rPr>
          <w:bCs w:val="0"/>
          <w:snapToGrid w:val="0"/>
          <w:lang w:eastAsia="x-none" w:val="x-none"/>
        </w:rPr>
        <w:t xml:space="preserve"> </w:t>
      </w:r>
      <w:r w:rsidRPr="002948F3">
        <w:rPr>
          <w:bCs w:val="0"/>
          <w:snapToGrid w:val="0"/>
          <w:lang w:eastAsia="x-none"/>
        </w:rPr>
        <w:t xml:space="preserve">На территории непосредственно Большеулуйского сельсовета частично проходит </w:t>
      </w:r>
      <w:r w:rsidRPr="002948F3">
        <w:rPr>
          <w:bCs w:val="0"/>
        </w:rPr>
        <w:t>II</w:t>
      </w:r>
      <w:r w:rsidRPr="002948F3">
        <w:rPr>
          <w:rFonts w:eastAsia="Lucida Sans Unicode"/>
          <w:bCs w:val="0"/>
        </w:rPr>
        <w:t xml:space="preserve"> пояс ЗСО водозаборного сооружения.</w:t>
      </w:r>
    </w:p>
    <w:p w:rsidP="00CE5B75" w:rsidR="00721848" w:rsidRDefault="00721848" w:rsidRPr="002948F3">
      <w:pPr>
        <w:widowControl w:val="0"/>
        <w:suppressAutoHyphens/>
        <w:spacing w:line="276" w:lineRule="auto"/>
        <w:ind w:firstLine="709"/>
        <w:jc w:val="both"/>
        <w:rPr>
          <w:bCs w:val="0"/>
          <w:snapToGrid w:val="0"/>
          <w:lang w:eastAsia="x-none"/>
        </w:rPr>
      </w:pPr>
    </w:p>
    <w:p w:rsidP="00CE5B75" w:rsidR="00721848" w:rsidRDefault="00721848" w:rsidRPr="002948F3">
      <w:pPr>
        <w:widowControl w:val="0"/>
        <w:suppressAutoHyphens/>
        <w:spacing w:line="276" w:lineRule="auto"/>
        <w:ind w:firstLine="709"/>
        <w:jc w:val="both"/>
        <w:rPr>
          <w:bCs w:val="0"/>
          <w:snapToGrid w:val="0"/>
          <w:lang w:eastAsia="x-none"/>
        </w:rPr>
      </w:pPr>
      <w:r w:rsidRPr="002948F3">
        <w:rPr>
          <w:bCs w:val="0"/>
          <w:snapToGrid w:val="0"/>
          <w:lang w:eastAsia="x-none" w:val="x-none"/>
        </w:rPr>
        <w:t xml:space="preserve">Действующими санитарными нормами и правилами (СанПиН 2.1.4.1110-02) на территории II пояса ЗСО </w:t>
      </w:r>
      <w:r w:rsidRPr="002948F3">
        <w:rPr>
          <w:b/>
          <w:bCs w:val="0"/>
          <w:i/>
          <w:snapToGrid w:val="0"/>
          <w:u w:val="single"/>
          <w:lang w:eastAsia="x-none" w:val="x-none"/>
        </w:rPr>
        <w:t>не запрещается</w:t>
      </w:r>
      <w:r w:rsidRPr="002948F3">
        <w:rPr>
          <w:bCs w:val="0"/>
          <w:snapToGrid w:val="0"/>
          <w:lang w:eastAsia="x-none" w:val="x-none"/>
        </w:rPr>
        <w:t xml:space="preserve"> расположение жилых и общественных зданий, эксплуатация которых не будет приводить к загрязнению </w:t>
      </w:r>
      <w:proofErr w:type="spellStart"/>
      <w:r w:rsidRPr="002948F3">
        <w:rPr>
          <w:bCs w:val="0"/>
          <w:snapToGrid w:val="0"/>
          <w:lang w:eastAsia="x-none" w:val="x-none"/>
        </w:rPr>
        <w:t>водоисточника</w:t>
      </w:r>
      <w:proofErr w:type="spellEnd"/>
      <w:r w:rsidRPr="002948F3">
        <w:rPr>
          <w:bCs w:val="0"/>
          <w:snapToGrid w:val="0"/>
          <w:lang w:eastAsia="x-none" w:val="x-none"/>
        </w:rPr>
        <w:t>.</w:t>
      </w:r>
    </w:p>
    <w:p w:rsidP="00CE5B75" w:rsidR="00721848" w:rsidRDefault="00721848" w:rsidRPr="002948F3">
      <w:pPr>
        <w:widowControl w:val="0"/>
        <w:suppressAutoHyphens/>
        <w:spacing w:line="276" w:lineRule="auto"/>
        <w:ind w:firstLine="709"/>
        <w:jc w:val="both"/>
        <w:rPr>
          <w:b/>
          <w:i/>
          <w:color w:val="000000"/>
          <w:u w:val="single"/>
        </w:rPr>
      </w:pPr>
      <w:r w:rsidRPr="002948F3">
        <w:rPr>
          <w:color w:val="000000"/>
        </w:rPr>
        <w:t xml:space="preserve">В пределах второго пояса ЗСО </w:t>
      </w:r>
      <w:r w:rsidRPr="002948F3">
        <w:rPr>
          <w:b/>
          <w:i/>
          <w:color w:val="000000"/>
          <w:u w:val="single"/>
        </w:rPr>
        <w:t>запрещается:</w:t>
      </w:r>
    </w:p>
    <w:p w:rsidP="00CE5B75" w:rsidR="005F3C1F" w:rsidRDefault="005F3C1F" w:rsidRPr="002948F3">
      <w:pPr>
        <w:widowControl w:val="0"/>
        <w:suppressAutoHyphens/>
        <w:spacing w:line="276" w:lineRule="auto"/>
        <w:ind w:firstLine="709"/>
        <w:jc w:val="both"/>
        <w:rPr>
          <w:color w:val="000000"/>
        </w:rPr>
      </w:pPr>
      <w:r w:rsidRPr="002948F3">
        <w:rPr>
          <w:color w:val="000000"/>
        </w:rPr>
        <w:t>- бурение новых скважин и новое строительство, связанное с нарушением почвенного покрова без согласования с центром государственного санитарно-эпидемиологического надзора;</w:t>
      </w:r>
    </w:p>
    <w:p w:rsidP="00CE5B75" w:rsidR="00721848" w:rsidRDefault="00721848" w:rsidRPr="002948F3">
      <w:pPr>
        <w:widowControl w:val="0"/>
        <w:suppressAutoHyphens/>
        <w:spacing w:line="276" w:lineRule="auto"/>
        <w:ind w:firstLine="709"/>
        <w:jc w:val="both"/>
        <w:rPr>
          <w:color w:val="000000"/>
        </w:rPr>
      </w:pPr>
      <w:r w:rsidRPr="002948F3">
        <w:rPr>
          <w:color w:val="000000"/>
        </w:rPr>
        <w:t>- закачки отработанных вод в подземные горизонты, подземного складирования твердых отходов и разработки недр земли;</w:t>
      </w:r>
    </w:p>
    <w:p w:rsidP="00CE5B75" w:rsidR="00721848" w:rsidRDefault="00721848" w:rsidRPr="002948F3">
      <w:pPr>
        <w:widowControl w:val="0"/>
        <w:suppressAutoHyphens/>
        <w:spacing w:line="276" w:lineRule="auto"/>
        <w:ind w:firstLine="709"/>
        <w:jc w:val="both"/>
        <w:rPr>
          <w:color w:val="000000"/>
        </w:rPr>
      </w:pPr>
      <w:r w:rsidRPr="002948F3">
        <w:rPr>
          <w:color w:val="000000"/>
        </w:rPr>
        <w:t xml:space="preserve">- размещения складов горюче-смазочных материалов, ядохимикатов и минеральных удобрений, накопителей </w:t>
      </w:r>
      <w:proofErr w:type="spellStart"/>
      <w:r w:rsidRPr="002948F3">
        <w:rPr>
          <w:color w:val="000000"/>
        </w:rPr>
        <w:t>промстоков</w:t>
      </w:r>
      <w:proofErr w:type="spellEnd"/>
      <w:r w:rsidRPr="002948F3">
        <w:rPr>
          <w:color w:val="000000"/>
        </w:rPr>
        <w:t xml:space="preserve">, </w:t>
      </w:r>
      <w:proofErr w:type="spellStart"/>
      <w:r w:rsidRPr="002948F3">
        <w:rPr>
          <w:color w:val="000000"/>
        </w:rPr>
        <w:t>шламохранилищ</w:t>
      </w:r>
      <w:proofErr w:type="spellEnd"/>
      <w:r w:rsidRPr="002948F3">
        <w:rPr>
          <w:color w:val="000000"/>
        </w:rPr>
        <w:t xml:space="preserve"> и других объектов, обусловливающих опасность химического загрязнения подземных вод;</w:t>
      </w:r>
    </w:p>
    <w:p w:rsidP="00CE5B75" w:rsidR="00721848" w:rsidRDefault="00721848" w:rsidRPr="002948F3">
      <w:pPr>
        <w:spacing w:line="276" w:lineRule="auto"/>
        <w:ind w:firstLine="709"/>
        <w:jc w:val="both"/>
        <w:rPr>
          <w:bCs w:val="0"/>
          <w:color w:val="000000"/>
        </w:rPr>
      </w:pPr>
      <w:r w:rsidRPr="002948F3">
        <w:rPr>
          <w:color w:val="000000"/>
        </w:rPr>
        <w:t xml:space="preserve">- </w:t>
      </w:r>
      <w:r w:rsidRPr="002948F3">
        <w:rPr>
          <w:bCs w:val="0"/>
          <w:color w:val="00000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w:t>
      </w:r>
      <w:r w:rsidRPr="002948F3">
        <w:rPr>
          <w:color w:val="000000"/>
        </w:rPr>
        <w:t>расположения стойбищ и выпаса скота)</w:t>
      </w:r>
      <w:r w:rsidRPr="002948F3">
        <w:rPr>
          <w:bCs w:val="0"/>
          <w:color w:val="000000"/>
        </w:rPr>
        <w:t xml:space="preserve"> и других объектов, обусловливающих опасность микробного загрязнения подземных вод;</w:t>
      </w:r>
    </w:p>
    <w:p w:rsidP="00CE5B75" w:rsidR="00721848" w:rsidRDefault="00721848" w:rsidRPr="002948F3">
      <w:pPr>
        <w:spacing w:line="276" w:lineRule="auto"/>
        <w:ind w:firstLine="709"/>
        <w:jc w:val="both"/>
        <w:rPr>
          <w:bCs w:val="0"/>
          <w:color w:val="000000"/>
        </w:rPr>
      </w:pPr>
      <w:r w:rsidRPr="002948F3">
        <w:rPr>
          <w:bCs w:val="0"/>
          <w:color w:val="000000"/>
        </w:rPr>
        <w:t>- применение удобрений и ядохимикатов;</w:t>
      </w:r>
    </w:p>
    <w:p w:rsidP="00CE5B75" w:rsidR="00721848" w:rsidRDefault="00721848" w:rsidRPr="002948F3">
      <w:pPr>
        <w:spacing w:line="276" w:lineRule="auto"/>
        <w:ind w:firstLine="709"/>
        <w:jc w:val="both"/>
        <w:rPr>
          <w:bCs w:val="0"/>
          <w:color w:val="000000"/>
        </w:rPr>
      </w:pPr>
      <w:r w:rsidRPr="002948F3">
        <w:rPr>
          <w:bCs w:val="0"/>
          <w:color w:val="000000"/>
        </w:rPr>
        <w:t>- рубка леса главного пользования и реконструкции.</w:t>
      </w:r>
    </w:p>
    <w:p w:rsidP="002948F3" w:rsidR="002948F3" w:rsidRDefault="002948F3">
      <w:bookmarkStart w:id="195" w:name="_Toc57628602"/>
    </w:p>
    <w:p w:rsidP="00CE5B75" w:rsidR="00721848" w:rsidRDefault="00721848">
      <w:pPr>
        <w:pStyle w:val="2"/>
        <w:keepNext w:val="0"/>
        <w:spacing w:after="0" w:before="0" w:line="276" w:lineRule="auto"/>
        <w:jc w:val="center"/>
        <w:rPr>
          <w:rFonts w:ascii="Times New Roman" w:hAnsi="Times New Roman"/>
          <w:i w:val="0"/>
        </w:rPr>
      </w:pPr>
      <w:r w:rsidRPr="00096B58">
        <w:rPr>
          <w:rFonts w:ascii="Times New Roman" w:hAnsi="Times New Roman"/>
          <w:i w:val="0"/>
        </w:rPr>
        <w:t xml:space="preserve">Статья </w:t>
      </w:r>
      <w:r>
        <w:rPr>
          <w:rFonts w:ascii="Times New Roman" w:hAnsi="Times New Roman"/>
          <w:i w:val="0"/>
        </w:rPr>
        <w:t>41.</w:t>
      </w:r>
      <w:r w:rsidRPr="00096B58">
        <w:rPr>
          <w:rFonts w:ascii="Times New Roman" w:hAnsi="Times New Roman"/>
          <w:i w:val="0"/>
        </w:rPr>
        <w:t xml:space="preserve"> </w:t>
      </w:r>
      <w:r>
        <w:rPr>
          <w:rFonts w:ascii="Times New Roman" w:hAnsi="Times New Roman"/>
          <w:i w:val="0"/>
        </w:rPr>
        <w:t>Санитарно-защитная полоса водоводов</w:t>
      </w:r>
      <w:bookmarkEnd w:id="195"/>
    </w:p>
    <w:p w:rsidP="002948F3" w:rsidR="002948F3" w:rsidRDefault="002948F3" w:rsidRPr="002948F3"/>
    <w:p w:rsidP="00CE5B75" w:rsidR="00721848" w:rsidRDefault="00721848">
      <w:pPr>
        <w:widowControl w:val="0"/>
        <w:suppressAutoHyphens/>
        <w:spacing w:line="276" w:lineRule="auto"/>
        <w:ind w:firstLine="709"/>
        <w:jc w:val="both"/>
        <w:rPr>
          <w:bCs w:val="0"/>
          <w:snapToGrid w:val="0"/>
        </w:rPr>
      </w:pPr>
      <w:r>
        <w:rPr>
          <w:bCs w:val="0"/>
          <w:snapToGrid w:val="0"/>
        </w:rPr>
        <w:t>С</w:t>
      </w:r>
      <w:r w:rsidRPr="004019CA">
        <w:rPr>
          <w:bCs w:val="0"/>
          <w:snapToGrid w:val="0"/>
        </w:rPr>
        <w:t xml:space="preserve">огласно п. </w:t>
      </w:r>
      <w:r>
        <w:rPr>
          <w:bCs w:val="0"/>
          <w:snapToGrid w:val="0"/>
        </w:rPr>
        <w:t>2</w:t>
      </w:r>
      <w:r w:rsidRPr="004019CA">
        <w:rPr>
          <w:bCs w:val="0"/>
          <w:snapToGrid w:val="0"/>
        </w:rPr>
        <w:t>.4. СанПиН 2.1.4.1110-02</w:t>
      </w:r>
      <w:r>
        <w:rPr>
          <w:bCs w:val="0"/>
          <w:snapToGrid w:val="0"/>
        </w:rPr>
        <w:t xml:space="preserve"> </w:t>
      </w:r>
      <w:r w:rsidRPr="00672797">
        <w:rPr>
          <w:bCs w:val="0"/>
          <w:snapToGrid w:val="0"/>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P="00CE5B75" w:rsidR="00721848" w:rsidRDefault="00721848" w:rsidRPr="00E35C8E">
      <w:pPr>
        <w:widowControl w:val="0"/>
        <w:suppressAutoHyphens/>
        <w:spacing w:line="276" w:lineRule="auto"/>
        <w:ind w:firstLine="709"/>
        <w:jc w:val="both"/>
        <w:rPr>
          <w:bCs w:val="0"/>
          <w:snapToGrid w:val="0"/>
        </w:rPr>
      </w:pPr>
      <w:r w:rsidRPr="00E35C8E">
        <w:rPr>
          <w:bCs w:val="0"/>
          <w:snapToGrid w:val="0"/>
        </w:rPr>
        <w:t>Ширину санитарно-защитной полосы следует принимать по обе стороны от крайних линий водопровода:</w:t>
      </w:r>
    </w:p>
    <w:p w:rsidP="00CE5B75" w:rsidR="00721848" w:rsidRDefault="00721848" w:rsidRPr="00E35C8E">
      <w:pPr>
        <w:widowControl w:val="0"/>
        <w:suppressAutoHyphens/>
        <w:spacing w:line="276" w:lineRule="auto"/>
        <w:ind w:firstLine="709"/>
        <w:jc w:val="both"/>
        <w:rPr>
          <w:bCs w:val="0"/>
          <w:snapToGrid w:val="0"/>
        </w:rPr>
      </w:pPr>
      <w:r w:rsidRPr="00E35C8E">
        <w:rPr>
          <w:bCs w:val="0"/>
          <w:snapToGrid w:val="0"/>
        </w:rPr>
        <w:t>а) при отсутствии грунтовых вод не менее 10 м при диаметре водоводов до 1 000 мм и не менее 20 м при диаметре водоводов более 1 000 мм;</w:t>
      </w:r>
    </w:p>
    <w:p w:rsidP="00CE5B75" w:rsidR="00721848" w:rsidRDefault="00721848" w:rsidRPr="00672797">
      <w:pPr>
        <w:widowControl w:val="0"/>
        <w:suppressAutoHyphens/>
        <w:spacing w:line="276" w:lineRule="auto"/>
        <w:ind w:firstLine="709"/>
        <w:jc w:val="both"/>
        <w:rPr>
          <w:bCs w:val="0"/>
          <w:snapToGrid w:val="0"/>
        </w:rPr>
      </w:pPr>
      <w:r w:rsidRPr="00E35C8E">
        <w:rPr>
          <w:bCs w:val="0"/>
          <w:snapToGrid w:val="0"/>
        </w:rPr>
        <w:t>б) при наличии грунтовых вод - не менее 50 м вне зависимости от диаметра водоводов.</w:t>
      </w:r>
    </w:p>
    <w:p w:rsidP="00CE5B75" w:rsidR="00721848" w:rsidRDefault="00721848" w:rsidRPr="00E35C8E">
      <w:pPr>
        <w:widowControl w:val="0"/>
        <w:suppressAutoHyphens/>
        <w:spacing w:line="276" w:lineRule="auto"/>
        <w:ind w:firstLine="709"/>
        <w:jc w:val="both"/>
        <w:rPr>
          <w:bCs w:val="0"/>
          <w:snapToGrid w:val="0"/>
        </w:rPr>
      </w:pPr>
    </w:p>
    <w:p w:rsidP="00CE5B75" w:rsidR="00721848" w:rsidRDefault="00721848">
      <w:pPr>
        <w:widowControl w:val="0"/>
        <w:suppressAutoHyphens/>
        <w:spacing w:line="276" w:lineRule="auto"/>
        <w:ind w:firstLine="709"/>
        <w:jc w:val="both"/>
        <w:rPr>
          <w:bCs w:val="0"/>
          <w:snapToGrid w:val="0"/>
        </w:rPr>
      </w:pPr>
      <w:r>
        <w:rPr>
          <w:bCs w:val="0"/>
          <w:snapToGrid w:val="0"/>
        </w:rPr>
        <w:t xml:space="preserve"> На территории Большеулуйского сельсовета установлена санитарно-защитная полоса водовода в размере 10м.</w:t>
      </w:r>
    </w:p>
    <w:p w:rsidP="00CE5B75" w:rsidR="00E924AD" w:rsidRDefault="00E924AD">
      <w:pPr>
        <w:widowControl w:val="0"/>
        <w:suppressAutoHyphens/>
        <w:spacing w:line="276" w:lineRule="auto"/>
        <w:ind w:firstLine="709"/>
        <w:jc w:val="both"/>
        <w:rPr>
          <w:bCs w:val="0"/>
          <w:snapToGrid w:val="0"/>
        </w:rPr>
      </w:pPr>
    </w:p>
    <w:p w:rsidP="00CE5B75" w:rsidR="00721848" w:rsidRDefault="00721848" w:rsidRPr="00E35C8E">
      <w:pPr>
        <w:widowControl w:val="0"/>
        <w:suppressAutoHyphens/>
        <w:spacing w:line="276" w:lineRule="auto"/>
        <w:ind w:firstLine="709"/>
        <w:jc w:val="both"/>
        <w:rPr>
          <w:bCs w:val="0"/>
          <w:snapToGrid w:val="0"/>
        </w:rPr>
      </w:pPr>
      <w:r w:rsidRPr="00E35C8E">
        <w:rPr>
          <w:bCs w:val="0"/>
          <w:snapToGrid w:val="0"/>
        </w:rPr>
        <w:t>В пределах санитарно-защитной полосы водоводов должны отсутствовать источники загрязнения почвы и грунтовых вод.</w:t>
      </w:r>
    </w:p>
    <w:p w:rsidP="00CE5B75" w:rsidR="00721848" w:rsidRDefault="00721848">
      <w:pPr>
        <w:widowControl w:val="0"/>
        <w:suppressAutoHyphens/>
        <w:spacing w:line="276" w:lineRule="auto"/>
        <w:ind w:firstLine="709"/>
        <w:jc w:val="both"/>
        <w:rPr>
          <w:bCs w:val="0"/>
          <w:snapToGrid w:val="0"/>
        </w:rPr>
      </w:pPr>
      <w:r w:rsidRPr="00E35C8E">
        <w:rPr>
          <w:b/>
          <w:bCs w:val="0"/>
          <w:i/>
          <w:snapToGrid w:val="0"/>
          <w:u w:val="single"/>
        </w:rPr>
        <w:t>Не допускается</w:t>
      </w:r>
      <w:r w:rsidRPr="00E35C8E">
        <w:rPr>
          <w:bCs w:val="0"/>
          <w:snapToGrid w:val="0"/>
        </w:rPr>
        <w:t xml:space="preserve">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P="00CE5B75" w:rsidR="00721848" w:rsidRDefault="00721848">
      <w:pPr>
        <w:widowControl w:val="0"/>
        <w:suppressAutoHyphens/>
        <w:spacing w:line="276" w:lineRule="auto"/>
        <w:ind w:firstLine="709"/>
        <w:jc w:val="both"/>
        <w:rPr>
          <w:bCs w:val="0"/>
          <w:snapToGrid w:val="0"/>
        </w:rPr>
      </w:pPr>
    </w:p>
    <w:p w:rsidP="00CE5B75" w:rsidR="00721848" w:rsidRDefault="00721848">
      <w:pPr>
        <w:pStyle w:val="2"/>
        <w:keepNext w:val="0"/>
        <w:spacing w:after="0" w:before="0" w:line="276" w:lineRule="auto"/>
        <w:jc w:val="center"/>
        <w:rPr>
          <w:rFonts w:ascii="Times New Roman" w:hAnsi="Times New Roman"/>
          <w:i w:val="0"/>
        </w:rPr>
      </w:pPr>
      <w:bookmarkStart w:id="196" w:name="_Toc57628603"/>
      <w:r w:rsidRPr="00096B58">
        <w:rPr>
          <w:rFonts w:ascii="Times New Roman" w:hAnsi="Times New Roman"/>
          <w:i w:val="0"/>
        </w:rPr>
        <w:t>Статья</w:t>
      </w:r>
      <w:r>
        <w:rPr>
          <w:rFonts w:ascii="Times New Roman" w:hAnsi="Times New Roman"/>
          <w:i w:val="0"/>
        </w:rPr>
        <w:t xml:space="preserve"> 42</w:t>
      </w:r>
      <w:r w:rsidRPr="00096B58">
        <w:rPr>
          <w:rFonts w:ascii="Times New Roman" w:hAnsi="Times New Roman"/>
          <w:i w:val="0"/>
        </w:rPr>
        <w:t>. Водоохранная зона</w:t>
      </w:r>
      <w:bookmarkEnd w:id="196"/>
    </w:p>
    <w:p w:rsidP="002948F3" w:rsidR="002948F3" w:rsidRDefault="002948F3" w:rsidRPr="002948F3"/>
    <w:p w:rsidP="00CE5B75" w:rsidR="00721848" w:rsidRDefault="00721848" w:rsidRPr="00096B58">
      <w:pPr>
        <w:spacing w:line="276" w:lineRule="auto"/>
        <w:ind w:firstLine="567"/>
        <w:jc w:val="both"/>
        <w:rPr>
          <w:bCs w:val="0"/>
          <w:lang w:eastAsia="x-none" w:val="x-none"/>
        </w:rPr>
      </w:pPr>
      <w:r w:rsidRPr="00096B58">
        <w:rPr>
          <w:b/>
          <w:bCs w:val="0"/>
          <w:lang w:eastAsia="x-none" w:val="x-none"/>
        </w:rPr>
        <w:t xml:space="preserve">1. Водоохранными зонами </w:t>
      </w:r>
      <w:r w:rsidRPr="00096B58">
        <w:rPr>
          <w:bCs w:val="0"/>
          <w:lang w:eastAsia="x-none" w:val="x-none"/>
        </w:rPr>
        <w:t>являются территории, которые примыкают к береговой линии морей, рек, ручьев, каналов, озер, водохранилищ</w:t>
      </w:r>
      <w:r w:rsidRPr="00096B58">
        <w:rPr>
          <w:b/>
          <w:bCs w:val="0"/>
          <w:lang w:eastAsia="x-none" w:val="x-none"/>
        </w:rPr>
        <w:t xml:space="preserve"> </w:t>
      </w:r>
      <w:r w:rsidRPr="00096B58">
        <w:rPr>
          <w:bCs w:val="0"/>
          <w:lang w:eastAsia="x-none" w:val="x-none"/>
        </w:rPr>
        <w:t>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P="00CE5B75" w:rsidR="00721848" w:rsidRDefault="00721848" w:rsidRPr="00096B58">
      <w:pPr>
        <w:spacing w:line="276" w:lineRule="auto"/>
        <w:ind w:firstLine="567"/>
        <w:jc w:val="both"/>
        <w:rPr>
          <w:bCs w:val="0"/>
          <w:lang w:eastAsia="x-none" w:val="x-none"/>
        </w:rPr>
      </w:pPr>
      <w:r w:rsidRPr="00096B58">
        <w:rPr>
          <w:bCs w:val="0"/>
          <w:lang w:eastAsia="x-none" w:val="x-none"/>
        </w:rPr>
        <w:t>2. 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 а ширина водоохранной зоны морей и ширина их прибрежной защитной полосы - от линии максимального прилива.</w:t>
      </w:r>
      <w:r w:rsidRPr="00096B58">
        <w:rPr>
          <w:b/>
          <w:bCs w:val="0"/>
          <w:lang w:eastAsia="x-none" w:val="x-none"/>
        </w:rPr>
        <w:t xml:space="preserve"> </w:t>
      </w:r>
    </w:p>
    <w:p w:rsidP="00CE5B75" w:rsidR="00721848" w:rsidRDefault="00721848" w:rsidRPr="00096B58">
      <w:pPr>
        <w:spacing w:line="276" w:lineRule="auto"/>
        <w:ind w:firstLine="567"/>
        <w:jc w:val="both"/>
        <w:rPr>
          <w:bCs w:val="0"/>
          <w:lang w:eastAsia="x-none" w:val="x-none"/>
        </w:rPr>
      </w:pPr>
      <w:r w:rsidRPr="00096B58">
        <w:rPr>
          <w:bCs w:val="0"/>
          <w:lang w:eastAsia="x-none" w:val="x-none"/>
        </w:rPr>
        <w:t>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P="00CE5B75" w:rsidR="00721848" w:rsidRDefault="00721848" w:rsidRPr="00096B58">
      <w:pPr>
        <w:spacing w:line="276" w:lineRule="auto"/>
        <w:ind w:firstLine="567"/>
        <w:jc w:val="both"/>
        <w:rPr>
          <w:bCs w:val="0"/>
          <w:lang w:eastAsia="x-none" w:val="x-none"/>
        </w:rPr>
      </w:pPr>
      <w:r w:rsidRPr="00096B58">
        <w:rPr>
          <w:bCs w:val="0"/>
          <w:lang w:eastAsia="x-none" w:val="x-none"/>
        </w:rPr>
        <w:t xml:space="preserve">3. </w:t>
      </w:r>
      <w:r w:rsidRPr="00096B58">
        <w:rPr>
          <w:b/>
          <w:bCs w:val="0"/>
          <w:lang w:eastAsia="x-none" w:val="x-none"/>
        </w:rPr>
        <w:t>Ширина водоохранной зоны</w:t>
      </w:r>
      <w:r w:rsidRPr="00096B58">
        <w:rPr>
          <w:bCs w:val="0"/>
          <w:lang w:eastAsia="x-none" w:val="x-none"/>
        </w:rPr>
        <w:t xml:space="preserve"> рек или ручьев устанавливается от их истока для рек или ручьев протяженностью:</w:t>
      </w:r>
    </w:p>
    <w:p w:rsidP="00CE5B75" w:rsidR="00721848" w:rsidRDefault="00721848" w:rsidRPr="00096B58">
      <w:pPr>
        <w:spacing w:line="276" w:lineRule="auto"/>
        <w:ind w:firstLine="567"/>
        <w:jc w:val="both"/>
        <w:rPr>
          <w:b/>
          <w:bCs w:val="0"/>
          <w:i/>
          <w:lang w:eastAsia="x-none" w:val="x-none"/>
        </w:rPr>
      </w:pPr>
      <w:r w:rsidRPr="00096B58">
        <w:rPr>
          <w:bCs w:val="0"/>
          <w:lang w:eastAsia="x-none" w:val="x-none"/>
        </w:rPr>
        <w:t xml:space="preserve">1) </w:t>
      </w:r>
      <w:r w:rsidRPr="00096B58">
        <w:rPr>
          <w:b/>
          <w:bCs w:val="0"/>
          <w:i/>
          <w:lang w:eastAsia="x-none" w:val="x-none"/>
        </w:rPr>
        <w:t>до десяти километров - в размере пятидесяти метров;</w:t>
      </w:r>
    </w:p>
    <w:p w:rsidP="00CE5B75" w:rsidR="00721848" w:rsidRDefault="00721848" w:rsidRPr="00096B58">
      <w:pPr>
        <w:spacing w:line="276" w:lineRule="auto"/>
        <w:ind w:firstLine="567"/>
        <w:jc w:val="both"/>
        <w:rPr>
          <w:b/>
          <w:bCs w:val="0"/>
          <w:i/>
          <w:lang w:eastAsia="x-none" w:val="x-none"/>
        </w:rPr>
      </w:pPr>
      <w:r w:rsidRPr="00096B58">
        <w:rPr>
          <w:b/>
          <w:bCs w:val="0"/>
          <w:i/>
          <w:lang w:eastAsia="x-none" w:val="x-none"/>
        </w:rPr>
        <w:t>2) от десяти до пятидесяти километров - в размере ста метров;</w:t>
      </w:r>
    </w:p>
    <w:p w:rsidP="00CE5B75" w:rsidR="00721848" w:rsidRDefault="00721848" w:rsidRPr="00096B58">
      <w:pPr>
        <w:spacing w:line="276" w:lineRule="auto"/>
        <w:ind w:firstLine="567"/>
        <w:jc w:val="both"/>
        <w:rPr>
          <w:b/>
          <w:bCs w:val="0"/>
          <w:i/>
          <w:lang w:eastAsia="x-none" w:val="x-none"/>
        </w:rPr>
      </w:pPr>
      <w:r w:rsidRPr="00096B58">
        <w:rPr>
          <w:b/>
          <w:bCs w:val="0"/>
          <w:i/>
          <w:lang w:eastAsia="x-none" w:val="x-none"/>
        </w:rPr>
        <w:t>3) от пятидесяти километров и более - в размере двухсот метров.</w:t>
      </w:r>
    </w:p>
    <w:p w:rsidP="00CE5B75" w:rsidR="00721848" w:rsidRDefault="00721848" w:rsidRPr="00096B58">
      <w:pPr>
        <w:spacing w:line="276" w:lineRule="auto"/>
        <w:ind w:firstLine="567"/>
        <w:jc w:val="both"/>
        <w:rPr>
          <w:bCs w:val="0"/>
          <w:lang w:eastAsia="x-none" w:val="x-none"/>
        </w:rPr>
      </w:pPr>
      <w:r w:rsidRPr="00096B58">
        <w:rPr>
          <w:bCs w:val="0"/>
          <w:lang w:eastAsia="x-none" w:val="x-none"/>
        </w:rPr>
        <w:t xml:space="preserve">4. Для реки, ручья протяженностью менее десяти километров от истока до устья </w:t>
      </w:r>
      <w:proofErr w:type="spellStart"/>
      <w:r w:rsidRPr="00096B58">
        <w:rPr>
          <w:bCs w:val="0"/>
          <w:lang w:eastAsia="x-none" w:val="x-none"/>
        </w:rPr>
        <w:t>водоохранная</w:t>
      </w:r>
      <w:proofErr w:type="spellEnd"/>
      <w:r w:rsidRPr="00096B58">
        <w:rPr>
          <w:bCs w:val="0"/>
          <w:lang w:eastAsia="x-none" w:val="x-none"/>
        </w:rPr>
        <w:t xml:space="preserve"> зона совпадает с прибрежной защитной полосой. Радиус водоохранной зоны для истоков реки, ручья устанавливается в размере пятидесяти метров.</w:t>
      </w:r>
    </w:p>
    <w:p w:rsidP="00CE5B75" w:rsidR="00721848" w:rsidRDefault="00721848" w:rsidRPr="00096B58">
      <w:pPr>
        <w:spacing w:line="276" w:lineRule="auto"/>
        <w:ind w:firstLine="567"/>
        <w:jc w:val="both"/>
        <w:rPr>
          <w:bCs w:val="0"/>
          <w:lang w:eastAsia="x-none" w:val="x-none"/>
        </w:rPr>
      </w:pPr>
      <w:r w:rsidRPr="00096B58">
        <w:rPr>
          <w:bCs w:val="0"/>
          <w:lang w:eastAsia="x-none" w:val="x-none"/>
        </w:rPr>
        <w:t>5.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P="00CE5B75" w:rsidR="00721848" w:rsidRDefault="00721848" w:rsidRPr="00096B58">
      <w:pPr>
        <w:spacing w:line="276" w:lineRule="auto"/>
        <w:ind w:firstLine="567"/>
        <w:jc w:val="both"/>
        <w:rPr>
          <w:bCs w:val="0"/>
          <w:lang w:eastAsia="x-none" w:val="x-none"/>
        </w:rPr>
      </w:pPr>
      <w:r w:rsidRPr="00096B58">
        <w:rPr>
          <w:bCs w:val="0"/>
          <w:lang w:eastAsia="x-none" w:val="x-none"/>
        </w:rPr>
        <w:t>6. Водоохранные зоны рек, их частей, помещенных в закрытые коллекторы, не устанавливаются.</w:t>
      </w:r>
    </w:p>
    <w:p w:rsidP="00CE5B75" w:rsidR="00721848" w:rsidRDefault="00721848" w:rsidRPr="00096B58">
      <w:pPr>
        <w:spacing w:line="276" w:lineRule="auto"/>
        <w:ind w:firstLine="567"/>
        <w:jc w:val="both"/>
        <w:rPr>
          <w:bCs w:val="0"/>
          <w:lang w:eastAsia="x-none" w:val="x-none"/>
        </w:rPr>
      </w:pPr>
      <w:r w:rsidRPr="00096B58">
        <w:rPr>
          <w:bCs w:val="0"/>
          <w:lang w:eastAsia="x-none" w:val="x-none"/>
        </w:rPr>
        <w:t>7</w:t>
      </w:r>
      <w:r w:rsidRPr="00096B58">
        <w:rPr>
          <w:b/>
          <w:bCs w:val="0"/>
          <w:lang w:eastAsia="x-none" w:val="x-none"/>
        </w:rPr>
        <w:t>. Запрещаются в границах водоохранных зон:</w:t>
      </w:r>
    </w:p>
    <w:p w:rsidP="00CE5B75" w:rsidR="00721848" w:rsidRDefault="00721848" w:rsidRPr="00B7780C">
      <w:pPr>
        <w:spacing w:line="276" w:lineRule="auto"/>
        <w:ind w:firstLine="567"/>
        <w:jc w:val="both"/>
        <w:rPr>
          <w:b/>
          <w:bCs w:val="0"/>
          <w:i/>
          <w:lang w:eastAsia="x-none"/>
        </w:rPr>
      </w:pPr>
      <w:r w:rsidRPr="00096B58">
        <w:rPr>
          <w:b/>
          <w:bCs w:val="0"/>
          <w:i/>
          <w:lang w:eastAsia="x-none" w:val="x-none"/>
        </w:rPr>
        <w:t xml:space="preserve">1) использование сточных вод в целях регулирования </w:t>
      </w:r>
      <w:r w:rsidR="00B7780C">
        <w:rPr>
          <w:b/>
          <w:bCs w:val="0"/>
          <w:i/>
          <w:lang w:eastAsia="x-none"/>
        </w:rPr>
        <w:t>почвенного плодородия;</w:t>
      </w:r>
    </w:p>
    <w:p w:rsidP="00CE5B75" w:rsidR="00721848" w:rsidRDefault="00721848" w:rsidRPr="00096B58">
      <w:pPr>
        <w:spacing w:line="276" w:lineRule="auto"/>
        <w:ind w:firstLine="567"/>
        <w:jc w:val="both"/>
        <w:rPr>
          <w:b/>
          <w:bCs w:val="0"/>
          <w:i/>
          <w:lang w:eastAsia="x-none" w:val="x-none"/>
        </w:rPr>
      </w:pPr>
      <w:r w:rsidRPr="00096B58">
        <w:rPr>
          <w:b/>
          <w:bCs w:val="0"/>
          <w:i/>
          <w:lang w:eastAsia="x-none" w:val="x-none"/>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sidR="00B7780C">
        <w:rPr>
          <w:b/>
          <w:bCs w:val="0"/>
          <w:i/>
          <w:lang w:eastAsia="x-none"/>
        </w:rPr>
        <w:t>, а также загрязнение территории загрязняющими</w:t>
      </w:r>
      <w:r w:rsidR="00714ED6">
        <w:rPr>
          <w:b/>
          <w:bCs w:val="0"/>
          <w:i/>
          <w:lang w:eastAsia="x-none"/>
        </w:rPr>
        <w:t xml:space="preserve"> веществами</w:t>
      </w:r>
      <w:r w:rsidR="00B7780C">
        <w:rPr>
          <w:b/>
          <w:bCs w:val="0"/>
          <w:i/>
          <w:lang w:eastAsia="x-none"/>
        </w:rPr>
        <w:t>, предельно допустимые</w:t>
      </w:r>
      <w:r w:rsidR="00714ED6">
        <w:rPr>
          <w:b/>
          <w:bCs w:val="0"/>
          <w:i/>
          <w:lang w:eastAsia="x-none"/>
        </w:rPr>
        <w:t xml:space="preserve"> </w:t>
      </w:r>
      <w:r w:rsidR="00B7780C">
        <w:rPr>
          <w:b/>
          <w:bCs w:val="0"/>
          <w:i/>
          <w:lang w:eastAsia="x-none"/>
        </w:rPr>
        <w:t xml:space="preserve">концентрации которых в водах водных </w:t>
      </w:r>
      <w:r w:rsidR="00714ED6">
        <w:rPr>
          <w:b/>
          <w:bCs w:val="0"/>
          <w:i/>
          <w:lang w:eastAsia="x-none"/>
        </w:rPr>
        <w:t>объектов рыбохозяйственного значения не установлены.</w:t>
      </w:r>
      <w:r w:rsidRPr="00096B58">
        <w:rPr>
          <w:b/>
          <w:bCs w:val="0"/>
          <w:i/>
          <w:lang w:eastAsia="x-none" w:val="x-none"/>
        </w:rPr>
        <w:t>;</w:t>
      </w:r>
    </w:p>
    <w:p w:rsidP="00CE5B75" w:rsidR="00721848" w:rsidRDefault="00721848" w:rsidRPr="00096B58">
      <w:pPr>
        <w:spacing w:line="276" w:lineRule="auto"/>
        <w:ind w:firstLine="567"/>
        <w:jc w:val="both"/>
        <w:rPr>
          <w:bCs w:val="0"/>
          <w:lang w:eastAsia="x-none" w:val="x-none"/>
        </w:rPr>
      </w:pPr>
      <w:r w:rsidRPr="00096B58">
        <w:rPr>
          <w:bCs w:val="0"/>
          <w:lang w:eastAsia="x-none" w:val="x-none"/>
        </w:rPr>
        <w:t>3</w:t>
      </w:r>
      <w:r w:rsidRPr="00096B58">
        <w:rPr>
          <w:bCs w:val="0"/>
          <w:i/>
          <w:lang w:eastAsia="x-none" w:val="x-none"/>
        </w:rPr>
        <w:t>) осуществление авиационных мер по борьбе с вредными организмами;</w:t>
      </w:r>
    </w:p>
    <w:p w:rsidP="00CE5B75" w:rsidR="00721848" w:rsidRDefault="00721848" w:rsidRPr="00096B58">
      <w:pPr>
        <w:spacing w:line="276" w:lineRule="auto"/>
        <w:ind w:firstLine="567"/>
        <w:jc w:val="both"/>
        <w:rPr>
          <w:bCs w:val="0"/>
          <w:lang w:eastAsia="x-none" w:val="x-none"/>
        </w:rPr>
      </w:pPr>
      <w:r w:rsidRPr="00096B58">
        <w:rPr>
          <w:b/>
          <w:bCs w:val="0"/>
          <w:i/>
          <w:lang w:eastAsia="x-none" w:val="x-none"/>
        </w:rPr>
        <w:t>4) движение и стоянка транспортных средств</w:t>
      </w:r>
      <w:r w:rsidRPr="00096B58">
        <w:rPr>
          <w:bCs w:val="0"/>
          <w:lang w:eastAsia="x-none" w:val="x-none"/>
        </w:rPr>
        <w:t xml:space="preserve">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P="00CE5B75" w:rsidR="00721848" w:rsidRDefault="00721848" w:rsidRPr="00096B58">
      <w:pPr>
        <w:spacing w:line="276" w:lineRule="auto"/>
        <w:ind w:firstLine="567"/>
        <w:jc w:val="both"/>
        <w:rPr>
          <w:bCs w:val="0"/>
          <w:lang w:eastAsia="x-none" w:val="x-none"/>
        </w:rPr>
      </w:pPr>
      <w:r w:rsidRPr="00096B58">
        <w:rPr>
          <w:b/>
          <w:bCs w:val="0"/>
          <w:i/>
          <w:lang w:eastAsia="x-none" w:val="x-none"/>
        </w:rPr>
        <w:t>5) размещение автозаправочных станций, складов горюче-смазочных материалов</w:t>
      </w:r>
      <w:r w:rsidRPr="00096B58">
        <w:rPr>
          <w:bCs w:val="0"/>
          <w:lang w:eastAsia="x-none" w:val="x-none"/>
        </w:rPr>
        <w:t xml:space="preserve">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P="00CE5B75" w:rsidR="00721848" w:rsidRDefault="00721848" w:rsidRPr="00096B58">
      <w:pPr>
        <w:spacing w:line="276" w:lineRule="auto"/>
        <w:ind w:firstLine="567"/>
        <w:jc w:val="both"/>
        <w:rPr>
          <w:b/>
          <w:bCs w:val="0"/>
          <w:i/>
          <w:lang w:eastAsia="x-none" w:val="x-none"/>
        </w:rPr>
      </w:pPr>
      <w:r w:rsidRPr="00096B58">
        <w:rPr>
          <w:bCs w:val="0"/>
          <w:lang w:eastAsia="x-none" w:val="x-none"/>
        </w:rPr>
        <w:t xml:space="preserve">6) </w:t>
      </w:r>
      <w:r w:rsidRPr="00096B58">
        <w:rPr>
          <w:b/>
          <w:bCs w:val="0"/>
          <w:i/>
          <w:lang w:eastAsia="x-none" w:val="x-none"/>
        </w:rPr>
        <w:t xml:space="preserve">размещение специализированных хранилищ пестицидов и </w:t>
      </w:r>
      <w:proofErr w:type="spellStart"/>
      <w:r w:rsidRPr="00096B58">
        <w:rPr>
          <w:b/>
          <w:bCs w:val="0"/>
          <w:i/>
          <w:lang w:eastAsia="x-none" w:val="x-none"/>
        </w:rPr>
        <w:t>агрохимикатов</w:t>
      </w:r>
      <w:proofErr w:type="spellEnd"/>
      <w:r w:rsidRPr="00096B58">
        <w:rPr>
          <w:b/>
          <w:bCs w:val="0"/>
          <w:i/>
          <w:lang w:eastAsia="x-none" w:val="x-none"/>
        </w:rPr>
        <w:t xml:space="preserve">, применение пестицидов и </w:t>
      </w:r>
      <w:proofErr w:type="spellStart"/>
      <w:r w:rsidRPr="00096B58">
        <w:rPr>
          <w:b/>
          <w:bCs w:val="0"/>
          <w:i/>
          <w:lang w:eastAsia="x-none" w:val="x-none"/>
        </w:rPr>
        <w:t>агрохимикатов</w:t>
      </w:r>
      <w:proofErr w:type="spellEnd"/>
      <w:r w:rsidRPr="00096B58">
        <w:rPr>
          <w:b/>
          <w:bCs w:val="0"/>
          <w:i/>
          <w:lang w:eastAsia="x-none" w:val="x-none"/>
        </w:rPr>
        <w:t>;</w:t>
      </w:r>
    </w:p>
    <w:p w:rsidP="00CE5B75" w:rsidR="00721848" w:rsidRDefault="00721848" w:rsidRPr="00096B58">
      <w:pPr>
        <w:spacing w:line="276" w:lineRule="auto"/>
        <w:ind w:firstLine="567"/>
        <w:jc w:val="both"/>
        <w:rPr>
          <w:b/>
          <w:bCs w:val="0"/>
          <w:i/>
          <w:lang w:eastAsia="x-none" w:val="x-none"/>
        </w:rPr>
      </w:pPr>
      <w:r w:rsidRPr="00096B58">
        <w:rPr>
          <w:b/>
          <w:bCs w:val="0"/>
          <w:i/>
          <w:lang w:eastAsia="x-none" w:val="x-none"/>
        </w:rPr>
        <w:t>7) сброс сточных, в том числе дренажных, вод;</w:t>
      </w:r>
    </w:p>
    <w:p w:rsidP="00CE5B75" w:rsidR="00721848" w:rsidRDefault="00721848" w:rsidRPr="00096B58">
      <w:pPr>
        <w:spacing w:line="276" w:lineRule="auto"/>
        <w:ind w:firstLine="567"/>
        <w:jc w:val="both"/>
        <w:rPr>
          <w:bCs w:val="0"/>
          <w:lang w:eastAsia="x-none" w:val="x-none"/>
        </w:rPr>
      </w:pPr>
      <w:r w:rsidRPr="00096B58">
        <w:rPr>
          <w:b/>
          <w:bCs w:val="0"/>
          <w:i/>
          <w:lang w:eastAsia="x-none" w:val="x-none"/>
        </w:rPr>
        <w:t>8) разведка и добыча общераспространенных полезных ископаемых</w:t>
      </w:r>
      <w:r w:rsidRPr="00096B58">
        <w:rPr>
          <w:bCs w:val="0"/>
          <w:lang w:eastAsia="x-none" w:val="x-none"/>
        </w:rPr>
        <w:t xml:space="preserve">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2" w:history="1">
        <w:r w:rsidRPr="00096B58">
          <w:rPr>
            <w:bCs w:val="0"/>
            <w:lang w:eastAsia="x-none" w:val="x-none"/>
          </w:rPr>
          <w:t>статьей 19.1</w:t>
        </w:r>
      </w:hyperlink>
      <w:r w:rsidRPr="00096B58">
        <w:rPr>
          <w:bCs w:val="0"/>
          <w:lang w:eastAsia="x-none" w:val="x-none"/>
        </w:rPr>
        <w:t xml:space="preserve"> Закона Российской Федерации от 21 февраля 1992 года N 2395-1 "О недрах").</w:t>
      </w:r>
    </w:p>
    <w:p w:rsidP="00CE5B75" w:rsidR="00721848" w:rsidRDefault="00721848" w:rsidRPr="00096B58">
      <w:pPr>
        <w:spacing w:line="276" w:lineRule="auto"/>
        <w:ind w:firstLine="567"/>
        <w:jc w:val="both"/>
        <w:rPr>
          <w:b/>
          <w:bCs w:val="0"/>
          <w:lang w:eastAsia="x-none" w:val="x-none"/>
        </w:rPr>
      </w:pPr>
      <w:r w:rsidRPr="00096B58">
        <w:rPr>
          <w:bCs w:val="0"/>
          <w:lang w:eastAsia="x-none" w:val="x-none"/>
        </w:rPr>
        <w:t xml:space="preserve">8. </w:t>
      </w:r>
      <w:r w:rsidRPr="00096B58">
        <w:rPr>
          <w:b/>
          <w:bCs w:val="0"/>
          <w:lang w:eastAsia="x-none" w:val="x-none"/>
        </w:rPr>
        <w:t>Допускаются в границах водоохранных зон:</w:t>
      </w:r>
    </w:p>
    <w:p w:rsidP="00CE5B75" w:rsidR="00721848" w:rsidRDefault="00721848" w:rsidRPr="00096B58">
      <w:pPr>
        <w:spacing w:line="276" w:lineRule="auto"/>
        <w:ind w:firstLine="567"/>
        <w:jc w:val="both"/>
        <w:rPr>
          <w:bCs w:val="0"/>
          <w:lang w:eastAsia="x-none" w:val="x-none"/>
        </w:rPr>
      </w:pPr>
      <w:r w:rsidRPr="00096B58">
        <w:rPr>
          <w:b/>
          <w:bCs w:val="0"/>
          <w:i/>
          <w:lang w:eastAsia="x-none" w:val="x-none"/>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r w:rsidRPr="00096B58">
        <w:rPr>
          <w:bCs w:val="0"/>
          <w:lang w:eastAsia="x-none" w:val="x-none"/>
        </w:rPr>
        <w:t xml:space="preserve">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P="00CE5B75" w:rsidR="00721848" w:rsidRDefault="00721848" w:rsidRPr="00096B58">
      <w:pPr>
        <w:spacing w:line="276" w:lineRule="auto"/>
        <w:ind w:firstLine="567"/>
        <w:jc w:val="both"/>
        <w:rPr>
          <w:bCs w:val="0"/>
          <w:lang w:eastAsia="x-none" w:val="x-none"/>
        </w:rPr>
      </w:pPr>
      <w:r w:rsidRPr="00096B58">
        <w:rPr>
          <w:bCs w:val="0"/>
          <w:lang w:eastAsia="x-none" w:val="x-none"/>
        </w:rPr>
        <w:t>1) централизованные системы водоотведения (канализации), централизованные ливневые системы водоотведения;</w:t>
      </w:r>
    </w:p>
    <w:p w:rsidP="00CE5B75" w:rsidR="00721848" w:rsidRDefault="00721848" w:rsidRPr="00096B58">
      <w:pPr>
        <w:spacing w:line="276" w:lineRule="auto"/>
        <w:ind w:firstLine="567"/>
        <w:jc w:val="both"/>
        <w:rPr>
          <w:bCs w:val="0"/>
          <w:lang w:eastAsia="x-none" w:val="x-none"/>
        </w:rPr>
      </w:pPr>
      <w:r w:rsidRPr="00096B58">
        <w:rPr>
          <w:bCs w:val="0"/>
          <w:lang w:eastAsia="x-none" w:val="x-none"/>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P="00CE5B75" w:rsidR="00721848" w:rsidRDefault="00721848" w:rsidRPr="00096B58">
      <w:pPr>
        <w:spacing w:line="276" w:lineRule="auto"/>
        <w:ind w:firstLine="567"/>
        <w:jc w:val="both"/>
        <w:rPr>
          <w:bCs w:val="0"/>
          <w:lang w:eastAsia="x-none" w:val="x-none"/>
        </w:rPr>
      </w:pPr>
      <w:r w:rsidRPr="00096B58">
        <w:rPr>
          <w:bCs w:val="0"/>
          <w:lang w:eastAsia="x-none" w:val="x-none"/>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P="00CE5B75" w:rsidR="00721848" w:rsidRDefault="00721848" w:rsidRPr="00096B58">
      <w:pPr>
        <w:spacing w:line="276" w:lineRule="auto"/>
        <w:ind w:firstLine="567"/>
        <w:jc w:val="both"/>
        <w:rPr>
          <w:bCs w:val="0"/>
          <w:lang w:eastAsia="x-none" w:val="x-none"/>
        </w:rPr>
      </w:pPr>
      <w:r w:rsidRPr="00096B58">
        <w:rPr>
          <w:bCs w:val="0"/>
          <w:lang w:eastAsia="x-none" w:val="x-none"/>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P="00CE5B75" w:rsidR="00721848" w:rsidRDefault="00721848" w:rsidRPr="00096B58">
      <w:pPr>
        <w:spacing w:line="276" w:lineRule="auto"/>
        <w:ind w:firstLine="567"/>
        <w:jc w:val="both"/>
        <w:rPr>
          <w:bCs w:val="0"/>
          <w:lang w:eastAsia="x-none" w:val="x-none"/>
        </w:rPr>
      </w:pPr>
      <w:r w:rsidRPr="00096B58">
        <w:rPr>
          <w:bCs w:val="0"/>
          <w:lang w:eastAsia="x-none" w:val="x-none"/>
        </w:rPr>
        <w:t xml:space="preserve">9.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19" w:history="1">
        <w:r w:rsidRPr="00096B58">
          <w:rPr>
            <w:bCs w:val="0"/>
            <w:lang w:eastAsia="x-none" w:val="x-none"/>
          </w:rPr>
          <w:t xml:space="preserve">пункте 1 части </w:t>
        </w:r>
      </w:hyperlink>
      <w:r w:rsidRPr="00096B58">
        <w:rPr>
          <w:bCs w:val="0"/>
          <w:lang w:eastAsia="x-none" w:val="x-none"/>
        </w:rPr>
        <w:t xml:space="preserve">8 настоящей статьи, </w:t>
      </w:r>
      <w:r w:rsidRPr="00096B58">
        <w:rPr>
          <w:b/>
          <w:bCs w:val="0"/>
          <w:lang w:eastAsia="x-none" w:val="x-none"/>
        </w:rPr>
        <w:t xml:space="preserve">допускается </w:t>
      </w:r>
      <w:r w:rsidRPr="00096B58">
        <w:rPr>
          <w:bCs w:val="0"/>
          <w:lang w:eastAsia="x-none" w:val="x-none"/>
        </w:rPr>
        <w:t>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P="00CE5B75" w:rsidR="00721848" w:rsidRDefault="00721848" w:rsidRPr="00096B58">
      <w:pPr>
        <w:spacing w:line="276" w:lineRule="auto"/>
        <w:ind w:firstLine="567"/>
        <w:jc w:val="both"/>
        <w:rPr>
          <w:b/>
          <w:bCs w:val="0"/>
          <w:i/>
          <w:lang w:eastAsia="x-none" w:val="x-none"/>
        </w:rPr>
      </w:pPr>
      <w:r w:rsidRPr="00096B58">
        <w:rPr>
          <w:b/>
          <w:bCs w:val="0"/>
          <w:i/>
          <w:lang w:eastAsia="x-none"/>
        </w:rPr>
        <w:t>10</w:t>
      </w:r>
      <w:r w:rsidRPr="00096B58">
        <w:rPr>
          <w:b/>
          <w:bCs w:val="0"/>
          <w:i/>
          <w:lang w:eastAsia="x-none" w:val="x-none"/>
        </w:rPr>
        <w:t>. Осуществляется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в порядке, установленном Правительством Российской Федерации.</w:t>
      </w:r>
    </w:p>
    <w:p w:rsidP="002948F3" w:rsidR="002948F3" w:rsidRDefault="002948F3">
      <w:bookmarkStart w:id="197" w:name="_Toc57628604"/>
    </w:p>
    <w:p w:rsidP="00CE5B75" w:rsidR="00721848" w:rsidRDefault="00721848">
      <w:pPr>
        <w:pStyle w:val="2"/>
        <w:keepNext w:val="0"/>
        <w:spacing w:after="0" w:before="0" w:line="276" w:lineRule="auto"/>
        <w:jc w:val="center"/>
        <w:rPr>
          <w:rFonts w:ascii="Times New Roman" w:hAnsi="Times New Roman"/>
          <w:i w:val="0"/>
        </w:rPr>
      </w:pPr>
      <w:r>
        <w:rPr>
          <w:rFonts w:ascii="Times New Roman" w:hAnsi="Times New Roman"/>
          <w:i w:val="0"/>
        </w:rPr>
        <w:t>Статья 43</w:t>
      </w:r>
      <w:r w:rsidRPr="00096B58">
        <w:rPr>
          <w:rFonts w:ascii="Times New Roman" w:hAnsi="Times New Roman"/>
          <w:i w:val="0"/>
        </w:rPr>
        <w:t xml:space="preserve">. Прибрежная </w:t>
      </w:r>
      <w:r w:rsidRPr="0055609E">
        <w:rPr>
          <w:rFonts w:ascii="Times New Roman" w:hAnsi="Times New Roman"/>
          <w:i w:val="0"/>
        </w:rPr>
        <w:t>защитн</w:t>
      </w:r>
      <w:r>
        <w:rPr>
          <w:rFonts w:ascii="Times New Roman" w:hAnsi="Times New Roman"/>
          <w:i w:val="0"/>
        </w:rPr>
        <w:t>ая</w:t>
      </w:r>
      <w:r w:rsidRPr="0055609E">
        <w:rPr>
          <w:rFonts w:ascii="Times New Roman" w:hAnsi="Times New Roman"/>
          <w:i w:val="0"/>
        </w:rPr>
        <w:t xml:space="preserve"> </w:t>
      </w:r>
      <w:r w:rsidRPr="00096B58">
        <w:rPr>
          <w:rFonts w:ascii="Times New Roman" w:hAnsi="Times New Roman"/>
          <w:i w:val="0"/>
        </w:rPr>
        <w:t>полоса</w:t>
      </w:r>
      <w:bookmarkEnd w:id="197"/>
    </w:p>
    <w:p w:rsidP="002948F3" w:rsidR="002948F3" w:rsidRDefault="002948F3" w:rsidRPr="002948F3"/>
    <w:p w:rsidP="002948F3" w:rsidR="00721848" w:rsidRDefault="00721848" w:rsidRPr="00096B58">
      <w:pPr>
        <w:spacing w:line="276" w:lineRule="auto"/>
        <w:ind w:firstLine="567"/>
        <w:jc w:val="both"/>
        <w:rPr>
          <w:bCs w:val="0"/>
          <w:lang w:eastAsia="x-none"/>
        </w:rPr>
      </w:pPr>
      <w:r w:rsidRPr="00096B58">
        <w:rPr>
          <w:b/>
          <w:bCs w:val="0"/>
          <w:lang w:eastAsia="x-none" w:val="x-none"/>
        </w:rPr>
        <w:t xml:space="preserve">1. </w:t>
      </w:r>
      <w:r w:rsidR="002948F3">
        <w:rPr>
          <w:b/>
          <w:bCs w:val="0"/>
          <w:lang w:eastAsia="x-none"/>
        </w:rPr>
        <w:t>Прибрежные</w:t>
      </w:r>
      <w:r w:rsidRPr="00096B58">
        <w:rPr>
          <w:b/>
          <w:bCs w:val="0"/>
          <w:lang w:eastAsia="x-none" w:val="x-none"/>
        </w:rPr>
        <w:t xml:space="preserve"> защитные полосы,</w:t>
      </w:r>
      <w:r w:rsidRPr="00096B58">
        <w:rPr>
          <w:bCs w:val="0"/>
          <w:lang w:eastAsia="x-none" w:val="x-none"/>
        </w:rPr>
        <w:t xml:space="preserve"> на территориях которых вводятся дополнительные ограничения хозяйственной и иной деятельности</w:t>
      </w:r>
      <w:r w:rsidR="002948F3">
        <w:rPr>
          <w:bCs w:val="0"/>
          <w:lang w:eastAsia="x-none"/>
        </w:rPr>
        <w:t xml:space="preserve"> устанавливаются </w:t>
      </w:r>
      <w:r w:rsidRPr="00096B58">
        <w:rPr>
          <w:bCs w:val="0"/>
          <w:lang w:eastAsia="x-none"/>
        </w:rPr>
        <w:t xml:space="preserve">в </w:t>
      </w:r>
      <w:r w:rsidRPr="00096B58">
        <w:rPr>
          <w:bCs w:val="0"/>
          <w:lang w:eastAsia="x-none" w:val="x-none"/>
        </w:rPr>
        <w:t>границах водоохранных зон</w:t>
      </w:r>
      <w:r w:rsidR="002948F3">
        <w:rPr>
          <w:bCs w:val="0"/>
          <w:lang w:eastAsia="x-none"/>
        </w:rPr>
        <w:t>.</w:t>
      </w:r>
      <w:r w:rsidRPr="00096B58">
        <w:rPr>
          <w:bCs w:val="0"/>
          <w:lang w:eastAsia="x-none"/>
        </w:rPr>
        <w:t xml:space="preserve"> </w:t>
      </w:r>
    </w:p>
    <w:p w:rsidP="00CE5B75" w:rsidR="00721848" w:rsidRDefault="00721848" w:rsidRPr="00096B58">
      <w:pPr>
        <w:spacing w:line="276" w:lineRule="auto"/>
        <w:ind w:firstLine="567"/>
        <w:jc w:val="both"/>
        <w:rPr>
          <w:b/>
          <w:bCs w:val="0"/>
          <w:lang w:eastAsia="x-none"/>
        </w:rPr>
      </w:pPr>
      <w:r w:rsidRPr="00096B58">
        <w:rPr>
          <w:b/>
          <w:bCs w:val="0"/>
          <w:lang w:eastAsia="x-none"/>
        </w:rPr>
        <w:t>2</w:t>
      </w:r>
      <w:r w:rsidRPr="00096B58">
        <w:rPr>
          <w:b/>
          <w:bCs w:val="0"/>
          <w:lang w:eastAsia="x-none" w:val="x-none"/>
        </w:rPr>
        <w:t>.</w:t>
      </w:r>
      <w:r w:rsidRPr="00096B58">
        <w:rPr>
          <w:b/>
          <w:bCs w:val="0"/>
          <w:i/>
          <w:lang w:eastAsia="x-none" w:val="x-none"/>
        </w:rPr>
        <w:t xml:space="preserve"> </w:t>
      </w:r>
      <w:r w:rsidRPr="00096B58">
        <w:rPr>
          <w:b/>
          <w:bCs w:val="0"/>
          <w:lang w:eastAsia="x-none" w:val="x-none"/>
        </w:rPr>
        <w:t>Ширина прибрежной защитной полосы устанавливается</w:t>
      </w:r>
      <w:r w:rsidRPr="00096B58">
        <w:rPr>
          <w:b/>
          <w:bCs w:val="0"/>
          <w:lang w:eastAsia="x-none"/>
        </w:rPr>
        <w:t>:</w:t>
      </w:r>
    </w:p>
    <w:p w:rsidP="00CE5B75" w:rsidR="00721848" w:rsidRDefault="00721848" w:rsidRPr="00096B58">
      <w:pPr>
        <w:spacing w:line="276" w:lineRule="auto"/>
        <w:ind w:firstLine="567"/>
        <w:jc w:val="both"/>
        <w:rPr>
          <w:bCs w:val="0"/>
          <w:lang w:eastAsia="x-none" w:val="x-none"/>
        </w:rPr>
      </w:pPr>
      <w:r w:rsidRPr="00096B58">
        <w:rPr>
          <w:bCs w:val="0"/>
          <w:lang w:eastAsia="x-none" w:val="x-none"/>
        </w:rPr>
        <w:t>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P="00CE5B75" w:rsidR="00721848" w:rsidRDefault="00721848" w:rsidRPr="00096B58">
      <w:pPr>
        <w:spacing w:line="276" w:lineRule="auto"/>
        <w:ind w:firstLine="567"/>
        <w:jc w:val="both"/>
        <w:rPr>
          <w:bCs w:val="0"/>
          <w:lang w:eastAsia="x-none" w:val="x-none"/>
        </w:rPr>
      </w:pPr>
      <w:r w:rsidRPr="00096B58">
        <w:rPr>
          <w:bCs w:val="0"/>
          <w:lang w:eastAsia="x-none"/>
        </w:rPr>
        <w:t>3</w:t>
      </w:r>
      <w:r w:rsidRPr="00096B58">
        <w:rPr>
          <w:bCs w:val="0"/>
          <w:lang w:eastAsia="x-none" w:val="x-none"/>
        </w:rPr>
        <w:t>.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P="00CE5B75" w:rsidR="00721848" w:rsidRDefault="00721848" w:rsidRPr="00096B58">
      <w:pPr>
        <w:spacing w:line="276" w:lineRule="auto"/>
        <w:ind w:firstLine="567"/>
        <w:jc w:val="both"/>
        <w:rPr>
          <w:bCs w:val="0"/>
          <w:lang w:eastAsia="x-none" w:val="x-none"/>
        </w:rPr>
      </w:pPr>
      <w:r w:rsidRPr="00096B58">
        <w:rPr>
          <w:b/>
          <w:bCs w:val="0"/>
          <w:lang w:eastAsia="x-none"/>
        </w:rPr>
        <w:t>4</w:t>
      </w:r>
      <w:r w:rsidRPr="00096B58">
        <w:rPr>
          <w:b/>
          <w:bCs w:val="0"/>
          <w:lang w:eastAsia="x-none" w:val="x-none"/>
        </w:rPr>
        <w:t>.</w:t>
      </w:r>
      <w:r w:rsidRPr="00096B58">
        <w:rPr>
          <w:b/>
          <w:bCs w:val="0"/>
          <w:i/>
          <w:lang w:eastAsia="x-none" w:val="x-none"/>
        </w:rPr>
        <w:t xml:space="preserve"> </w:t>
      </w:r>
      <w:r w:rsidRPr="00096B58">
        <w:rPr>
          <w:b/>
          <w:bCs w:val="0"/>
          <w:lang w:eastAsia="x-none" w:val="x-none"/>
        </w:rPr>
        <w:t>Ширина прибрежной защитной полосы реки, озера, водохранилища</w:t>
      </w:r>
      <w:r w:rsidRPr="00096B58">
        <w:rPr>
          <w:b/>
          <w:bCs w:val="0"/>
          <w:i/>
          <w:lang w:eastAsia="x-none" w:val="x-none"/>
        </w:rPr>
        <w:t>,</w:t>
      </w:r>
      <w:r w:rsidRPr="00096B58">
        <w:rPr>
          <w:bCs w:val="0"/>
          <w:lang w:eastAsia="x-none" w:val="x-none"/>
        </w:rPr>
        <w:t xml:space="preserve"> имеющих особо ценное </w:t>
      </w:r>
      <w:proofErr w:type="spellStart"/>
      <w:r w:rsidRPr="00096B58">
        <w:rPr>
          <w:bCs w:val="0"/>
          <w:lang w:eastAsia="x-none" w:val="x-none"/>
        </w:rPr>
        <w:t>рыбохозяйственное</w:t>
      </w:r>
      <w:proofErr w:type="spellEnd"/>
      <w:r w:rsidRPr="00096B58">
        <w:rPr>
          <w:bCs w:val="0"/>
          <w:lang w:eastAsia="x-none" w:val="x-none"/>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P="00CE5B75" w:rsidR="00721848" w:rsidRDefault="00721848" w:rsidRPr="00096B58">
      <w:pPr>
        <w:spacing w:line="276" w:lineRule="auto"/>
        <w:ind w:firstLine="567"/>
        <w:jc w:val="both"/>
        <w:rPr>
          <w:bCs w:val="0"/>
          <w:lang w:eastAsia="x-none" w:val="x-none"/>
        </w:rPr>
      </w:pPr>
      <w:r w:rsidRPr="00096B58">
        <w:rPr>
          <w:bCs w:val="0"/>
          <w:lang w:eastAsia="x-none"/>
        </w:rPr>
        <w:t>5</w:t>
      </w:r>
      <w:r w:rsidRPr="00096B58">
        <w:rPr>
          <w:bCs w:val="0"/>
          <w:lang w:eastAsia="x-none" w:val="x-none"/>
        </w:rPr>
        <w:t>.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P="00CE5B75" w:rsidR="00721848" w:rsidRDefault="00721848" w:rsidRPr="00096B58">
      <w:pPr>
        <w:spacing w:line="276" w:lineRule="auto"/>
        <w:ind w:firstLine="567"/>
        <w:jc w:val="both"/>
        <w:rPr>
          <w:bCs w:val="0"/>
          <w:lang w:eastAsia="x-none" w:val="x-none"/>
        </w:rPr>
      </w:pPr>
      <w:r w:rsidRPr="00096B58">
        <w:rPr>
          <w:b/>
          <w:bCs w:val="0"/>
          <w:lang w:eastAsia="x-none"/>
        </w:rPr>
        <w:t>6</w:t>
      </w:r>
      <w:r w:rsidRPr="00096B58">
        <w:rPr>
          <w:b/>
          <w:bCs w:val="0"/>
          <w:i/>
          <w:lang w:eastAsia="x-none" w:val="x-none"/>
        </w:rPr>
        <w:t xml:space="preserve">. </w:t>
      </w:r>
      <w:r w:rsidRPr="00096B58">
        <w:rPr>
          <w:b/>
          <w:bCs w:val="0"/>
          <w:lang w:eastAsia="x-none" w:val="x-none"/>
        </w:rPr>
        <w:t>Запрещаются в границах прибрежных защитных полос</w:t>
      </w:r>
      <w:r w:rsidRPr="00096B58">
        <w:rPr>
          <w:bCs w:val="0"/>
          <w:lang w:eastAsia="x-none" w:val="x-none"/>
        </w:rPr>
        <w:t xml:space="preserve"> наряду с установленными </w:t>
      </w:r>
      <w:hyperlink r:id="rId23" w:history="1">
        <w:r w:rsidRPr="00096B58">
          <w:rPr>
            <w:bCs w:val="0"/>
            <w:lang w:eastAsia="x-none" w:val="x-none"/>
          </w:rPr>
          <w:t xml:space="preserve">частью </w:t>
        </w:r>
      </w:hyperlink>
      <w:r w:rsidRPr="00096B58">
        <w:rPr>
          <w:bCs w:val="0"/>
          <w:lang w:eastAsia="x-none" w:val="x-none"/>
        </w:rPr>
        <w:t>7  настоящей статьи ограничениями:</w:t>
      </w:r>
    </w:p>
    <w:p w:rsidP="00CE5B75" w:rsidR="00721848" w:rsidRDefault="00721848" w:rsidRPr="00096B58">
      <w:pPr>
        <w:spacing w:line="276" w:lineRule="auto"/>
        <w:ind w:firstLine="567"/>
        <w:jc w:val="both"/>
        <w:rPr>
          <w:b/>
          <w:bCs w:val="0"/>
          <w:i/>
          <w:lang w:eastAsia="x-none" w:val="x-none"/>
        </w:rPr>
      </w:pPr>
      <w:r w:rsidRPr="00096B58">
        <w:rPr>
          <w:b/>
          <w:bCs w:val="0"/>
          <w:i/>
          <w:lang w:eastAsia="x-none" w:val="x-none"/>
        </w:rPr>
        <w:t>1) распашка земель;</w:t>
      </w:r>
    </w:p>
    <w:p w:rsidP="00CE5B75" w:rsidR="00721848" w:rsidRDefault="00721848" w:rsidRPr="00096B58">
      <w:pPr>
        <w:spacing w:line="276" w:lineRule="auto"/>
        <w:ind w:firstLine="567"/>
        <w:jc w:val="both"/>
        <w:rPr>
          <w:b/>
          <w:bCs w:val="0"/>
          <w:i/>
          <w:lang w:eastAsia="x-none" w:val="x-none"/>
        </w:rPr>
      </w:pPr>
      <w:r w:rsidRPr="00096B58">
        <w:rPr>
          <w:b/>
          <w:bCs w:val="0"/>
          <w:i/>
          <w:lang w:eastAsia="x-none" w:val="x-none"/>
        </w:rPr>
        <w:t>2) размещение отвалов размываемых грунтов;</w:t>
      </w:r>
    </w:p>
    <w:p w:rsidP="00CE5B75" w:rsidR="00721848" w:rsidRDefault="00721848">
      <w:pPr>
        <w:spacing w:line="276" w:lineRule="auto"/>
        <w:ind w:firstLine="567"/>
        <w:jc w:val="both"/>
        <w:rPr>
          <w:b/>
          <w:bCs w:val="0"/>
          <w:i/>
          <w:lang w:eastAsia="x-none"/>
        </w:rPr>
      </w:pPr>
      <w:r w:rsidRPr="00096B58">
        <w:rPr>
          <w:b/>
          <w:bCs w:val="0"/>
          <w:i/>
          <w:lang w:eastAsia="x-none" w:val="x-none"/>
        </w:rPr>
        <w:t>3) выпас сельскохозяйственных животных и организация для них летних лагерей, ванн.</w:t>
      </w:r>
    </w:p>
    <w:p w:rsidP="00CE5B75" w:rsidR="00721848" w:rsidRDefault="00721848">
      <w:pPr>
        <w:spacing w:line="276" w:lineRule="auto"/>
        <w:ind w:firstLine="567"/>
        <w:jc w:val="both"/>
        <w:rPr>
          <w:b/>
          <w:bCs w:val="0"/>
          <w:i/>
          <w:lang w:eastAsia="x-none"/>
        </w:rPr>
      </w:pPr>
    </w:p>
    <w:p w:rsidP="00CE5B75" w:rsidR="00721848" w:rsidRDefault="00721848" w:rsidRPr="000A6B85">
      <w:pPr>
        <w:pStyle w:val="120"/>
        <w:suppressAutoHyphens/>
        <w:spacing w:after="0" w:before="0" w:line="276" w:lineRule="auto"/>
        <w:rPr>
          <w:snapToGrid/>
          <w:lang w:eastAsia="x-none" w:val="x-none"/>
        </w:rPr>
      </w:pPr>
      <w:r w:rsidRPr="000A6B85">
        <w:rPr>
          <w:snapToGrid/>
          <w:lang w:eastAsia="x-none" w:val="x-none"/>
        </w:rPr>
        <w:t xml:space="preserve">Министерством экологии и рационального природопользования Красноярского края в 2018 году выполнена работа «Определение границ водоохранных зон и прибрежных защитных полос р. Чулым и ее притоков в черте населенных пунктов Красноярского края (2 этап)», в рамках которых были установлены границы водоохранных зон и прибрежных защитных полос р. </w:t>
      </w:r>
      <w:r>
        <w:rPr>
          <w:snapToGrid/>
          <w:lang w:eastAsia="x-none"/>
        </w:rPr>
        <w:t>Чулым</w:t>
      </w:r>
      <w:r w:rsidRPr="00B4235C">
        <w:rPr>
          <w:snapToGrid/>
          <w:lang w:eastAsia="x-none" w:val="x-none"/>
        </w:rPr>
        <w:t xml:space="preserve">  в</w:t>
      </w:r>
      <w:r>
        <w:rPr>
          <w:snapToGrid/>
          <w:lang w:eastAsia="x-none"/>
        </w:rPr>
        <w:t xml:space="preserve"> с.</w:t>
      </w:r>
      <w:r w:rsidR="002948F3">
        <w:rPr>
          <w:snapToGrid/>
          <w:lang w:eastAsia="x-none"/>
        </w:rPr>
        <w:t xml:space="preserve"> </w:t>
      </w:r>
      <w:r>
        <w:rPr>
          <w:snapToGrid/>
          <w:lang w:eastAsia="x-none"/>
        </w:rPr>
        <w:t>Большой Улуй и р.</w:t>
      </w:r>
      <w:r w:rsidR="002948F3">
        <w:rPr>
          <w:snapToGrid/>
          <w:lang w:eastAsia="x-none"/>
        </w:rPr>
        <w:t xml:space="preserve"> </w:t>
      </w:r>
      <w:r>
        <w:rPr>
          <w:snapToGrid/>
          <w:lang w:eastAsia="x-none"/>
        </w:rPr>
        <w:t>Большой Улуй п.</w:t>
      </w:r>
      <w:r w:rsidR="002948F3">
        <w:rPr>
          <w:snapToGrid/>
          <w:lang w:eastAsia="x-none"/>
        </w:rPr>
        <w:t xml:space="preserve"> </w:t>
      </w:r>
      <w:r>
        <w:rPr>
          <w:snapToGrid/>
          <w:lang w:eastAsia="x-none"/>
        </w:rPr>
        <w:t>Тихий ручей Большеулуйского</w:t>
      </w:r>
      <w:r w:rsidRPr="000A6B85">
        <w:rPr>
          <w:snapToGrid/>
          <w:lang w:eastAsia="x-none" w:val="x-none"/>
        </w:rPr>
        <w:t xml:space="preserve"> сельсовета Большеулуйского района Красноярского края.</w:t>
      </w:r>
    </w:p>
    <w:p w:rsidP="00CE5B75" w:rsidR="00721848" w:rsidRDefault="00721848">
      <w:pPr>
        <w:pStyle w:val="120"/>
        <w:suppressAutoHyphens/>
        <w:spacing w:after="0" w:before="0" w:line="276" w:lineRule="auto"/>
        <w:rPr>
          <w:snapToGrid/>
          <w:lang w:eastAsia="x-none"/>
        </w:rPr>
      </w:pPr>
      <w:r w:rsidRPr="000A6B85">
        <w:rPr>
          <w:snapToGrid/>
          <w:lang w:eastAsia="x-none" w:val="x-none"/>
        </w:rPr>
        <w:t xml:space="preserve">Согласно материалам проекта ширина водоохранной зоны /прибрежной защитной полосы составляет соответственно для р. </w:t>
      </w:r>
      <w:r>
        <w:rPr>
          <w:snapToGrid/>
          <w:lang w:eastAsia="x-none"/>
        </w:rPr>
        <w:t>Чулым</w:t>
      </w:r>
      <w:r>
        <w:rPr>
          <w:snapToGrid/>
          <w:lang w:eastAsia="x-none" w:val="x-none"/>
        </w:rPr>
        <w:t xml:space="preserve"> – </w:t>
      </w:r>
      <w:r>
        <w:rPr>
          <w:snapToGrid/>
          <w:lang w:eastAsia="x-none"/>
        </w:rPr>
        <w:t>2</w:t>
      </w:r>
      <w:r w:rsidRPr="000A6B85">
        <w:rPr>
          <w:snapToGrid/>
          <w:lang w:eastAsia="x-none" w:val="x-none"/>
        </w:rPr>
        <w:t>00/</w:t>
      </w:r>
      <w:r>
        <w:rPr>
          <w:snapToGrid/>
          <w:lang w:eastAsia="x-none"/>
        </w:rPr>
        <w:t>200</w:t>
      </w:r>
      <w:r w:rsidRPr="000A6B85">
        <w:rPr>
          <w:snapToGrid/>
          <w:lang w:eastAsia="x-none" w:val="x-none"/>
        </w:rPr>
        <w:t xml:space="preserve"> метров</w:t>
      </w:r>
      <w:r>
        <w:rPr>
          <w:snapToGrid/>
          <w:lang w:eastAsia="x-none"/>
        </w:rPr>
        <w:t>, для р. Большой Улуй – 200/50м.</w:t>
      </w:r>
    </w:p>
    <w:p w:rsidP="00CE5B75" w:rsidR="00721848" w:rsidRDefault="00721848" w:rsidRPr="00E35C8E">
      <w:pPr>
        <w:widowControl w:val="0"/>
        <w:suppressAutoHyphens/>
        <w:spacing w:line="276" w:lineRule="auto"/>
        <w:ind w:firstLine="709"/>
        <w:jc w:val="both"/>
        <w:rPr>
          <w:bCs w:val="0"/>
          <w:snapToGrid w:val="0"/>
        </w:rPr>
      </w:pPr>
    </w:p>
    <w:p w:rsidP="00CE5B75" w:rsidR="002948F3" w:rsidRDefault="002948F3">
      <w:pPr>
        <w:pStyle w:val="1"/>
        <w:keepNext w:val="0"/>
        <w:spacing w:after="0" w:before="0" w:line="276" w:lineRule="auto"/>
        <w:ind w:left="142"/>
        <w:jc w:val="center"/>
        <w:rPr>
          <w:rFonts w:ascii="Times New Roman" w:hAnsi="Times New Roman"/>
          <w:bCs/>
        </w:rPr>
        <w:sectPr w:rsidR="002948F3" w:rsidSect="00EC57E8">
          <w:pgSz w:h="16838" w:w="11906"/>
          <w:pgMar w:bottom="1134" w:footer="708" w:gutter="0" w:header="708" w:left="993" w:right="566" w:top="567"/>
          <w:cols w:space="708"/>
          <w:docGrid w:linePitch="360"/>
        </w:sectPr>
      </w:pPr>
      <w:bookmarkStart w:id="198" w:name="_Toc56700735"/>
      <w:bookmarkStart w:id="199" w:name="_Toc57628605"/>
    </w:p>
    <w:p w:rsidP="00CE5B75" w:rsidR="00096B58" w:rsidRDefault="00096B58" w:rsidRPr="00AE3736">
      <w:pPr>
        <w:pStyle w:val="1"/>
        <w:keepNext w:val="0"/>
        <w:spacing w:after="0" w:before="0" w:line="276" w:lineRule="auto"/>
        <w:ind w:left="142"/>
        <w:jc w:val="center"/>
        <w:rPr>
          <w:rFonts w:ascii="Times New Roman" w:hAnsi="Times New Roman"/>
          <w:bCs/>
        </w:rPr>
      </w:pPr>
      <w:r w:rsidRPr="00AE3736">
        <w:rPr>
          <w:rFonts w:ascii="Times New Roman" w:hAnsi="Times New Roman"/>
          <w:bCs/>
        </w:rPr>
        <w:t>Раздел III. Территории общего пользования, на которые не распространяется действие градостроительных регламентов</w:t>
      </w:r>
      <w:bookmarkEnd w:id="198"/>
      <w:bookmarkEnd w:id="199"/>
      <w:r w:rsidRPr="00AE3736">
        <w:rPr>
          <w:rFonts w:ascii="Times New Roman" w:hAnsi="Times New Roman"/>
          <w:bCs/>
        </w:rPr>
        <w:t xml:space="preserve"> </w:t>
      </w:r>
    </w:p>
    <w:p w:rsidP="00CE5B75" w:rsidR="00096B58" w:rsidRDefault="00096B58" w:rsidRPr="00096B58">
      <w:pPr>
        <w:spacing w:line="276" w:lineRule="auto"/>
        <w:ind w:firstLine="567"/>
        <w:jc w:val="both"/>
        <w:rPr>
          <w:rFonts w:eastAsiaTheme="minorEastAsia"/>
          <w:bCs w:val="0"/>
          <w:lang w:eastAsia="en-US"/>
        </w:rPr>
      </w:pPr>
    </w:p>
    <w:p w:rsidP="00CE5B75" w:rsidR="00096B58" w:rsidRDefault="00096B58" w:rsidRPr="00096B58">
      <w:pPr>
        <w:spacing w:line="276" w:lineRule="auto"/>
        <w:ind w:firstLine="567"/>
        <w:jc w:val="both"/>
        <w:rPr>
          <w:rFonts w:eastAsiaTheme="minorEastAsia"/>
          <w:bCs w:val="0"/>
          <w:lang w:eastAsia="en-US"/>
        </w:rPr>
      </w:pPr>
      <w:r w:rsidRPr="00096B58">
        <w:rPr>
          <w:rFonts w:eastAsiaTheme="minorEastAsia"/>
          <w:bCs w:val="0"/>
          <w:lang w:eastAsia="en-US"/>
        </w:rPr>
        <w:t xml:space="preserve">В настоящих Правилах в графических материалах не отражается территория улично-дорожной сети. При этом во всех территориальных зонах возможно размещение земельных участков территорий общего пользования для размещения объектов улично-дорожной сети. Для строительства и реконструкции улично-дорожной сети населенного пункта, автомобильных дорог сельсовета, территорий общего пользования необходима разработка документации по планировке территории линейного объекта. </w:t>
      </w:r>
    </w:p>
    <w:p w:rsidP="002948F3" w:rsidR="002948F3" w:rsidRDefault="002948F3">
      <w:bookmarkStart w:id="200" w:name="_Toc56700736"/>
      <w:bookmarkStart w:id="201" w:name="_Toc57628606"/>
    </w:p>
    <w:p w:rsidP="00CE5B75" w:rsidR="00096B58" w:rsidRDefault="00096B58">
      <w:pPr>
        <w:pStyle w:val="2"/>
        <w:keepNext w:val="0"/>
        <w:spacing w:after="0" w:before="0" w:line="276" w:lineRule="auto"/>
        <w:jc w:val="center"/>
        <w:rPr>
          <w:rFonts w:ascii="Times New Roman" w:hAnsi="Times New Roman"/>
          <w:i w:val="0"/>
        </w:rPr>
      </w:pPr>
      <w:r w:rsidRPr="00096B58">
        <w:rPr>
          <w:rFonts w:ascii="Times New Roman" w:hAnsi="Times New Roman"/>
          <w:i w:val="0"/>
        </w:rPr>
        <w:t xml:space="preserve">Статья </w:t>
      </w:r>
      <w:r w:rsidR="00802196">
        <w:rPr>
          <w:rFonts w:ascii="Times New Roman" w:hAnsi="Times New Roman"/>
          <w:i w:val="0"/>
        </w:rPr>
        <w:t>44</w:t>
      </w:r>
      <w:r w:rsidRPr="00096B58">
        <w:rPr>
          <w:rFonts w:ascii="Times New Roman" w:hAnsi="Times New Roman"/>
          <w:i w:val="0"/>
        </w:rPr>
        <w:t>. Территория улично-дорожной сети</w:t>
      </w:r>
      <w:bookmarkEnd w:id="200"/>
      <w:bookmarkEnd w:id="201"/>
    </w:p>
    <w:p w:rsidP="002948F3" w:rsidR="002948F3" w:rsidRDefault="002948F3" w:rsidRPr="002948F3"/>
    <w:p w:rsidP="002948F3" w:rsidR="00096B58" w:rsidRDefault="00096B58" w:rsidRPr="00096B58">
      <w:pPr>
        <w:overflowPunct w:val="0"/>
        <w:autoSpaceDE w:val="0"/>
        <w:spacing w:line="276" w:lineRule="auto"/>
        <w:ind w:firstLine="709"/>
        <w:jc w:val="both"/>
      </w:pPr>
      <w:r w:rsidRPr="00802196">
        <w:rPr>
          <w:i/>
        </w:rPr>
        <w:t>1</w:t>
      </w:r>
      <w:r w:rsidRPr="00096B58">
        <w:t>. Территория улично-дорожной сети представляет собой непрерывную систему улиц и дорог для транспортного, велосипедного и пешеходного движения на территории поселения, выделяется в границах красных линий в соответствии с утвержденной градостроительной документацией (генеральным планом, проектами планировки территории, проектами межевания территории) с учетом требований пожарных, санитарно-гигиенических правил и норм,</w:t>
      </w:r>
      <w:r w:rsidR="002948F3">
        <w:t xml:space="preserve"> требований гражданской обороны. </w:t>
      </w:r>
      <w:r w:rsidRPr="00096B58">
        <w:t xml:space="preserve">Для сельских поселений улицы и дороги подразделяются на категории: </w:t>
      </w:r>
    </w:p>
    <w:p w:rsidP="002948F3" w:rsidR="00096B58" w:rsidRDefault="00096B58" w:rsidRPr="00096B58">
      <w:pPr>
        <w:numPr>
          <w:ilvl w:val="0"/>
          <w:numId w:val="31"/>
        </w:numPr>
        <w:overflowPunct w:val="0"/>
        <w:autoSpaceDE w:val="0"/>
        <w:spacing w:line="276" w:lineRule="auto"/>
        <w:ind w:firstLine="709" w:left="0"/>
        <w:jc w:val="both"/>
      </w:pPr>
      <w:r w:rsidRPr="00096B58">
        <w:rPr>
          <w:b/>
        </w:rPr>
        <w:t>Основные улицы сельского поселения</w:t>
      </w:r>
      <w:r w:rsidRPr="00096B58">
        <w:t xml:space="preserve">. 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 Ширина в красных линиях устанавливается проектом планировки и составляет </w:t>
      </w:r>
      <w:r w:rsidRPr="00096B58">
        <w:rPr>
          <w:b/>
          <w:i/>
        </w:rPr>
        <w:t>от 20 до 30 метров.</w:t>
      </w:r>
    </w:p>
    <w:p w:rsidP="002948F3" w:rsidR="00096B58" w:rsidRDefault="00096B58" w:rsidRPr="00096B58">
      <w:pPr>
        <w:numPr>
          <w:ilvl w:val="0"/>
          <w:numId w:val="31"/>
        </w:numPr>
        <w:overflowPunct w:val="0"/>
        <w:autoSpaceDE w:val="0"/>
        <w:spacing w:line="276" w:lineRule="auto"/>
        <w:ind w:firstLine="709" w:left="0"/>
        <w:jc w:val="both"/>
      </w:pPr>
      <w:r w:rsidRPr="00096B58">
        <w:rPr>
          <w:b/>
        </w:rPr>
        <w:t>Местные улицы</w:t>
      </w:r>
      <w:r w:rsidRPr="00096B58">
        <w:t xml:space="preserve">. Обеспечивают связь жилой застройки с основными улицами. Ширина в красных линиях устанавливается проектом планировки и составляет </w:t>
      </w:r>
      <w:r w:rsidRPr="00096B58">
        <w:rPr>
          <w:b/>
          <w:i/>
        </w:rPr>
        <w:t>от 15 до 25 метров.</w:t>
      </w:r>
    </w:p>
    <w:p w:rsidP="002948F3" w:rsidR="00096B58" w:rsidRDefault="00096B58" w:rsidRPr="00096B58">
      <w:pPr>
        <w:numPr>
          <w:ilvl w:val="0"/>
          <w:numId w:val="32"/>
        </w:numPr>
        <w:overflowPunct w:val="0"/>
        <w:autoSpaceDE w:val="0"/>
        <w:spacing w:line="276" w:lineRule="auto"/>
        <w:ind w:firstLine="709" w:left="0"/>
        <w:jc w:val="both"/>
      </w:pPr>
      <w:r w:rsidRPr="00096B58">
        <w:rPr>
          <w:b/>
        </w:rPr>
        <w:t>Местные дороги</w:t>
      </w:r>
      <w:r w:rsidRPr="00096B58">
        <w:t xml:space="preserve">. Обеспечивают связи жилых и производственных территорий, обслуживают производственные территории. Ширина в красных линиях устанавливается проектом планировки и составляет </w:t>
      </w:r>
      <w:r w:rsidRPr="00096B58">
        <w:rPr>
          <w:b/>
          <w:i/>
        </w:rPr>
        <w:t>от 10 до 30 метров.</w:t>
      </w:r>
    </w:p>
    <w:p w:rsidP="002948F3" w:rsidR="00096B58" w:rsidRDefault="00096B58" w:rsidRPr="00096B58">
      <w:pPr>
        <w:numPr>
          <w:ilvl w:val="0"/>
          <w:numId w:val="33"/>
        </w:numPr>
        <w:overflowPunct w:val="0"/>
        <w:autoSpaceDE w:val="0"/>
        <w:spacing w:line="276" w:lineRule="auto"/>
        <w:ind w:firstLine="709" w:left="0"/>
        <w:jc w:val="both"/>
      </w:pPr>
      <w:r w:rsidRPr="00096B58">
        <w:rPr>
          <w:b/>
        </w:rPr>
        <w:t>Проезды.</w:t>
      </w:r>
      <w:r w:rsidRPr="00096B58">
        <w:t xml:space="preserve"> Обеспечивают непосредственный подъезд к участкам жилой, производственной и общественной застройки. </w:t>
      </w:r>
    </w:p>
    <w:p w:rsidP="002948F3" w:rsidR="00096B58" w:rsidRDefault="00096B58" w:rsidRPr="00096B58">
      <w:pPr>
        <w:spacing w:line="276" w:lineRule="auto"/>
        <w:ind w:firstLine="709"/>
        <w:jc w:val="both"/>
        <w:rPr>
          <w:b/>
          <w:i/>
        </w:rPr>
      </w:pPr>
      <w:r w:rsidRPr="00096B58">
        <w:rPr>
          <w:b/>
          <w:i/>
        </w:rPr>
        <w:t>2. В коридорах основных улиц в пределах красных линий разрешается:</w:t>
      </w:r>
    </w:p>
    <w:p w:rsidP="002948F3" w:rsidR="00096B58" w:rsidRDefault="00096B58" w:rsidRPr="00096B58">
      <w:pPr>
        <w:spacing w:line="276" w:lineRule="auto"/>
        <w:ind w:firstLine="709"/>
        <w:jc w:val="both"/>
      </w:pPr>
      <w:r w:rsidRPr="00096B58">
        <w:t xml:space="preserve">- размещение проезжей части, велосипедных дорожек, тротуаров, зеленых насаждений; прокладка подземных инженерных коммуникаций (вне проезжей части - под тротуарами и зеленью); </w:t>
      </w:r>
    </w:p>
    <w:p w:rsidP="002948F3" w:rsidR="00096B58" w:rsidRDefault="00096B58" w:rsidRPr="00096B58">
      <w:pPr>
        <w:spacing w:line="276" w:lineRule="auto"/>
        <w:ind w:firstLine="709"/>
        <w:jc w:val="both"/>
      </w:pPr>
      <w:r w:rsidRPr="00096B58">
        <w:t xml:space="preserve">- размещение конструктивных элементов дорожно-транспортных сооружений,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w:t>
      </w:r>
    </w:p>
    <w:p w:rsidP="002948F3" w:rsidR="00096B58" w:rsidRDefault="00096B58" w:rsidRPr="00096B58">
      <w:pPr>
        <w:spacing w:line="276" w:lineRule="auto"/>
        <w:ind w:firstLine="709"/>
        <w:jc w:val="both"/>
      </w:pPr>
      <w:r w:rsidRPr="00096B58">
        <w:t>- размещение павильонов, остановочных пунктов общественного транспорта.</w:t>
      </w:r>
    </w:p>
    <w:p w:rsidP="002948F3" w:rsidR="00096B58" w:rsidRDefault="00096B58" w:rsidRPr="00096B58">
      <w:pPr>
        <w:spacing w:line="276" w:lineRule="auto"/>
        <w:ind w:firstLine="709"/>
        <w:jc w:val="both"/>
        <w:rPr>
          <w:b/>
          <w:i/>
        </w:rPr>
      </w:pPr>
      <w:r w:rsidRPr="00096B58">
        <w:rPr>
          <w:b/>
          <w:i/>
        </w:rPr>
        <w:t>3. В коридорах местных улиц в пределах красных линий разрешается:</w:t>
      </w:r>
    </w:p>
    <w:p w:rsidP="002948F3" w:rsidR="00096B58" w:rsidRDefault="00096B58" w:rsidRPr="00096B58">
      <w:pPr>
        <w:spacing w:line="276" w:lineRule="auto"/>
        <w:ind w:firstLine="709"/>
        <w:jc w:val="both"/>
      </w:pPr>
      <w:r w:rsidRPr="00096B58">
        <w:t>- размещение проезжей части, тротуаров, зеленых насаждений; прокладка подземных инженерных коммуникаций (вне проезжей части - под тротуарами и зеленью);</w:t>
      </w:r>
    </w:p>
    <w:p w:rsidP="002948F3" w:rsidR="00096B58" w:rsidRDefault="00096B58" w:rsidRPr="00096B58">
      <w:pPr>
        <w:spacing w:line="276" w:lineRule="auto"/>
        <w:ind w:firstLine="709"/>
        <w:jc w:val="both"/>
        <w:rPr>
          <w:b/>
          <w:i/>
        </w:rPr>
      </w:pPr>
      <w:r w:rsidRPr="00096B58">
        <w:rPr>
          <w:b/>
          <w:i/>
        </w:rPr>
        <w:t>4. В коридорах местных дорог разрешается:</w:t>
      </w:r>
    </w:p>
    <w:p w:rsidP="002948F3" w:rsidR="00096B58" w:rsidRDefault="00096B58" w:rsidRPr="00096B58">
      <w:pPr>
        <w:spacing w:line="276" w:lineRule="auto"/>
        <w:ind w:firstLine="709"/>
        <w:jc w:val="both"/>
      </w:pPr>
      <w:r w:rsidRPr="00096B58">
        <w:t xml:space="preserve">- размещение земляного полотна с проезжей частью, обочинами, системой водоотвода и другими характерными техническими элементами дорог. </w:t>
      </w:r>
      <w:r w:rsidRPr="00096B58">
        <w:tab/>
      </w:r>
    </w:p>
    <w:p w:rsidP="002948F3" w:rsidR="00096B58" w:rsidRDefault="00096B58" w:rsidRPr="00096B58">
      <w:pPr>
        <w:spacing w:line="276" w:lineRule="auto"/>
        <w:ind w:firstLine="709"/>
        <w:jc w:val="both"/>
      </w:pPr>
      <w:r w:rsidRPr="00096B58">
        <w:rPr>
          <w:b/>
          <w:i/>
        </w:rPr>
        <w:t>5. В коридорах проездов пределах красных линий разрешается</w:t>
      </w:r>
      <w:r w:rsidRPr="00096B58">
        <w:t>:</w:t>
      </w:r>
    </w:p>
    <w:p w:rsidP="002948F3" w:rsidR="00096B58" w:rsidRDefault="00096B58" w:rsidRPr="00096B58">
      <w:pPr>
        <w:spacing w:line="276" w:lineRule="auto"/>
        <w:ind w:firstLine="709"/>
        <w:jc w:val="both"/>
      </w:pPr>
      <w:r w:rsidRPr="00096B58">
        <w:t>- размещение проезжей части, для организации подъезда к участкам.</w:t>
      </w:r>
    </w:p>
    <w:p w:rsidP="002948F3" w:rsidR="00096B58" w:rsidRDefault="00096B58" w:rsidRPr="00096B58">
      <w:pPr>
        <w:spacing w:line="276" w:lineRule="auto"/>
        <w:ind w:firstLine="709"/>
        <w:jc w:val="both"/>
        <w:rPr>
          <w:b/>
          <w:i/>
        </w:rPr>
      </w:pPr>
      <w:r w:rsidRPr="00096B58">
        <w:rPr>
          <w:b/>
          <w:i/>
        </w:rPr>
        <w:t>6. В коридорах местных дорог разрешается по согласованию:</w:t>
      </w:r>
    </w:p>
    <w:p w:rsidP="002948F3" w:rsidR="00096B58" w:rsidRDefault="00096B58" w:rsidRPr="00096B58">
      <w:pPr>
        <w:spacing w:line="276" w:lineRule="auto"/>
        <w:ind w:firstLine="709"/>
        <w:jc w:val="both"/>
      </w:pPr>
      <w:r w:rsidRPr="00096B58">
        <w:t xml:space="preserve">- размещение малых архитектурных форм, рекламных щитов, постов проверки загрязнения атмосферы, полустационарных архитектурных форм, предназначенных для попутного обслуживания  пешеходов (мелкорозничной  торговли и бытового обслуживания), стоянок для временной парковки автомобилей. </w:t>
      </w:r>
    </w:p>
    <w:p w:rsidP="002948F3" w:rsidR="00096B58" w:rsidRDefault="00096B58" w:rsidRPr="00096B58">
      <w:pPr>
        <w:spacing w:line="276" w:lineRule="auto"/>
        <w:ind w:firstLine="709"/>
        <w:jc w:val="both"/>
        <w:rPr>
          <w:b/>
          <w:i/>
        </w:rPr>
      </w:pPr>
      <w:r w:rsidRPr="00096B58">
        <w:t>7</w:t>
      </w:r>
      <w:r w:rsidRPr="00096B58">
        <w:rPr>
          <w:b/>
          <w:i/>
        </w:rPr>
        <w:t>. В коридорах основных улиц разрешается по согласованию:</w:t>
      </w:r>
    </w:p>
    <w:p w:rsidP="002948F3" w:rsidR="00096B58" w:rsidRDefault="00096B58" w:rsidRPr="00096B58">
      <w:pPr>
        <w:spacing w:line="276" w:lineRule="auto"/>
        <w:ind w:firstLine="709"/>
        <w:jc w:val="both"/>
      </w:pPr>
      <w:r w:rsidRPr="00096B58">
        <w:t xml:space="preserve">- размещение малых архитектурных форм, рекламных щитов, постов проверки загрязнения атмосферы, полустационарных архитектурных форм, предназначенных для  попутного обслуживания  пешеходов (мелкорозничной  торговли и бытового обслуживания), стоянок для временной парковки автомобилей. </w:t>
      </w:r>
    </w:p>
    <w:p w:rsidP="002948F3" w:rsidR="00096B58" w:rsidRDefault="00096B58" w:rsidRPr="00096B58">
      <w:pPr>
        <w:spacing w:line="276" w:lineRule="auto"/>
        <w:ind w:firstLine="709"/>
        <w:jc w:val="both"/>
      </w:pPr>
      <w:r w:rsidRPr="00096B58">
        <w:rPr>
          <w:b/>
          <w:i/>
        </w:rPr>
        <w:t>8. Требуется ограничение высоты размещенных в границах красных линий всех дорог и улиц</w:t>
      </w:r>
      <w:r w:rsidRPr="00096B58">
        <w:t xml:space="preserve"> объектов, не относящихся к транспортной инфраструктуре или ее обслуживанию, а также, попадающих в треугольник видимости на транспортных пересечениях объектов недвижимости, полустационарных архитектурных форм (киосков, павильонов), передвижных объектов (фургонов), реклам, малых архитектурных форм, деревьев и кустарников: </w:t>
      </w:r>
    </w:p>
    <w:p w:rsidP="002948F3" w:rsidR="002116B8" w:rsidRDefault="00096B58">
      <w:pPr>
        <w:spacing w:line="276" w:lineRule="auto"/>
        <w:ind w:firstLine="709"/>
        <w:jc w:val="both"/>
        <w:rPr>
          <w:b/>
          <w:i/>
        </w:rPr>
      </w:pPr>
      <w:r w:rsidRPr="00096B58">
        <w:rPr>
          <w:b/>
          <w:i/>
        </w:rPr>
        <w:t>- не более 0,5 м.</w:t>
      </w:r>
    </w:p>
    <w:p w:rsidP="002948F3" w:rsidR="002116B8" w:rsidRDefault="002116B8">
      <w:pPr>
        <w:spacing w:line="276" w:lineRule="auto"/>
        <w:ind w:firstLine="709"/>
        <w:jc w:val="both"/>
        <w:rPr>
          <w:b/>
          <w:i/>
        </w:rPr>
      </w:pPr>
    </w:p>
    <w:p w:rsidP="00CE5B75" w:rsidR="00096B58" w:rsidRDefault="00096B58">
      <w:pPr>
        <w:spacing w:line="276" w:lineRule="auto"/>
        <w:ind w:firstLine="709"/>
        <w:jc w:val="both"/>
        <w:rPr>
          <w:b/>
        </w:rPr>
      </w:pPr>
      <w:r w:rsidRPr="00096B58">
        <w:rPr>
          <w:b/>
        </w:rPr>
        <w:t>Классификация и расчетные параметры у</w:t>
      </w:r>
      <w:r w:rsidR="009A51F5">
        <w:rPr>
          <w:b/>
        </w:rPr>
        <w:t>лиц и дорог сельских поселений.</w:t>
      </w:r>
    </w:p>
    <w:p w:rsidP="00CE5B75" w:rsidR="009A51F5" w:rsidRDefault="009A51F5" w:rsidRPr="00096B58">
      <w:pPr>
        <w:spacing w:line="276" w:lineRule="auto"/>
        <w:jc w:val="center"/>
        <w:rPr>
          <w:b/>
        </w:rPr>
      </w:pPr>
    </w:p>
    <w:tbl>
      <w:tblPr>
        <w:tblW w:type="dxa" w:w="10093"/>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1516"/>
        <w:gridCol w:w="3474"/>
        <w:gridCol w:w="1276"/>
        <w:gridCol w:w="1276"/>
        <w:gridCol w:w="1134"/>
        <w:gridCol w:w="1417"/>
      </w:tblGrid>
      <w:tr w:rsidR="00096B58" w:rsidRPr="009A51F5" w:rsidTr="009A51F5">
        <w:tc>
          <w:tcPr>
            <w:tcW w:type="dxa" w:w="1516"/>
            <w:shd w:color="auto" w:fill="auto" w:val="clear"/>
            <w:vAlign w:val="center"/>
          </w:tcPr>
          <w:p w:rsidP="00CE5B75" w:rsidR="00096B58" w:rsidRDefault="00096B58" w:rsidRPr="009A51F5">
            <w:pPr>
              <w:autoSpaceDE w:val="0"/>
              <w:autoSpaceDN w:val="0"/>
              <w:adjustRightInd w:val="0"/>
              <w:spacing w:line="276" w:lineRule="auto"/>
              <w:jc w:val="center"/>
              <w:rPr>
                <w:bCs w:val="0"/>
                <w:sz w:val="22"/>
                <w:szCs w:val="22"/>
              </w:rPr>
            </w:pPr>
            <w:r w:rsidRPr="009A51F5">
              <w:rPr>
                <w:bCs w:val="0"/>
                <w:sz w:val="22"/>
                <w:szCs w:val="22"/>
              </w:rPr>
              <w:t>Категория сельских улиц и дорог</w:t>
            </w:r>
          </w:p>
        </w:tc>
        <w:tc>
          <w:tcPr>
            <w:tcW w:type="dxa" w:w="3474"/>
            <w:shd w:color="auto" w:fill="auto" w:val="clear"/>
            <w:vAlign w:val="center"/>
          </w:tcPr>
          <w:p w:rsidP="00CE5B75" w:rsidR="00096B58" w:rsidRDefault="00096B58" w:rsidRPr="009A51F5">
            <w:pPr>
              <w:autoSpaceDE w:val="0"/>
              <w:autoSpaceDN w:val="0"/>
              <w:adjustRightInd w:val="0"/>
              <w:spacing w:line="276" w:lineRule="auto"/>
              <w:jc w:val="center"/>
              <w:rPr>
                <w:bCs w:val="0"/>
                <w:sz w:val="22"/>
                <w:szCs w:val="22"/>
              </w:rPr>
            </w:pPr>
            <w:r w:rsidRPr="009A51F5">
              <w:rPr>
                <w:bCs w:val="0"/>
                <w:sz w:val="22"/>
                <w:szCs w:val="22"/>
              </w:rPr>
              <w:t>Основное назначение</w:t>
            </w:r>
          </w:p>
        </w:tc>
        <w:tc>
          <w:tcPr>
            <w:tcW w:type="dxa" w:w="1276"/>
            <w:shd w:color="auto" w:fill="auto" w:val="clear"/>
            <w:vAlign w:val="center"/>
          </w:tcPr>
          <w:p w:rsidP="00CE5B75" w:rsidR="00096B58" w:rsidRDefault="00096B58" w:rsidRPr="009A51F5">
            <w:pPr>
              <w:autoSpaceDE w:val="0"/>
              <w:autoSpaceDN w:val="0"/>
              <w:adjustRightInd w:val="0"/>
              <w:spacing w:line="276" w:lineRule="auto"/>
              <w:jc w:val="center"/>
              <w:rPr>
                <w:bCs w:val="0"/>
                <w:sz w:val="22"/>
                <w:szCs w:val="22"/>
              </w:rPr>
            </w:pPr>
            <w:r w:rsidRPr="009A51F5">
              <w:rPr>
                <w:bCs w:val="0"/>
                <w:sz w:val="22"/>
                <w:szCs w:val="22"/>
              </w:rPr>
              <w:t>Ширина в красных линиях, м</w:t>
            </w:r>
          </w:p>
        </w:tc>
        <w:tc>
          <w:tcPr>
            <w:tcW w:type="dxa" w:w="1276"/>
            <w:shd w:color="auto" w:fill="auto" w:val="clear"/>
            <w:vAlign w:val="center"/>
          </w:tcPr>
          <w:p w:rsidP="00CE5B75" w:rsidR="00096B58" w:rsidRDefault="00096B58" w:rsidRPr="009A51F5">
            <w:pPr>
              <w:autoSpaceDE w:val="0"/>
              <w:autoSpaceDN w:val="0"/>
              <w:adjustRightInd w:val="0"/>
              <w:spacing w:line="276" w:lineRule="auto"/>
              <w:jc w:val="center"/>
              <w:rPr>
                <w:bCs w:val="0"/>
                <w:sz w:val="22"/>
                <w:szCs w:val="22"/>
              </w:rPr>
            </w:pPr>
            <w:r w:rsidRPr="009A51F5">
              <w:rPr>
                <w:bCs w:val="0"/>
                <w:sz w:val="22"/>
                <w:szCs w:val="22"/>
              </w:rPr>
              <w:t>Ширина полосы движения, м</w:t>
            </w:r>
          </w:p>
        </w:tc>
        <w:tc>
          <w:tcPr>
            <w:tcW w:type="dxa" w:w="1134"/>
            <w:shd w:color="auto" w:fill="auto" w:val="clear"/>
            <w:vAlign w:val="center"/>
          </w:tcPr>
          <w:p w:rsidP="00CE5B75" w:rsidR="00096B58" w:rsidRDefault="00096B58" w:rsidRPr="009A51F5">
            <w:pPr>
              <w:autoSpaceDE w:val="0"/>
              <w:autoSpaceDN w:val="0"/>
              <w:adjustRightInd w:val="0"/>
              <w:spacing w:line="276" w:lineRule="auto"/>
              <w:jc w:val="center"/>
              <w:rPr>
                <w:bCs w:val="0"/>
                <w:sz w:val="22"/>
                <w:szCs w:val="22"/>
              </w:rPr>
            </w:pPr>
            <w:r w:rsidRPr="009A51F5">
              <w:rPr>
                <w:bCs w:val="0"/>
                <w:sz w:val="22"/>
                <w:szCs w:val="22"/>
              </w:rPr>
              <w:t>Число полос движения</w:t>
            </w:r>
          </w:p>
        </w:tc>
        <w:tc>
          <w:tcPr>
            <w:tcW w:type="dxa" w:w="1417"/>
            <w:shd w:color="auto" w:fill="auto" w:val="clear"/>
            <w:vAlign w:val="center"/>
          </w:tcPr>
          <w:p w:rsidP="00CE5B75" w:rsidR="00096B58" w:rsidRDefault="00096B58" w:rsidRPr="009A51F5">
            <w:pPr>
              <w:autoSpaceDE w:val="0"/>
              <w:autoSpaceDN w:val="0"/>
              <w:adjustRightInd w:val="0"/>
              <w:spacing w:line="276" w:lineRule="auto"/>
              <w:jc w:val="center"/>
              <w:rPr>
                <w:bCs w:val="0"/>
                <w:sz w:val="22"/>
                <w:szCs w:val="22"/>
              </w:rPr>
            </w:pPr>
            <w:r w:rsidRPr="009A51F5">
              <w:rPr>
                <w:bCs w:val="0"/>
                <w:sz w:val="22"/>
                <w:szCs w:val="22"/>
              </w:rPr>
              <w:t>Ширина пешеходной части тротуара, м</w:t>
            </w:r>
          </w:p>
        </w:tc>
      </w:tr>
      <w:tr w:rsidR="00096B58" w:rsidRPr="009A51F5" w:rsidTr="009A51F5">
        <w:tc>
          <w:tcPr>
            <w:tcW w:type="dxa" w:w="1516"/>
            <w:shd w:color="auto" w:fill="auto" w:val="clear"/>
          </w:tcPr>
          <w:p w:rsidP="00CE5B75" w:rsidR="00096B58" w:rsidRDefault="00096B58" w:rsidRPr="009A51F5">
            <w:pPr>
              <w:autoSpaceDE w:val="0"/>
              <w:autoSpaceDN w:val="0"/>
              <w:adjustRightInd w:val="0"/>
              <w:spacing w:line="276" w:lineRule="auto"/>
              <w:rPr>
                <w:bCs w:val="0"/>
                <w:sz w:val="22"/>
                <w:szCs w:val="22"/>
              </w:rPr>
            </w:pPr>
            <w:r w:rsidRPr="009A51F5">
              <w:rPr>
                <w:bCs w:val="0"/>
                <w:sz w:val="22"/>
                <w:szCs w:val="22"/>
              </w:rPr>
              <w:t>Основные улицы сельского поселения</w:t>
            </w:r>
          </w:p>
        </w:tc>
        <w:tc>
          <w:tcPr>
            <w:tcW w:type="dxa" w:w="3474"/>
            <w:shd w:color="auto" w:fill="auto" w:val="clear"/>
          </w:tcPr>
          <w:p w:rsidP="00CE5B75" w:rsidR="00096B58" w:rsidRDefault="00096B58" w:rsidRPr="009A51F5">
            <w:pPr>
              <w:autoSpaceDE w:val="0"/>
              <w:autoSpaceDN w:val="0"/>
              <w:adjustRightInd w:val="0"/>
              <w:spacing w:line="276" w:lineRule="auto"/>
              <w:rPr>
                <w:bCs w:val="0"/>
                <w:sz w:val="22"/>
                <w:szCs w:val="22"/>
              </w:rPr>
            </w:pPr>
            <w:r w:rsidRPr="009A51F5">
              <w:rPr>
                <w:bCs w:val="0"/>
                <w:spacing w:val="2"/>
                <w:sz w:val="22"/>
                <w:szCs w:val="22"/>
                <w:shd w:color="auto" w:fill="FFFFFF" w:val="clear"/>
              </w:rPr>
              <w:t xml:space="preserve">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w:t>
            </w:r>
          </w:p>
        </w:tc>
        <w:tc>
          <w:tcPr>
            <w:tcW w:type="dxa" w:w="1276"/>
            <w:shd w:color="auto" w:fill="auto" w:val="clear"/>
          </w:tcPr>
          <w:p w:rsidP="00CE5B75" w:rsidR="00096B58" w:rsidRDefault="00096B58" w:rsidRPr="009A51F5">
            <w:pPr>
              <w:spacing w:line="276" w:lineRule="auto"/>
              <w:rPr>
                <w:sz w:val="22"/>
                <w:szCs w:val="22"/>
              </w:rPr>
            </w:pPr>
            <w:r w:rsidRPr="009A51F5">
              <w:rPr>
                <w:sz w:val="22"/>
                <w:szCs w:val="22"/>
              </w:rPr>
              <w:t>20 - 30</w:t>
            </w:r>
          </w:p>
        </w:tc>
        <w:tc>
          <w:tcPr>
            <w:tcW w:type="dxa" w:w="1276"/>
            <w:shd w:color="auto" w:fill="auto" w:val="clear"/>
          </w:tcPr>
          <w:p w:rsidP="00CE5B75" w:rsidR="00096B58" w:rsidRDefault="00096B58" w:rsidRPr="009A51F5">
            <w:pPr>
              <w:autoSpaceDE w:val="0"/>
              <w:autoSpaceDN w:val="0"/>
              <w:adjustRightInd w:val="0"/>
              <w:spacing w:line="276" w:lineRule="auto"/>
              <w:jc w:val="center"/>
              <w:rPr>
                <w:bCs w:val="0"/>
                <w:sz w:val="22"/>
                <w:szCs w:val="22"/>
              </w:rPr>
            </w:pPr>
            <w:r w:rsidRPr="009A51F5">
              <w:rPr>
                <w:bCs w:val="0"/>
                <w:sz w:val="22"/>
                <w:szCs w:val="22"/>
              </w:rPr>
              <w:t xml:space="preserve">3,5 </w:t>
            </w:r>
          </w:p>
        </w:tc>
        <w:tc>
          <w:tcPr>
            <w:tcW w:type="dxa" w:w="1134"/>
            <w:shd w:color="auto" w:fill="auto" w:val="clear"/>
          </w:tcPr>
          <w:p w:rsidP="00CE5B75" w:rsidR="00096B58" w:rsidRDefault="00096B58" w:rsidRPr="009A51F5">
            <w:pPr>
              <w:autoSpaceDE w:val="0"/>
              <w:autoSpaceDN w:val="0"/>
              <w:adjustRightInd w:val="0"/>
              <w:spacing w:line="276" w:lineRule="auto"/>
              <w:jc w:val="center"/>
              <w:rPr>
                <w:bCs w:val="0"/>
                <w:sz w:val="22"/>
                <w:szCs w:val="22"/>
              </w:rPr>
            </w:pPr>
            <w:r w:rsidRPr="009A51F5">
              <w:rPr>
                <w:bCs w:val="0"/>
                <w:sz w:val="22"/>
                <w:szCs w:val="22"/>
              </w:rPr>
              <w:t>2 - 4</w:t>
            </w:r>
          </w:p>
        </w:tc>
        <w:tc>
          <w:tcPr>
            <w:tcW w:type="dxa" w:w="1417"/>
            <w:shd w:color="auto" w:fill="auto" w:val="clear"/>
          </w:tcPr>
          <w:p w:rsidP="00CE5B75" w:rsidR="00096B58" w:rsidRDefault="00096B58" w:rsidRPr="009A51F5">
            <w:pPr>
              <w:autoSpaceDE w:val="0"/>
              <w:autoSpaceDN w:val="0"/>
              <w:adjustRightInd w:val="0"/>
              <w:spacing w:line="276" w:lineRule="auto"/>
              <w:jc w:val="center"/>
              <w:rPr>
                <w:bCs w:val="0"/>
                <w:sz w:val="22"/>
                <w:szCs w:val="22"/>
              </w:rPr>
            </w:pPr>
            <w:r w:rsidRPr="009A51F5">
              <w:rPr>
                <w:bCs w:val="0"/>
                <w:sz w:val="22"/>
                <w:szCs w:val="22"/>
              </w:rPr>
              <w:t>1,5-2,25</w:t>
            </w:r>
          </w:p>
        </w:tc>
      </w:tr>
      <w:tr w:rsidR="00096B58" w:rsidRPr="009A51F5" w:rsidTr="009A51F5">
        <w:tc>
          <w:tcPr>
            <w:tcW w:type="dxa" w:w="1516"/>
            <w:shd w:color="auto" w:fill="auto" w:val="clear"/>
          </w:tcPr>
          <w:p w:rsidP="00CE5B75" w:rsidR="00096B58" w:rsidRDefault="00096B58" w:rsidRPr="009A51F5">
            <w:pPr>
              <w:autoSpaceDE w:val="0"/>
              <w:autoSpaceDN w:val="0"/>
              <w:adjustRightInd w:val="0"/>
              <w:spacing w:line="276" w:lineRule="auto"/>
              <w:rPr>
                <w:bCs w:val="0"/>
                <w:sz w:val="22"/>
                <w:szCs w:val="22"/>
              </w:rPr>
            </w:pPr>
            <w:r w:rsidRPr="009A51F5">
              <w:rPr>
                <w:bCs w:val="0"/>
                <w:sz w:val="22"/>
                <w:szCs w:val="22"/>
              </w:rPr>
              <w:t>Местные улицы</w:t>
            </w:r>
          </w:p>
        </w:tc>
        <w:tc>
          <w:tcPr>
            <w:tcW w:type="dxa" w:w="3474"/>
            <w:shd w:color="auto" w:fill="auto" w:val="clear"/>
          </w:tcPr>
          <w:p w:rsidP="00CE5B75" w:rsidR="00096B58" w:rsidRDefault="00096B58" w:rsidRPr="009A51F5">
            <w:pPr>
              <w:autoSpaceDE w:val="0"/>
              <w:autoSpaceDN w:val="0"/>
              <w:adjustRightInd w:val="0"/>
              <w:spacing w:line="276" w:lineRule="auto"/>
              <w:rPr>
                <w:bCs w:val="0"/>
                <w:sz w:val="22"/>
                <w:szCs w:val="22"/>
              </w:rPr>
            </w:pPr>
            <w:r w:rsidRPr="009A51F5">
              <w:rPr>
                <w:bCs w:val="0"/>
                <w:spacing w:val="2"/>
                <w:sz w:val="22"/>
                <w:szCs w:val="22"/>
                <w:shd w:color="auto" w:fill="FFFFFF" w:val="clear"/>
              </w:rPr>
              <w:t>Обеспечивают связь жилой застройки с основными улицами</w:t>
            </w:r>
            <w:r w:rsidRPr="009A51F5">
              <w:rPr>
                <w:bCs w:val="0"/>
                <w:sz w:val="22"/>
                <w:szCs w:val="22"/>
              </w:rPr>
              <w:t xml:space="preserve"> </w:t>
            </w:r>
          </w:p>
        </w:tc>
        <w:tc>
          <w:tcPr>
            <w:tcW w:type="dxa" w:w="1276"/>
            <w:shd w:color="auto" w:fill="auto" w:val="clear"/>
          </w:tcPr>
          <w:p w:rsidP="00CE5B75" w:rsidR="00096B58" w:rsidRDefault="00096B58" w:rsidRPr="009A51F5">
            <w:pPr>
              <w:spacing w:line="276" w:lineRule="auto"/>
              <w:rPr>
                <w:sz w:val="22"/>
                <w:szCs w:val="22"/>
              </w:rPr>
            </w:pPr>
            <w:r w:rsidRPr="009A51F5">
              <w:rPr>
                <w:sz w:val="22"/>
                <w:szCs w:val="22"/>
              </w:rPr>
              <w:t>15 - 25</w:t>
            </w:r>
          </w:p>
        </w:tc>
        <w:tc>
          <w:tcPr>
            <w:tcW w:type="dxa" w:w="1276"/>
            <w:shd w:color="auto" w:fill="auto" w:val="clear"/>
          </w:tcPr>
          <w:p w:rsidP="00CE5B75" w:rsidR="00096B58" w:rsidRDefault="00096B58" w:rsidRPr="009A51F5">
            <w:pPr>
              <w:autoSpaceDE w:val="0"/>
              <w:autoSpaceDN w:val="0"/>
              <w:adjustRightInd w:val="0"/>
              <w:spacing w:line="276" w:lineRule="auto"/>
              <w:jc w:val="center"/>
              <w:rPr>
                <w:bCs w:val="0"/>
                <w:sz w:val="22"/>
                <w:szCs w:val="22"/>
              </w:rPr>
            </w:pPr>
            <w:r w:rsidRPr="009A51F5">
              <w:rPr>
                <w:bCs w:val="0"/>
                <w:sz w:val="22"/>
                <w:szCs w:val="22"/>
              </w:rPr>
              <w:t xml:space="preserve">3,0 </w:t>
            </w:r>
          </w:p>
        </w:tc>
        <w:tc>
          <w:tcPr>
            <w:tcW w:type="dxa" w:w="1134"/>
            <w:shd w:color="auto" w:fill="auto" w:val="clear"/>
          </w:tcPr>
          <w:p w:rsidP="00CE5B75" w:rsidR="00096B58" w:rsidRDefault="00096B58" w:rsidRPr="009A51F5">
            <w:pPr>
              <w:autoSpaceDE w:val="0"/>
              <w:autoSpaceDN w:val="0"/>
              <w:adjustRightInd w:val="0"/>
              <w:spacing w:line="276" w:lineRule="auto"/>
              <w:jc w:val="center"/>
              <w:rPr>
                <w:bCs w:val="0"/>
                <w:sz w:val="22"/>
                <w:szCs w:val="22"/>
              </w:rPr>
            </w:pPr>
            <w:r w:rsidRPr="009A51F5">
              <w:rPr>
                <w:bCs w:val="0"/>
                <w:sz w:val="22"/>
                <w:szCs w:val="22"/>
              </w:rPr>
              <w:t xml:space="preserve">2 </w:t>
            </w:r>
          </w:p>
        </w:tc>
        <w:tc>
          <w:tcPr>
            <w:tcW w:type="dxa" w:w="1417"/>
            <w:shd w:color="auto" w:fill="auto" w:val="clear"/>
          </w:tcPr>
          <w:p w:rsidP="00CE5B75" w:rsidR="00096B58" w:rsidRDefault="00096B58" w:rsidRPr="009A51F5">
            <w:pPr>
              <w:autoSpaceDE w:val="0"/>
              <w:autoSpaceDN w:val="0"/>
              <w:adjustRightInd w:val="0"/>
              <w:spacing w:line="276" w:lineRule="auto"/>
              <w:jc w:val="center"/>
              <w:rPr>
                <w:bCs w:val="0"/>
                <w:sz w:val="22"/>
                <w:szCs w:val="22"/>
              </w:rPr>
            </w:pPr>
            <w:r w:rsidRPr="009A51F5">
              <w:rPr>
                <w:bCs w:val="0"/>
                <w:sz w:val="22"/>
                <w:szCs w:val="22"/>
              </w:rPr>
              <w:t xml:space="preserve">1,5 </w:t>
            </w:r>
          </w:p>
        </w:tc>
      </w:tr>
      <w:tr w:rsidR="00096B58" w:rsidRPr="009A51F5" w:rsidTr="009A51F5">
        <w:tc>
          <w:tcPr>
            <w:tcW w:type="dxa" w:w="1516"/>
            <w:shd w:color="auto" w:fill="auto" w:val="clear"/>
          </w:tcPr>
          <w:p w:rsidP="00CE5B75" w:rsidR="00096B58" w:rsidRDefault="00096B58" w:rsidRPr="009A51F5">
            <w:pPr>
              <w:autoSpaceDE w:val="0"/>
              <w:autoSpaceDN w:val="0"/>
              <w:adjustRightInd w:val="0"/>
              <w:spacing w:line="276" w:lineRule="auto"/>
              <w:rPr>
                <w:bCs w:val="0"/>
                <w:sz w:val="22"/>
                <w:szCs w:val="22"/>
              </w:rPr>
            </w:pPr>
            <w:r w:rsidRPr="009A51F5">
              <w:rPr>
                <w:bCs w:val="0"/>
                <w:sz w:val="22"/>
                <w:szCs w:val="22"/>
              </w:rPr>
              <w:t>Местные дороги</w:t>
            </w:r>
          </w:p>
        </w:tc>
        <w:tc>
          <w:tcPr>
            <w:tcW w:type="dxa" w:w="3474"/>
            <w:shd w:color="auto" w:fill="auto" w:val="clear"/>
          </w:tcPr>
          <w:p w:rsidP="00CE5B75" w:rsidR="00096B58" w:rsidRDefault="00096B58" w:rsidRPr="009A51F5">
            <w:pPr>
              <w:spacing w:line="276" w:lineRule="auto"/>
              <w:textAlignment w:val="baseline"/>
              <w:rPr>
                <w:spacing w:val="2"/>
                <w:sz w:val="22"/>
                <w:szCs w:val="22"/>
              </w:rPr>
            </w:pPr>
            <w:r w:rsidRPr="009A51F5">
              <w:rPr>
                <w:spacing w:val="2"/>
                <w:sz w:val="22"/>
                <w:szCs w:val="22"/>
              </w:rPr>
              <w:t>Обеспечивают связи жилых и производственных территорий, обслуживают производственные территории</w:t>
            </w:r>
          </w:p>
        </w:tc>
        <w:tc>
          <w:tcPr>
            <w:tcW w:type="dxa" w:w="1276"/>
            <w:shd w:color="auto" w:fill="auto" w:val="clear"/>
          </w:tcPr>
          <w:p w:rsidP="00CE5B75" w:rsidR="00096B58" w:rsidRDefault="00096B58" w:rsidRPr="009A51F5">
            <w:pPr>
              <w:spacing w:line="276" w:lineRule="auto"/>
              <w:jc w:val="center"/>
              <w:rPr>
                <w:sz w:val="22"/>
                <w:szCs w:val="22"/>
              </w:rPr>
            </w:pPr>
            <w:r w:rsidRPr="009A51F5">
              <w:rPr>
                <w:sz w:val="22"/>
                <w:szCs w:val="22"/>
              </w:rPr>
              <w:t>-</w:t>
            </w:r>
          </w:p>
        </w:tc>
        <w:tc>
          <w:tcPr>
            <w:tcW w:type="dxa" w:w="1276"/>
            <w:shd w:color="auto" w:fill="auto" w:val="clear"/>
          </w:tcPr>
          <w:p w:rsidP="00CE5B75" w:rsidR="00096B58" w:rsidRDefault="00096B58" w:rsidRPr="009A51F5">
            <w:pPr>
              <w:autoSpaceDE w:val="0"/>
              <w:autoSpaceDN w:val="0"/>
              <w:adjustRightInd w:val="0"/>
              <w:spacing w:line="276" w:lineRule="auto"/>
              <w:jc w:val="center"/>
              <w:rPr>
                <w:bCs w:val="0"/>
                <w:sz w:val="22"/>
                <w:szCs w:val="22"/>
              </w:rPr>
            </w:pPr>
            <w:r w:rsidRPr="009A51F5">
              <w:rPr>
                <w:bCs w:val="0"/>
                <w:sz w:val="22"/>
                <w:szCs w:val="22"/>
              </w:rPr>
              <w:t xml:space="preserve">2,75 </w:t>
            </w:r>
          </w:p>
          <w:p w:rsidP="00CE5B75" w:rsidR="00096B58" w:rsidRDefault="00096B58" w:rsidRPr="009A51F5">
            <w:pPr>
              <w:autoSpaceDE w:val="0"/>
              <w:autoSpaceDN w:val="0"/>
              <w:adjustRightInd w:val="0"/>
              <w:spacing w:line="276" w:lineRule="auto"/>
              <w:rPr>
                <w:sz w:val="22"/>
                <w:szCs w:val="22"/>
              </w:rPr>
            </w:pPr>
          </w:p>
        </w:tc>
        <w:tc>
          <w:tcPr>
            <w:tcW w:type="dxa" w:w="1134"/>
            <w:shd w:color="auto" w:fill="auto" w:val="clear"/>
          </w:tcPr>
          <w:p w:rsidP="00CE5B75" w:rsidR="00096B58" w:rsidRDefault="00096B58" w:rsidRPr="009A51F5">
            <w:pPr>
              <w:autoSpaceDE w:val="0"/>
              <w:autoSpaceDN w:val="0"/>
              <w:adjustRightInd w:val="0"/>
              <w:spacing w:line="276" w:lineRule="auto"/>
              <w:jc w:val="center"/>
              <w:rPr>
                <w:bCs w:val="0"/>
                <w:sz w:val="22"/>
                <w:szCs w:val="22"/>
              </w:rPr>
            </w:pPr>
            <w:r w:rsidRPr="009A51F5">
              <w:rPr>
                <w:bCs w:val="0"/>
                <w:sz w:val="22"/>
                <w:szCs w:val="22"/>
              </w:rPr>
              <w:t xml:space="preserve">2 </w:t>
            </w:r>
          </w:p>
          <w:p w:rsidP="00CE5B75" w:rsidR="00096B58" w:rsidRDefault="00096B58" w:rsidRPr="009A51F5">
            <w:pPr>
              <w:autoSpaceDE w:val="0"/>
              <w:autoSpaceDN w:val="0"/>
              <w:adjustRightInd w:val="0"/>
              <w:spacing w:line="276" w:lineRule="auto"/>
              <w:rPr>
                <w:sz w:val="22"/>
                <w:szCs w:val="22"/>
              </w:rPr>
            </w:pPr>
          </w:p>
        </w:tc>
        <w:tc>
          <w:tcPr>
            <w:tcW w:type="dxa" w:w="1417"/>
            <w:shd w:color="auto" w:fill="auto" w:val="clear"/>
          </w:tcPr>
          <w:p w:rsidP="00CE5B75" w:rsidR="00096B58" w:rsidRDefault="00096B58" w:rsidRPr="009A51F5">
            <w:pPr>
              <w:autoSpaceDE w:val="0"/>
              <w:autoSpaceDN w:val="0"/>
              <w:adjustRightInd w:val="0"/>
              <w:spacing w:line="276" w:lineRule="auto"/>
              <w:ind w:right="-152"/>
              <w:jc w:val="center"/>
              <w:rPr>
                <w:bCs w:val="0"/>
                <w:sz w:val="22"/>
                <w:szCs w:val="22"/>
              </w:rPr>
            </w:pPr>
            <w:r w:rsidRPr="009A51F5">
              <w:rPr>
                <w:bCs w:val="0"/>
                <w:sz w:val="22"/>
                <w:szCs w:val="22"/>
              </w:rPr>
              <w:t>1,0 (допускается устраивать с одной стороны)</w:t>
            </w:r>
          </w:p>
        </w:tc>
      </w:tr>
      <w:tr w:rsidR="00096B58" w:rsidRPr="009A51F5" w:rsidTr="009A51F5">
        <w:tc>
          <w:tcPr>
            <w:tcW w:type="dxa" w:w="1516"/>
            <w:shd w:color="auto" w:fill="auto" w:val="clear"/>
          </w:tcPr>
          <w:p w:rsidP="00CE5B75" w:rsidR="00096B58" w:rsidRDefault="00096B58" w:rsidRPr="009A51F5">
            <w:pPr>
              <w:autoSpaceDE w:val="0"/>
              <w:autoSpaceDN w:val="0"/>
              <w:adjustRightInd w:val="0"/>
              <w:spacing w:line="276" w:lineRule="auto"/>
              <w:rPr>
                <w:bCs w:val="0"/>
                <w:sz w:val="22"/>
                <w:szCs w:val="22"/>
              </w:rPr>
            </w:pPr>
            <w:r w:rsidRPr="009A51F5">
              <w:rPr>
                <w:bCs w:val="0"/>
                <w:sz w:val="22"/>
                <w:szCs w:val="22"/>
              </w:rPr>
              <w:t xml:space="preserve">Проезд </w:t>
            </w:r>
          </w:p>
        </w:tc>
        <w:tc>
          <w:tcPr>
            <w:tcW w:type="dxa" w:w="3474"/>
            <w:shd w:color="auto" w:fill="auto" w:val="clear"/>
          </w:tcPr>
          <w:p w:rsidP="00CE5B75" w:rsidR="00096B58" w:rsidRDefault="00096B58" w:rsidRPr="009A51F5">
            <w:pPr>
              <w:autoSpaceDE w:val="0"/>
              <w:autoSpaceDN w:val="0"/>
              <w:adjustRightInd w:val="0"/>
              <w:spacing w:line="276" w:lineRule="auto"/>
              <w:rPr>
                <w:sz w:val="22"/>
                <w:szCs w:val="22"/>
              </w:rPr>
            </w:pPr>
            <w:r w:rsidRPr="009A51F5">
              <w:rPr>
                <w:spacing w:val="2"/>
                <w:sz w:val="22"/>
                <w:szCs w:val="22"/>
                <w:shd w:color="auto" w:fill="FFFFFF" w:val="clear"/>
              </w:rPr>
              <w:t>Обеспечивают непосредственный подъезд к участкам жилой, производственной и общественной застройки</w:t>
            </w:r>
          </w:p>
        </w:tc>
        <w:tc>
          <w:tcPr>
            <w:tcW w:type="dxa" w:w="1276"/>
            <w:shd w:color="auto" w:fill="auto" w:val="clear"/>
          </w:tcPr>
          <w:p w:rsidP="00CE5B75" w:rsidR="00096B58" w:rsidRDefault="00096B58" w:rsidRPr="009A51F5">
            <w:pPr>
              <w:spacing w:line="276" w:lineRule="auto"/>
              <w:jc w:val="center"/>
              <w:rPr>
                <w:sz w:val="22"/>
                <w:szCs w:val="22"/>
              </w:rPr>
            </w:pPr>
            <w:r w:rsidRPr="009A51F5">
              <w:rPr>
                <w:sz w:val="22"/>
                <w:szCs w:val="22"/>
              </w:rPr>
              <w:t>-</w:t>
            </w:r>
          </w:p>
        </w:tc>
        <w:tc>
          <w:tcPr>
            <w:tcW w:type="dxa" w:w="1276"/>
            <w:shd w:color="auto" w:fill="auto" w:val="clear"/>
          </w:tcPr>
          <w:p w:rsidP="00CE5B75" w:rsidR="00096B58" w:rsidRDefault="00096B58" w:rsidRPr="009A51F5">
            <w:pPr>
              <w:autoSpaceDE w:val="0"/>
              <w:autoSpaceDN w:val="0"/>
              <w:adjustRightInd w:val="0"/>
              <w:spacing w:line="276" w:lineRule="auto"/>
              <w:jc w:val="center"/>
              <w:rPr>
                <w:bCs w:val="0"/>
                <w:sz w:val="22"/>
                <w:szCs w:val="22"/>
              </w:rPr>
            </w:pPr>
            <w:r w:rsidRPr="009A51F5">
              <w:rPr>
                <w:bCs w:val="0"/>
                <w:sz w:val="22"/>
                <w:szCs w:val="22"/>
              </w:rPr>
              <w:t xml:space="preserve">4,5 </w:t>
            </w:r>
          </w:p>
        </w:tc>
        <w:tc>
          <w:tcPr>
            <w:tcW w:type="dxa" w:w="1134"/>
            <w:shd w:color="auto" w:fill="auto" w:val="clear"/>
          </w:tcPr>
          <w:p w:rsidP="00CE5B75" w:rsidR="00096B58" w:rsidRDefault="00096B58" w:rsidRPr="009A51F5">
            <w:pPr>
              <w:autoSpaceDE w:val="0"/>
              <w:autoSpaceDN w:val="0"/>
              <w:adjustRightInd w:val="0"/>
              <w:spacing w:line="276" w:lineRule="auto"/>
              <w:jc w:val="center"/>
              <w:rPr>
                <w:bCs w:val="0"/>
                <w:sz w:val="22"/>
                <w:szCs w:val="22"/>
              </w:rPr>
            </w:pPr>
            <w:r w:rsidRPr="009A51F5">
              <w:rPr>
                <w:bCs w:val="0"/>
                <w:sz w:val="22"/>
                <w:szCs w:val="22"/>
              </w:rPr>
              <w:t xml:space="preserve">1 </w:t>
            </w:r>
          </w:p>
        </w:tc>
        <w:tc>
          <w:tcPr>
            <w:tcW w:type="dxa" w:w="1417"/>
            <w:shd w:color="auto" w:fill="auto" w:val="clear"/>
          </w:tcPr>
          <w:p w:rsidP="00CE5B75" w:rsidR="00096B58" w:rsidRDefault="00096B58" w:rsidRPr="009A51F5">
            <w:pPr>
              <w:autoSpaceDE w:val="0"/>
              <w:autoSpaceDN w:val="0"/>
              <w:adjustRightInd w:val="0"/>
              <w:spacing w:line="276" w:lineRule="auto"/>
              <w:jc w:val="center"/>
              <w:rPr>
                <w:bCs w:val="0"/>
                <w:sz w:val="22"/>
                <w:szCs w:val="22"/>
              </w:rPr>
            </w:pPr>
            <w:r w:rsidRPr="009A51F5">
              <w:rPr>
                <w:bCs w:val="0"/>
                <w:sz w:val="22"/>
                <w:szCs w:val="22"/>
              </w:rPr>
              <w:t xml:space="preserve">- </w:t>
            </w:r>
          </w:p>
        </w:tc>
      </w:tr>
    </w:tbl>
    <w:p w:rsidP="00CE5B75" w:rsidR="00EC57E8" w:rsidRDefault="00EC57E8">
      <w:pPr>
        <w:spacing w:line="276" w:lineRule="auto"/>
        <w:jc w:val="both"/>
        <w:rPr>
          <w:b/>
          <w:bCs w:val="0"/>
          <w:i/>
          <w:lang w:eastAsia="x-none"/>
        </w:rPr>
      </w:pPr>
    </w:p>
    <w:p w:rsidP="00CE5B75" w:rsidR="00802196" w:rsidRDefault="00802196">
      <w:pPr>
        <w:spacing w:line="276" w:lineRule="auto"/>
        <w:jc w:val="both"/>
        <w:rPr>
          <w:b/>
          <w:bCs w:val="0"/>
          <w:i/>
          <w:lang w:eastAsia="x-none"/>
        </w:rPr>
      </w:pPr>
    </w:p>
    <w:p w:rsidP="00CE5B75" w:rsidR="00802196" w:rsidRDefault="00802196">
      <w:pPr>
        <w:spacing w:line="276" w:lineRule="auto"/>
        <w:jc w:val="both"/>
        <w:rPr>
          <w:b/>
          <w:bCs w:val="0"/>
          <w:i/>
          <w:lang w:eastAsia="x-none"/>
        </w:rPr>
      </w:pPr>
    </w:p>
    <w:p w:rsidP="00CE5B75" w:rsidR="00802196" w:rsidRDefault="00802196">
      <w:pPr>
        <w:spacing w:line="276" w:lineRule="auto"/>
        <w:jc w:val="both"/>
        <w:rPr>
          <w:b/>
          <w:bCs w:val="0"/>
          <w:i/>
          <w:lang w:eastAsia="x-none"/>
        </w:rPr>
      </w:pPr>
    </w:p>
    <w:p w:rsidP="00CE5B75" w:rsidR="00802196" w:rsidRDefault="00802196">
      <w:pPr>
        <w:spacing w:line="276" w:lineRule="auto"/>
        <w:jc w:val="both"/>
        <w:rPr>
          <w:b/>
          <w:bCs w:val="0"/>
          <w:i/>
          <w:lang w:eastAsia="x-none"/>
        </w:rPr>
      </w:pPr>
    </w:p>
    <w:p w:rsidP="00CE5B75" w:rsidR="00802196" w:rsidRDefault="00802196">
      <w:pPr>
        <w:spacing w:line="276" w:lineRule="auto"/>
        <w:jc w:val="both"/>
        <w:rPr>
          <w:b/>
          <w:bCs w:val="0"/>
          <w:i/>
          <w:lang w:eastAsia="x-none"/>
        </w:rPr>
      </w:pPr>
    </w:p>
    <w:p w:rsidP="00CE5B75" w:rsidR="00802196" w:rsidRDefault="00802196">
      <w:pPr>
        <w:spacing w:line="276" w:lineRule="auto"/>
        <w:jc w:val="both"/>
        <w:rPr>
          <w:b/>
          <w:bCs w:val="0"/>
          <w:i/>
          <w:lang w:eastAsia="x-none"/>
        </w:rPr>
      </w:pPr>
    </w:p>
    <w:p w:rsidP="00CE5B75" w:rsidR="00802196" w:rsidRDefault="00802196" w:rsidRPr="00802196">
      <w:pPr>
        <w:spacing w:line="276" w:lineRule="auto"/>
        <w:jc w:val="both"/>
        <w:rPr>
          <w:b/>
          <w:bCs w:val="0"/>
          <w:i/>
          <w:lang w:eastAsia="x-none"/>
        </w:rPr>
      </w:pPr>
    </w:p>
    <w:tbl>
      <w:tblPr>
        <w:tblpPr w:horzAnchor="page" w:leftFromText="180" w:rightFromText="180" w:tblpX="1136" w:tblpY="-1125"/>
        <w:tblW w:type="dxa" w:w="13202"/>
        <w:tblLook w:firstColumn="1" w:firstRow="1" w:lastColumn="0" w:lastRow="0" w:noHBand="0" w:noVBand="1" w:val="04A0"/>
      </w:tblPr>
      <w:tblGrid>
        <w:gridCol w:w="927"/>
        <w:gridCol w:w="3676"/>
        <w:gridCol w:w="2410"/>
        <w:gridCol w:w="1421"/>
        <w:gridCol w:w="1631"/>
        <w:gridCol w:w="3137"/>
      </w:tblGrid>
      <w:tr w:rsidR="00EC57E8" w:rsidRPr="00A94244" w:rsidTr="00DB1F28">
        <w:trPr>
          <w:trHeight w:val="1276"/>
        </w:trPr>
        <w:tc>
          <w:tcPr>
            <w:tcW w:type="dxa" w:w="10065"/>
            <w:gridSpan w:val="5"/>
            <w:tcBorders>
              <w:top w:val="nil"/>
              <w:left w:val="nil"/>
              <w:bottom w:color="auto" w:space="0" w:sz="4" w:val="single"/>
              <w:right w:val="nil"/>
            </w:tcBorders>
            <w:shd w:color="auto" w:fill="auto" w:val="clear"/>
            <w:noWrap/>
            <w:vAlign w:val="bottom"/>
            <w:hideMark/>
          </w:tcPr>
          <w:p w:rsidP="00CE5B75" w:rsidR="001076E5" w:rsidRDefault="001076E5">
            <w:pPr>
              <w:pStyle w:val="2"/>
              <w:keepNext w:val="0"/>
              <w:spacing w:after="0" w:before="0" w:line="276" w:lineRule="auto"/>
              <w:jc w:val="center"/>
              <w:rPr>
                <w:rFonts w:ascii="Times New Roman" w:hAnsi="Times New Roman"/>
                <w:i w:val="0"/>
              </w:rPr>
            </w:pPr>
            <w:bookmarkStart w:id="202" w:name="_Toc514746807"/>
            <w:bookmarkStart w:id="203" w:name="_Toc25833760"/>
            <w:bookmarkStart w:id="204" w:name="_Toc53064596"/>
          </w:p>
          <w:p w:rsidP="00CE5B75" w:rsidR="00C6693C" w:rsidRDefault="00C6693C" w:rsidRPr="00E64DDC">
            <w:pPr>
              <w:pStyle w:val="2"/>
              <w:keepNext w:val="0"/>
              <w:spacing w:after="0" w:before="0" w:line="276" w:lineRule="auto"/>
              <w:jc w:val="center"/>
              <w:rPr>
                <w:rFonts w:ascii="Times New Roman" w:hAnsi="Times New Roman"/>
                <w:i w:val="0"/>
              </w:rPr>
            </w:pPr>
            <w:bookmarkStart w:id="205" w:name="_Toc57628607"/>
            <w:r w:rsidRPr="00316515">
              <w:rPr>
                <w:rFonts w:ascii="Times New Roman" w:hAnsi="Times New Roman"/>
                <w:i w:val="0"/>
              </w:rPr>
              <w:t xml:space="preserve">Статья </w:t>
            </w:r>
            <w:r w:rsidR="00520F71">
              <w:rPr>
                <w:rFonts w:ascii="Times New Roman" w:hAnsi="Times New Roman"/>
                <w:i w:val="0"/>
              </w:rPr>
              <w:t>4</w:t>
            </w:r>
            <w:r w:rsidR="00802196">
              <w:rPr>
                <w:rFonts w:ascii="Times New Roman" w:hAnsi="Times New Roman"/>
                <w:i w:val="0"/>
              </w:rPr>
              <w:t>5</w:t>
            </w:r>
            <w:r w:rsidRPr="00316515">
              <w:rPr>
                <w:rFonts w:ascii="Times New Roman" w:hAnsi="Times New Roman"/>
                <w:i w:val="0"/>
              </w:rPr>
              <w:t>. Объекты культурного наследия</w:t>
            </w:r>
            <w:bookmarkEnd w:id="202"/>
            <w:r w:rsidRPr="00316515">
              <w:rPr>
                <w:rFonts w:ascii="Times New Roman" w:hAnsi="Times New Roman"/>
                <w:i w:val="0"/>
              </w:rPr>
              <w:t>.</w:t>
            </w:r>
            <w:bookmarkEnd w:id="205"/>
            <w:r w:rsidRPr="00316515">
              <w:rPr>
                <w:rFonts w:ascii="Times New Roman" w:hAnsi="Times New Roman"/>
                <w:i w:val="0"/>
              </w:rPr>
              <w:t xml:space="preserve"> </w:t>
            </w:r>
            <w:bookmarkEnd w:id="203"/>
            <w:bookmarkEnd w:id="204"/>
          </w:p>
          <w:p w:rsidP="00CE5B75" w:rsidR="002948F3" w:rsidRDefault="002948F3">
            <w:pPr>
              <w:spacing w:line="276" w:lineRule="auto"/>
              <w:ind w:firstLine="567"/>
              <w:jc w:val="both"/>
              <w:rPr>
                <w:b/>
                <w:bCs w:val="0"/>
                <w:lang w:eastAsia="x-none"/>
              </w:rPr>
            </w:pPr>
          </w:p>
          <w:p w:rsidP="00CE5B75" w:rsidR="00C6693C" w:rsidRDefault="00802196" w:rsidRPr="00485720">
            <w:pPr>
              <w:spacing w:line="276" w:lineRule="auto"/>
              <w:ind w:firstLine="567"/>
              <w:jc w:val="both"/>
              <w:rPr>
                <w:b/>
                <w:bCs w:val="0"/>
                <w:lang w:eastAsia="x-none" w:val="x-none"/>
              </w:rPr>
            </w:pPr>
            <w:r>
              <w:rPr>
                <w:b/>
                <w:bCs w:val="0"/>
                <w:lang w:eastAsia="x-none"/>
              </w:rPr>
              <w:t>1.</w:t>
            </w:r>
            <w:r w:rsidR="00C6693C" w:rsidRPr="00485720">
              <w:rPr>
                <w:b/>
                <w:bCs w:val="0"/>
                <w:lang w:eastAsia="x-none" w:val="x-none"/>
              </w:rPr>
              <w:t>К землям историко-культурного назначения относятся земли:</w:t>
            </w:r>
          </w:p>
          <w:p w:rsidP="00CE5B75" w:rsidR="00C6693C" w:rsidRDefault="00C6693C" w:rsidRPr="00485720">
            <w:pPr>
              <w:spacing w:line="276" w:lineRule="auto"/>
              <w:ind w:firstLine="567"/>
              <w:jc w:val="both"/>
              <w:rPr>
                <w:b/>
                <w:bCs w:val="0"/>
                <w:i/>
                <w:lang w:eastAsia="x-none" w:val="x-none"/>
              </w:rPr>
            </w:pPr>
            <w:r w:rsidRPr="00E00BE9">
              <w:rPr>
                <w:bCs w:val="0"/>
                <w:lang w:eastAsia="x-none" w:val="x-none"/>
              </w:rPr>
              <w:t xml:space="preserve">1) </w:t>
            </w:r>
            <w:r w:rsidRPr="00485720">
              <w:rPr>
                <w:b/>
                <w:bCs w:val="0"/>
                <w:i/>
                <w:lang w:eastAsia="x-none" w:val="x-none"/>
              </w:rPr>
              <w:t>объектов культурного наследия народов Российской Федерации (памятников истории и культуры), в том числе объектов археологического наследия;</w:t>
            </w:r>
          </w:p>
          <w:p w:rsidP="00CE5B75" w:rsidR="00C6693C" w:rsidRDefault="00C6693C" w:rsidRPr="00485720">
            <w:pPr>
              <w:spacing w:line="276" w:lineRule="auto"/>
              <w:ind w:firstLine="567"/>
              <w:jc w:val="both"/>
              <w:rPr>
                <w:b/>
                <w:bCs w:val="0"/>
                <w:i/>
                <w:lang w:eastAsia="x-none" w:val="x-none"/>
              </w:rPr>
            </w:pPr>
            <w:r w:rsidRPr="00485720">
              <w:rPr>
                <w:b/>
                <w:bCs w:val="0"/>
                <w:i/>
                <w:lang w:eastAsia="x-none" w:val="x-none"/>
              </w:rPr>
              <w:t>2) достопримечательных мест, в том числе мест бытования исторических промыслов, производств и ремесел;</w:t>
            </w:r>
          </w:p>
          <w:p w:rsidP="00CE5B75" w:rsidR="00C6693C" w:rsidRDefault="00C6693C">
            <w:pPr>
              <w:spacing w:line="276" w:lineRule="auto"/>
              <w:ind w:firstLine="567"/>
              <w:jc w:val="both"/>
              <w:rPr>
                <w:b/>
                <w:bCs w:val="0"/>
                <w:i/>
                <w:lang w:eastAsia="x-none"/>
              </w:rPr>
            </w:pPr>
            <w:r w:rsidRPr="00485720">
              <w:rPr>
                <w:b/>
                <w:bCs w:val="0"/>
                <w:i/>
                <w:lang w:eastAsia="x-none" w:val="x-none"/>
              </w:rPr>
              <w:t>3) военных и гражданских захоронений.</w:t>
            </w:r>
          </w:p>
          <w:p w:rsidP="002948F3" w:rsidR="001076E5" w:rsidRDefault="001076E5">
            <w:pPr>
              <w:spacing w:line="276" w:lineRule="auto"/>
              <w:ind w:firstLine="567"/>
              <w:jc w:val="both"/>
              <w:rPr>
                <w:b/>
                <w:bCs w:val="0"/>
                <w:lang w:eastAsia="x-none"/>
              </w:rPr>
            </w:pPr>
          </w:p>
          <w:p w:rsidP="002948F3" w:rsidR="00EC57E8" w:rsidRDefault="00EC57E8" w:rsidRPr="00EC57E8">
            <w:pPr>
              <w:spacing w:line="276" w:lineRule="auto"/>
              <w:ind w:firstLine="567"/>
              <w:jc w:val="both"/>
              <w:rPr>
                <w:b/>
                <w:bCs w:val="0"/>
                <w:lang w:eastAsia="x-none" w:val="x-none"/>
              </w:rPr>
            </w:pPr>
            <w:r w:rsidRPr="00485720">
              <w:rPr>
                <w:b/>
                <w:bCs w:val="0"/>
                <w:lang w:eastAsia="x-none"/>
              </w:rPr>
              <w:t>В Большеулуйском сельсовете находятся следующие</w:t>
            </w:r>
            <w:r>
              <w:rPr>
                <w:bCs w:val="0"/>
                <w:lang w:eastAsia="x-none"/>
              </w:rPr>
              <w:t xml:space="preserve"> </w:t>
            </w:r>
            <w:r w:rsidRPr="00EC57E8">
              <w:rPr>
                <w:b/>
                <w:bCs w:val="0"/>
                <w:lang w:eastAsia="x-none"/>
              </w:rPr>
              <w:t>объекты культурного наследия</w:t>
            </w:r>
          </w:p>
          <w:p w:rsidP="00CE5B75" w:rsidR="00EC57E8" w:rsidRDefault="00EC57E8" w:rsidRPr="00A94244">
            <w:pPr>
              <w:spacing w:line="276" w:lineRule="auto"/>
              <w:jc w:val="center"/>
              <w:rPr>
                <w:rFonts w:ascii="Calibri" w:cs="Calibri" w:hAnsi="Calibri"/>
                <w:b/>
                <w:color w:val="000000"/>
              </w:rPr>
            </w:pPr>
          </w:p>
        </w:tc>
        <w:tc>
          <w:tcPr>
            <w:tcW w:type="dxa" w:w="3137"/>
            <w:tcBorders>
              <w:top w:val="nil"/>
              <w:left w:val="nil"/>
              <w:bottom w:val="nil"/>
              <w:right w:val="nil"/>
            </w:tcBorders>
            <w:shd w:color="auto" w:fill="auto" w:val="clear"/>
            <w:noWrap/>
            <w:vAlign w:val="bottom"/>
            <w:hideMark/>
          </w:tcPr>
          <w:p w:rsidP="00CE5B75" w:rsidR="00EC57E8" w:rsidRDefault="00EC57E8" w:rsidRPr="00A94244">
            <w:pPr>
              <w:spacing w:line="276" w:lineRule="auto"/>
              <w:jc w:val="center"/>
              <w:rPr>
                <w:rFonts w:ascii="Calibri" w:cs="Calibri" w:hAnsi="Calibri"/>
                <w:b/>
                <w:color w:val="000000"/>
              </w:rPr>
            </w:pPr>
          </w:p>
        </w:tc>
      </w:tr>
      <w:tr w:rsidR="00EC57E8" w:rsidRPr="00A94244" w:rsidTr="00EC57E8">
        <w:trPr>
          <w:trHeight w:val="561"/>
        </w:trPr>
        <w:tc>
          <w:tcPr>
            <w:tcW w:type="dxa" w:w="918"/>
            <w:tcBorders>
              <w:top w:val="nil"/>
              <w:left w:color="auto" w:space="0" w:sz="4" w:val="single"/>
              <w:bottom w:color="auto" w:space="0" w:sz="4" w:val="single"/>
              <w:right w:color="auto" w:space="0" w:sz="4" w:val="single"/>
            </w:tcBorders>
            <w:shd w:color="auto" w:fill="auto" w:val="clear"/>
            <w:vAlign w:val="center"/>
            <w:hideMark/>
          </w:tcPr>
          <w:p w:rsidP="00CE5B75" w:rsidR="00EC57E8" w:rsidRDefault="00EC57E8" w:rsidRPr="00A94244">
            <w:pPr>
              <w:spacing w:line="276" w:lineRule="auto"/>
              <w:jc w:val="center"/>
              <w:rPr>
                <w:b/>
                <w:color w:val="000000"/>
              </w:rPr>
            </w:pPr>
            <w:r w:rsidRPr="00A94244">
              <w:rPr>
                <w:b/>
                <w:color w:val="000000"/>
              </w:rPr>
              <w:t>Номер на карте</w:t>
            </w:r>
          </w:p>
        </w:tc>
        <w:tc>
          <w:tcPr>
            <w:tcW w:type="dxa" w:w="3760"/>
            <w:tcBorders>
              <w:top w:val="nil"/>
              <w:left w:val="nil"/>
              <w:bottom w:color="auto" w:space="0" w:sz="4" w:val="single"/>
              <w:right w:color="auto" w:space="0" w:sz="4" w:val="single"/>
            </w:tcBorders>
            <w:shd w:color="auto" w:fill="auto" w:val="clear"/>
            <w:vAlign w:val="center"/>
            <w:hideMark/>
          </w:tcPr>
          <w:p w:rsidP="00CE5B75" w:rsidR="00EC57E8" w:rsidRDefault="00EC57E8" w:rsidRPr="00A94244">
            <w:pPr>
              <w:spacing w:line="276" w:lineRule="auto"/>
              <w:jc w:val="center"/>
              <w:rPr>
                <w:b/>
                <w:color w:val="000000"/>
              </w:rPr>
            </w:pPr>
            <w:r w:rsidRPr="00A94244">
              <w:rPr>
                <w:b/>
                <w:color w:val="000000"/>
              </w:rPr>
              <w:t>Наименование объекта</w:t>
            </w:r>
          </w:p>
        </w:tc>
        <w:tc>
          <w:tcPr>
            <w:tcW w:type="dxa" w:w="2410"/>
            <w:tcBorders>
              <w:top w:val="nil"/>
              <w:left w:val="nil"/>
              <w:bottom w:color="auto" w:space="0" w:sz="4" w:val="single"/>
              <w:right w:color="auto" w:space="0" w:sz="4" w:val="single"/>
            </w:tcBorders>
            <w:shd w:color="auto" w:fill="auto" w:val="clear"/>
            <w:noWrap/>
            <w:vAlign w:val="center"/>
            <w:hideMark/>
          </w:tcPr>
          <w:p w:rsidP="00CE5B75" w:rsidR="00EC57E8" w:rsidRDefault="00EC57E8" w:rsidRPr="00A94244">
            <w:pPr>
              <w:spacing w:line="276" w:lineRule="auto"/>
              <w:jc w:val="center"/>
              <w:rPr>
                <w:b/>
                <w:color w:val="000000"/>
              </w:rPr>
            </w:pPr>
            <w:r w:rsidRPr="00A94244">
              <w:rPr>
                <w:b/>
                <w:color w:val="000000"/>
              </w:rPr>
              <w:t>Местоположение</w:t>
            </w:r>
          </w:p>
        </w:tc>
        <w:tc>
          <w:tcPr>
            <w:tcW w:type="dxa" w:w="1369"/>
            <w:tcBorders>
              <w:top w:val="nil"/>
              <w:left w:val="nil"/>
              <w:bottom w:color="auto" w:space="0" w:sz="4" w:val="single"/>
              <w:right w:color="auto" w:space="0" w:sz="4" w:val="single"/>
            </w:tcBorders>
            <w:shd w:color="auto" w:fill="auto" w:val="clear"/>
            <w:noWrap/>
            <w:vAlign w:val="center"/>
            <w:hideMark/>
          </w:tcPr>
          <w:p w:rsidP="00CE5B75" w:rsidR="00EC57E8" w:rsidRDefault="00EC57E8" w:rsidRPr="00A94244">
            <w:pPr>
              <w:spacing w:line="276" w:lineRule="auto"/>
              <w:jc w:val="center"/>
              <w:rPr>
                <w:b/>
                <w:color w:val="000000"/>
              </w:rPr>
            </w:pPr>
            <w:r w:rsidRPr="00A94244">
              <w:rPr>
                <w:b/>
                <w:color w:val="000000"/>
              </w:rPr>
              <w:t>Вид памятника</w:t>
            </w:r>
          </w:p>
        </w:tc>
        <w:tc>
          <w:tcPr>
            <w:tcW w:type="dxa" w:w="1608"/>
            <w:tcBorders>
              <w:top w:val="nil"/>
              <w:left w:val="nil"/>
              <w:bottom w:color="auto" w:space="0" w:sz="4" w:val="single"/>
              <w:right w:color="auto" w:space="0" w:sz="4" w:val="single"/>
            </w:tcBorders>
            <w:shd w:color="auto" w:fill="auto" w:val="clear"/>
            <w:noWrap/>
            <w:vAlign w:val="center"/>
            <w:hideMark/>
          </w:tcPr>
          <w:p w:rsidP="00CE5B75" w:rsidR="00EC57E8" w:rsidRDefault="00EC57E8" w:rsidRPr="00A94244">
            <w:pPr>
              <w:spacing w:line="276" w:lineRule="auto"/>
              <w:jc w:val="center"/>
              <w:rPr>
                <w:b/>
                <w:color w:val="000000"/>
              </w:rPr>
            </w:pPr>
            <w:r w:rsidRPr="00A94244">
              <w:rPr>
                <w:b/>
                <w:color w:val="000000"/>
              </w:rPr>
              <w:t>Значение</w:t>
            </w:r>
          </w:p>
        </w:tc>
        <w:tc>
          <w:tcPr>
            <w:tcW w:type="dxa" w:w="3137"/>
            <w:tcBorders>
              <w:top w:val="nil"/>
              <w:left w:val="nil"/>
              <w:bottom w:val="nil"/>
              <w:right w:val="nil"/>
            </w:tcBorders>
            <w:shd w:color="auto" w:fill="auto" w:val="clear"/>
            <w:noWrap/>
            <w:vAlign w:val="bottom"/>
            <w:hideMark/>
          </w:tcPr>
          <w:p w:rsidP="00CE5B75" w:rsidR="00EC57E8" w:rsidRDefault="00EC57E8" w:rsidRPr="00A94244">
            <w:pPr>
              <w:spacing w:line="276" w:lineRule="auto"/>
              <w:jc w:val="center"/>
              <w:rPr>
                <w:rFonts w:ascii="Calibri" w:cs="Calibri" w:hAnsi="Calibri"/>
                <w:b/>
                <w:color w:val="000000"/>
              </w:rPr>
            </w:pPr>
          </w:p>
        </w:tc>
      </w:tr>
      <w:tr w:rsidR="00EC57E8" w:rsidRPr="00F406CA" w:rsidTr="00EC57E8">
        <w:trPr>
          <w:trHeight w:val="1367"/>
        </w:trPr>
        <w:tc>
          <w:tcPr>
            <w:tcW w:type="dxa" w:w="918"/>
            <w:tcBorders>
              <w:top w:val="nil"/>
              <w:left w:color="auto" w:space="0" w:sz="4" w:val="single"/>
              <w:bottom w:color="auto" w:space="0" w:sz="4" w:val="single"/>
              <w:right w:color="auto" w:space="0" w:sz="4" w:val="single"/>
            </w:tcBorders>
            <w:shd w:color="auto" w:fill="auto" w:val="clear"/>
            <w:noWrap/>
            <w:vAlign w:val="center"/>
            <w:hideMark/>
          </w:tcPr>
          <w:p w:rsidP="00CE5B75" w:rsidR="00EC57E8" w:rsidRDefault="00EC57E8" w:rsidRPr="00A94244">
            <w:pPr>
              <w:spacing w:line="276" w:lineRule="auto"/>
              <w:jc w:val="center"/>
              <w:rPr>
                <w:rFonts w:ascii="Calibri" w:cs="Calibri" w:hAnsi="Calibri"/>
                <w:color w:val="000000"/>
                <w:sz w:val="22"/>
                <w:szCs w:val="22"/>
              </w:rPr>
            </w:pPr>
            <w:r w:rsidRPr="00A94244">
              <w:rPr>
                <w:rFonts w:ascii="Calibri" w:cs="Calibri" w:hAnsi="Calibri"/>
                <w:color w:val="000000"/>
                <w:sz w:val="22"/>
                <w:szCs w:val="22"/>
              </w:rPr>
              <w:t>1</w:t>
            </w:r>
          </w:p>
        </w:tc>
        <w:tc>
          <w:tcPr>
            <w:tcW w:type="dxa" w:w="3760"/>
            <w:tcBorders>
              <w:top w:val="nil"/>
              <w:left w:val="nil"/>
              <w:bottom w:color="auto" w:space="0" w:sz="4" w:val="single"/>
              <w:right w:color="auto" w:space="0" w:sz="4" w:val="single"/>
            </w:tcBorders>
            <w:shd w:color="auto" w:fill="auto" w:val="clear"/>
            <w:vAlign w:val="center"/>
            <w:hideMark/>
          </w:tcPr>
          <w:p w:rsidP="00CE5B75" w:rsidR="00EC57E8" w:rsidRDefault="00EC57E8" w:rsidRPr="00A94244">
            <w:pPr>
              <w:spacing w:line="276" w:lineRule="auto"/>
              <w:rPr>
                <w:b/>
                <w:i/>
                <w:color w:val="000000"/>
                <w:sz w:val="22"/>
                <w:szCs w:val="22"/>
              </w:rPr>
            </w:pPr>
            <w:r w:rsidRPr="00A94244">
              <w:rPr>
                <w:b/>
                <w:i/>
                <w:color w:val="000000"/>
                <w:sz w:val="22"/>
                <w:szCs w:val="22"/>
              </w:rPr>
              <w:t>Здание, где в феврале 1919 года проходил съезд крестьянских и партизанских представителей Северо-Ачинского партизанского района</w:t>
            </w:r>
          </w:p>
        </w:tc>
        <w:tc>
          <w:tcPr>
            <w:tcW w:type="dxa" w:w="2410"/>
            <w:tcBorders>
              <w:top w:val="nil"/>
              <w:left w:val="nil"/>
              <w:bottom w:color="auto" w:space="0" w:sz="4" w:val="single"/>
              <w:right w:color="auto" w:space="0" w:sz="4" w:val="single"/>
            </w:tcBorders>
            <w:shd w:color="auto" w:fill="auto" w:val="clear"/>
            <w:vAlign w:val="center"/>
            <w:hideMark/>
          </w:tcPr>
          <w:p w:rsidP="00CE5B75" w:rsidR="00EC57E8" w:rsidRDefault="00EC57E8" w:rsidRPr="00A94244">
            <w:pPr>
              <w:spacing w:line="276" w:lineRule="auto"/>
              <w:rPr>
                <w:color w:val="000000"/>
                <w:sz w:val="22"/>
                <w:szCs w:val="22"/>
              </w:rPr>
            </w:pPr>
            <w:r w:rsidRPr="00A94244">
              <w:rPr>
                <w:color w:val="000000"/>
                <w:sz w:val="22"/>
                <w:szCs w:val="22"/>
              </w:rPr>
              <w:t xml:space="preserve">Большеулуйский район </w:t>
            </w:r>
            <w:r w:rsidRPr="00A94244">
              <w:rPr>
                <w:color w:val="000000"/>
                <w:sz w:val="22"/>
                <w:szCs w:val="22"/>
              </w:rPr>
              <w:br/>
              <w:t>с. Большой Улуй</w:t>
            </w:r>
            <w:r w:rsidRPr="00A94244">
              <w:rPr>
                <w:color w:val="000000"/>
                <w:sz w:val="22"/>
                <w:szCs w:val="22"/>
              </w:rPr>
              <w:br/>
              <w:t>ул. Красного Октября, 1/ ул. Советская, 19</w:t>
            </w:r>
          </w:p>
        </w:tc>
        <w:tc>
          <w:tcPr>
            <w:tcW w:type="dxa" w:w="1369"/>
            <w:tcBorders>
              <w:top w:val="nil"/>
              <w:left w:val="nil"/>
              <w:bottom w:color="auto" w:space="0" w:sz="4" w:val="single"/>
              <w:right w:color="auto" w:space="0" w:sz="4" w:val="single"/>
            </w:tcBorders>
            <w:shd w:color="auto" w:fill="auto" w:val="clear"/>
            <w:vAlign w:val="center"/>
            <w:hideMark/>
          </w:tcPr>
          <w:p w:rsidP="00CE5B75" w:rsidR="00EC57E8" w:rsidRDefault="00EC57E8" w:rsidRPr="00A94244">
            <w:pPr>
              <w:spacing w:line="276" w:lineRule="auto"/>
              <w:rPr>
                <w:b/>
                <w:i/>
                <w:color w:val="000000"/>
                <w:sz w:val="22"/>
                <w:szCs w:val="22"/>
              </w:rPr>
            </w:pPr>
            <w:r w:rsidRPr="00A94244">
              <w:rPr>
                <w:b/>
                <w:i/>
                <w:color w:val="000000"/>
                <w:sz w:val="22"/>
                <w:szCs w:val="22"/>
              </w:rPr>
              <w:t>Памятник истории</w:t>
            </w:r>
          </w:p>
        </w:tc>
        <w:tc>
          <w:tcPr>
            <w:tcW w:type="dxa" w:w="1608"/>
            <w:tcBorders>
              <w:top w:val="nil"/>
              <w:left w:val="nil"/>
              <w:bottom w:color="auto" w:space="0" w:sz="4" w:val="single"/>
              <w:right w:color="auto" w:space="0" w:sz="4" w:val="single"/>
            </w:tcBorders>
            <w:shd w:color="auto" w:fill="auto" w:val="clear"/>
            <w:vAlign w:val="center"/>
            <w:hideMark/>
          </w:tcPr>
          <w:p w:rsidP="00CE5B75" w:rsidR="00EC57E8" w:rsidRDefault="00EC57E8" w:rsidRPr="00A94244">
            <w:pPr>
              <w:spacing w:line="276" w:lineRule="auto"/>
              <w:rPr>
                <w:b/>
                <w:i/>
                <w:color w:val="000000"/>
                <w:sz w:val="22"/>
                <w:szCs w:val="22"/>
              </w:rPr>
            </w:pPr>
            <w:r w:rsidRPr="00A94244">
              <w:rPr>
                <w:b/>
                <w:i/>
                <w:color w:val="000000"/>
                <w:sz w:val="22"/>
                <w:szCs w:val="22"/>
              </w:rPr>
              <w:t>Регионального значения</w:t>
            </w:r>
          </w:p>
        </w:tc>
        <w:tc>
          <w:tcPr>
            <w:tcW w:type="dxa" w:w="3137"/>
            <w:tcBorders>
              <w:top w:val="nil"/>
              <w:left w:val="nil"/>
              <w:bottom w:val="nil"/>
              <w:right w:val="nil"/>
            </w:tcBorders>
            <w:shd w:color="auto" w:fill="auto" w:val="clear"/>
            <w:noWrap/>
            <w:vAlign w:val="bottom"/>
            <w:hideMark/>
          </w:tcPr>
          <w:p w:rsidP="00CE5B75" w:rsidR="00EC57E8" w:rsidRDefault="00EC57E8" w:rsidRPr="00A94244">
            <w:pPr>
              <w:spacing w:line="276" w:lineRule="auto"/>
              <w:jc w:val="center"/>
              <w:rPr>
                <w:color w:val="000000"/>
                <w:sz w:val="22"/>
                <w:szCs w:val="22"/>
              </w:rPr>
            </w:pPr>
          </w:p>
        </w:tc>
      </w:tr>
      <w:tr w:rsidR="00EC57E8" w:rsidRPr="00F406CA" w:rsidTr="00EC57E8">
        <w:trPr>
          <w:trHeight w:val="833"/>
        </w:trPr>
        <w:tc>
          <w:tcPr>
            <w:tcW w:type="dxa" w:w="918"/>
            <w:tcBorders>
              <w:top w:val="nil"/>
              <w:left w:color="auto" w:space="0" w:sz="4" w:val="single"/>
              <w:bottom w:color="auto" w:space="0" w:sz="4" w:val="single"/>
              <w:right w:color="auto" w:space="0" w:sz="4" w:val="single"/>
            </w:tcBorders>
            <w:shd w:color="auto" w:fill="auto" w:val="clear"/>
            <w:noWrap/>
            <w:vAlign w:val="center"/>
            <w:hideMark/>
          </w:tcPr>
          <w:p w:rsidP="00CE5B75" w:rsidR="00EC57E8" w:rsidRDefault="00EC57E8" w:rsidRPr="00A94244">
            <w:pPr>
              <w:spacing w:line="276" w:lineRule="auto"/>
              <w:jc w:val="center"/>
              <w:rPr>
                <w:rFonts w:ascii="Calibri" w:cs="Calibri" w:hAnsi="Calibri"/>
                <w:color w:val="000000"/>
                <w:sz w:val="22"/>
                <w:szCs w:val="22"/>
              </w:rPr>
            </w:pPr>
            <w:r w:rsidRPr="00A94244">
              <w:rPr>
                <w:rFonts w:ascii="Calibri" w:cs="Calibri" w:hAnsi="Calibri"/>
                <w:color w:val="000000"/>
                <w:sz w:val="22"/>
                <w:szCs w:val="22"/>
              </w:rPr>
              <w:t>2</w:t>
            </w:r>
          </w:p>
        </w:tc>
        <w:tc>
          <w:tcPr>
            <w:tcW w:type="dxa" w:w="3760"/>
            <w:tcBorders>
              <w:top w:val="nil"/>
              <w:left w:val="nil"/>
              <w:bottom w:color="auto" w:space="0" w:sz="4" w:val="single"/>
              <w:right w:color="auto" w:space="0" w:sz="4" w:val="single"/>
            </w:tcBorders>
            <w:shd w:color="auto" w:fill="auto" w:val="clear"/>
            <w:vAlign w:val="center"/>
            <w:hideMark/>
          </w:tcPr>
          <w:p w:rsidP="00CE5B75" w:rsidR="00EC57E8" w:rsidRDefault="00EC57E8" w:rsidRPr="00A94244">
            <w:pPr>
              <w:spacing w:line="276" w:lineRule="auto"/>
              <w:rPr>
                <w:b/>
                <w:i/>
                <w:color w:val="000000"/>
                <w:sz w:val="22"/>
                <w:szCs w:val="22"/>
              </w:rPr>
            </w:pPr>
            <w:r w:rsidRPr="00A94244">
              <w:rPr>
                <w:b/>
                <w:i/>
                <w:color w:val="000000"/>
                <w:sz w:val="22"/>
                <w:szCs w:val="22"/>
              </w:rPr>
              <w:t>Дом, в котором в 1920–1930 гг. родился и жил Герой Советского Союза Давыдов Василий Иннокентьевич</w:t>
            </w:r>
          </w:p>
        </w:tc>
        <w:tc>
          <w:tcPr>
            <w:tcW w:type="dxa" w:w="2410"/>
            <w:tcBorders>
              <w:top w:val="nil"/>
              <w:left w:val="nil"/>
              <w:bottom w:color="auto" w:space="0" w:sz="4" w:val="single"/>
              <w:right w:color="auto" w:space="0" w:sz="4" w:val="single"/>
            </w:tcBorders>
            <w:shd w:color="auto" w:fill="auto" w:val="clear"/>
            <w:vAlign w:val="center"/>
            <w:hideMark/>
          </w:tcPr>
          <w:p w:rsidP="00CE5B75" w:rsidR="00EC57E8" w:rsidRDefault="00EC57E8" w:rsidRPr="00A94244">
            <w:pPr>
              <w:spacing w:line="276" w:lineRule="auto"/>
              <w:rPr>
                <w:color w:val="000000"/>
                <w:sz w:val="22"/>
                <w:szCs w:val="22"/>
              </w:rPr>
            </w:pPr>
            <w:r w:rsidRPr="00A94244">
              <w:rPr>
                <w:color w:val="000000"/>
                <w:sz w:val="22"/>
                <w:szCs w:val="22"/>
              </w:rPr>
              <w:t xml:space="preserve">Большеулуйский район </w:t>
            </w:r>
            <w:r w:rsidRPr="00A94244">
              <w:rPr>
                <w:color w:val="000000"/>
                <w:sz w:val="22"/>
                <w:szCs w:val="22"/>
              </w:rPr>
              <w:br/>
              <w:t>с. Большой Улуй</w:t>
            </w:r>
            <w:r w:rsidRPr="00A94244">
              <w:rPr>
                <w:color w:val="000000"/>
                <w:sz w:val="22"/>
                <w:szCs w:val="22"/>
              </w:rPr>
              <w:br/>
              <w:t>ул. Просвещения, 14</w:t>
            </w:r>
          </w:p>
        </w:tc>
        <w:tc>
          <w:tcPr>
            <w:tcW w:type="dxa" w:w="1369"/>
            <w:tcBorders>
              <w:top w:val="nil"/>
              <w:left w:val="nil"/>
              <w:bottom w:color="auto" w:space="0" w:sz="4" w:val="single"/>
              <w:right w:color="auto" w:space="0" w:sz="4" w:val="single"/>
            </w:tcBorders>
            <w:shd w:color="auto" w:fill="auto" w:val="clear"/>
            <w:vAlign w:val="center"/>
            <w:hideMark/>
          </w:tcPr>
          <w:p w:rsidP="00CE5B75" w:rsidR="00EC57E8" w:rsidRDefault="00EC57E8" w:rsidRPr="00A94244">
            <w:pPr>
              <w:spacing w:line="276" w:lineRule="auto"/>
              <w:rPr>
                <w:b/>
                <w:i/>
                <w:color w:val="000000"/>
                <w:sz w:val="22"/>
                <w:szCs w:val="22"/>
              </w:rPr>
            </w:pPr>
            <w:r w:rsidRPr="00A94244">
              <w:rPr>
                <w:b/>
                <w:i/>
                <w:color w:val="000000"/>
                <w:sz w:val="22"/>
                <w:szCs w:val="22"/>
              </w:rPr>
              <w:t>Памятник истории</w:t>
            </w:r>
          </w:p>
        </w:tc>
        <w:tc>
          <w:tcPr>
            <w:tcW w:type="dxa" w:w="1608"/>
            <w:tcBorders>
              <w:top w:val="nil"/>
              <w:left w:val="nil"/>
              <w:bottom w:color="auto" w:space="0" w:sz="4" w:val="single"/>
              <w:right w:color="auto" w:space="0" w:sz="4" w:val="single"/>
            </w:tcBorders>
            <w:shd w:color="auto" w:fill="auto" w:val="clear"/>
            <w:vAlign w:val="center"/>
            <w:hideMark/>
          </w:tcPr>
          <w:p w:rsidP="00CE5B75" w:rsidR="00EC57E8" w:rsidRDefault="00EC57E8" w:rsidRPr="00A94244">
            <w:pPr>
              <w:spacing w:line="276" w:lineRule="auto"/>
              <w:rPr>
                <w:b/>
                <w:i/>
                <w:color w:val="000000"/>
                <w:sz w:val="22"/>
                <w:szCs w:val="22"/>
              </w:rPr>
            </w:pPr>
            <w:r w:rsidRPr="00A94244">
              <w:rPr>
                <w:b/>
                <w:i/>
                <w:color w:val="000000"/>
                <w:sz w:val="22"/>
                <w:szCs w:val="22"/>
              </w:rPr>
              <w:t>Регионального значения</w:t>
            </w:r>
          </w:p>
        </w:tc>
        <w:tc>
          <w:tcPr>
            <w:tcW w:type="dxa" w:w="3137"/>
            <w:tcBorders>
              <w:top w:val="nil"/>
              <w:left w:val="nil"/>
              <w:bottom w:val="nil"/>
              <w:right w:val="nil"/>
            </w:tcBorders>
            <w:shd w:color="auto" w:fill="auto" w:val="clear"/>
            <w:noWrap/>
            <w:vAlign w:val="bottom"/>
            <w:hideMark/>
          </w:tcPr>
          <w:p w:rsidP="00CE5B75" w:rsidR="00EC57E8" w:rsidRDefault="00EC57E8" w:rsidRPr="00A94244">
            <w:pPr>
              <w:spacing w:line="276" w:lineRule="auto"/>
              <w:jc w:val="center"/>
              <w:rPr>
                <w:color w:val="000000"/>
                <w:sz w:val="22"/>
                <w:szCs w:val="22"/>
              </w:rPr>
            </w:pPr>
          </w:p>
        </w:tc>
      </w:tr>
      <w:tr w:rsidR="00EC57E8" w:rsidRPr="00F406CA" w:rsidTr="00EC57E8">
        <w:trPr>
          <w:trHeight w:val="900"/>
        </w:trPr>
        <w:tc>
          <w:tcPr>
            <w:tcW w:type="dxa" w:w="918"/>
            <w:tcBorders>
              <w:top w:val="nil"/>
              <w:left w:color="auto" w:space="0" w:sz="4" w:val="single"/>
              <w:bottom w:color="auto" w:space="0" w:sz="4" w:val="single"/>
              <w:right w:color="auto" w:space="0" w:sz="4" w:val="single"/>
            </w:tcBorders>
            <w:shd w:color="auto" w:fill="auto" w:val="clear"/>
            <w:noWrap/>
            <w:vAlign w:val="center"/>
            <w:hideMark/>
          </w:tcPr>
          <w:p w:rsidP="00CE5B75" w:rsidR="00EC57E8" w:rsidRDefault="00EC57E8" w:rsidRPr="00A94244">
            <w:pPr>
              <w:spacing w:line="276" w:lineRule="auto"/>
              <w:jc w:val="center"/>
              <w:rPr>
                <w:rFonts w:ascii="Calibri" w:cs="Calibri" w:hAnsi="Calibri"/>
                <w:color w:val="000000"/>
                <w:sz w:val="22"/>
                <w:szCs w:val="22"/>
              </w:rPr>
            </w:pPr>
            <w:r w:rsidRPr="00A94244">
              <w:rPr>
                <w:rFonts w:ascii="Calibri" w:cs="Calibri" w:hAnsi="Calibri"/>
                <w:color w:val="000000"/>
                <w:sz w:val="22"/>
                <w:szCs w:val="22"/>
              </w:rPr>
              <w:t>3</w:t>
            </w:r>
          </w:p>
        </w:tc>
        <w:tc>
          <w:tcPr>
            <w:tcW w:type="dxa" w:w="3760"/>
            <w:tcBorders>
              <w:top w:val="nil"/>
              <w:left w:val="nil"/>
              <w:bottom w:color="auto" w:space="0" w:sz="4" w:val="single"/>
              <w:right w:color="auto" w:space="0" w:sz="4" w:val="single"/>
            </w:tcBorders>
            <w:shd w:color="auto" w:fill="auto" w:val="clear"/>
            <w:vAlign w:val="center"/>
            <w:hideMark/>
          </w:tcPr>
          <w:p w:rsidP="00CE5B75" w:rsidR="00EC57E8" w:rsidRDefault="00EC57E8" w:rsidRPr="00A94244">
            <w:pPr>
              <w:spacing w:line="276" w:lineRule="auto"/>
              <w:rPr>
                <w:b/>
                <w:i/>
                <w:color w:val="000000"/>
                <w:sz w:val="22"/>
                <w:szCs w:val="22"/>
              </w:rPr>
            </w:pPr>
            <w:r w:rsidRPr="00A94244">
              <w:rPr>
                <w:b/>
                <w:i/>
                <w:color w:val="000000"/>
                <w:sz w:val="22"/>
                <w:szCs w:val="22"/>
              </w:rPr>
              <w:t>Братская могила десяти партизан из отряда П.Е. Щетинкина, раненых во время боя и расстрелянных казачьим отрядом в марте 1919 года</w:t>
            </w:r>
          </w:p>
        </w:tc>
        <w:tc>
          <w:tcPr>
            <w:tcW w:type="dxa" w:w="2410"/>
            <w:tcBorders>
              <w:top w:val="nil"/>
              <w:left w:val="nil"/>
              <w:bottom w:color="auto" w:space="0" w:sz="4" w:val="single"/>
              <w:right w:color="auto" w:space="0" w:sz="4" w:val="single"/>
            </w:tcBorders>
            <w:shd w:color="auto" w:fill="auto" w:val="clear"/>
            <w:vAlign w:val="center"/>
            <w:hideMark/>
          </w:tcPr>
          <w:p w:rsidP="00CE5B75" w:rsidR="00EC57E8" w:rsidRDefault="00EC57E8" w:rsidRPr="00A94244">
            <w:pPr>
              <w:spacing w:line="276" w:lineRule="auto"/>
              <w:rPr>
                <w:color w:val="000000"/>
                <w:sz w:val="22"/>
                <w:szCs w:val="22"/>
              </w:rPr>
            </w:pPr>
            <w:r w:rsidRPr="00A94244">
              <w:rPr>
                <w:color w:val="000000"/>
                <w:sz w:val="22"/>
                <w:szCs w:val="22"/>
              </w:rPr>
              <w:t>Большеулуйский район</w:t>
            </w:r>
            <w:r w:rsidRPr="00A94244">
              <w:rPr>
                <w:color w:val="000000"/>
                <w:sz w:val="22"/>
                <w:szCs w:val="22"/>
              </w:rPr>
              <w:br/>
              <w:t>с. Большой Улуй</w:t>
            </w:r>
            <w:r w:rsidRPr="00A94244">
              <w:rPr>
                <w:color w:val="000000"/>
                <w:sz w:val="22"/>
                <w:szCs w:val="22"/>
              </w:rPr>
              <w:br/>
              <w:t xml:space="preserve">на общем кладбище </w:t>
            </w:r>
          </w:p>
        </w:tc>
        <w:tc>
          <w:tcPr>
            <w:tcW w:type="dxa" w:w="1369"/>
            <w:tcBorders>
              <w:top w:val="nil"/>
              <w:left w:val="nil"/>
              <w:bottom w:color="auto" w:space="0" w:sz="4" w:val="single"/>
              <w:right w:color="auto" w:space="0" w:sz="4" w:val="single"/>
            </w:tcBorders>
            <w:shd w:color="auto" w:fill="auto" w:val="clear"/>
            <w:vAlign w:val="center"/>
            <w:hideMark/>
          </w:tcPr>
          <w:p w:rsidP="00CE5B75" w:rsidR="00EC57E8" w:rsidRDefault="00EC57E8" w:rsidRPr="00A94244">
            <w:pPr>
              <w:spacing w:line="276" w:lineRule="auto"/>
              <w:rPr>
                <w:b/>
                <w:i/>
                <w:color w:val="000000"/>
                <w:sz w:val="22"/>
                <w:szCs w:val="22"/>
              </w:rPr>
            </w:pPr>
            <w:r w:rsidRPr="00A94244">
              <w:rPr>
                <w:b/>
                <w:i/>
                <w:color w:val="000000"/>
                <w:sz w:val="22"/>
                <w:szCs w:val="22"/>
              </w:rPr>
              <w:t>Памятник истории</w:t>
            </w:r>
          </w:p>
        </w:tc>
        <w:tc>
          <w:tcPr>
            <w:tcW w:type="dxa" w:w="1608"/>
            <w:tcBorders>
              <w:top w:val="nil"/>
              <w:left w:val="nil"/>
              <w:bottom w:color="auto" w:space="0" w:sz="4" w:val="single"/>
              <w:right w:color="auto" w:space="0" w:sz="4" w:val="single"/>
            </w:tcBorders>
            <w:shd w:color="auto" w:fill="auto" w:val="clear"/>
            <w:vAlign w:val="center"/>
            <w:hideMark/>
          </w:tcPr>
          <w:p w:rsidP="00CE5B75" w:rsidR="00EC57E8" w:rsidRDefault="00EC57E8" w:rsidRPr="00A94244">
            <w:pPr>
              <w:spacing w:line="276" w:lineRule="auto"/>
              <w:rPr>
                <w:b/>
                <w:i/>
                <w:color w:val="000000"/>
                <w:sz w:val="22"/>
                <w:szCs w:val="22"/>
              </w:rPr>
            </w:pPr>
            <w:r w:rsidRPr="00A94244">
              <w:rPr>
                <w:b/>
                <w:i/>
                <w:color w:val="000000"/>
                <w:sz w:val="22"/>
                <w:szCs w:val="22"/>
              </w:rPr>
              <w:t>Регионального значения</w:t>
            </w:r>
          </w:p>
        </w:tc>
        <w:tc>
          <w:tcPr>
            <w:tcW w:type="dxa" w:w="3137"/>
            <w:tcBorders>
              <w:top w:val="nil"/>
              <w:left w:val="nil"/>
              <w:bottom w:val="nil"/>
              <w:right w:val="nil"/>
            </w:tcBorders>
            <w:shd w:color="auto" w:fill="auto" w:val="clear"/>
            <w:noWrap/>
            <w:vAlign w:val="bottom"/>
            <w:hideMark/>
          </w:tcPr>
          <w:p w:rsidP="00CE5B75" w:rsidR="00EC57E8" w:rsidRDefault="00EC57E8" w:rsidRPr="00A94244">
            <w:pPr>
              <w:spacing w:line="276" w:lineRule="auto"/>
              <w:jc w:val="center"/>
              <w:rPr>
                <w:color w:val="000000"/>
                <w:sz w:val="22"/>
                <w:szCs w:val="22"/>
              </w:rPr>
            </w:pPr>
          </w:p>
        </w:tc>
      </w:tr>
      <w:tr w:rsidR="00EC57E8" w:rsidRPr="00F406CA" w:rsidTr="00EC57E8">
        <w:trPr>
          <w:trHeight w:val="555"/>
        </w:trPr>
        <w:tc>
          <w:tcPr>
            <w:tcW w:type="dxa" w:w="918"/>
            <w:tcBorders>
              <w:top w:val="nil"/>
              <w:left w:color="auto" w:space="0" w:sz="4" w:val="single"/>
              <w:bottom w:color="auto" w:space="0" w:sz="4" w:val="single"/>
              <w:right w:color="auto" w:space="0" w:sz="4" w:val="single"/>
            </w:tcBorders>
            <w:shd w:color="auto" w:fill="auto" w:val="clear"/>
            <w:noWrap/>
            <w:vAlign w:val="center"/>
            <w:hideMark/>
          </w:tcPr>
          <w:p w:rsidP="00CE5B75" w:rsidR="00EC57E8" w:rsidRDefault="00EC57E8" w:rsidRPr="00A94244">
            <w:pPr>
              <w:spacing w:line="276" w:lineRule="auto"/>
              <w:jc w:val="center"/>
              <w:rPr>
                <w:rFonts w:ascii="Calibri" w:cs="Calibri" w:hAnsi="Calibri"/>
                <w:color w:val="000000"/>
                <w:sz w:val="22"/>
                <w:szCs w:val="22"/>
              </w:rPr>
            </w:pPr>
            <w:r w:rsidRPr="00A94244">
              <w:rPr>
                <w:rFonts w:ascii="Calibri" w:cs="Calibri" w:hAnsi="Calibri"/>
                <w:color w:val="000000"/>
                <w:sz w:val="22"/>
                <w:szCs w:val="22"/>
              </w:rPr>
              <w:t>4</w:t>
            </w:r>
          </w:p>
        </w:tc>
        <w:tc>
          <w:tcPr>
            <w:tcW w:type="dxa" w:w="3760"/>
            <w:tcBorders>
              <w:top w:val="nil"/>
              <w:left w:val="nil"/>
              <w:bottom w:color="auto" w:space="0" w:sz="4" w:val="single"/>
              <w:right w:color="auto" w:space="0" w:sz="4" w:val="single"/>
            </w:tcBorders>
            <w:shd w:color="auto" w:fill="auto" w:val="clear"/>
            <w:vAlign w:val="center"/>
            <w:hideMark/>
          </w:tcPr>
          <w:p w:rsidP="00CE5B75" w:rsidR="00EC57E8" w:rsidRDefault="00EC57E8" w:rsidRPr="00A94244">
            <w:pPr>
              <w:spacing w:line="276" w:lineRule="auto"/>
              <w:rPr>
                <w:b/>
                <w:i/>
                <w:color w:val="000000"/>
                <w:sz w:val="22"/>
                <w:szCs w:val="22"/>
              </w:rPr>
            </w:pPr>
            <w:r w:rsidRPr="00A94244">
              <w:rPr>
                <w:b/>
                <w:i/>
                <w:color w:val="000000"/>
                <w:sz w:val="22"/>
                <w:szCs w:val="22"/>
              </w:rPr>
              <w:t>Большой Улуй. Городище-1</w:t>
            </w:r>
          </w:p>
        </w:tc>
        <w:tc>
          <w:tcPr>
            <w:tcW w:type="dxa" w:w="2410"/>
            <w:tcBorders>
              <w:top w:val="nil"/>
              <w:left w:val="nil"/>
              <w:bottom w:color="auto" w:space="0" w:sz="4" w:val="single"/>
              <w:right w:color="auto" w:space="0" w:sz="4" w:val="single"/>
            </w:tcBorders>
            <w:shd w:color="auto" w:fill="auto" w:val="clear"/>
            <w:vAlign w:val="center"/>
            <w:hideMark/>
          </w:tcPr>
          <w:p w:rsidP="00CE5B75" w:rsidR="00EC57E8" w:rsidRDefault="00EC57E8" w:rsidRPr="00A94244">
            <w:pPr>
              <w:spacing w:line="276" w:lineRule="auto"/>
              <w:rPr>
                <w:color w:val="000000"/>
                <w:sz w:val="22"/>
                <w:szCs w:val="22"/>
              </w:rPr>
            </w:pPr>
            <w:r w:rsidRPr="00A94244">
              <w:rPr>
                <w:color w:val="000000"/>
                <w:sz w:val="22"/>
                <w:szCs w:val="22"/>
              </w:rPr>
              <w:t xml:space="preserve">в 1,2-2км от с. Большой Улуй, правый берег </w:t>
            </w:r>
            <w:proofErr w:type="spellStart"/>
            <w:r w:rsidRPr="00A94244">
              <w:rPr>
                <w:color w:val="000000"/>
                <w:sz w:val="22"/>
                <w:szCs w:val="22"/>
              </w:rPr>
              <w:t>р.Чулым</w:t>
            </w:r>
            <w:proofErr w:type="spellEnd"/>
          </w:p>
        </w:tc>
        <w:tc>
          <w:tcPr>
            <w:tcW w:type="dxa" w:w="1369"/>
            <w:tcBorders>
              <w:top w:val="nil"/>
              <w:left w:val="nil"/>
              <w:bottom w:color="auto" w:space="0" w:sz="4" w:val="single"/>
              <w:right w:color="auto" w:space="0" w:sz="4" w:val="single"/>
            </w:tcBorders>
            <w:shd w:color="auto" w:fill="auto" w:val="clear"/>
            <w:vAlign w:val="center"/>
            <w:hideMark/>
          </w:tcPr>
          <w:p w:rsidP="00CE5B75" w:rsidR="00EC57E8" w:rsidRDefault="00EC57E8" w:rsidRPr="00A94244">
            <w:pPr>
              <w:spacing w:line="276" w:lineRule="auto"/>
              <w:rPr>
                <w:b/>
                <w:i/>
                <w:color w:val="000000"/>
                <w:sz w:val="22"/>
                <w:szCs w:val="22"/>
              </w:rPr>
            </w:pPr>
            <w:r w:rsidRPr="00A94244">
              <w:rPr>
                <w:b/>
                <w:i/>
                <w:color w:val="000000"/>
                <w:sz w:val="22"/>
                <w:szCs w:val="22"/>
              </w:rPr>
              <w:t>Памятник археологии</w:t>
            </w:r>
          </w:p>
        </w:tc>
        <w:tc>
          <w:tcPr>
            <w:tcW w:type="dxa" w:w="1608"/>
            <w:tcBorders>
              <w:top w:val="nil"/>
              <w:left w:val="nil"/>
              <w:bottom w:color="auto" w:space="0" w:sz="4" w:val="single"/>
              <w:right w:color="auto" w:space="0" w:sz="4" w:val="single"/>
            </w:tcBorders>
            <w:shd w:color="auto" w:fill="auto" w:val="clear"/>
            <w:vAlign w:val="center"/>
            <w:hideMark/>
          </w:tcPr>
          <w:p w:rsidP="00CE5B75" w:rsidR="00EC57E8" w:rsidRDefault="00EC57E8" w:rsidRPr="00A94244">
            <w:pPr>
              <w:spacing w:line="276" w:lineRule="auto"/>
              <w:rPr>
                <w:b/>
                <w:i/>
                <w:color w:val="000000"/>
                <w:sz w:val="22"/>
                <w:szCs w:val="22"/>
              </w:rPr>
            </w:pPr>
            <w:r w:rsidRPr="00A94244">
              <w:rPr>
                <w:b/>
                <w:i/>
                <w:color w:val="000000"/>
                <w:sz w:val="22"/>
                <w:szCs w:val="22"/>
              </w:rPr>
              <w:t>Федерального значения</w:t>
            </w:r>
          </w:p>
        </w:tc>
        <w:tc>
          <w:tcPr>
            <w:tcW w:type="dxa" w:w="3137"/>
            <w:tcBorders>
              <w:top w:val="nil"/>
              <w:left w:val="nil"/>
              <w:bottom w:val="nil"/>
              <w:right w:val="nil"/>
            </w:tcBorders>
            <w:shd w:color="auto" w:fill="auto" w:val="clear"/>
            <w:noWrap/>
            <w:vAlign w:val="bottom"/>
            <w:hideMark/>
          </w:tcPr>
          <w:p w:rsidP="00CE5B75" w:rsidR="00EC57E8" w:rsidRDefault="00EC57E8" w:rsidRPr="00A94244">
            <w:pPr>
              <w:spacing w:line="276" w:lineRule="auto"/>
              <w:jc w:val="center"/>
              <w:rPr>
                <w:color w:val="000000"/>
                <w:sz w:val="22"/>
                <w:szCs w:val="22"/>
              </w:rPr>
            </w:pPr>
          </w:p>
        </w:tc>
      </w:tr>
      <w:tr w:rsidR="00EC57E8" w:rsidRPr="00F406CA" w:rsidTr="00EC57E8">
        <w:trPr>
          <w:trHeight w:val="555"/>
        </w:trPr>
        <w:tc>
          <w:tcPr>
            <w:tcW w:type="dxa" w:w="918"/>
            <w:tcBorders>
              <w:top w:val="nil"/>
              <w:left w:color="auto" w:space="0" w:sz="4" w:val="single"/>
              <w:bottom w:color="auto" w:space="0" w:sz="4" w:val="single"/>
              <w:right w:color="auto" w:space="0" w:sz="4" w:val="single"/>
            </w:tcBorders>
            <w:shd w:color="auto" w:fill="auto" w:val="clear"/>
            <w:noWrap/>
            <w:vAlign w:val="center"/>
            <w:hideMark/>
          </w:tcPr>
          <w:p w:rsidP="00CE5B75" w:rsidR="00EC57E8" w:rsidRDefault="00EC57E8" w:rsidRPr="00A94244">
            <w:pPr>
              <w:spacing w:line="276" w:lineRule="auto"/>
              <w:jc w:val="center"/>
              <w:rPr>
                <w:rFonts w:ascii="Calibri" w:cs="Calibri" w:hAnsi="Calibri"/>
                <w:color w:val="000000"/>
                <w:sz w:val="22"/>
                <w:szCs w:val="22"/>
              </w:rPr>
            </w:pPr>
            <w:r w:rsidRPr="00A94244">
              <w:rPr>
                <w:rFonts w:ascii="Calibri" w:cs="Calibri" w:hAnsi="Calibri"/>
                <w:color w:val="000000"/>
                <w:sz w:val="22"/>
                <w:szCs w:val="22"/>
              </w:rPr>
              <w:t>5</w:t>
            </w:r>
          </w:p>
        </w:tc>
        <w:tc>
          <w:tcPr>
            <w:tcW w:type="dxa" w:w="3760"/>
            <w:tcBorders>
              <w:top w:val="nil"/>
              <w:left w:val="nil"/>
              <w:bottom w:color="auto" w:space="0" w:sz="4" w:val="single"/>
              <w:right w:color="auto" w:space="0" w:sz="4" w:val="single"/>
            </w:tcBorders>
            <w:shd w:color="auto" w:fill="auto" w:val="clear"/>
            <w:vAlign w:val="center"/>
            <w:hideMark/>
          </w:tcPr>
          <w:p w:rsidP="00CE5B75" w:rsidR="00EC57E8" w:rsidRDefault="00EC57E8" w:rsidRPr="00A94244">
            <w:pPr>
              <w:spacing w:line="276" w:lineRule="auto"/>
              <w:rPr>
                <w:b/>
                <w:i/>
                <w:color w:val="000000"/>
                <w:sz w:val="22"/>
                <w:szCs w:val="22"/>
              </w:rPr>
            </w:pPr>
            <w:r w:rsidRPr="00A94244">
              <w:rPr>
                <w:b/>
                <w:i/>
                <w:color w:val="000000"/>
                <w:sz w:val="22"/>
                <w:szCs w:val="22"/>
              </w:rPr>
              <w:t>Большой Улуй. Городище-2</w:t>
            </w:r>
          </w:p>
        </w:tc>
        <w:tc>
          <w:tcPr>
            <w:tcW w:type="dxa" w:w="2410"/>
            <w:tcBorders>
              <w:top w:val="nil"/>
              <w:left w:val="nil"/>
              <w:bottom w:color="auto" w:space="0" w:sz="4" w:val="single"/>
              <w:right w:color="auto" w:space="0" w:sz="4" w:val="single"/>
            </w:tcBorders>
            <w:shd w:color="auto" w:fill="auto" w:val="clear"/>
            <w:vAlign w:val="center"/>
            <w:hideMark/>
          </w:tcPr>
          <w:p w:rsidP="00CE5B75" w:rsidR="00EC57E8" w:rsidRDefault="00EC57E8" w:rsidRPr="00A94244">
            <w:pPr>
              <w:spacing w:line="276" w:lineRule="auto"/>
              <w:rPr>
                <w:color w:val="000000"/>
                <w:sz w:val="22"/>
                <w:szCs w:val="22"/>
              </w:rPr>
            </w:pPr>
            <w:r w:rsidRPr="00A94244">
              <w:rPr>
                <w:color w:val="000000"/>
                <w:sz w:val="22"/>
                <w:szCs w:val="22"/>
              </w:rPr>
              <w:t>в 3-4км от с. Большой Улуй, правый берег р. Чулым</w:t>
            </w:r>
          </w:p>
        </w:tc>
        <w:tc>
          <w:tcPr>
            <w:tcW w:type="dxa" w:w="1369"/>
            <w:tcBorders>
              <w:top w:val="nil"/>
              <w:left w:val="nil"/>
              <w:bottom w:color="auto" w:space="0" w:sz="4" w:val="single"/>
              <w:right w:color="auto" w:space="0" w:sz="4" w:val="single"/>
            </w:tcBorders>
            <w:shd w:color="auto" w:fill="auto" w:val="clear"/>
            <w:vAlign w:val="center"/>
            <w:hideMark/>
          </w:tcPr>
          <w:p w:rsidP="00CE5B75" w:rsidR="00EC57E8" w:rsidRDefault="00EC57E8" w:rsidRPr="00A94244">
            <w:pPr>
              <w:spacing w:line="276" w:lineRule="auto"/>
              <w:rPr>
                <w:b/>
                <w:i/>
                <w:color w:val="000000"/>
                <w:sz w:val="22"/>
                <w:szCs w:val="22"/>
              </w:rPr>
            </w:pPr>
            <w:r w:rsidRPr="00A94244">
              <w:rPr>
                <w:b/>
                <w:i/>
                <w:color w:val="000000"/>
                <w:sz w:val="22"/>
                <w:szCs w:val="22"/>
              </w:rPr>
              <w:t>Памятник археологии</w:t>
            </w:r>
          </w:p>
        </w:tc>
        <w:tc>
          <w:tcPr>
            <w:tcW w:type="dxa" w:w="1608"/>
            <w:tcBorders>
              <w:top w:val="nil"/>
              <w:left w:val="nil"/>
              <w:bottom w:color="auto" w:space="0" w:sz="4" w:val="single"/>
              <w:right w:color="auto" w:space="0" w:sz="4" w:val="single"/>
            </w:tcBorders>
            <w:shd w:color="auto" w:fill="auto" w:val="clear"/>
            <w:vAlign w:val="center"/>
            <w:hideMark/>
          </w:tcPr>
          <w:p w:rsidP="00CE5B75" w:rsidR="00EC57E8" w:rsidRDefault="00EC57E8" w:rsidRPr="00A94244">
            <w:pPr>
              <w:spacing w:line="276" w:lineRule="auto"/>
              <w:rPr>
                <w:b/>
                <w:i/>
                <w:color w:val="000000"/>
                <w:sz w:val="22"/>
                <w:szCs w:val="22"/>
              </w:rPr>
            </w:pPr>
            <w:r w:rsidRPr="00A94244">
              <w:rPr>
                <w:b/>
                <w:i/>
                <w:color w:val="000000"/>
                <w:sz w:val="22"/>
                <w:szCs w:val="22"/>
              </w:rPr>
              <w:t>Федерального значения</w:t>
            </w:r>
          </w:p>
        </w:tc>
        <w:tc>
          <w:tcPr>
            <w:tcW w:type="dxa" w:w="3137"/>
            <w:tcBorders>
              <w:top w:val="nil"/>
              <w:left w:val="nil"/>
              <w:bottom w:val="nil"/>
              <w:right w:val="nil"/>
            </w:tcBorders>
            <w:shd w:color="auto" w:fill="auto" w:val="clear"/>
            <w:noWrap/>
            <w:vAlign w:val="bottom"/>
            <w:hideMark/>
          </w:tcPr>
          <w:p w:rsidP="00CE5B75" w:rsidR="00EC57E8" w:rsidRDefault="00EC57E8" w:rsidRPr="00A94244">
            <w:pPr>
              <w:spacing w:line="276" w:lineRule="auto"/>
              <w:jc w:val="center"/>
              <w:rPr>
                <w:color w:val="000000"/>
                <w:sz w:val="22"/>
                <w:szCs w:val="22"/>
              </w:rPr>
            </w:pPr>
          </w:p>
        </w:tc>
      </w:tr>
      <w:tr w:rsidR="00EC57E8" w:rsidRPr="00F406CA" w:rsidTr="00EC57E8">
        <w:trPr>
          <w:trHeight w:val="555"/>
        </w:trPr>
        <w:tc>
          <w:tcPr>
            <w:tcW w:type="dxa" w:w="918"/>
            <w:tcBorders>
              <w:top w:val="nil"/>
              <w:left w:color="auto" w:space="0" w:sz="4" w:val="single"/>
              <w:bottom w:color="auto" w:space="0" w:sz="4" w:val="single"/>
              <w:right w:color="auto" w:space="0" w:sz="4" w:val="single"/>
            </w:tcBorders>
            <w:shd w:color="auto" w:fill="auto" w:val="clear"/>
            <w:noWrap/>
            <w:vAlign w:val="center"/>
            <w:hideMark/>
          </w:tcPr>
          <w:p w:rsidP="00CE5B75" w:rsidR="00EC57E8" w:rsidRDefault="00EC57E8" w:rsidRPr="00A94244">
            <w:pPr>
              <w:spacing w:line="276" w:lineRule="auto"/>
              <w:jc w:val="center"/>
              <w:rPr>
                <w:rFonts w:ascii="Calibri" w:cs="Calibri" w:hAnsi="Calibri"/>
                <w:color w:val="000000"/>
                <w:sz w:val="22"/>
                <w:szCs w:val="22"/>
              </w:rPr>
            </w:pPr>
            <w:r w:rsidRPr="00A94244">
              <w:rPr>
                <w:rFonts w:ascii="Calibri" w:cs="Calibri" w:hAnsi="Calibri"/>
                <w:color w:val="000000"/>
                <w:sz w:val="22"/>
                <w:szCs w:val="22"/>
              </w:rPr>
              <w:t>6</w:t>
            </w:r>
          </w:p>
        </w:tc>
        <w:tc>
          <w:tcPr>
            <w:tcW w:type="dxa" w:w="3760"/>
            <w:tcBorders>
              <w:top w:val="nil"/>
              <w:left w:val="nil"/>
              <w:bottom w:color="auto" w:space="0" w:sz="4" w:val="single"/>
              <w:right w:color="auto" w:space="0" w:sz="4" w:val="single"/>
            </w:tcBorders>
            <w:shd w:color="auto" w:fill="auto" w:val="clear"/>
            <w:vAlign w:val="center"/>
            <w:hideMark/>
          </w:tcPr>
          <w:p w:rsidP="00CE5B75" w:rsidR="00EC57E8" w:rsidRDefault="00EC57E8" w:rsidRPr="00A94244">
            <w:pPr>
              <w:spacing w:line="276" w:lineRule="auto"/>
              <w:rPr>
                <w:b/>
                <w:i/>
                <w:color w:val="000000"/>
                <w:sz w:val="22"/>
                <w:szCs w:val="22"/>
              </w:rPr>
            </w:pPr>
            <w:r w:rsidRPr="00A94244">
              <w:rPr>
                <w:b/>
                <w:i/>
                <w:color w:val="000000"/>
                <w:sz w:val="22"/>
                <w:szCs w:val="22"/>
              </w:rPr>
              <w:t>Большой Улуй. Поселение-1</w:t>
            </w:r>
          </w:p>
        </w:tc>
        <w:tc>
          <w:tcPr>
            <w:tcW w:type="dxa" w:w="2410"/>
            <w:tcBorders>
              <w:top w:val="nil"/>
              <w:left w:val="nil"/>
              <w:bottom w:color="auto" w:space="0" w:sz="4" w:val="single"/>
              <w:right w:color="auto" w:space="0" w:sz="4" w:val="single"/>
            </w:tcBorders>
            <w:shd w:color="auto" w:fill="auto" w:val="clear"/>
            <w:vAlign w:val="center"/>
            <w:hideMark/>
          </w:tcPr>
          <w:p w:rsidP="00CE5B75" w:rsidR="00EC57E8" w:rsidRDefault="00EC57E8" w:rsidRPr="00A94244">
            <w:pPr>
              <w:spacing w:line="276" w:lineRule="auto"/>
              <w:rPr>
                <w:color w:val="000000"/>
                <w:sz w:val="22"/>
                <w:szCs w:val="22"/>
              </w:rPr>
            </w:pPr>
            <w:r w:rsidRPr="00A94244">
              <w:rPr>
                <w:color w:val="000000"/>
                <w:sz w:val="22"/>
                <w:szCs w:val="22"/>
              </w:rPr>
              <w:t xml:space="preserve">в 1,5км С </w:t>
            </w:r>
            <w:proofErr w:type="spellStart"/>
            <w:r w:rsidRPr="00A94244">
              <w:rPr>
                <w:color w:val="000000"/>
                <w:sz w:val="22"/>
                <w:szCs w:val="22"/>
              </w:rPr>
              <w:t>с.Большой</w:t>
            </w:r>
            <w:proofErr w:type="spellEnd"/>
            <w:r w:rsidRPr="00A94244">
              <w:rPr>
                <w:color w:val="000000"/>
                <w:sz w:val="22"/>
                <w:szCs w:val="22"/>
              </w:rPr>
              <w:t xml:space="preserve"> Улуй, правый берег </w:t>
            </w:r>
            <w:proofErr w:type="spellStart"/>
            <w:r w:rsidRPr="00A94244">
              <w:rPr>
                <w:color w:val="000000"/>
                <w:sz w:val="22"/>
                <w:szCs w:val="22"/>
              </w:rPr>
              <w:t>р.Чулым</w:t>
            </w:r>
            <w:proofErr w:type="spellEnd"/>
          </w:p>
        </w:tc>
        <w:tc>
          <w:tcPr>
            <w:tcW w:type="dxa" w:w="1369"/>
            <w:tcBorders>
              <w:top w:val="nil"/>
              <w:left w:val="nil"/>
              <w:bottom w:color="auto" w:space="0" w:sz="4" w:val="single"/>
              <w:right w:color="auto" w:space="0" w:sz="4" w:val="single"/>
            </w:tcBorders>
            <w:shd w:color="auto" w:fill="auto" w:val="clear"/>
            <w:vAlign w:val="center"/>
            <w:hideMark/>
          </w:tcPr>
          <w:p w:rsidP="00CE5B75" w:rsidR="00EC57E8" w:rsidRDefault="00EC57E8" w:rsidRPr="00A94244">
            <w:pPr>
              <w:spacing w:line="276" w:lineRule="auto"/>
              <w:rPr>
                <w:b/>
                <w:i/>
                <w:color w:val="000000"/>
                <w:sz w:val="22"/>
                <w:szCs w:val="22"/>
              </w:rPr>
            </w:pPr>
            <w:r w:rsidRPr="00A94244">
              <w:rPr>
                <w:b/>
                <w:i/>
                <w:color w:val="000000"/>
                <w:sz w:val="22"/>
                <w:szCs w:val="22"/>
              </w:rPr>
              <w:t>Памятник археологии</w:t>
            </w:r>
          </w:p>
        </w:tc>
        <w:tc>
          <w:tcPr>
            <w:tcW w:type="dxa" w:w="1608"/>
            <w:tcBorders>
              <w:top w:val="nil"/>
              <w:left w:val="nil"/>
              <w:bottom w:color="auto" w:space="0" w:sz="4" w:val="single"/>
              <w:right w:color="auto" w:space="0" w:sz="4" w:val="single"/>
            </w:tcBorders>
            <w:shd w:color="auto" w:fill="auto" w:val="clear"/>
            <w:vAlign w:val="center"/>
            <w:hideMark/>
          </w:tcPr>
          <w:p w:rsidP="00CE5B75" w:rsidR="00EC57E8" w:rsidRDefault="00EC57E8" w:rsidRPr="00A94244">
            <w:pPr>
              <w:spacing w:line="276" w:lineRule="auto"/>
              <w:rPr>
                <w:b/>
                <w:i/>
                <w:color w:val="000000"/>
                <w:sz w:val="22"/>
                <w:szCs w:val="22"/>
              </w:rPr>
            </w:pPr>
            <w:r w:rsidRPr="00A94244">
              <w:rPr>
                <w:b/>
                <w:i/>
                <w:color w:val="000000"/>
                <w:sz w:val="22"/>
                <w:szCs w:val="22"/>
              </w:rPr>
              <w:t>Выявленный объект</w:t>
            </w:r>
          </w:p>
        </w:tc>
        <w:tc>
          <w:tcPr>
            <w:tcW w:type="dxa" w:w="3137"/>
            <w:tcBorders>
              <w:top w:val="nil"/>
              <w:left w:val="nil"/>
              <w:bottom w:val="nil"/>
              <w:right w:val="nil"/>
            </w:tcBorders>
            <w:shd w:color="auto" w:fill="auto" w:val="clear"/>
            <w:noWrap/>
            <w:vAlign w:val="bottom"/>
            <w:hideMark/>
          </w:tcPr>
          <w:p w:rsidP="00CE5B75" w:rsidR="00EC57E8" w:rsidRDefault="00EC57E8" w:rsidRPr="00A94244">
            <w:pPr>
              <w:spacing w:line="276" w:lineRule="auto"/>
              <w:jc w:val="center"/>
              <w:rPr>
                <w:color w:val="000000"/>
                <w:sz w:val="22"/>
                <w:szCs w:val="22"/>
              </w:rPr>
            </w:pPr>
          </w:p>
        </w:tc>
      </w:tr>
      <w:tr w:rsidR="00EC57E8" w:rsidRPr="00F406CA" w:rsidTr="00EC57E8">
        <w:trPr>
          <w:trHeight w:val="555"/>
        </w:trPr>
        <w:tc>
          <w:tcPr>
            <w:tcW w:type="dxa" w:w="918"/>
            <w:tcBorders>
              <w:top w:val="nil"/>
              <w:left w:color="auto" w:space="0" w:sz="4" w:val="single"/>
              <w:bottom w:color="auto" w:space="0" w:sz="4" w:val="single"/>
              <w:right w:color="auto" w:space="0" w:sz="4" w:val="single"/>
            </w:tcBorders>
            <w:shd w:color="auto" w:fill="auto" w:val="clear"/>
            <w:noWrap/>
            <w:vAlign w:val="center"/>
            <w:hideMark/>
          </w:tcPr>
          <w:p w:rsidP="00CE5B75" w:rsidR="00EC57E8" w:rsidRDefault="00EC57E8" w:rsidRPr="00A94244">
            <w:pPr>
              <w:spacing w:line="276" w:lineRule="auto"/>
              <w:jc w:val="center"/>
              <w:rPr>
                <w:rFonts w:ascii="Calibri" w:cs="Calibri" w:hAnsi="Calibri"/>
                <w:color w:val="000000"/>
                <w:sz w:val="22"/>
                <w:szCs w:val="22"/>
              </w:rPr>
            </w:pPr>
            <w:r w:rsidRPr="00A94244">
              <w:rPr>
                <w:rFonts w:ascii="Calibri" w:cs="Calibri" w:hAnsi="Calibri"/>
                <w:color w:val="000000"/>
                <w:sz w:val="22"/>
                <w:szCs w:val="22"/>
              </w:rPr>
              <w:t>7</w:t>
            </w:r>
          </w:p>
        </w:tc>
        <w:tc>
          <w:tcPr>
            <w:tcW w:type="dxa" w:w="3760"/>
            <w:tcBorders>
              <w:top w:val="nil"/>
              <w:left w:val="nil"/>
              <w:bottom w:color="auto" w:space="0" w:sz="4" w:val="single"/>
              <w:right w:color="auto" w:space="0" w:sz="4" w:val="single"/>
            </w:tcBorders>
            <w:shd w:color="auto" w:fill="auto" w:val="clear"/>
            <w:vAlign w:val="center"/>
            <w:hideMark/>
          </w:tcPr>
          <w:p w:rsidP="00CE5B75" w:rsidR="00EC57E8" w:rsidRDefault="00EC57E8" w:rsidRPr="00A94244">
            <w:pPr>
              <w:spacing w:line="276" w:lineRule="auto"/>
              <w:rPr>
                <w:b/>
                <w:i/>
                <w:color w:val="000000"/>
                <w:sz w:val="22"/>
                <w:szCs w:val="22"/>
              </w:rPr>
            </w:pPr>
            <w:r w:rsidRPr="00A94244">
              <w:rPr>
                <w:b/>
                <w:i/>
                <w:color w:val="000000"/>
                <w:sz w:val="22"/>
                <w:szCs w:val="22"/>
              </w:rPr>
              <w:t>Поселение «Большой Улуй-2»</w:t>
            </w:r>
          </w:p>
        </w:tc>
        <w:tc>
          <w:tcPr>
            <w:tcW w:type="dxa" w:w="2410"/>
            <w:tcBorders>
              <w:top w:val="nil"/>
              <w:left w:val="nil"/>
              <w:bottom w:color="auto" w:space="0" w:sz="4" w:val="single"/>
              <w:right w:color="auto" w:space="0" w:sz="4" w:val="single"/>
            </w:tcBorders>
            <w:shd w:color="auto" w:fill="auto" w:val="clear"/>
            <w:vAlign w:val="center"/>
            <w:hideMark/>
          </w:tcPr>
          <w:p w:rsidP="00CE5B75" w:rsidR="00EC57E8" w:rsidRDefault="00EC57E8" w:rsidRPr="00A94244">
            <w:pPr>
              <w:spacing w:line="276" w:lineRule="auto"/>
              <w:rPr>
                <w:color w:val="000000"/>
                <w:sz w:val="22"/>
                <w:szCs w:val="22"/>
              </w:rPr>
            </w:pPr>
            <w:r w:rsidRPr="00A94244">
              <w:rPr>
                <w:color w:val="000000"/>
                <w:sz w:val="22"/>
                <w:szCs w:val="22"/>
              </w:rPr>
              <w:t xml:space="preserve">в 1,8км С </w:t>
            </w:r>
            <w:proofErr w:type="spellStart"/>
            <w:r w:rsidRPr="00A94244">
              <w:rPr>
                <w:color w:val="000000"/>
                <w:sz w:val="22"/>
                <w:szCs w:val="22"/>
              </w:rPr>
              <w:t>с</w:t>
            </w:r>
            <w:proofErr w:type="spellEnd"/>
            <w:r w:rsidRPr="00A94244">
              <w:rPr>
                <w:color w:val="000000"/>
                <w:sz w:val="22"/>
                <w:szCs w:val="22"/>
              </w:rPr>
              <w:t>. Большой Улуй, правый берег р. Чулым</w:t>
            </w:r>
          </w:p>
        </w:tc>
        <w:tc>
          <w:tcPr>
            <w:tcW w:type="dxa" w:w="1369"/>
            <w:tcBorders>
              <w:top w:val="nil"/>
              <w:left w:val="nil"/>
              <w:bottom w:color="auto" w:space="0" w:sz="4" w:val="single"/>
              <w:right w:color="auto" w:space="0" w:sz="4" w:val="single"/>
            </w:tcBorders>
            <w:shd w:color="auto" w:fill="auto" w:val="clear"/>
            <w:vAlign w:val="center"/>
            <w:hideMark/>
          </w:tcPr>
          <w:p w:rsidP="00CE5B75" w:rsidR="00EC57E8" w:rsidRDefault="00EC57E8" w:rsidRPr="00A94244">
            <w:pPr>
              <w:spacing w:line="276" w:lineRule="auto"/>
              <w:rPr>
                <w:b/>
                <w:i/>
                <w:color w:val="000000"/>
                <w:sz w:val="22"/>
                <w:szCs w:val="22"/>
              </w:rPr>
            </w:pPr>
            <w:r w:rsidRPr="00A94244">
              <w:rPr>
                <w:b/>
                <w:i/>
                <w:color w:val="000000"/>
                <w:sz w:val="22"/>
                <w:szCs w:val="22"/>
              </w:rPr>
              <w:t>Памятник археологии</w:t>
            </w:r>
          </w:p>
        </w:tc>
        <w:tc>
          <w:tcPr>
            <w:tcW w:type="dxa" w:w="1608"/>
            <w:tcBorders>
              <w:top w:val="nil"/>
              <w:left w:val="nil"/>
              <w:bottom w:color="auto" w:space="0" w:sz="4" w:val="single"/>
              <w:right w:color="auto" w:space="0" w:sz="4" w:val="single"/>
            </w:tcBorders>
            <w:shd w:color="auto" w:fill="auto" w:val="clear"/>
            <w:vAlign w:val="center"/>
            <w:hideMark/>
          </w:tcPr>
          <w:p w:rsidP="00CE5B75" w:rsidR="00EC57E8" w:rsidRDefault="00EC57E8" w:rsidRPr="00A94244">
            <w:pPr>
              <w:spacing w:line="276" w:lineRule="auto"/>
              <w:rPr>
                <w:b/>
                <w:i/>
                <w:color w:val="000000"/>
                <w:sz w:val="22"/>
                <w:szCs w:val="22"/>
              </w:rPr>
            </w:pPr>
            <w:r w:rsidRPr="00A94244">
              <w:rPr>
                <w:b/>
                <w:i/>
                <w:color w:val="000000"/>
                <w:sz w:val="22"/>
                <w:szCs w:val="22"/>
              </w:rPr>
              <w:t>Федерального значения</w:t>
            </w:r>
          </w:p>
        </w:tc>
        <w:tc>
          <w:tcPr>
            <w:tcW w:type="dxa" w:w="3137"/>
            <w:tcBorders>
              <w:top w:val="nil"/>
              <w:left w:val="nil"/>
              <w:bottom w:val="nil"/>
              <w:right w:val="nil"/>
            </w:tcBorders>
            <w:shd w:color="auto" w:fill="auto" w:val="clear"/>
            <w:noWrap/>
            <w:vAlign w:val="bottom"/>
            <w:hideMark/>
          </w:tcPr>
          <w:p w:rsidP="00CE5B75" w:rsidR="00EC57E8" w:rsidRDefault="00EC57E8" w:rsidRPr="00A94244">
            <w:pPr>
              <w:spacing w:line="276" w:lineRule="auto"/>
              <w:jc w:val="center"/>
              <w:rPr>
                <w:color w:val="000000"/>
                <w:sz w:val="22"/>
                <w:szCs w:val="22"/>
              </w:rPr>
            </w:pPr>
          </w:p>
        </w:tc>
      </w:tr>
      <w:tr w:rsidR="00EC57E8" w:rsidRPr="00F406CA" w:rsidTr="00EC57E8">
        <w:trPr>
          <w:trHeight w:val="555"/>
        </w:trPr>
        <w:tc>
          <w:tcPr>
            <w:tcW w:type="dxa" w:w="918"/>
            <w:tcBorders>
              <w:top w:val="nil"/>
              <w:left w:color="auto" w:space="0" w:sz="4" w:val="single"/>
              <w:bottom w:color="auto" w:space="0" w:sz="4" w:val="single"/>
              <w:right w:color="auto" w:space="0" w:sz="4" w:val="single"/>
            </w:tcBorders>
            <w:shd w:color="auto" w:fill="auto" w:val="clear"/>
            <w:noWrap/>
            <w:vAlign w:val="center"/>
            <w:hideMark/>
          </w:tcPr>
          <w:p w:rsidP="00CE5B75" w:rsidR="00EC57E8" w:rsidRDefault="00EC57E8" w:rsidRPr="00A94244">
            <w:pPr>
              <w:spacing w:line="276" w:lineRule="auto"/>
              <w:jc w:val="center"/>
              <w:rPr>
                <w:rFonts w:ascii="Calibri" w:cs="Calibri" w:hAnsi="Calibri"/>
                <w:color w:val="000000"/>
                <w:sz w:val="22"/>
                <w:szCs w:val="22"/>
              </w:rPr>
            </w:pPr>
            <w:r w:rsidRPr="00A94244">
              <w:rPr>
                <w:rFonts w:ascii="Calibri" w:cs="Calibri" w:hAnsi="Calibri"/>
                <w:color w:val="000000"/>
                <w:sz w:val="22"/>
                <w:szCs w:val="22"/>
              </w:rPr>
              <w:t>8</w:t>
            </w:r>
          </w:p>
        </w:tc>
        <w:tc>
          <w:tcPr>
            <w:tcW w:type="dxa" w:w="3760"/>
            <w:tcBorders>
              <w:top w:val="nil"/>
              <w:left w:val="nil"/>
              <w:bottom w:color="auto" w:space="0" w:sz="4" w:val="single"/>
              <w:right w:color="auto" w:space="0" w:sz="4" w:val="single"/>
            </w:tcBorders>
            <w:shd w:color="auto" w:fill="auto" w:val="clear"/>
            <w:vAlign w:val="center"/>
            <w:hideMark/>
          </w:tcPr>
          <w:p w:rsidP="00CE5B75" w:rsidR="00EC57E8" w:rsidRDefault="00EC57E8" w:rsidRPr="00A94244">
            <w:pPr>
              <w:spacing w:line="276" w:lineRule="auto"/>
              <w:rPr>
                <w:b/>
                <w:i/>
                <w:color w:val="000000"/>
                <w:sz w:val="22"/>
                <w:szCs w:val="22"/>
              </w:rPr>
            </w:pPr>
            <w:r w:rsidRPr="00A94244">
              <w:rPr>
                <w:b/>
                <w:i/>
                <w:color w:val="000000"/>
                <w:sz w:val="22"/>
                <w:szCs w:val="22"/>
              </w:rPr>
              <w:t>Поселение «Большой Улуй-3»</w:t>
            </w:r>
          </w:p>
        </w:tc>
        <w:tc>
          <w:tcPr>
            <w:tcW w:type="dxa" w:w="2410"/>
            <w:tcBorders>
              <w:top w:val="nil"/>
              <w:left w:val="nil"/>
              <w:bottom w:color="auto" w:space="0" w:sz="4" w:val="single"/>
              <w:right w:color="auto" w:space="0" w:sz="4" w:val="single"/>
            </w:tcBorders>
            <w:shd w:color="auto" w:fill="auto" w:val="clear"/>
            <w:vAlign w:val="center"/>
            <w:hideMark/>
          </w:tcPr>
          <w:p w:rsidP="00CE5B75" w:rsidR="00EC57E8" w:rsidRDefault="00EC57E8" w:rsidRPr="00A94244">
            <w:pPr>
              <w:spacing w:line="276" w:lineRule="auto"/>
              <w:rPr>
                <w:color w:val="000000"/>
                <w:sz w:val="22"/>
                <w:szCs w:val="22"/>
              </w:rPr>
            </w:pPr>
            <w:r w:rsidRPr="00A94244">
              <w:rPr>
                <w:color w:val="000000"/>
                <w:sz w:val="22"/>
                <w:szCs w:val="22"/>
              </w:rPr>
              <w:t xml:space="preserve">в 1,9км С </w:t>
            </w:r>
            <w:proofErr w:type="spellStart"/>
            <w:r w:rsidRPr="00A94244">
              <w:rPr>
                <w:color w:val="000000"/>
                <w:sz w:val="22"/>
                <w:szCs w:val="22"/>
              </w:rPr>
              <w:t>с</w:t>
            </w:r>
            <w:proofErr w:type="spellEnd"/>
            <w:r w:rsidRPr="00A94244">
              <w:rPr>
                <w:color w:val="000000"/>
                <w:sz w:val="22"/>
                <w:szCs w:val="22"/>
              </w:rPr>
              <w:t>. Большой Улуй, правый берег р. Чулым</w:t>
            </w:r>
          </w:p>
        </w:tc>
        <w:tc>
          <w:tcPr>
            <w:tcW w:type="dxa" w:w="1369"/>
            <w:tcBorders>
              <w:top w:val="nil"/>
              <w:left w:val="nil"/>
              <w:bottom w:color="auto" w:space="0" w:sz="4" w:val="single"/>
              <w:right w:color="auto" w:space="0" w:sz="4" w:val="single"/>
            </w:tcBorders>
            <w:shd w:color="auto" w:fill="auto" w:val="clear"/>
            <w:vAlign w:val="center"/>
            <w:hideMark/>
          </w:tcPr>
          <w:p w:rsidP="00CE5B75" w:rsidR="00EC57E8" w:rsidRDefault="00EC57E8" w:rsidRPr="00A94244">
            <w:pPr>
              <w:spacing w:line="276" w:lineRule="auto"/>
              <w:rPr>
                <w:b/>
                <w:i/>
                <w:color w:val="000000"/>
                <w:sz w:val="22"/>
                <w:szCs w:val="22"/>
              </w:rPr>
            </w:pPr>
            <w:r w:rsidRPr="00A94244">
              <w:rPr>
                <w:b/>
                <w:i/>
                <w:color w:val="000000"/>
                <w:sz w:val="22"/>
                <w:szCs w:val="22"/>
              </w:rPr>
              <w:t>Памятник археологии</w:t>
            </w:r>
          </w:p>
        </w:tc>
        <w:tc>
          <w:tcPr>
            <w:tcW w:type="dxa" w:w="1608"/>
            <w:tcBorders>
              <w:top w:val="nil"/>
              <w:left w:val="nil"/>
              <w:bottom w:color="auto" w:space="0" w:sz="4" w:val="single"/>
              <w:right w:color="auto" w:space="0" w:sz="4" w:val="single"/>
            </w:tcBorders>
            <w:shd w:color="auto" w:fill="auto" w:val="clear"/>
            <w:vAlign w:val="center"/>
            <w:hideMark/>
          </w:tcPr>
          <w:p w:rsidP="00CE5B75" w:rsidR="00EC57E8" w:rsidRDefault="00EC57E8" w:rsidRPr="00A94244">
            <w:pPr>
              <w:spacing w:line="276" w:lineRule="auto"/>
              <w:rPr>
                <w:b/>
                <w:i/>
                <w:color w:val="000000"/>
                <w:sz w:val="22"/>
                <w:szCs w:val="22"/>
              </w:rPr>
            </w:pPr>
            <w:r w:rsidRPr="00A94244">
              <w:rPr>
                <w:b/>
                <w:i/>
                <w:color w:val="000000"/>
                <w:sz w:val="22"/>
                <w:szCs w:val="22"/>
              </w:rPr>
              <w:t>Федерального значения</w:t>
            </w:r>
          </w:p>
        </w:tc>
        <w:tc>
          <w:tcPr>
            <w:tcW w:type="dxa" w:w="3137"/>
            <w:tcBorders>
              <w:top w:val="nil"/>
              <w:left w:val="nil"/>
              <w:bottom w:val="nil"/>
              <w:right w:val="nil"/>
            </w:tcBorders>
            <w:shd w:color="auto" w:fill="auto" w:val="clear"/>
            <w:noWrap/>
            <w:vAlign w:val="bottom"/>
            <w:hideMark/>
          </w:tcPr>
          <w:p w:rsidP="00CE5B75" w:rsidR="00EC57E8" w:rsidRDefault="00EC57E8" w:rsidRPr="00A94244">
            <w:pPr>
              <w:spacing w:line="276" w:lineRule="auto"/>
              <w:jc w:val="center"/>
              <w:rPr>
                <w:color w:val="000000"/>
                <w:sz w:val="22"/>
                <w:szCs w:val="22"/>
              </w:rPr>
            </w:pPr>
          </w:p>
        </w:tc>
      </w:tr>
      <w:tr w:rsidR="00EC57E8" w:rsidRPr="00F406CA" w:rsidTr="00EC57E8">
        <w:trPr>
          <w:trHeight w:val="555"/>
        </w:trPr>
        <w:tc>
          <w:tcPr>
            <w:tcW w:type="dxa" w:w="918"/>
            <w:tcBorders>
              <w:top w:val="nil"/>
              <w:left w:color="auto" w:space="0" w:sz="4" w:val="single"/>
              <w:bottom w:color="auto" w:space="0" w:sz="4" w:val="single"/>
              <w:right w:color="auto" w:space="0" w:sz="4" w:val="single"/>
            </w:tcBorders>
            <w:shd w:color="auto" w:fill="auto" w:val="clear"/>
            <w:noWrap/>
            <w:vAlign w:val="center"/>
            <w:hideMark/>
          </w:tcPr>
          <w:p w:rsidP="00CE5B75" w:rsidR="00EC57E8" w:rsidRDefault="00EC57E8" w:rsidRPr="00A94244">
            <w:pPr>
              <w:spacing w:line="276" w:lineRule="auto"/>
              <w:jc w:val="center"/>
              <w:rPr>
                <w:rFonts w:ascii="Calibri" w:cs="Calibri" w:hAnsi="Calibri"/>
                <w:color w:val="000000"/>
                <w:sz w:val="22"/>
                <w:szCs w:val="22"/>
              </w:rPr>
            </w:pPr>
            <w:r w:rsidRPr="00A94244">
              <w:rPr>
                <w:rFonts w:ascii="Calibri" w:cs="Calibri" w:hAnsi="Calibri"/>
                <w:color w:val="000000"/>
                <w:sz w:val="22"/>
                <w:szCs w:val="22"/>
              </w:rPr>
              <w:t>9</w:t>
            </w:r>
          </w:p>
        </w:tc>
        <w:tc>
          <w:tcPr>
            <w:tcW w:type="dxa" w:w="3760"/>
            <w:tcBorders>
              <w:top w:val="nil"/>
              <w:left w:val="nil"/>
              <w:bottom w:color="auto" w:space="0" w:sz="4" w:val="single"/>
              <w:right w:color="auto" w:space="0" w:sz="4" w:val="single"/>
            </w:tcBorders>
            <w:shd w:color="auto" w:fill="auto" w:val="clear"/>
            <w:vAlign w:val="center"/>
            <w:hideMark/>
          </w:tcPr>
          <w:p w:rsidP="00CE5B75" w:rsidR="00EC57E8" w:rsidRDefault="00EC57E8" w:rsidRPr="00A94244">
            <w:pPr>
              <w:spacing w:line="276" w:lineRule="auto"/>
              <w:rPr>
                <w:b/>
                <w:i/>
                <w:color w:val="000000"/>
                <w:sz w:val="22"/>
                <w:szCs w:val="22"/>
              </w:rPr>
            </w:pPr>
            <w:r w:rsidRPr="00A94244">
              <w:rPr>
                <w:b/>
                <w:i/>
                <w:color w:val="000000"/>
                <w:sz w:val="22"/>
                <w:szCs w:val="22"/>
              </w:rPr>
              <w:t>Поселение «Большой Улуй-4»</w:t>
            </w:r>
          </w:p>
        </w:tc>
        <w:tc>
          <w:tcPr>
            <w:tcW w:type="dxa" w:w="2410"/>
            <w:tcBorders>
              <w:top w:val="nil"/>
              <w:left w:val="nil"/>
              <w:bottom w:color="auto" w:space="0" w:sz="4" w:val="single"/>
              <w:right w:color="auto" w:space="0" w:sz="4" w:val="single"/>
            </w:tcBorders>
            <w:shd w:color="auto" w:fill="auto" w:val="clear"/>
            <w:vAlign w:val="center"/>
            <w:hideMark/>
          </w:tcPr>
          <w:p w:rsidP="00CE5B75" w:rsidR="00EC57E8" w:rsidRDefault="00EC57E8" w:rsidRPr="00A94244">
            <w:pPr>
              <w:spacing w:line="276" w:lineRule="auto"/>
              <w:rPr>
                <w:color w:val="000000"/>
                <w:sz w:val="22"/>
                <w:szCs w:val="22"/>
              </w:rPr>
            </w:pPr>
            <w:r w:rsidRPr="00A94244">
              <w:rPr>
                <w:color w:val="000000"/>
                <w:sz w:val="22"/>
                <w:szCs w:val="22"/>
              </w:rPr>
              <w:t>в 2,2км СВ с. Большой Улуй, правый берег р. Чулым</w:t>
            </w:r>
          </w:p>
        </w:tc>
        <w:tc>
          <w:tcPr>
            <w:tcW w:type="dxa" w:w="1369"/>
            <w:tcBorders>
              <w:top w:val="nil"/>
              <w:left w:val="nil"/>
              <w:bottom w:color="auto" w:space="0" w:sz="4" w:val="single"/>
              <w:right w:color="auto" w:space="0" w:sz="4" w:val="single"/>
            </w:tcBorders>
            <w:shd w:color="auto" w:fill="auto" w:val="clear"/>
            <w:vAlign w:val="center"/>
            <w:hideMark/>
          </w:tcPr>
          <w:p w:rsidP="00CE5B75" w:rsidR="00EC57E8" w:rsidRDefault="00EC57E8" w:rsidRPr="00A94244">
            <w:pPr>
              <w:spacing w:line="276" w:lineRule="auto"/>
              <w:rPr>
                <w:b/>
                <w:i/>
                <w:color w:val="000000"/>
                <w:sz w:val="22"/>
                <w:szCs w:val="22"/>
              </w:rPr>
            </w:pPr>
            <w:r w:rsidRPr="00A94244">
              <w:rPr>
                <w:b/>
                <w:i/>
                <w:color w:val="000000"/>
                <w:sz w:val="22"/>
                <w:szCs w:val="22"/>
              </w:rPr>
              <w:t>Памятник археологии</w:t>
            </w:r>
          </w:p>
        </w:tc>
        <w:tc>
          <w:tcPr>
            <w:tcW w:type="dxa" w:w="1608"/>
            <w:tcBorders>
              <w:top w:val="nil"/>
              <w:left w:val="nil"/>
              <w:bottom w:color="auto" w:space="0" w:sz="4" w:val="single"/>
              <w:right w:color="auto" w:space="0" w:sz="4" w:val="single"/>
            </w:tcBorders>
            <w:shd w:color="auto" w:fill="auto" w:val="clear"/>
            <w:vAlign w:val="center"/>
            <w:hideMark/>
          </w:tcPr>
          <w:p w:rsidP="00CE5B75" w:rsidR="00EC57E8" w:rsidRDefault="00EC57E8" w:rsidRPr="00A94244">
            <w:pPr>
              <w:spacing w:line="276" w:lineRule="auto"/>
              <w:rPr>
                <w:b/>
                <w:i/>
                <w:color w:val="000000"/>
                <w:sz w:val="22"/>
                <w:szCs w:val="22"/>
              </w:rPr>
            </w:pPr>
            <w:r w:rsidRPr="00A94244">
              <w:rPr>
                <w:b/>
                <w:i/>
                <w:color w:val="000000"/>
                <w:sz w:val="22"/>
                <w:szCs w:val="22"/>
              </w:rPr>
              <w:t>Федерального значения</w:t>
            </w:r>
          </w:p>
        </w:tc>
        <w:tc>
          <w:tcPr>
            <w:tcW w:type="dxa" w:w="3137"/>
            <w:tcBorders>
              <w:top w:val="nil"/>
              <w:left w:val="nil"/>
              <w:bottom w:val="nil"/>
              <w:right w:val="nil"/>
            </w:tcBorders>
            <w:shd w:color="auto" w:fill="auto" w:val="clear"/>
            <w:noWrap/>
            <w:vAlign w:val="bottom"/>
            <w:hideMark/>
          </w:tcPr>
          <w:p w:rsidP="00CE5B75" w:rsidR="00EC57E8" w:rsidRDefault="00EC57E8" w:rsidRPr="00A94244">
            <w:pPr>
              <w:spacing w:line="276" w:lineRule="auto"/>
              <w:jc w:val="center"/>
              <w:rPr>
                <w:color w:val="000000"/>
                <w:sz w:val="22"/>
                <w:szCs w:val="22"/>
              </w:rPr>
            </w:pPr>
          </w:p>
        </w:tc>
      </w:tr>
      <w:tr w:rsidR="00EC57E8" w:rsidRPr="00F406CA" w:rsidTr="00EC57E8">
        <w:trPr>
          <w:trHeight w:val="555"/>
        </w:trPr>
        <w:tc>
          <w:tcPr>
            <w:tcW w:type="dxa" w:w="918"/>
            <w:tcBorders>
              <w:top w:val="nil"/>
              <w:left w:color="auto" w:space="0" w:sz="4" w:val="single"/>
              <w:bottom w:color="auto" w:space="0" w:sz="4" w:val="single"/>
              <w:right w:color="auto" w:space="0" w:sz="4" w:val="single"/>
            </w:tcBorders>
            <w:shd w:color="auto" w:fill="auto" w:val="clear"/>
            <w:noWrap/>
            <w:vAlign w:val="center"/>
            <w:hideMark/>
          </w:tcPr>
          <w:p w:rsidP="00CE5B75" w:rsidR="00EC57E8" w:rsidRDefault="00EC57E8" w:rsidRPr="00A94244">
            <w:pPr>
              <w:spacing w:line="276" w:lineRule="auto"/>
              <w:jc w:val="center"/>
              <w:rPr>
                <w:rFonts w:ascii="Calibri" w:cs="Calibri" w:hAnsi="Calibri"/>
                <w:color w:val="000000"/>
                <w:sz w:val="22"/>
                <w:szCs w:val="22"/>
              </w:rPr>
            </w:pPr>
            <w:r w:rsidRPr="00A94244">
              <w:rPr>
                <w:rFonts w:ascii="Calibri" w:cs="Calibri" w:hAnsi="Calibri"/>
                <w:color w:val="000000"/>
                <w:sz w:val="22"/>
                <w:szCs w:val="22"/>
              </w:rPr>
              <w:t>10</w:t>
            </w:r>
          </w:p>
        </w:tc>
        <w:tc>
          <w:tcPr>
            <w:tcW w:type="dxa" w:w="3760"/>
            <w:tcBorders>
              <w:top w:val="nil"/>
              <w:left w:val="nil"/>
              <w:bottom w:color="auto" w:space="0" w:sz="4" w:val="single"/>
              <w:right w:color="auto" w:space="0" w:sz="4" w:val="single"/>
            </w:tcBorders>
            <w:shd w:color="auto" w:fill="auto" w:val="clear"/>
            <w:vAlign w:val="center"/>
            <w:hideMark/>
          </w:tcPr>
          <w:p w:rsidP="00CE5B75" w:rsidR="00EC57E8" w:rsidRDefault="00EC57E8" w:rsidRPr="00A94244">
            <w:pPr>
              <w:spacing w:line="276" w:lineRule="auto"/>
              <w:rPr>
                <w:b/>
                <w:i/>
                <w:color w:val="000000"/>
                <w:sz w:val="22"/>
                <w:szCs w:val="22"/>
              </w:rPr>
            </w:pPr>
            <w:r w:rsidRPr="00A94244">
              <w:rPr>
                <w:b/>
                <w:i/>
                <w:color w:val="000000"/>
                <w:sz w:val="22"/>
                <w:szCs w:val="22"/>
              </w:rPr>
              <w:t>Поселение «Большой Улуй-5»</w:t>
            </w:r>
          </w:p>
        </w:tc>
        <w:tc>
          <w:tcPr>
            <w:tcW w:type="dxa" w:w="2410"/>
            <w:tcBorders>
              <w:top w:val="nil"/>
              <w:left w:val="nil"/>
              <w:bottom w:color="auto" w:space="0" w:sz="4" w:val="single"/>
              <w:right w:color="auto" w:space="0" w:sz="4" w:val="single"/>
            </w:tcBorders>
            <w:shd w:color="auto" w:fill="auto" w:val="clear"/>
            <w:vAlign w:val="center"/>
            <w:hideMark/>
          </w:tcPr>
          <w:p w:rsidP="00CE5B75" w:rsidR="00EC57E8" w:rsidRDefault="00EC57E8" w:rsidRPr="00A94244">
            <w:pPr>
              <w:spacing w:line="276" w:lineRule="auto"/>
              <w:rPr>
                <w:color w:val="000000"/>
                <w:sz w:val="22"/>
                <w:szCs w:val="22"/>
              </w:rPr>
            </w:pPr>
            <w:r w:rsidRPr="00A94244">
              <w:rPr>
                <w:color w:val="000000"/>
                <w:sz w:val="22"/>
                <w:szCs w:val="22"/>
              </w:rPr>
              <w:t>в 2,5км СЗ с. Большой Улуй, правый берег протки р. Чулым</w:t>
            </w:r>
          </w:p>
        </w:tc>
        <w:tc>
          <w:tcPr>
            <w:tcW w:type="dxa" w:w="1369"/>
            <w:tcBorders>
              <w:top w:val="nil"/>
              <w:left w:val="nil"/>
              <w:bottom w:color="auto" w:space="0" w:sz="4" w:val="single"/>
              <w:right w:color="auto" w:space="0" w:sz="4" w:val="single"/>
            </w:tcBorders>
            <w:shd w:color="auto" w:fill="auto" w:val="clear"/>
            <w:vAlign w:val="center"/>
            <w:hideMark/>
          </w:tcPr>
          <w:p w:rsidP="00CE5B75" w:rsidR="00EC57E8" w:rsidRDefault="00EC57E8" w:rsidRPr="00A94244">
            <w:pPr>
              <w:spacing w:line="276" w:lineRule="auto"/>
              <w:rPr>
                <w:b/>
                <w:i/>
                <w:color w:val="000000"/>
                <w:sz w:val="22"/>
                <w:szCs w:val="22"/>
              </w:rPr>
            </w:pPr>
            <w:r w:rsidRPr="00A94244">
              <w:rPr>
                <w:b/>
                <w:i/>
                <w:color w:val="000000"/>
                <w:sz w:val="22"/>
                <w:szCs w:val="22"/>
              </w:rPr>
              <w:t>Памятник археологии</w:t>
            </w:r>
          </w:p>
        </w:tc>
        <w:tc>
          <w:tcPr>
            <w:tcW w:type="dxa" w:w="1608"/>
            <w:tcBorders>
              <w:top w:val="nil"/>
              <w:left w:val="nil"/>
              <w:bottom w:color="auto" w:space="0" w:sz="4" w:val="single"/>
              <w:right w:color="auto" w:space="0" w:sz="4" w:val="single"/>
            </w:tcBorders>
            <w:shd w:color="auto" w:fill="auto" w:val="clear"/>
            <w:vAlign w:val="center"/>
            <w:hideMark/>
          </w:tcPr>
          <w:p w:rsidP="00CE5B75" w:rsidR="00EC57E8" w:rsidRDefault="00EC57E8" w:rsidRPr="00A94244">
            <w:pPr>
              <w:spacing w:line="276" w:lineRule="auto"/>
              <w:rPr>
                <w:b/>
                <w:i/>
                <w:color w:val="000000"/>
                <w:sz w:val="22"/>
                <w:szCs w:val="22"/>
              </w:rPr>
            </w:pPr>
            <w:r w:rsidRPr="00A94244">
              <w:rPr>
                <w:b/>
                <w:i/>
                <w:color w:val="000000"/>
                <w:sz w:val="22"/>
                <w:szCs w:val="22"/>
              </w:rPr>
              <w:t>Федерального значения</w:t>
            </w:r>
          </w:p>
        </w:tc>
        <w:tc>
          <w:tcPr>
            <w:tcW w:type="dxa" w:w="3137"/>
            <w:tcBorders>
              <w:top w:val="nil"/>
              <w:left w:val="nil"/>
              <w:bottom w:val="nil"/>
              <w:right w:val="nil"/>
            </w:tcBorders>
            <w:shd w:color="auto" w:fill="auto" w:val="clear"/>
            <w:noWrap/>
            <w:vAlign w:val="bottom"/>
            <w:hideMark/>
          </w:tcPr>
          <w:p w:rsidP="00CE5B75" w:rsidR="00EC57E8" w:rsidRDefault="00EC57E8" w:rsidRPr="00A94244">
            <w:pPr>
              <w:spacing w:line="276" w:lineRule="auto"/>
              <w:jc w:val="center"/>
              <w:rPr>
                <w:color w:val="000000"/>
                <w:sz w:val="22"/>
                <w:szCs w:val="22"/>
              </w:rPr>
            </w:pPr>
          </w:p>
        </w:tc>
      </w:tr>
      <w:tr w:rsidR="00EC57E8" w:rsidRPr="00F406CA" w:rsidTr="00EC57E8">
        <w:trPr>
          <w:trHeight w:val="555"/>
        </w:trPr>
        <w:tc>
          <w:tcPr>
            <w:tcW w:type="dxa" w:w="918"/>
            <w:tcBorders>
              <w:top w:val="nil"/>
              <w:left w:color="auto" w:space="0" w:sz="4" w:val="single"/>
              <w:bottom w:color="auto" w:space="0" w:sz="4" w:val="single"/>
              <w:right w:color="auto" w:space="0" w:sz="4" w:val="single"/>
            </w:tcBorders>
            <w:shd w:color="auto" w:fill="auto" w:val="clear"/>
            <w:noWrap/>
            <w:vAlign w:val="center"/>
            <w:hideMark/>
          </w:tcPr>
          <w:p w:rsidP="00CE5B75" w:rsidR="00EC57E8" w:rsidRDefault="00EC57E8" w:rsidRPr="00A94244">
            <w:pPr>
              <w:spacing w:line="276" w:lineRule="auto"/>
              <w:jc w:val="center"/>
              <w:rPr>
                <w:rFonts w:ascii="Calibri" w:cs="Calibri" w:hAnsi="Calibri"/>
                <w:color w:val="000000"/>
                <w:sz w:val="22"/>
                <w:szCs w:val="22"/>
              </w:rPr>
            </w:pPr>
            <w:r w:rsidRPr="00A94244">
              <w:rPr>
                <w:rFonts w:ascii="Calibri" w:cs="Calibri" w:hAnsi="Calibri"/>
                <w:color w:val="000000"/>
                <w:sz w:val="22"/>
                <w:szCs w:val="22"/>
              </w:rPr>
              <w:t>11</w:t>
            </w:r>
          </w:p>
        </w:tc>
        <w:tc>
          <w:tcPr>
            <w:tcW w:type="dxa" w:w="3760"/>
            <w:tcBorders>
              <w:top w:val="nil"/>
              <w:left w:val="nil"/>
              <w:bottom w:color="auto" w:space="0" w:sz="4" w:val="single"/>
              <w:right w:color="auto" w:space="0" w:sz="4" w:val="single"/>
            </w:tcBorders>
            <w:shd w:color="auto" w:fill="auto" w:val="clear"/>
            <w:vAlign w:val="center"/>
            <w:hideMark/>
          </w:tcPr>
          <w:p w:rsidP="00CE5B75" w:rsidR="00EC57E8" w:rsidRDefault="00EC57E8" w:rsidRPr="00A94244">
            <w:pPr>
              <w:spacing w:line="276" w:lineRule="auto"/>
              <w:rPr>
                <w:b/>
                <w:i/>
                <w:color w:val="000000"/>
                <w:sz w:val="22"/>
                <w:szCs w:val="22"/>
              </w:rPr>
            </w:pPr>
            <w:r w:rsidRPr="00A94244">
              <w:rPr>
                <w:b/>
                <w:i/>
                <w:color w:val="000000"/>
                <w:sz w:val="22"/>
                <w:szCs w:val="22"/>
              </w:rPr>
              <w:t>Поселение Сосновый Бор-1*</w:t>
            </w:r>
          </w:p>
        </w:tc>
        <w:tc>
          <w:tcPr>
            <w:tcW w:type="dxa" w:w="2410"/>
            <w:tcBorders>
              <w:top w:val="nil"/>
              <w:left w:val="nil"/>
              <w:bottom w:color="auto" w:space="0" w:sz="4" w:val="single"/>
              <w:right w:color="auto" w:space="0" w:sz="4" w:val="single"/>
            </w:tcBorders>
            <w:shd w:color="auto" w:fill="auto" w:val="clear"/>
            <w:vAlign w:val="center"/>
            <w:hideMark/>
          </w:tcPr>
          <w:p w:rsidP="00CE5B75" w:rsidR="00EC57E8" w:rsidRDefault="00EC57E8" w:rsidRPr="00A94244">
            <w:pPr>
              <w:spacing w:line="276" w:lineRule="auto"/>
              <w:rPr>
                <w:color w:val="000000"/>
                <w:sz w:val="22"/>
                <w:szCs w:val="22"/>
              </w:rPr>
            </w:pPr>
            <w:r w:rsidRPr="00A94244">
              <w:rPr>
                <w:color w:val="000000"/>
                <w:sz w:val="22"/>
                <w:szCs w:val="22"/>
              </w:rPr>
              <w:t xml:space="preserve">в 2,5км ЮЗ п. Сосновый Бор, правый берег </w:t>
            </w:r>
            <w:proofErr w:type="spellStart"/>
            <w:r w:rsidRPr="00A94244">
              <w:rPr>
                <w:color w:val="000000"/>
                <w:sz w:val="22"/>
                <w:szCs w:val="22"/>
              </w:rPr>
              <w:t>р.Чулым</w:t>
            </w:r>
            <w:proofErr w:type="spellEnd"/>
          </w:p>
        </w:tc>
        <w:tc>
          <w:tcPr>
            <w:tcW w:type="dxa" w:w="1369"/>
            <w:tcBorders>
              <w:top w:val="nil"/>
              <w:left w:val="nil"/>
              <w:bottom w:color="auto" w:space="0" w:sz="4" w:val="single"/>
              <w:right w:color="auto" w:space="0" w:sz="4" w:val="single"/>
            </w:tcBorders>
            <w:shd w:color="auto" w:fill="auto" w:val="clear"/>
            <w:vAlign w:val="center"/>
            <w:hideMark/>
          </w:tcPr>
          <w:p w:rsidP="00CE5B75" w:rsidR="00EC57E8" w:rsidRDefault="00EC57E8" w:rsidRPr="00A94244">
            <w:pPr>
              <w:spacing w:line="276" w:lineRule="auto"/>
              <w:rPr>
                <w:b/>
                <w:i/>
                <w:color w:val="000000"/>
                <w:sz w:val="22"/>
                <w:szCs w:val="22"/>
              </w:rPr>
            </w:pPr>
            <w:r w:rsidRPr="00A94244">
              <w:rPr>
                <w:b/>
                <w:i/>
                <w:color w:val="000000"/>
                <w:sz w:val="22"/>
                <w:szCs w:val="22"/>
              </w:rPr>
              <w:t>Памятник археологии</w:t>
            </w:r>
          </w:p>
        </w:tc>
        <w:tc>
          <w:tcPr>
            <w:tcW w:type="dxa" w:w="1608"/>
            <w:tcBorders>
              <w:top w:val="nil"/>
              <w:left w:val="nil"/>
              <w:bottom w:color="auto" w:space="0" w:sz="4" w:val="single"/>
              <w:right w:color="auto" w:space="0" w:sz="4" w:val="single"/>
            </w:tcBorders>
            <w:shd w:color="auto" w:fill="auto" w:val="clear"/>
            <w:vAlign w:val="center"/>
            <w:hideMark/>
          </w:tcPr>
          <w:p w:rsidP="00CE5B75" w:rsidR="00EC57E8" w:rsidRDefault="00EC57E8" w:rsidRPr="00A94244">
            <w:pPr>
              <w:spacing w:line="276" w:lineRule="auto"/>
              <w:rPr>
                <w:b/>
                <w:i/>
                <w:color w:val="000000"/>
                <w:sz w:val="22"/>
                <w:szCs w:val="22"/>
              </w:rPr>
            </w:pPr>
            <w:r w:rsidRPr="00A94244">
              <w:rPr>
                <w:b/>
                <w:i/>
                <w:color w:val="000000"/>
                <w:sz w:val="22"/>
                <w:szCs w:val="22"/>
              </w:rPr>
              <w:t>Федерального значения</w:t>
            </w:r>
          </w:p>
        </w:tc>
        <w:tc>
          <w:tcPr>
            <w:tcW w:type="dxa" w:w="3137"/>
            <w:tcBorders>
              <w:top w:val="nil"/>
              <w:left w:val="nil"/>
              <w:bottom w:val="nil"/>
              <w:right w:val="nil"/>
            </w:tcBorders>
            <w:shd w:color="auto" w:fill="auto" w:val="clear"/>
            <w:noWrap/>
            <w:vAlign w:val="bottom"/>
            <w:hideMark/>
          </w:tcPr>
          <w:p w:rsidP="00CE5B75" w:rsidR="00EC57E8" w:rsidRDefault="00EC57E8">
            <w:pPr>
              <w:spacing w:line="276" w:lineRule="auto"/>
              <w:jc w:val="center"/>
              <w:rPr>
                <w:color w:val="000000"/>
                <w:sz w:val="22"/>
                <w:szCs w:val="22"/>
              </w:rPr>
            </w:pPr>
          </w:p>
          <w:p w:rsidP="00CE5B75" w:rsidR="00802196" w:rsidRDefault="00802196">
            <w:pPr>
              <w:spacing w:line="276" w:lineRule="auto"/>
              <w:jc w:val="center"/>
              <w:rPr>
                <w:color w:val="000000"/>
                <w:sz w:val="22"/>
                <w:szCs w:val="22"/>
              </w:rPr>
            </w:pPr>
          </w:p>
          <w:p w:rsidP="00CE5B75" w:rsidR="00802196" w:rsidRDefault="00802196" w:rsidRPr="00A94244">
            <w:pPr>
              <w:spacing w:line="276" w:lineRule="auto"/>
              <w:jc w:val="center"/>
              <w:rPr>
                <w:color w:val="000000"/>
                <w:sz w:val="22"/>
                <w:szCs w:val="22"/>
              </w:rPr>
            </w:pPr>
          </w:p>
        </w:tc>
      </w:tr>
      <w:tr w:rsidR="00EC57E8" w:rsidRPr="00F406CA" w:rsidTr="00EC57E8">
        <w:trPr>
          <w:trHeight w:val="285"/>
        </w:trPr>
        <w:tc>
          <w:tcPr>
            <w:tcW w:type="dxa" w:w="918"/>
            <w:tcBorders>
              <w:top w:val="nil"/>
              <w:left w:val="nil"/>
              <w:bottom w:val="nil"/>
              <w:right w:val="nil"/>
            </w:tcBorders>
            <w:shd w:color="auto" w:fill="auto" w:val="clear"/>
            <w:noWrap/>
            <w:vAlign w:val="bottom"/>
            <w:hideMark/>
          </w:tcPr>
          <w:p w:rsidP="00CE5B75" w:rsidR="00EC57E8" w:rsidRDefault="00EC57E8" w:rsidRPr="00A94244">
            <w:pPr>
              <w:spacing w:line="276" w:lineRule="auto"/>
              <w:rPr>
                <w:sz w:val="22"/>
                <w:szCs w:val="22"/>
              </w:rPr>
            </w:pPr>
          </w:p>
        </w:tc>
        <w:tc>
          <w:tcPr>
            <w:tcW w:type="dxa" w:w="3760"/>
            <w:tcBorders>
              <w:top w:val="nil"/>
              <w:left w:val="nil"/>
              <w:bottom w:val="nil"/>
              <w:right w:val="nil"/>
            </w:tcBorders>
            <w:shd w:color="auto" w:fill="auto" w:val="clear"/>
            <w:vAlign w:val="bottom"/>
            <w:hideMark/>
          </w:tcPr>
          <w:p w:rsidP="00CE5B75" w:rsidR="00EC57E8" w:rsidRDefault="00EC57E8" w:rsidRPr="00A94244">
            <w:pPr>
              <w:spacing w:line="276" w:lineRule="auto"/>
              <w:rPr>
                <w:sz w:val="22"/>
                <w:szCs w:val="22"/>
              </w:rPr>
            </w:pPr>
          </w:p>
        </w:tc>
        <w:tc>
          <w:tcPr>
            <w:tcW w:type="dxa" w:w="2410"/>
            <w:tcBorders>
              <w:top w:val="nil"/>
              <w:left w:val="nil"/>
              <w:bottom w:val="nil"/>
              <w:right w:val="nil"/>
            </w:tcBorders>
            <w:shd w:color="auto" w:fill="auto" w:val="clear"/>
            <w:noWrap/>
            <w:vAlign w:val="bottom"/>
            <w:hideMark/>
          </w:tcPr>
          <w:p w:rsidP="00CE5B75" w:rsidR="00EC57E8" w:rsidRDefault="00EC57E8" w:rsidRPr="00A94244">
            <w:pPr>
              <w:spacing w:line="276" w:lineRule="auto"/>
              <w:rPr>
                <w:sz w:val="22"/>
                <w:szCs w:val="22"/>
              </w:rPr>
            </w:pPr>
          </w:p>
        </w:tc>
        <w:tc>
          <w:tcPr>
            <w:tcW w:type="dxa" w:w="1369"/>
            <w:tcBorders>
              <w:top w:val="nil"/>
              <w:left w:val="nil"/>
              <w:bottom w:val="nil"/>
              <w:right w:val="nil"/>
            </w:tcBorders>
            <w:shd w:color="auto" w:fill="auto" w:val="clear"/>
            <w:noWrap/>
            <w:vAlign w:val="bottom"/>
            <w:hideMark/>
          </w:tcPr>
          <w:p w:rsidP="00CE5B75" w:rsidR="00EC57E8" w:rsidRDefault="00EC57E8" w:rsidRPr="00A94244">
            <w:pPr>
              <w:spacing w:line="276" w:lineRule="auto"/>
              <w:rPr>
                <w:sz w:val="22"/>
                <w:szCs w:val="22"/>
              </w:rPr>
            </w:pPr>
          </w:p>
        </w:tc>
        <w:tc>
          <w:tcPr>
            <w:tcW w:type="dxa" w:w="1608"/>
            <w:tcBorders>
              <w:top w:val="nil"/>
              <w:left w:val="nil"/>
              <w:bottom w:val="nil"/>
              <w:right w:val="nil"/>
            </w:tcBorders>
            <w:shd w:color="auto" w:fill="auto" w:val="clear"/>
            <w:noWrap/>
            <w:vAlign w:val="bottom"/>
            <w:hideMark/>
          </w:tcPr>
          <w:p w:rsidP="00CE5B75" w:rsidR="00EC57E8" w:rsidRDefault="00EC57E8" w:rsidRPr="00A94244">
            <w:pPr>
              <w:spacing w:line="276" w:lineRule="auto"/>
              <w:rPr>
                <w:sz w:val="22"/>
                <w:szCs w:val="22"/>
              </w:rPr>
            </w:pPr>
          </w:p>
        </w:tc>
        <w:tc>
          <w:tcPr>
            <w:tcW w:type="dxa" w:w="3137"/>
            <w:tcBorders>
              <w:top w:val="nil"/>
              <w:left w:val="nil"/>
              <w:bottom w:val="nil"/>
              <w:right w:val="nil"/>
            </w:tcBorders>
            <w:shd w:color="auto" w:fill="auto" w:val="clear"/>
            <w:noWrap/>
            <w:vAlign w:val="bottom"/>
            <w:hideMark/>
          </w:tcPr>
          <w:p w:rsidP="00CE5B75" w:rsidR="00EC57E8" w:rsidRDefault="00EC57E8" w:rsidRPr="00A94244">
            <w:pPr>
              <w:spacing w:line="276" w:lineRule="auto"/>
              <w:rPr>
                <w:sz w:val="22"/>
                <w:szCs w:val="22"/>
              </w:rPr>
            </w:pPr>
          </w:p>
        </w:tc>
      </w:tr>
    </w:tbl>
    <w:p w:rsidP="00CE5B75" w:rsidR="00D942E6" w:rsidRDefault="00D942E6" w:rsidRPr="000033DF">
      <w:pPr>
        <w:spacing w:line="276" w:lineRule="auto"/>
        <w:ind w:firstLine="567"/>
        <w:jc w:val="both"/>
        <w:rPr>
          <w:bCs w:val="0"/>
          <w:lang w:eastAsia="x-none" w:val="x-none"/>
        </w:rPr>
      </w:pPr>
      <w:r w:rsidRPr="000033DF">
        <w:rPr>
          <w:bCs w:val="0"/>
          <w:lang w:eastAsia="x-none" w:val="x-none"/>
        </w:rPr>
        <w:t>2. Земли историко-культурного назначения используются строго в соответствии с их целевым назначением.</w:t>
      </w:r>
    </w:p>
    <w:p w:rsidP="00CE5B75" w:rsidR="00D942E6" w:rsidRDefault="00D942E6" w:rsidRPr="000033DF">
      <w:pPr>
        <w:spacing w:line="276" w:lineRule="auto"/>
        <w:ind w:firstLine="567"/>
        <w:jc w:val="both"/>
        <w:rPr>
          <w:bCs w:val="0"/>
          <w:i/>
          <w:lang w:eastAsia="x-none" w:val="x-none"/>
        </w:rPr>
      </w:pPr>
      <w:r w:rsidRPr="000033DF">
        <w:rPr>
          <w:bCs w:val="0"/>
          <w:i/>
          <w:lang w:eastAsia="x-none" w:val="x-none"/>
        </w:rP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P="00CE5B75" w:rsidR="00D942E6" w:rsidRDefault="00D942E6" w:rsidRPr="00E00BE9">
      <w:pPr>
        <w:spacing w:line="276" w:lineRule="auto"/>
        <w:ind w:firstLine="567"/>
        <w:jc w:val="both"/>
        <w:rPr>
          <w:bCs w:val="0"/>
          <w:lang w:eastAsia="x-none" w:val="x-none"/>
        </w:rPr>
      </w:pPr>
      <w:r w:rsidRPr="00E00BE9">
        <w:rPr>
          <w:bCs w:val="0"/>
          <w:lang w:eastAsia="x-none" w:val="x-none"/>
        </w:rPr>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rsidP="00CE5B75" w:rsidR="00D942E6" w:rsidRDefault="00D942E6" w:rsidRPr="00E00BE9">
      <w:pPr>
        <w:spacing w:line="276" w:lineRule="auto"/>
        <w:ind w:firstLine="567"/>
        <w:jc w:val="both"/>
        <w:rPr>
          <w:bCs w:val="0"/>
          <w:lang w:eastAsia="x-none" w:val="x-none"/>
        </w:rPr>
      </w:pPr>
      <w:r w:rsidRPr="00E00BE9">
        <w:rPr>
          <w:bCs w:val="0"/>
          <w:lang w:eastAsia="x-none" w:val="x-none"/>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P="00CE5B75" w:rsidR="00D942E6" w:rsidRDefault="00D942E6" w:rsidRPr="00E00BE9">
      <w:pPr>
        <w:spacing w:line="276" w:lineRule="auto"/>
        <w:ind w:firstLine="567"/>
        <w:jc w:val="both"/>
        <w:rPr>
          <w:bCs w:val="0"/>
          <w:lang w:eastAsia="x-none" w:val="x-none"/>
        </w:rPr>
      </w:pPr>
      <w:r w:rsidRPr="00E00BE9">
        <w:rPr>
          <w:bCs w:val="0"/>
          <w:lang w:eastAsia="x-none" w:val="x-none"/>
        </w:rPr>
        <w:t xml:space="preserve">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w:t>
      </w:r>
      <w:r w:rsidRPr="00485720">
        <w:rPr>
          <w:b/>
          <w:bCs w:val="0"/>
          <w:i/>
          <w:lang w:eastAsia="x-none" w:val="x-none"/>
        </w:rPr>
        <w:t>устанавливаются зоны охраны объектов культурного наследия.</w:t>
      </w:r>
      <w:r w:rsidRPr="00E00BE9">
        <w:rPr>
          <w:bCs w:val="0"/>
          <w:lang w:eastAsia="x-none" w:val="x-none"/>
        </w:rPr>
        <w:t xml:space="preserve">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в соответствии с требованиями охраны памятников истории и культуры.</w:t>
      </w:r>
    </w:p>
    <w:p w:rsidP="00CE5B75" w:rsidR="00D942E6" w:rsidRDefault="00D942E6" w:rsidRPr="00485720">
      <w:pPr>
        <w:spacing w:line="276" w:lineRule="auto"/>
        <w:ind w:firstLine="567"/>
        <w:jc w:val="both"/>
        <w:rPr>
          <w:b/>
          <w:bCs w:val="0"/>
          <w:i/>
          <w:lang w:eastAsia="x-none" w:val="x-none"/>
        </w:rPr>
      </w:pPr>
      <w:r w:rsidRPr="00E00BE9">
        <w:rPr>
          <w:bCs w:val="0"/>
          <w:lang w:eastAsia="x-none" w:val="x-none"/>
        </w:rPr>
        <w:t xml:space="preserve">5. В целях обеспечения сохранности объекта культурного наследия в его исторической среде на сопряженной с ним территории </w:t>
      </w:r>
      <w:r w:rsidRPr="00485720">
        <w:rPr>
          <w:b/>
          <w:bCs w:val="0"/>
          <w:i/>
          <w:lang w:eastAsia="x-none" w:val="x-none"/>
        </w:rPr>
        <w:t>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P="00CE5B75" w:rsidR="00D942E6" w:rsidRDefault="00D942E6" w:rsidRPr="00485720">
      <w:pPr>
        <w:spacing w:line="276" w:lineRule="auto"/>
        <w:ind w:firstLine="567"/>
        <w:jc w:val="both"/>
        <w:rPr>
          <w:b/>
          <w:bCs w:val="0"/>
          <w:i/>
          <w:lang w:eastAsia="x-none" w:val="x-none"/>
        </w:rPr>
      </w:pPr>
      <w:r w:rsidRPr="00E00BE9">
        <w:rPr>
          <w:bCs w:val="0"/>
          <w:lang w:eastAsia="x-none" w:val="x-none"/>
        </w:rPr>
        <w:t xml:space="preserve">Необходимый состав зон охраны объекта культурного наследия определяется </w:t>
      </w:r>
      <w:r w:rsidRPr="00485720">
        <w:rPr>
          <w:b/>
          <w:bCs w:val="0"/>
          <w:i/>
          <w:lang w:eastAsia="x-none" w:val="x-none"/>
        </w:rPr>
        <w:t>проектом зон охраны объекта культурного наследия.</w:t>
      </w:r>
    </w:p>
    <w:p w:rsidP="00CE5B75" w:rsidR="00D942E6" w:rsidRDefault="00D942E6" w:rsidRPr="00E00BE9">
      <w:pPr>
        <w:spacing w:line="276" w:lineRule="auto"/>
        <w:ind w:firstLine="567"/>
        <w:jc w:val="both"/>
        <w:rPr>
          <w:bCs w:val="0"/>
          <w:lang w:eastAsia="x-none" w:val="x-none"/>
        </w:rPr>
      </w:pPr>
      <w:r w:rsidRPr="00E00BE9">
        <w:rPr>
          <w:bCs w:val="0"/>
          <w:lang w:eastAsia="x-none" w:val="x-none"/>
        </w:rPr>
        <w:t xml:space="preserve">6. </w:t>
      </w:r>
      <w:r w:rsidRPr="00485720">
        <w:rPr>
          <w:b/>
          <w:bCs w:val="0"/>
          <w:lang w:eastAsia="x-none" w:val="x-none"/>
        </w:rPr>
        <w:t xml:space="preserve">Охранная зона </w:t>
      </w:r>
      <w:r w:rsidRPr="00E00BE9">
        <w:rPr>
          <w:bCs w:val="0"/>
          <w:lang w:eastAsia="x-none" w:val="x-none"/>
        </w:rPr>
        <w:t>-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P="00CE5B75" w:rsidR="00D942E6" w:rsidRDefault="00D942E6" w:rsidRPr="00E00BE9">
      <w:pPr>
        <w:spacing w:line="276" w:lineRule="auto"/>
        <w:ind w:firstLine="567"/>
        <w:jc w:val="both"/>
        <w:rPr>
          <w:bCs w:val="0"/>
          <w:lang w:eastAsia="x-none" w:val="x-none"/>
        </w:rPr>
      </w:pPr>
      <w:r w:rsidRPr="00E00BE9">
        <w:rPr>
          <w:bCs w:val="0"/>
          <w:lang w:eastAsia="x-none" w:val="x-none"/>
        </w:rPr>
        <w:t xml:space="preserve">7. </w:t>
      </w:r>
      <w:r w:rsidRPr="00485720">
        <w:rPr>
          <w:b/>
          <w:bCs w:val="0"/>
          <w:lang w:eastAsia="x-none" w:val="x-none"/>
        </w:rPr>
        <w:t>Зона регулирования застройки и хозяйственной деятельности</w:t>
      </w:r>
      <w:r w:rsidRPr="00E00BE9">
        <w:rPr>
          <w:bCs w:val="0"/>
          <w:lang w:eastAsia="x-none" w:val="x-none"/>
        </w:rPr>
        <w:t xml:space="preserve">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P="00CE5B75" w:rsidR="00D942E6" w:rsidRDefault="00D942E6" w:rsidRPr="00E00BE9">
      <w:pPr>
        <w:spacing w:line="276" w:lineRule="auto"/>
        <w:ind w:firstLine="567"/>
        <w:jc w:val="both"/>
        <w:rPr>
          <w:bCs w:val="0"/>
          <w:lang w:eastAsia="x-none" w:val="x-none"/>
        </w:rPr>
      </w:pPr>
      <w:r w:rsidRPr="00E00BE9">
        <w:rPr>
          <w:bCs w:val="0"/>
          <w:lang w:eastAsia="x-none" w:val="x-none"/>
        </w:rPr>
        <w:t xml:space="preserve">8. </w:t>
      </w:r>
      <w:r w:rsidRPr="00485720">
        <w:rPr>
          <w:b/>
          <w:bCs w:val="0"/>
          <w:lang w:eastAsia="x-none" w:val="x-none"/>
        </w:rPr>
        <w:t>Зона охраняемого природного ландшафта</w:t>
      </w:r>
      <w:r w:rsidRPr="00E00BE9">
        <w:rPr>
          <w:bCs w:val="0"/>
          <w:lang w:eastAsia="x-none" w:val="x-none"/>
        </w:rPr>
        <w:t xml:space="preserve">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P="00CE5B75" w:rsidR="00D942E6" w:rsidRDefault="00D942E6" w:rsidRPr="00E00BE9">
      <w:pPr>
        <w:spacing w:line="276" w:lineRule="auto"/>
        <w:ind w:firstLine="567"/>
        <w:jc w:val="both"/>
        <w:rPr>
          <w:bCs w:val="0"/>
          <w:lang w:eastAsia="x-none" w:val="x-none"/>
        </w:rPr>
      </w:pPr>
      <w:r w:rsidRPr="00E00BE9">
        <w:rPr>
          <w:bCs w:val="0"/>
          <w:lang w:eastAsia="x-none" w:val="x-none"/>
        </w:rPr>
        <w:t xml:space="preserve">9. </w:t>
      </w:r>
      <w:r w:rsidRPr="00485720">
        <w:rPr>
          <w:b/>
          <w:bCs w:val="0"/>
          <w:lang w:eastAsia="x-none" w:val="x-none"/>
        </w:rPr>
        <w:t>Границы зон охраны объекта культурного наследия</w:t>
      </w:r>
      <w:r w:rsidRPr="00E00BE9">
        <w:rPr>
          <w:bCs w:val="0"/>
          <w:lang w:eastAsia="x-none" w:val="x-none"/>
        </w:rPr>
        <w:t xml:space="preserve">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w:t>
      </w:r>
      <w:r>
        <w:rPr>
          <w:bCs w:val="0"/>
          <w:lang w:eastAsia="x-none" w:val="x-none"/>
        </w:rPr>
        <w:t xml:space="preserve">муниципального </w:t>
      </w:r>
      <w:r w:rsidRPr="00E00BE9">
        <w:rPr>
          <w:bCs w:val="0"/>
          <w:lang w:eastAsia="x-none" w:val="x-none"/>
        </w:rPr>
        <w:t>) значения - в порядке, установленном законами субъектов Российской Федерации.</w:t>
      </w:r>
    </w:p>
    <w:p w:rsidP="00CE5B75" w:rsidR="00D942E6" w:rsidRDefault="00D942E6" w:rsidRPr="00E00BE9">
      <w:pPr>
        <w:spacing w:line="276" w:lineRule="auto"/>
        <w:ind w:firstLine="567"/>
        <w:jc w:val="both"/>
        <w:rPr>
          <w:bCs w:val="0"/>
          <w:lang w:eastAsia="x-none" w:val="x-none"/>
        </w:rPr>
      </w:pPr>
      <w:r w:rsidRPr="00E00BE9">
        <w:rPr>
          <w:bCs w:val="0"/>
          <w:lang w:eastAsia="x-none" w:val="x-none"/>
        </w:rPr>
        <w:t>10. 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P="00CE5B75" w:rsidR="00D942E6" w:rsidRDefault="00D942E6" w:rsidRPr="00E00BE9">
      <w:pPr>
        <w:spacing w:line="276" w:lineRule="auto"/>
        <w:ind w:firstLine="567"/>
        <w:jc w:val="both"/>
        <w:rPr>
          <w:bCs w:val="0"/>
          <w:lang w:eastAsia="x-none" w:val="x-none"/>
        </w:rPr>
      </w:pPr>
      <w:r w:rsidRPr="00E00BE9">
        <w:rPr>
          <w:bCs w:val="0"/>
          <w:lang w:eastAsia="x-none" w:val="x-none"/>
        </w:rPr>
        <w:t>11.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P="00CE5B75" w:rsidR="00D942E6" w:rsidRDefault="00D942E6" w:rsidRPr="00E00BE9">
      <w:pPr>
        <w:spacing w:line="276" w:lineRule="auto"/>
        <w:ind w:firstLine="567"/>
        <w:jc w:val="both"/>
        <w:rPr>
          <w:bCs w:val="0"/>
          <w:lang w:eastAsia="x-none" w:val="x-none"/>
        </w:rPr>
      </w:pPr>
      <w:r w:rsidRPr="00E00BE9">
        <w:rPr>
          <w:bCs w:val="0"/>
          <w:lang w:eastAsia="x-none" w:val="x-none"/>
        </w:rPr>
        <w:t>12.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Красноярского края, уполномоченным в области охраны объектов культурного наследия, в отношении объектов культурного наследия регионального значения и объектов культурного наследия местного (</w:t>
      </w:r>
      <w:r>
        <w:rPr>
          <w:bCs w:val="0"/>
          <w:lang w:eastAsia="x-none" w:val="x-none"/>
        </w:rPr>
        <w:t xml:space="preserve">муниципального </w:t>
      </w:r>
      <w:r w:rsidRPr="00E00BE9">
        <w:rPr>
          <w:bCs w:val="0"/>
          <w:lang w:eastAsia="x-none" w:val="x-none"/>
        </w:rPr>
        <w:t>) значения, вносятся в Правила в соответствии с Градостроительным кодексом Российской Федерации.</w:t>
      </w:r>
    </w:p>
    <w:p w:rsidP="00CE5B75" w:rsidR="00D942E6" w:rsidRDefault="00D942E6" w:rsidRPr="00485720">
      <w:pPr>
        <w:spacing w:line="276" w:lineRule="auto"/>
        <w:ind w:firstLine="567"/>
        <w:jc w:val="both"/>
        <w:rPr>
          <w:b/>
          <w:bCs w:val="0"/>
          <w:lang w:eastAsia="x-none" w:val="x-none"/>
        </w:rPr>
      </w:pPr>
      <w:r w:rsidRPr="00485720">
        <w:rPr>
          <w:b/>
          <w:bCs w:val="0"/>
          <w:lang w:eastAsia="x-none" w:val="x-none"/>
        </w:rPr>
        <w:t>13. Проектирование и проведение работ по сохранению памятника или ансамбля и (или) их территорий осуществляются:</w:t>
      </w:r>
    </w:p>
    <w:p w:rsidP="00CE5B75" w:rsidR="00D942E6" w:rsidRDefault="00D942E6" w:rsidRPr="00E00BE9">
      <w:pPr>
        <w:spacing w:line="276" w:lineRule="auto"/>
        <w:ind w:firstLine="567"/>
        <w:jc w:val="both"/>
        <w:rPr>
          <w:bCs w:val="0"/>
          <w:lang w:eastAsia="x-none" w:val="x-none"/>
        </w:rPr>
      </w:pPr>
      <w:r w:rsidRPr="00485720">
        <w:rPr>
          <w:b/>
          <w:bCs w:val="0"/>
          <w:i/>
          <w:lang w:eastAsia="x-none" w:val="x-none"/>
        </w:rPr>
        <w:t>в отношении объектов культурного наследия федерального значения</w:t>
      </w:r>
      <w:r w:rsidRPr="00E00BE9">
        <w:rPr>
          <w:bCs w:val="0"/>
          <w:lang w:eastAsia="x-none" w:val="x-none"/>
        </w:rPr>
        <w:t xml:space="preserve"> - по согласованию с федеральным органом охраны объектов культурного наследия либо в порядке, определяемом соглашением о передаче полномочий между федеральным органом охраны объектов культурного наследия и органом исполнительной власти соответствующего субъекта Российской Федерации, уполномоченным в области охраны объектов культурного наследия;</w:t>
      </w:r>
    </w:p>
    <w:p w:rsidP="00CE5B75" w:rsidR="00D942E6" w:rsidRDefault="00D942E6" w:rsidRPr="00E00BE9">
      <w:pPr>
        <w:spacing w:line="276" w:lineRule="auto"/>
        <w:ind w:firstLine="567"/>
        <w:jc w:val="both"/>
        <w:rPr>
          <w:bCs w:val="0"/>
          <w:lang w:eastAsia="x-none" w:val="x-none"/>
        </w:rPr>
      </w:pPr>
      <w:r w:rsidRPr="00485720">
        <w:rPr>
          <w:b/>
          <w:bCs w:val="0"/>
          <w:i/>
          <w:lang w:eastAsia="x-none" w:val="x-none"/>
        </w:rPr>
        <w:t>в отношении объектов культурного наследия регионального значения и объектов культурного наследия местного значения, выявленных объектов культурного наследия</w:t>
      </w:r>
      <w:r w:rsidRPr="00E00BE9">
        <w:rPr>
          <w:bCs w:val="0"/>
          <w:lang w:eastAsia="x-none" w:val="x-none"/>
        </w:rPr>
        <w:t xml:space="preserve"> - в соответствии с законами Красноярского края.</w:t>
      </w:r>
    </w:p>
    <w:p w:rsidP="00CE5B75" w:rsidR="00D942E6" w:rsidRDefault="00D942E6" w:rsidRPr="00E00BE9">
      <w:pPr>
        <w:spacing w:line="276" w:lineRule="auto"/>
        <w:ind w:firstLine="567"/>
        <w:jc w:val="both"/>
        <w:rPr>
          <w:bCs w:val="0"/>
          <w:lang w:eastAsia="x-none" w:val="x-none"/>
        </w:rPr>
      </w:pPr>
      <w:r w:rsidRPr="00E00BE9">
        <w:rPr>
          <w:bCs w:val="0"/>
          <w:lang w:eastAsia="x-none" w:val="x-none"/>
        </w:rPr>
        <w:t>1</w:t>
      </w:r>
      <w:r w:rsidRPr="00E00BE9">
        <w:rPr>
          <w:bCs w:val="0"/>
          <w:lang w:eastAsia="x-none"/>
        </w:rPr>
        <w:t>4</w:t>
      </w:r>
      <w:r w:rsidRPr="00E00BE9">
        <w:rPr>
          <w:bCs w:val="0"/>
          <w:lang w:eastAsia="x-none" w:val="x-none"/>
        </w:rPr>
        <w:t>.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 в п. 15 настоящей статьи требований к сохранности расположенных на данной территории объектов культурного наследия.</w:t>
      </w:r>
    </w:p>
    <w:p w:rsidP="00CE5B75" w:rsidR="00D942E6" w:rsidRDefault="00D942E6" w:rsidRPr="00E00BE9">
      <w:pPr>
        <w:spacing w:line="276" w:lineRule="auto"/>
        <w:ind w:firstLine="567"/>
        <w:jc w:val="both"/>
        <w:rPr>
          <w:bCs w:val="0"/>
          <w:lang w:eastAsia="x-none" w:val="x-none"/>
        </w:rPr>
      </w:pPr>
      <w:r w:rsidRPr="00E00BE9">
        <w:rPr>
          <w:bCs w:val="0"/>
          <w:lang w:eastAsia="x-none" w:val="x-none"/>
        </w:rPr>
        <w:t>1</w:t>
      </w:r>
      <w:r w:rsidRPr="00E00BE9">
        <w:rPr>
          <w:bCs w:val="0"/>
          <w:lang w:eastAsia="x-none"/>
        </w:rPr>
        <w:t>5</w:t>
      </w:r>
      <w:r w:rsidRPr="00E00BE9">
        <w:rPr>
          <w:bCs w:val="0"/>
          <w:lang w:eastAsia="x-none" w:val="x-none"/>
        </w:rPr>
        <w:t>. В случае обнаружения на территории, подлежащей хозяйственному освоению, объектов, обладающих признаками объекта культурного наследия в соответствии со ст. 3, 73-ФЗ «Об объектах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в порядке, установленном настоящим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P="00CE5B75" w:rsidR="00D942E6" w:rsidRDefault="00D942E6" w:rsidRPr="00E00BE9">
      <w:pPr>
        <w:spacing w:line="276" w:lineRule="auto"/>
        <w:ind w:firstLine="567"/>
        <w:jc w:val="both"/>
        <w:rPr>
          <w:bCs w:val="0"/>
          <w:lang w:eastAsia="x-none" w:val="x-none"/>
        </w:rPr>
      </w:pPr>
      <w:r w:rsidRPr="00E00BE9">
        <w:rPr>
          <w:bCs w:val="0"/>
          <w:lang w:eastAsia="x-none" w:val="x-none"/>
        </w:rPr>
        <w:t>1</w:t>
      </w:r>
      <w:r w:rsidRPr="00E00BE9">
        <w:rPr>
          <w:bCs w:val="0"/>
          <w:lang w:eastAsia="x-none"/>
        </w:rPr>
        <w:t>6</w:t>
      </w:r>
      <w:r w:rsidRPr="00E00BE9">
        <w:rPr>
          <w:bCs w:val="0"/>
          <w:lang w:eastAsia="x-none" w:val="x-none"/>
        </w:rPr>
        <w:t>. 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государственной экспертизы проектной документации.</w:t>
      </w:r>
    </w:p>
    <w:p w:rsidP="00CE5B75" w:rsidR="00D942E6" w:rsidRDefault="00D942E6" w:rsidRPr="00E00BE9">
      <w:pPr>
        <w:spacing w:line="276" w:lineRule="auto"/>
        <w:ind w:firstLine="567"/>
        <w:jc w:val="both"/>
        <w:rPr>
          <w:bCs w:val="0"/>
          <w:lang w:eastAsia="x-none" w:val="x-none"/>
        </w:rPr>
      </w:pPr>
      <w:r w:rsidRPr="00E00BE9">
        <w:rPr>
          <w:bCs w:val="0"/>
          <w:lang w:eastAsia="x-none" w:val="x-none"/>
        </w:rPr>
        <w:t>1</w:t>
      </w:r>
      <w:r w:rsidRPr="00E00BE9">
        <w:rPr>
          <w:bCs w:val="0"/>
          <w:lang w:eastAsia="x-none"/>
        </w:rPr>
        <w:t>7</w:t>
      </w:r>
      <w:r w:rsidRPr="00E00BE9">
        <w:rPr>
          <w:bCs w:val="0"/>
          <w:lang w:eastAsia="x-none" w:val="x-none"/>
        </w:rPr>
        <w:t>. Финансирование указанных в пунктах 14 и 15 настоящей статьи работ осуществляется за счет средств физических или юридических лиц, являющихся заказчиками проводимых работ.</w:t>
      </w:r>
    </w:p>
    <w:p w:rsidP="00CE5B75" w:rsidR="00D942E6" w:rsidRDefault="00D942E6" w:rsidRPr="00E00BE9">
      <w:pPr>
        <w:spacing w:line="276" w:lineRule="auto"/>
        <w:ind w:firstLine="567"/>
        <w:jc w:val="both"/>
        <w:rPr>
          <w:bCs w:val="0"/>
          <w:lang w:eastAsia="x-none" w:val="x-none"/>
        </w:rPr>
      </w:pPr>
      <w:r w:rsidRPr="00E00BE9">
        <w:rPr>
          <w:bCs w:val="0"/>
          <w:lang w:eastAsia="x-none" w:val="x-none"/>
        </w:rPr>
        <w:t>1</w:t>
      </w:r>
      <w:r w:rsidRPr="00E00BE9">
        <w:rPr>
          <w:bCs w:val="0"/>
          <w:lang w:eastAsia="x-none"/>
        </w:rPr>
        <w:t>8</w:t>
      </w:r>
      <w:r w:rsidRPr="00E00BE9">
        <w:rPr>
          <w:bCs w:val="0"/>
          <w:lang w:eastAsia="x-none" w:val="x-none"/>
        </w:rPr>
        <w:t>.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в соответствии со ст. 3  73-ФЗ «Об объектах культурного наследия».</w:t>
      </w:r>
    </w:p>
    <w:p w:rsidP="00CE5B75" w:rsidR="00D942E6" w:rsidRDefault="00D942E6" w:rsidRPr="00E00BE9">
      <w:pPr>
        <w:spacing w:line="276" w:lineRule="auto"/>
        <w:ind w:firstLine="567"/>
        <w:jc w:val="both"/>
        <w:rPr>
          <w:bCs w:val="0"/>
          <w:lang w:eastAsia="x-none" w:val="x-none"/>
        </w:rPr>
      </w:pPr>
      <w:r w:rsidRPr="00E00BE9">
        <w:rPr>
          <w:bCs w:val="0"/>
          <w:lang w:eastAsia="x-none" w:val="x-none"/>
        </w:rPr>
        <w:t>Исполнитель работ обязан проинформировать орган исполнительной власти Красноярского края, уполномоченный в области охраны объектов культурного наследия, об обнаруженном объекте.</w:t>
      </w:r>
    </w:p>
    <w:p w:rsidP="00CE5B75" w:rsidR="00D942E6" w:rsidRDefault="00D942E6" w:rsidRPr="00E00BE9">
      <w:pPr>
        <w:spacing w:line="276" w:lineRule="auto"/>
        <w:ind w:firstLine="567"/>
        <w:jc w:val="both"/>
        <w:rPr>
          <w:bCs w:val="0"/>
          <w:lang w:eastAsia="x-none" w:val="x-none"/>
        </w:rPr>
      </w:pPr>
      <w:r w:rsidRPr="00E00BE9">
        <w:rPr>
          <w:bCs w:val="0"/>
          <w:lang w:eastAsia="x-none" w:val="x-none"/>
        </w:rPr>
        <w:t>1</w:t>
      </w:r>
      <w:r w:rsidRPr="00E00BE9">
        <w:rPr>
          <w:bCs w:val="0"/>
          <w:lang w:eastAsia="x-none"/>
        </w:rPr>
        <w:t>9</w:t>
      </w:r>
      <w:r w:rsidRPr="00E00BE9">
        <w:rPr>
          <w:bCs w:val="0"/>
          <w:lang w:eastAsia="x-none" w:val="x-none"/>
        </w:rPr>
        <w:t>. Указанные в пункте 17 настоящей статьи работы,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органа Красноярского края, уполномоченного в области охраны объектов культурного наследия, либо федерального органа охраны объектов культурного наследия.</w:t>
      </w:r>
    </w:p>
    <w:p w:rsidP="00CE5B75" w:rsidR="00D942E6" w:rsidRDefault="00D942E6" w:rsidRPr="00E00BE9">
      <w:pPr>
        <w:spacing w:line="276" w:lineRule="auto"/>
        <w:ind w:firstLine="567"/>
        <w:jc w:val="both"/>
        <w:rPr>
          <w:bCs w:val="0"/>
          <w:lang w:eastAsia="x-none" w:val="x-none"/>
        </w:rPr>
      </w:pPr>
      <w:r w:rsidRPr="00E00BE9">
        <w:rPr>
          <w:bCs w:val="0"/>
          <w:lang w:eastAsia="x-none"/>
        </w:rPr>
        <w:t>20</w:t>
      </w:r>
      <w:r w:rsidRPr="00E00BE9">
        <w:rPr>
          <w:bCs w:val="0"/>
          <w:lang w:eastAsia="x-none" w:val="x-none"/>
        </w:rPr>
        <w:t>. В случае принятия мер по ликвидации опасности разрушения обнаруженного объекта, обладающего признаками объекта культурного наследия в соответствии со ст. 3 настоящего Федерального закона, или в случае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P="00CE5B75" w:rsidR="00D942E6" w:rsidRDefault="00D942E6" w:rsidRPr="00E00BE9">
      <w:pPr>
        <w:spacing w:line="276" w:lineRule="auto"/>
        <w:ind w:firstLine="567"/>
        <w:jc w:val="both"/>
        <w:rPr>
          <w:bCs w:val="0"/>
          <w:lang w:eastAsia="x-none" w:val="x-none"/>
        </w:rPr>
      </w:pPr>
      <w:r w:rsidRPr="00E00BE9">
        <w:rPr>
          <w:bCs w:val="0"/>
          <w:lang w:eastAsia="x-none" w:val="x-none"/>
        </w:rPr>
        <w:t>2</w:t>
      </w:r>
      <w:r w:rsidRPr="00E00BE9">
        <w:rPr>
          <w:bCs w:val="0"/>
          <w:lang w:eastAsia="x-none"/>
        </w:rPr>
        <w:t>1</w:t>
      </w:r>
      <w:r w:rsidRPr="00E00BE9">
        <w:rPr>
          <w:bCs w:val="0"/>
          <w:lang w:eastAsia="x-none" w:val="x-none"/>
        </w:rPr>
        <w:t>. Работы по ликвидации опасности разрушения обнаруженного объекта, обладающего признаками объекта культурного наследия в соответствии со статьей 3 73-ФЗ «Об объектах культурного наследия», изменение проекта проведения работ, представлявших собой угрозу нарушения целостности и сохранности объекта культурного наследия, либо изменение характера указанных работ проводятся за счет средств заказчика работ, указанных в пункте 1 настоящей статьи.</w:t>
      </w:r>
    </w:p>
    <w:p w:rsidP="00CE5B75" w:rsidR="00D942E6" w:rsidRDefault="00D942E6">
      <w:pPr>
        <w:spacing w:line="276" w:lineRule="auto"/>
        <w:ind w:firstLine="567"/>
        <w:jc w:val="both"/>
        <w:rPr>
          <w:bCs w:val="0"/>
          <w:lang w:eastAsia="x-none"/>
        </w:rPr>
      </w:pPr>
      <w:r w:rsidRPr="00E00BE9">
        <w:rPr>
          <w:bCs w:val="0"/>
          <w:lang w:eastAsia="x-none"/>
        </w:rPr>
        <w:t>22.</w:t>
      </w:r>
      <w:r w:rsidRPr="00E00BE9">
        <w:rPr>
          <w:bCs w:val="0"/>
          <w:lang w:eastAsia="x-none" w:val="x-none"/>
        </w:rPr>
        <w:t>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Красноярского края.</w:t>
      </w:r>
    </w:p>
    <w:p w:rsidP="00CE5B75" w:rsidR="001076E5" w:rsidRDefault="001076E5" w:rsidRPr="001076E5">
      <w:pPr>
        <w:spacing w:line="276" w:lineRule="auto"/>
        <w:ind w:firstLine="567"/>
        <w:jc w:val="both"/>
        <w:rPr>
          <w:bCs w:val="0"/>
          <w:lang w:eastAsia="x-none"/>
        </w:rPr>
      </w:pPr>
    </w:p>
    <w:p w:rsidP="002948F3" w:rsidR="001076E5" w:rsidRDefault="00651AD7">
      <w:pPr>
        <w:spacing w:line="276" w:lineRule="auto"/>
        <w:ind w:firstLine="567"/>
        <w:rPr>
          <w:bCs w:val="0"/>
          <w:noProof/>
        </w:rPr>
      </w:pPr>
      <w:r>
        <w:rPr>
          <w:bCs w:val="0"/>
          <w:lang w:eastAsia="x-none"/>
        </w:rPr>
        <w:t xml:space="preserve">  </w:t>
      </w:r>
      <w:r w:rsidR="001076E5">
        <w:rPr>
          <w:bCs w:val="0"/>
          <w:noProof/>
        </w:rPr>
        <w:t>На территории Большеулуйского сельсовета установлено 2 охранные зоны для ОКН регионального значения :</w:t>
      </w:r>
    </w:p>
    <w:p w:rsidP="002948F3" w:rsidR="001076E5" w:rsidRDefault="001076E5" w:rsidRPr="0022152B">
      <w:pPr>
        <w:pStyle w:val="aff6"/>
        <w:numPr>
          <w:ilvl w:val="0"/>
          <w:numId w:val="35"/>
        </w:numPr>
        <w:spacing w:line="276" w:lineRule="auto"/>
        <w:ind w:firstLine="567" w:left="0"/>
        <w:rPr>
          <w:bCs w:val="0"/>
          <w:noProof/>
        </w:rPr>
      </w:pPr>
      <w:r w:rsidRPr="0022152B">
        <w:rPr>
          <w:bCs w:val="0"/>
          <w:noProof/>
        </w:rPr>
        <w:t>Здание, где в феврале 1919 года проходил съезд крестьянских и партизанских представителей Северо-Ачинского партизанского района - с. Большой Улуй, ул. Красного Октября, 1/ ул. Советская, 19;</w:t>
      </w:r>
    </w:p>
    <w:p w:rsidP="002948F3" w:rsidR="001076E5" w:rsidRDefault="001076E5">
      <w:pPr>
        <w:pStyle w:val="aff6"/>
        <w:numPr>
          <w:ilvl w:val="0"/>
          <w:numId w:val="35"/>
        </w:numPr>
        <w:spacing w:line="276" w:lineRule="auto"/>
        <w:ind w:firstLine="567" w:left="0"/>
        <w:rPr>
          <w:bCs w:val="0"/>
          <w:noProof/>
        </w:rPr>
      </w:pPr>
      <w:r w:rsidRPr="0022152B">
        <w:rPr>
          <w:bCs w:val="0"/>
          <w:noProof/>
        </w:rPr>
        <w:t>Дом, в котором в 1920–1930 гг. родился и жил Герой Советского Союза Давыдов Василий Иннокентьевич- с. Большой Улуй, ул. Просвещения, 14</w:t>
      </w:r>
      <w:r>
        <w:rPr>
          <w:bCs w:val="0"/>
          <w:noProof/>
        </w:rPr>
        <w:t>.</w:t>
      </w:r>
    </w:p>
    <w:p w:rsidP="002948F3" w:rsidR="001076E5" w:rsidRDefault="001076E5" w:rsidRPr="0022152B">
      <w:pPr>
        <w:pStyle w:val="aff6"/>
        <w:spacing w:line="276" w:lineRule="auto"/>
        <w:ind w:firstLine="567" w:left="0"/>
        <w:rPr>
          <w:bCs w:val="0"/>
          <w:noProof/>
        </w:rPr>
      </w:pPr>
    </w:p>
    <w:p w:rsidP="002948F3" w:rsidR="0022152B" w:rsidRDefault="001076E5" w:rsidRPr="0022152B">
      <w:pPr>
        <w:spacing w:line="276" w:lineRule="auto"/>
        <w:ind w:firstLine="567"/>
        <w:jc w:val="both"/>
        <w:rPr>
          <w:b/>
          <w:snapToGrid w:val="0"/>
          <w:lang w:eastAsia="x-none" w:val="x-none"/>
        </w:rPr>
      </w:pPr>
      <w:r>
        <w:rPr>
          <w:bCs w:val="0"/>
          <w:lang w:eastAsia="x-none"/>
        </w:rPr>
        <w:t>В этих зонах:</w:t>
      </w:r>
    </w:p>
    <w:p w:rsidP="00CE5B75" w:rsidR="0022152B" w:rsidRDefault="0022152B" w:rsidRPr="0022152B">
      <w:pPr>
        <w:pStyle w:val="120"/>
        <w:suppressAutoHyphens/>
        <w:spacing w:after="0" w:before="0" w:line="276" w:lineRule="auto"/>
        <w:ind w:firstLine="567"/>
        <w:rPr>
          <w:b/>
          <w:i/>
          <w:snapToGrid/>
          <w:u w:val="single"/>
          <w:lang w:eastAsia="x-none" w:val="x-none"/>
        </w:rPr>
      </w:pPr>
      <w:r w:rsidRPr="0022152B">
        <w:rPr>
          <w:b/>
          <w:i/>
          <w:snapToGrid/>
          <w:u w:val="single"/>
          <w:lang w:eastAsia="x-none" w:val="x-none"/>
        </w:rPr>
        <w:t>Запрещается:</w:t>
      </w:r>
    </w:p>
    <w:p w:rsidP="00CE5B75" w:rsidR="0022152B" w:rsidRDefault="0022152B" w:rsidRPr="0022152B">
      <w:pPr>
        <w:pStyle w:val="120"/>
        <w:suppressAutoHyphens/>
        <w:spacing w:after="0" w:before="0" w:line="276" w:lineRule="auto"/>
        <w:ind w:firstLine="567"/>
        <w:rPr>
          <w:snapToGrid/>
          <w:lang w:eastAsia="x-none" w:val="x-none"/>
        </w:rPr>
      </w:pPr>
      <w:r w:rsidRPr="0022152B">
        <w:rPr>
          <w:snapToGrid/>
          <w:lang w:eastAsia="x-none" w:val="x-none"/>
        </w:rPr>
        <w:t xml:space="preserve">- строительство,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 </w:t>
      </w:r>
    </w:p>
    <w:p w:rsidP="00CE5B75" w:rsidR="0022152B" w:rsidRDefault="0022152B" w:rsidRPr="0022152B">
      <w:pPr>
        <w:pStyle w:val="120"/>
        <w:suppressAutoHyphens/>
        <w:spacing w:after="0" w:before="0" w:line="276" w:lineRule="auto"/>
        <w:ind w:firstLine="567"/>
        <w:rPr>
          <w:b/>
          <w:i/>
          <w:snapToGrid/>
          <w:u w:val="single"/>
          <w:lang w:eastAsia="x-none" w:val="x-none"/>
        </w:rPr>
      </w:pPr>
      <w:r w:rsidRPr="0022152B">
        <w:rPr>
          <w:b/>
          <w:i/>
          <w:snapToGrid/>
          <w:u w:val="single"/>
          <w:lang w:eastAsia="x-none" w:val="x-none"/>
        </w:rPr>
        <w:t>Ограничиваются:</w:t>
      </w:r>
    </w:p>
    <w:p w:rsidP="00CE5B75" w:rsidR="0022152B" w:rsidRDefault="002948F3" w:rsidRPr="0022152B">
      <w:pPr>
        <w:pStyle w:val="120"/>
        <w:suppressAutoHyphens/>
        <w:spacing w:after="0" w:before="0" w:line="276" w:lineRule="auto"/>
        <w:ind w:firstLine="567"/>
        <w:rPr>
          <w:snapToGrid/>
          <w:lang w:eastAsia="x-none" w:val="x-none"/>
        </w:rPr>
      </w:pPr>
      <w:r>
        <w:rPr>
          <w:snapToGrid/>
          <w:lang w:eastAsia="x-none" w:val="x-none"/>
        </w:rPr>
        <w:t>- капитальны</w:t>
      </w:r>
      <w:r>
        <w:rPr>
          <w:snapToGrid/>
          <w:lang w:eastAsia="x-none"/>
        </w:rPr>
        <w:t>й</w:t>
      </w:r>
      <w:r w:rsidR="0022152B" w:rsidRPr="0022152B">
        <w:rPr>
          <w:snapToGrid/>
          <w:lang w:eastAsia="x-none" w:val="x-none"/>
        </w:rPr>
        <w:t xml:space="preserve"> ремонт и реконструкция объектов капитального строительства и их частей, в том числе их размеры, пропорции и параметры, использование отдельных строительных материалов, применение цветовых решений, особенности деталей и малых архитектурных форм;</w:t>
      </w:r>
    </w:p>
    <w:p w:rsidP="00CE5B75" w:rsidR="0022152B" w:rsidRDefault="0022152B" w:rsidRPr="0022152B">
      <w:pPr>
        <w:pStyle w:val="120"/>
        <w:suppressAutoHyphens/>
        <w:spacing w:after="0" w:before="0" w:line="276" w:lineRule="auto"/>
        <w:ind w:firstLine="567"/>
        <w:rPr>
          <w:snapToGrid/>
          <w:lang w:eastAsia="x-none" w:val="x-none"/>
        </w:rPr>
      </w:pPr>
      <w:r w:rsidRPr="0022152B">
        <w:rPr>
          <w:snapToGrid/>
          <w:lang w:eastAsia="x-none" w:val="x-none"/>
        </w:rPr>
        <w:t>- хозяйственная деятельность, в том числе размещение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P="00CE5B75" w:rsidR="0022152B" w:rsidRDefault="0022152B" w:rsidRPr="0022152B">
      <w:pPr>
        <w:pStyle w:val="120"/>
        <w:suppressAutoHyphens/>
        <w:spacing w:after="0" w:before="0" w:line="276" w:lineRule="auto"/>
        <w:ind w:firstLine="567"/>
        <w:rPr>
          <w:b/>
          <w:i/>
          <w:snapToGrid/>
          <w:u w:val="single"/>
          <w:lang w:eastAsia="x-none" w:val="x-none"/>
        </w:rPr>
      </w:pPr>
      <w:r w:rsidRPr="0022152B">
        <w:rPr>
          <w:b/>
          <w:i/>
          <w:snapToGrid/>
          <w:u w:val="single"/>
          <w:lang w:eastAsia="x-none" w:val="x-none"/>
        </w:rPr>
        <w:t>Требуются:</w:t>
      </w:r>
    </w:p>
    <w:p w:rsidP="00CE5B75" w:rsidR="0022152B" w:rsidRDefault="0022152B" w:rsidRPr="0022152B">
      <w:pPr>
        <w:pStyle w:val="120"/>
        <w:suppressAutoHyphens/>
        <w:spacing w:after="0" w:before="0" w:line="276" w:lineRule="auto"/>
        <w:ind w:firstLine="567"/>
        <w:rPr>
          <w:snapToGrid/>
          <w:lang w:eastAsia="x-none" w:val="x-none"/>
        </w:rPr>
      </w:pPr>
      <w:r w:rsidRPr="0022152B">
        <w:rPr>
          <w:snapToGrid/>
          <w:lang w:eastAsia="x-none" w:val="x-none"/>
        </w:rPr>
        <w:t>- обеспечение пожарной безопасности объекта культурного наследия и его защиты от динамических воздействий;</w:t>
      </w:r>
    </w:p>
    <w:p w:rsidP="00CE5B75" w:rsidR="0022152B" w:rsidRDefault="0022152B" w:rsidRPr="0022152B">
      <w:pPr>
        <w:pStyle w:val="120"/>
        <w:suppressAutoHyphens/>
        <w:spacing w:after="0" w:before="0" w:line="276" w:lineRule="auto"/>
        <w:ind w:firstLine="567"/>
        <w:rPr>
          <w:snapToGrid/>
          <w:lang w:eastAsia="x-none" w:val="x-none"/>
        </w:rPr>
      </w:pPr>
      <w:r w:rsidRPr="0022152B">
        <w:rPr>
          <w:snapToGrid/>
          <w:lang w:eastAsia="x-none" w:val="x-none"/>
        </w:rPr>
        <w:t>-сохранение гидрогеологических и экологических условий, необходимых для обеспечения сохранности объекта культурного наследия;</w:t>
      </w:r>
    </w:p>
    <w:p w:rsidP="00CE5B75" w:rsidR="0022152B" w:rsidRDefault="0022152B" w:rsidRPr="0022152B">
      <w:pPr>
        <w:pStyle w:val="120"/>
        <w:suppressAutoHyphens/>
        <w:spacing w:after="0" w:before="0" w:line="276" w:lineRule="auto"/>
        <w:ind w:firstLine="567"/>
        <w:rPr>
          <w:snapToGrid/>
          <w:lang w:eastAsia="x-none" w:val="x-none"/>
        </w:rPr>
      </w:pPr>
      <w:r w:rsidRPr="0022152B">
        <w:rPr>
          <w:snapToGrid/>
          <w:lang w:eastAsia="x-none" w:val="x-none"/>
        </w:rPr>
        <w:t>-</w:t>
      </w:r>
      <w:r w:rsidRPr="0022152B">
        <w:rPr>
          <w:snapToGrid/>
          <w:lang w:eastAsia="x-none" w:val="x-none"/>
        </w:rPr>
        <w:tab/>
        <w:t>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P="00CE5B75" w:rsidR="0022152B" w:rsidRDefault="0022152B">
      <w:pPr>
        <w:spacing w:line="276" w:lineRule="auto"/>
        <w:rPr>
          <w:bCs w:val="0"/>
          <w:noProof/>
        </w:rPr>
      </w:pPr>
    </w:p>
    <w:p w:rsidP="00CE5B75" w:rsidR="00651AD7" w:rsidRDefault="00651AD7">
      <w:pPr>
        <w:spacing w:line="276" w:lineRule="auto"/>
        <w:rPr>
          <w:bCs w:val="0"/>
          <w:lang w:eastAsia="x-none"/>
        </w:rPr>
      </w:pPr>
      <w:r>
        <w:rPr>
          <w:bCs w:val="0"/>
          <w:noProof/>
        </w:rPr>
        <w:drawing>
          <wp:inline distB="0" distL="0" distR="0" distT="0" wp14:anchorId="6BB22E01" wp14:editId="2D9BD1DA">
            <wp:extent cx="6570345" cy="9471660"/>
            <wp:effectExtent b="0" l="0" r="1905" t="0"/>
            <wp:docPr descr="M:\Край\Большеулуйский район\_2020 Большеулуйсткий сельсовет ПЗЗ\2. Служба ОКН\в записку.jpg\в записку-001.jpg"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M:\Край\Большеулуйский район\_2020 Большеулуйсткий сельсовет ПЗЗ\2. Служба ОКН\в записку.jpg\в записку-001.jpg" id="0" name="Picture 1"/>
                    <pic:cNvPicPr>
                      <a:picLocks noChangeArrowheads="1"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70345" cy="9471660"/>
                    </a:xfrm>
                    <a:prstGeom prst="rect">
                      <a:avLst/>
                    </a:prstGeom>
                    <a:noFill/>
                    <a:ln>
                      <a:noFill/>
                    </a:ln>
                  </pic:spPr>
                </pic:pic>
              </a:graphicData>
            </a:graphic>
          </wp:inline>
        </w:drawing>
      </w:r>
    </w:p>
    <w:p w:rsidP="00CE5B75" w:rsidR="00651AD7" w:rsidRDefault="00651AD7">
      <w:pPr>
        <w:spacing w:line="276" w:lineRule="auto"/>
        <w:rPr>
          <w:bCs w:val="0"/>
          <w:lang w:eastAsia="x-none"/>
        </w:rPr>
      </w:pPr>
      <w:r>
        <w:rPr>
          <w:bCs w:val="0"/>
          <w:noProof/>
        </w:rPr>
        <w:drawing>
          <wp:inline distB="0" distL="0" distR="0" distT="0" wp14:anchorId="4DCE6AD7" wp14:editId="02E5A15C">
            <wp:extent cx="6570345" cy="9471660"/>
            <wp:effectExtent b="0" l="0" r="1905" t="0"/>
            <wp:docPr descr="M:\Край\Большеулуйский район\_2020 Большеулуйсткий сельсовет ПЗЗ\2. Служба ОКН\в записку.jpg\в записку2.jpg\в записку2-001.jpg"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M:\Край\Большеулуйский район\_2020 Большеулуйсткий сельсовет ПЗЗ\2. Служба ОКН\в записку.jpg\в записку2.jpg\в записку2-001.jpg" id="0" name="Picture 6"/>
                    <pic:cNvPicPr>
                      <a:picLocks noChangeArrowheads="1"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rot="10800000">
                      <a:off x="0" y="0"/>
                      <a:ext cx="6570345" cy="9471660"/>
                    </a:xfrm>
                    <a:prstGeom prst="rect">
                      <a:avLst/>
                    </a:prstGeom>
                    <a:noFill/>
                    <a:ln>
                      <a:noFill/>
                    </a:ln>
                  </pic:spPr>
                </pic:pic>
              </a:graphicData>
            </a:graphic>
          </wp:inline>
        </w:drawing>
      </w:r>
    </w:p>
    <w:p w:rsidP="00CE5B75" w:rsidR="00651AD7" w:rsidRDefault="00651AD7">
      <w:pPr>
        <w:spacing w:line="276" w:lineRule="auto"/>
        <w:rPr>
          <w:bCs w:val="0"/>
          <w:lang w:eastAsia="x-none"/>
        </w:rPr>
      </w:pPr>
      <w:r>
        <w:rPr>
          <w:bCs w:val="0"/>
          <w:noProof/>
        </w:rPr>
        <w:drawing>
          <wp:inline distB="0" distL="0" distR="0" distT="0" wp14:anchorId="3E6C0570" wp14:editId="51196A50">
            <wp:extent cx="6570345" cy="9425940"/>
            <wp:effectExtent b="3810" l="0" r="1905" t="0"/>
            <wp:docPr descr="M:\Край\Большеулуйский район\_2020 Большеулуйсткий сельсовет ПЗЗ\2. Служба ОКН\в записку.jpg\в записку2.jpg\в записку2-002.jpg"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M:\Край\Большеулуйский район\_2020 Большеулуйсткий сельсовет ПЗЗ\2. Служба ОКН\в записку.jpg\в записку2.jpg\в записку2-002.jpg" id="0" name="Picture 7"/>
                    <pic:cNvPicPr>
                      <a:picLocks noChangeArrowheads="1" noChangeAspect="1"/>
                    </pic:cNvPicPr>
                  </pic:nvPicPr>
                  <pic:blipFill>
                    <a:blip r:embed="rId26">
                      <a:extLst>
                        <a:ext uri="{28A0092B-C50C-407E-A947-70E740481C1C}">
                          <a14:useLocalDpi xmlns:a14="http://schemas.microsoft.com/office/drawing/2010/main" val="0"/>
                        </a:ext>
                      </a:extLst>
                    </a:blip>
                    <a:srcRect/>
                    <a:stretch>
                      <a:fillRect/>
                    </a:stretch>
                  </pic:blipFill>
                  <pic:spPr bwMode="auto">
                    <a:xfrm rot="10800000">
                      <a:off x="0" y="0"/>
                      <a:ext cx="6570345" cy="9425940"/>
                    </a:xfrm>
                    <a:prstGeom prst="rect">
                      <a:avLst/>
                    </a:prstGeom>
                    <a:noFill/>
                    <a:ln>
                      <a:noFill/>
                    </a:ln>
                  </pic:spPr>
                </pic:pic>
              </a:graphicData>
            </a:graphic>
          </wp:inline>
        </w:drawing>
      </w:r>
    </w:p>
    <w:p w:rsidP="00CE5B75" w:rsidR="00651AD7" w:rsidRDefault="00651AD7" w:rsidRPr="00F406CA">
      <w:pPr>
        <w:spacing w:line="276" w:lineRule="auto"/>
        <w:rPr>
          <w:bCs w:val="0"/>
          <w:lang w:eastAsia="x-none"/>
        </w:rPr>
      </w:pPr>
      <w:r>
        <w:rPr>
          <w:bCs w:val="0"/>
          <w:noProof/>
        </w:rPr>
        <w:drawing>
          <wp:inline distB="0" distL="0" distR="0" distT="0" wp14:anchorId="57105AA0" wp14:editId="2971849E">
            <wp:extent cx="6558915" cy="9460230"/>
            <wp:effectExtent b="7620" l="0" r="0" t="0"/>
            <wp:docPr descr="M:\Край\Большеулуйский район\_2020 Большеулуйсткий сельсовет ПЗЗ\2. Служба ОКН\в записку.jpg\в записку2.jpg\в записку2-003.jpg"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M:\Край\Большеулуйский район\_2020 Большеулуйсткий сельсовет ПЗЗ\2. Служба ОКН\в записку.jpg\в записку2.jpg\в записку2-003.jpg" id="0" name="Picture 8"/>
                    <pic:cNvPicPr>
                      <a:picLocks noChangeArrowheads="1"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558915" cy="9460230"/>
                    </a:xfrm>
                    <a:prstGeom prst="rect">
                      <a:avLst/>
                    </a:prstGeom>
                    <a:noFill/>
                    <a:ln>
                      <a:noFill/>
                    </a:ln>
                  </pic:spPr>
                </pic:pic>
              </a:graphicData>
            </a:graphic>
          </wp:inline>
        </w:drawing>
      </w:r>
    </w:p>
    <w:p w:rsidP="00CE5B75" w:rsidR="002116B8" w:rsidRDefault="00651AD7">
      <w:pPr>
        <w:spacing w:line="276" w:lineRule="auto"/>
        <w:jc w:val="both"/>
        <w:rPr>
          <w:bCs w:val="0"/>
          <w:lang w:eastAsia="x-none"/>
        </w:rPr>
      </w:pPr>
      <w:r>
        <w:rPr>
          <w:bCs w:val="0"/>
          <w:noProof/>
        </w:rPr>
        <w:drawing>
          <wp:inline distB="0" distL="0" distR="0" distT="0" wp14:anchorId="02F968BC" wp14:editId="3533A4C7">
            <wp:extent cx="6558915" cy="9471660"/>
            <wp:effectExtent b="0" l="0" r="0" t="0"/>
            <wp:docPr descr="M:\Край\Большеулуйский район\_2020 Большеулуйсткий сельсовет ПЗЗ\2. Служба ОКН\в записку.jpg\в записку-002.jpg"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M:\Край\Большеулуйский район\_2020 Большеулуйсткий сельсовет ПЗЗ\2. Служба ОКН\в записку.jpg\в записку-002.jpg" id="0" name="Picture 2"/>
                    <pic:cNvPicPr>
                      <a:picLocks noChangeArrowheads="1" noChangeAspect="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58915" cy="9471660"/>
                    </a:xfrm>
                    <a:prstGeom prst="rect">
                      <a:avLst/>
                    </a:prstGeom>
                    <a:noFill/>
                    <a:ln>
                      <a:noFill/>
                    </a:ln>
                  </pic:spPr>
                </pic:pic>
              </a:graphicData>
            </a:graphic>
          </wp:inline>
        </w:drawing>
      </w:r>
    </w:p>
    <w:p w:rsidP="00CE5B75" w:rsidR="00651AD7" w:rsidRDefault="00651AD7">
      <w:pPr>
        <w:spacing w:line="276" w:lineRule="auto"/>
        <w:jc w:val="both"/>
        <w:rPr>
          <w:bCs w:val="0"/>
          <w:lang w:eastAsia="x-none"/>
        </w:rPr>
      </w:pPr>
      <w:r>
        <w:rPr>
          <w:bCs w:val="0"/>
          <w:noProof/>
        </w:rPr>
        <w:drawing>
          <wp:inline distB="0" distL="0" distR="0" distT="0" wp14:anchorId="19452DC8" wp14:editId="0DFA00B7">
            <wp:extent cx="6570345" cy="9516745"/>
            <wp:effectExtent b="8255" l="0" r="1905" t="0"/>
            <wp:docPr descr="M:\Край\Большеулуйский район\_2020 Большеулуйсткий сельсовет ПЗЗ\2. Служба ОКН\в записку.jpg\в записку-003.jpg"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M:\Край\Большеулуйский район\_2020 Большеулуйсткий сельсовет ПЗЗ\2. Служба ОКН\в записку.jpg\в записку-003.jpg" id="0" name="Picture 3"/>
                    <pic:cNvPicPr>
                      <a:picLocks noChangeArrowheads="1" noChangeAspect="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570345" cy="9516745"/>
                    </a:xfrm>
                    <a:prstGeom prst="rect">
                      <a:avLst/>
                    </a:prstGeom>
                    <a:noFill/>
                    <a:ln>
                      <a:noFill/>
                    </a:ln>
                  </pic:spPr>
                </pic:pic>
              </a:graphicData>
            </a:graphic>
          </wp:inline>
        </w:drawing>
      </w:r>
    </w:p>
    <w:p w:rsidP="00CE5B75" w:rsidR="00651AD7" w:rsidRDefault="00651AD7">
      <w:pPr>
        <w:spacing w:line="276" w:lineRule="auto"/>
        <w:jc w:val="both"/>
        <w:rPr>
          <w:bCs w:val="0"/>
          <w:lang w:eastAsia="x-none"/>
        </w:rPr>
      </w:pPr>
      <w:r>
        <w:rPr>
          <w:bCs w:val="0"/>
          <w:noProof/>
        </w:rPr>
        <w:drawing>
          <wp:inline distB="0" distL="0" distR="0" distT="0" wp14:anchorId="4AFA22A7" wp14:editId="79104704">
            <wp:extent cx="6570345" cy="9493885"/>
            <wp:effectExtent b="0" l="0" r="1905" t="0"/>
            <wp:docPr descr="M:\Край\Большеулуйский район\_2020 Большеулуйсткий сельсовет ПЗЗ\2. Служба ОКН\в записку.jpg\в записку-004.jpg"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M:\Край\Большеулуйский район\_2020 Большеулуйсткий сельсовет ПЗЗ\2. Служба ОКН\в записку.jpg\в записку-004.jpg" id="0" name="Picture 4"/>
                    <pic:cNvPicPr>
                      <a:picLocks noChangeArrowheads="1" noChangeAspect="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570345" cy="9493885"/>
                    </a:xfrm>
                    <a:prstGeom prst="rect">
                      <a:avLst/>
                    </a:prstGeom>
                    <a:noFill/>
                    <a:ln>
                      <a:noFill/>
                    </a:ln>
                  </pic:spPr>
                </pic:pic>
              </a:graphicData>
            </a:graphic>
          </wp:inline>
        </w:drawing>
      </w:r>
    </w:p>
    <w:p w:rsidP="00CE5B75" w:rsidR="00651AD7" w:rsidRDefault="00651AD7" w:rsidRPr="00F406CA">
      <w:pPr>
        <w:spacing w:line="276" w:lineRule="auto"/>
        <w:jc w:val="both"/>
        <w:rPr>
          <w:bCs w:val="0"/>
          <w:lang w:eastAsia="x-none"/>
        </w:rPr>
      </w:pPr>
      <w:r>
        <w:rPr>
          <w:bCs w:val="0"/>
          <w:noProof/>
        </w:rPr>
        <w:drawing>
          <wp:inline distB="0" distL="0" distR="0" distT="0" wp14:anchorId="0081694E" wp14:editId="7FB18AC2">
            <wp:extent cx="6570345" cy="9448800"/>
            <wp:effectExtent b="0" l="0" r="1905" t="0"/>
            <wp:docPr descr="M:\Край\Большеулуйский район\_2020 Большеулуйсткий сельсовет ПЗЗ\2. Служба ОКН\в записку.jpg\в записку-005.jpg"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M:\Край\Большеулуйский район\_2020 Большеулуйсткий сельсовет ПЗЗ\2. Служба ОКН\в записку.jpg\в записку-005.jpg" id="0" name="Picture 5"/>
                    <pic:cNvPicPr>
                      <a:picLocks noChangeArrowheads="1" noChangeAspect="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570345" cy="9448800"/>
                    </a:xfrm>
                    <a:prstGeom prst="rect">
                      <a:avLst/>
                    </a:prstGeom>
                    <a:noFill/>
                    <a:ln>
                      <a:noFill/>
                    </a:ln>
                  </pic:spPr>
                </pic:pic>
              </a:graphicData>
            </a:graphic>
          </wp:inline>
        </w:drawing>
      </w:r>
    </w:p>
    <w:sectPr w:rsidR="00651AD7" w:rsidRPr="00F406CA" w:rsidSect="00EC57E8">
      <w:pgSz w:h="16838" w:w="11906"/>
      <w:pgMar w:bottom="1134" w:footer="708" w:gutter="0" w:header="708" w:left="993" w:right="566" w:top="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6EB" w:rsidRDefault="003116EB" w:rsidP="009C7FEB">
      <w:r>
        <w:separator/>
      </w:r>
    </w:p>
  </w:endnote>
  <w:endnote w:type="continuationSeparator" w:id="0">
    <w:p w:rsidR="003116EB" w:rsidRDefault="003116EB" w:rsidP="009C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Sceptica">
    <w:altName w:val="Times New Roman"/>
    <w:charset w:val="CC"/>
    <w:family w:val="auto"/>
    <w:pitch w:val="variable"/>
    <w:sig w:usb0="00000001" w:usb1="4000205B" w:usb2="00000000" w:usb3="00000000" w:csb0="00000097" w:csb1="00000000"/>
  </w:font>
  <w:font w:name="PT Serif">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711281"/>
      <w:docPartObj>
        <w:docPartGallery w:val="Page Numbers (Bottom of Page)"/>
        <w:docPartUnique/>
      </w:docPartObj>
    </w:sdtPr>
    <w:sdtEndPr/>
    <w:sdtContent>
      <w:p w:rsidR="00051985" w:rsidRDefault="00051985">
        <w:pPr>
          <w:pStyle w:val="af5"/>
          <w:jc w:val="right"/>
        </w:pPr>
        <w:r>
          <w:fldChar w:fldCharType="begin"/>
        </w:r>
        <w:r>
          <w:instrText>PAGE   \* MERGEFORMAT</w:instrText>
        </w:r>
        <w:r>
          <w:fldChar w:fldCharType="separate"/>
        </w:r>
        <w:r>
          <w:rPr>
            <w:noProof/>
          </w:rPr>
          <w:t>2</w:t>
        </w:r>
        <w:r>
          <w:fldChar w:fldCharType="end"/>
        </w:r>
      </w:p>
    </w:sdtContent>
  </w:sdt>
  <w:p w:rsidR="00051985" w:rsidRDefault="00051985">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985" w:rsidRDefault="00051985" w:rsidP="000E5DE5">
    <w:pPr>
      <w:pStyle w:val="af5"/>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29</w:t>
    </w:r>
    <w:r>
      <w:rPr>
        <w:rStyle w:val="ab"/>
      </w:rPr>
      <w:fldChar w:fldCharType="end"/>
    </w:r>
  </w:p>
  <w:p w:rsidR="00051985" w:rsidRDefault="00051985" w:rsidP="000E5DE5">
    <w:pPr>
      <w:pStyle w:val="af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585305"/>
      <w:docPartObj>
        <w:docPartGallery w:val="Page Numbers (Bottom of Page)"/>
        <w:docPartUnique/>
      </w:docPartObj>
    </w:sdtPr>
    <w:sdtEndPr/>
    <w:sdtContent>
      <w:p w:rsidR="00051985" w:rsidRDefault="00051985">
        <w:pPr>
          <w:pStyle w:val="af5"/>
          <w:jc w:val="right"/>
        </w:pPr>
        <w:r>
          <w:fldChar w:fldCharType="begin"/>
        </w:r>
        <w:r>
          <w:instrText>PAGE   \* MERGEFORMAT</w:instrText>
        </w:r>
        <w:r>
          <w:fldChar w:fldCharType="separate"/>
        </w:r>
        <w:r w:rsidR="00BE6CA5">
          <w:rPr>
            <w:noProof/>
          </w:rPr>
          <w:t>47</w:t>
        </w:r>
        <w:r>
          <w:fldChar w:fldCharType="end"/>
        </w:r>
      </w:p>
    </w:sdtContent>
  </w:sdt>
  <w:p w:rsidR="00051985" w:rsidRDefault="00051985">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6EB" w:rsidRDefault="003116EB" w:rsidP="009C7FEB">
      <w:r>
        <w:separator/>
      </w:r>
    </w:p>
  </w:footnote>
  <w:footnote w:type="continuationSeparator" w:id="0">
    <w:p w:rsidR="003116EB" w:rsidRDefault="003116EB" w:rsidP="009C7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08118E"/>
    <w:lvl w:ilvl="0">
      <w:start w:val="1"/>
      <w:numFmt w:val="bullet"/>
      <w:pStyle w:val="a"/>
      <w:lvlText w:val=""/>
      <w:lvlJc w:val="left"/>
      <w:pPr>
        <w:tabs>
          <w:tab w:val="num" w:pos="360"/>
        </w:tabs>
        <w:ind w:left="360" w:hanging="360"/>
      </w:pPr>
      <w:rPr>
        <w:rFonts w:ascii="Symbol" w:hAnsi="Symbol" w:cs="Symbol" w:hint="default"/>
      </w:rPr>
    </w:lvl>
  </w:abstractNum>
  <w:abstractNum w:abstractNumId="1">
    <w:nsid w:val="00A86E47"/>
    <w:multiLevelType w:val="hybridMultilevel"/>
    <w:tmpl w:val="F5928F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855355"/>
    <w:multiLevelType w:val="hybridMultilevel"/>
    <w:tmpl w:val="4C301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9E2AF1"/>
    <w:multiLevelType w:val="hybridMultilevel"/>
    <w:tmpl w:val="32FC5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E33754"/>
    <w:multiLevelType w:val="hybridMultilevel"/>
    <w:tmpl w:val="A4C6B1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CAF5A62"/>
    <w:multiLevelType w:val="hybridMultilevel"/>
    <w:tmpl w:val="322E8D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E741FF2"/>
    <w:multiLevelType w:val="hybridMultilevel"/>
    <w:tmpl w:val="68E6BB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EE17B70"/>
    <w:multiLevelType w:val="hybridMultilevel"/>
    <w:tmpl w:val="9DB22F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25D250E"/>
    <w:multiLevelType w:val="hybridMultilevel"/>
    <w:tmpl w:val="59987244"/>
    <w:lvl w:ilvl="0" w:tplc="027E0D58">
      <w:start w:val="1"/>
      <w:numFmt w:val="decimal"/>
      <w:lvlText w:val="%1."/>
      <w:lvlJc w:val="left"/>
      <w:pPr>
        <w:ind w:left="268"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1DE8AC26">
      <w:start w:val="1"/>
      <w:numFmt w:val="lowerLetter"/>
      <w:lvlText w:val="%2"/>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D2A803A8">
      <w:start w:val="1"/>
      <w:numFmt w:val="lowerRoman"/>
      <w:lvlText w:val="%3"/>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B9F2EACA">
      <w:start w:val="1"/>
      <w:numFmt w:val="decimal"/>
      <w:lvlText w:val="%4"/>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764D97A">
      <w:start w:val="1"/>
      <w:numFmt w:val="lowerLetter"/>
      <w:lvlText w:val="%5"/>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D0365AAC">
      <w:start w:val="1"/>
      <w:numFmt w:val="lowerRoman"/>
      <w:lvlText w:val="%6"/>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DCF2B2CA">
      <w:start w:val="1"/>
      <w:numFmt w:val="decimal"/>
      <w:lvlText w:val="%7"/>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5102FC4">
      <w:start w:val="1"/>
      <w:numFmt w:val="lowerLetter"/>
      <w:lvlText w:val="%8"/>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D7685F68">
      <w:start w:val="1"/>
      <w:numFmt w:val="lowerRoman"/>
      <w:lvlText w:val="%9"/>
      <w:lvlJc w:val="left"/>
      <w:pPr>
        <w:ind w:left="68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9">
    <w:nsid w:val="1C42478C"/>
    <w:multiLevelType w:val="hybridMultilevel"/>
    <w:tmpl w:val="0FAA48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B41723"/>
    <w:multiLevelType w:val="hybridMultilevel"/>
    <w:tmpl w:val="BEC2A2BE"/>
    <w:lvl w:ilvl="0" w:tplc="A38CC8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6467E9D"/>
    <w:multiLevelType w:val="hybridMultilevel"/>
    <w:tmpl w:val="A5CE59F4"/>
    <w:lvl w:ilvl="0" w:tplc="3C8E82F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B884CE9"/>
    <w:multiLevelType w:val="hybridMultilevel"/>
    <w:tmpl w:val="B686CC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05739F6"/>
    <w:multiLevelType w:val="hybridMultilevel"/>
    <w:tmpl w:val="F4E000A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5C4A0E"/>
    <w:multiLevelType w:val="hybridMultilevel"/>
    <w:tmpl w:val="B3A423C4"/>
    <w:lvl w:ilvl="0" w:tplc="64B29264">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5">
    <w:nsid w:val="35D7454E"/>
    <w:multiLevelType w:val="hybridMultilevel"/>
    <w:tmpl w:val="08F84E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7932EA2"/>
    <w:multiLevelType w:val="hybridMultilevel"/>
    <w:tmpl w:val="87BE29EA"/>
    <w:lvl w:ilvl="0" w:tplc="A59CDCE6">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7">
    <w:nsid w:val="3BEB5C4A"/>
    <w:multiLevelType w:val="hybridMultilevel"/>
    <w:tmpl w:val="775C7D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E452BB2"/>
    <w:multiLevelType w:val="hybridMultilevel"/>
    <w:tmpl w:val="76FCFE34"/>
    <w:lvl w:ilvl="0" w:tplc="B464FF2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8112ED"/>
    <w:multiLevelType w:val="hybridMultilevel"/>
    <w:tmpl w:val="71BA6A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2271FA4"/>
    <w:multiLevelType w:val="hybridMultilevel"/>
    <w:tmpl w:val="2EE0A4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BC1692C"/>
    <w:multiLevelType w:val="hybridMultilevel"/>
    <w:tmpl w:val="01707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EE26F6"/>
    <w:multiLevelType w:val="hybridMultilevel"/>
    <w:tmpl w:val="BFFCDBF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D278BC"/>
    <w:multiLevelType w:val="hybridMultilevel"/>
    <w:tmpl w:val="44E203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5B3EA3"/>
    <w:multiLevelType w:val="hybridMultilevel"/>
    <w:tmpl w:val="623C2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8925B6"/>
    <w:multiLevelType w:val="hybridMultilevel"/>
    <w:tmpl w:val="D94019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5617A40"/>
    <w:multiLevelType w:val="hybridMultilevel"/>
    <w:tmpl w:val="D2106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D863EA"/>
    <w:multiLevelType w:val="hybridMultilevel"/>
    <w:tmpl w:val="91AAB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FD1757"/>
    <w:multiLevelType w:val="hybridMultilevel"/>
    <w:tmpl w:val="242020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E760357"/>
    <w:multiLevelType w:val="hybridMultilevel"/>
    <w:tmpl w:val="8A9632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FA4017"/>
    <w:multiLevelType w:val="hybridMultilevel"/>
    <w:tmpl w:val="DB04D3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0D02F8A"/>
    <w:multiLevelType w:val="hybridMultilevel"/>
    <w:tmpl w:val="1B3C42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74A76E46"/>
    <w:multiLevelType w:val="hybridMultilevel"/>
    <w:tmpl w:val="FB40710E"/>
    <w:lvl w:ilvl="0" w:tplc="606203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9B61A5C"/>
    <w:multiLevelType w:val="hybridMultilevel"/>
    <w:tmpl w:val="DA3A98B0"/>
    <w:lvl w:ilvl="0" w:tplc="F4E0DD4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DF21172"/>
    <w:multiLevelType w:val="hybridMultilevel"/>
    <w:tmpl w:val="C770C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8"/>
  </w:num>
  <w:num w:numId="4">
    <w:abstractNumId w:val="25"/>
  </w:num>
  <w:num w:numId="5">
    <w:abstractNumId w:val="11"/>
  </w:num>
  <w:num w:numId="6">
    <w:abstractNumId w:val="6"/>
  </w:num>
  <w:num w:numId="7">
    <w:abstractNumId w:val="10"/>
  </w:num>
  <w:num w:numId="8">
    <w:abstractNumId w:val="3"/>
  </w:num>
  <w:num w:numId="9">
    <w:abstractNumId w:val="24"/>
  </w:num>
  <w:num w:numId="10">
    <w:abstractNumId w:val="33"/>
  </w:num>
  <w:num w:numId="11">
    <w:abstractNumId w:val="0"/>
  </w:num>
  <w:num w:numId="12">
    <w:abstractNumId w:val="2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0"/>
  </w:num>
  <w:num w:numId="16">
    <w:abstractNumId w:val="9"/>
  </w:num>
  <w:num w:numId="17">
    <w:abstractNumId w:val="29"/>
  </w:num>
  <w:num w:numId="18">
    <w:abstractNumId w:val="17"/>
  </w:num>
  <w:num w:numId="19">
    <w:abstractNumId w:val="34"/>
  </w:num>
  <w:num w:numId="20">
    <w:abstractNumId w:val="21"/>
  </w:num>
  <w:num w:numId="21">
    <w:abstractNumId w:val="23"/>
  </w:num>
  <w:num w:numId="22">
    <w:abstractNumId w:val="27"/>
  </w:num>
  <w:num w:numId="23">
    <w:abstractNumId w:val="2"/>
  </w:num>
  <w:num w:numId="24">
    <w:abstractNumId w:val="19"/>
  </w:num>
  <w:num w:numId="25">
    <w:abstractNumId w:val="4"/>
  </w:num>
  <w:num w:numId="26">
    <w:abstractNumId w:val="20"/>
  </w:num>
  <w:num w:numId="27">
    <w:abstractNumId w:val="1"/>
  </w:num>
  <w:num w:numId="28">
    <w:abstractNumId w:val="12"/>
  </w:num>
  <w:num w:numId="29">
    <w:abstractNumId w:val="18"/>
  </w:num>
  <w:num w:numId="30">
    <w:abstractNumId w:val="16"/>
  </w:num>
  <w:num w:numId="31">
    <w:abstractNumId w:val="5"/>
  </w:num>
  <w:num w:numId="32">
    <w:abstractNumId w:val="31"/>
  </w:num>
  <w:num w:numId="33">
    <w:abstractNumId w:val="7"/>
  </w:num>
  <w:num w:numId="34">
    <w:abstractNumId w:val="32"/>
  </w:num>
  <w:num w:numId="35">
    <w:abstractNumId w:val="26"/>
  </w:num>
  <w:numIdMacAtCleanup w:val="23"/>
</w:numbering>
</file>

<file path=word/settings.xml><?xml version="1.0" encoding="utf-8"?>
<w:setting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C2"/>
    <w:rsid w:val="000033DF"/>
    <w:rsid w:val="0000393E"/>
    <w:rsid w:val="00007377"/>
    <w:rsid w:val="00030325"/>
    <w:rsid w:val="00032E8A"/>
    <w:rsid w:val="00033CD2"/>
    <w:rsid w:val="000346B2"/>
    <w:rsid w:val="0003580B"/>
    <w:rsid w:val="00037456"/>
    <w:rsid w:val="00042664"/>
    <w:rsid w:val="00044BBB"/>
    <w:rsid w:val="000452BF"/>
    <w:rsid w:val="00050B83"/>
    <w:rsid w:val="00051204"/>
    <w:rsid w:val="00051985"/>
    <w:rsid w:val="00057C2C"/>
    <w:rsid w:val="00066EA7"/>
    <w:rsid w:val="00072787"/>
    <w:rsid w:val="0008142A"/>
    <w:rsid w:val="00086EE1"/>
    <w:rsid w:val="00095B13"/>
    <w:rsid w:val="00096B58"/>
    <w:rsid w:val="000A452A"/>
    <w:rsid w:val="000B1CF9"/>
    <w:rsid w:val="000C1804"/>
    <w:rsid w:val="000D2517"/>
    <w:rsid w:val="000D5C75"/>
    <w:rsid w:val="000E5DE5"/>
    <w:rsid w:val="000F6DB5"/>
    <w:rsid w:val="000F6FE2"/>
    <w:rsid w:val="00102361"/>
    <w:rsid w:val="00103851"/>
    <w:rsid w:val="001048D9"/>
    <w:rsid w:val="001076E5"/>
    <w:rsid w:val="00112332"/>
    <w:rsid w:val="00115255"/>
    <w:rsid w:val="00116259"/>
    <w:rsid w:val="00116ADB"/>
    <w:rsid w:val="00126F0A"/>
    <w:rsid w:val="00130FFE"/>
    <w:rsid w:val="0014480B"/>
    <w:rsid w:val="00145904"/>
    <w:rsid w:val="0014751E"/>
    <w:rsid w:val="00147760"/>
    <w:rsid w:val="00155514"/>
    <w:rsid w:val="00176117"/>
    <w:rsid w:val="00177089"/>
    <w:rsid w:val="001836A9"/>
    <w:rsid w:val="0018376E"/>
    <w:rsid w:val="001976E2"/>
    <w:rsid w:val="001A1107"/>
    <w:rsid w:val="001A2B0A"/>
    <w:rsid w:val="001A3110"/>
    <w:rsid w:val="001A39AF"/>
    <w:rsid w:val="001E02D0"/>
    <w:rsid w:val="001E39B4"/>
    <w:rsid w:val="001E5C9C"/>
    <w:rsid w:val="002116B8"/>
    <w:rsid w:val="00217AA5"/>
    <w:rsid w:val="0022152B"/>
    <w:rsid w:val="00223342"/>
    <w:rsid w:val="00224F88"/>
    <w:rsid w:val="00246D12"/>
    <w:rsid w:val="002609ED"/>
    <w:rsid w:val="0027418A"/>
    <w:rsid w:val="002755DF"/>
    <w:rsid w:val="002814B6"/>
    <w:rsid w:val="00283D8D"/>
    <w:rsid w:val="00285DF0"/>
    <w:rsid w:val="002948F3"/>
    <w:rsid w:val="002A222B"/>
    <w:rsid w:val="002B022A"/>
    <w:rsid w:val="002C278C"/>
    <w:rsid w:val="002C2F29"/>
    <w:rsid w:val="002C339E"/>
    <w:rsid w:val="002C49B1"/>
    <w:rsid w:val="002C5438"/>
    <w:rsid w:val="002F0A36"/>
    <w:rsid w:val="002F6956"/>
    <w:rsid w:val="0030154B"/>
    <w:rsid w:val="003034E1"/>
    <w:rsid w:val="00306613"/>
    <w:rsid w:val="003073B8"/>
    <w:rsid w:val="003116EB"/>
    <w:rsid w:val="00316515"/>
    <w:rsid w:val="00322EE0"/>
    <w:rsid w:val="00324D1A"/>
    <w:rsid w:val="00330376"/>
    <w:rsid w:val="00331543"/>
    <w:rsid w:val="003336F3"/>
    <w:rsid w:val="00334154"/>
    <w:rsid w:val="00337DF4"/>
    <w:rsid w:val="003416AB"/>
    <w:rsid w:val="003420BA"/>
    <w:rsid w:val="0034331B"/>
    <w:rsid w:val="00347313"/>
    <w:rsid w:val="003520AF"/>
    <w:rsid w:val="003521DB"/>
    <w:rsid w:val="00360678"/>
    <w:rsid w:val="003617F4"/>
    <w:rsid w:val="003643CA"/>
    <w:rsid w:val="003906B5"/>
    <w:rsid w:val="00391CC2"/>
    <w:rsid w:val="00392203"/>
    <w:rsid w:val="003A6744"/>
    <w:rsid w:val="003B128D"/>
    <w:rsid w:val="003B3826"/>
    <w:rsid w:val="003C6A7D"/>
    <w:rsid w:val="003C701F"/>
    <w:rsid w:val="003D21AC"/>
    <w:rsid w:val="00401848"/>
    <w:rsid w:val="004019CA"/>
    <w:rsid w:val="00406D69"/>
    <w:rsid w:val="00407616"/>
    <w:rsid w:val="0041289C"/>
    <w:rsid w:val="00414D2C"/>
    <w:rsid w:val="004159C4"/>
    <w:rsid w:val="00416373"/>
    <w:rsid w:val="0043586B"/>
    <w:rsid w:val="00440248"/>
    <w:rsid w:val="0044098F"/>
    <w:rsid w:val="004509DD"/>
    <w:rsid w:val="004522FC"/>
    <w:rsid w:val="00457BC6"/>
    <w:rsid w:val="00462EC0"/>
    <w:rsid w:val="0046543B"/>
    <w:rsid w:val="004705C3"/>
    <w:rsid w:val="00470EAB"/>
    <w:rsid w:val="00477548"/>
    <w:rsid w:val="00485720"/>
    <w:rsid w:val="00485EF0"/>
    <w:rsid w:val="004877F0"/>
    <w:rsid w:val="00492AE7"/>
    <w:rsid w:val="004A336B"/>
    <w:rsid w:val="004B3750"/>
    <w:rsid w:val="004B5F27"/>
    <w:rsid w:val="004C1E07"/>
    <w:rsid w:val="004C6FA7"/>
    <w:rsid w:val="004D0E59"/>
    <w:rsid w:val="004D6CA2"/>
    <w:rsid w:val="004E06CD"/>
    <w:rsid w:val="004E0D10"/>
    <w:rsid w:val="004E5FB9"/>
    <w:rsid w:val="004F340C"/>
    <w:rsid w:val="004F3840"/>
    <w:rsid w:val="004F5BFE"/>
    <w:rsid w:val="005042AE"/>
    <w:rsid w:val="00504D0D"/>
    <w:rsid w:val="00506C77"/>
    <w:rsid w:val="00513F45"/>
    <w:rsid w:val="005208F7"/>
    <w:rsid w:val="00520F71"/>
    <w:rsid w:val="005221B6"/>
    <w:rsid w:val="0052386A"/>
    <w:rsid w:val="00524ECE"/>
    <w:rsid w:val="00527E76"/>
    <w:rsid w:val="00531184"/>
    <w:rsid w:val="0054435F"/>
    <w:rsid w:val="00553BC9"/>
    <w:rsid w:val="0055609E"/>
    <w:rsid w:val="005663B0"/>
    <w:rsid w:val="00567E48"/>
    <w:rsid w:val="00582E15"/>
    <w:rsid w:val="00583A59"/>
    <w:rsid w:val="00587E41"/>
    <w:rsid w:val="00590E54"/>
    <w:rsid w:val="0059297E"/>
    <w:rsid w:val="005961A6"/>
    <w:rsid w:val="00597D6B"/>
    <w:rsid w:val="005A2151"/>
    <w:rsid w:val="005A5435"/>
    <w:rsid w:val="005B06C6"/>
    <w:rsid w:val="005B65DE"/>
    <w:rsid w:val="005C5718"/>
    <w:rsid w:val="005D7470"/>
    <w:rsid w:val="005E0C64"/>
    <w:rsid w:val="005F18E3"/>
    <w:rsid w:val="005F3C1F"/>
    <w:rsid w:val="00605F0A"/>
    <w:rsid w:val="00617B10"/>
    <w:rsid w:val="0062587E"/>
    <w:rsid w:val="00625D14"/>
    <w:rsid w:val="006337CE"/>
    <w:rsid w:val="00636DFC"/>
    <w:rsid w:val="00640E35"/>
    <w:rsid w:val="006430EF"/>
    <w:rsid w:val="00644E93"/>
    <w:rsid w:val="00650A3A"/>
    <w:rsid w:val="00651AD7"/>
    <w:rsid w:val="00655422"/>
    <w:rsid w:val="006561A1"/>
    <w:rsid w:val="00656621"/>
    <w:rsid w:val="006632B8"/>
    <w:rsid w:val="00672797"/>
    <w:rsid w:val="0068210B"/>
    <w:rsid w:val="0068609B"/>
    <w:rsid w:val="00687492"/>
    <w:rsid w:val="006878DB"/>
    <w:rsid w:val="00690DB7"/>
    <w:rsid w:val="006A2C41"/>
    <w:rsid w:val="006B798B"/>
    <w:rsid w:val="006D2728"/>
    <w:rsid w:val="006D31E6"/>
    <w:rsid w:val="006D51C1"/>
    <w:rsid w:val="006F08CD"/>
    <w:rsid w:val="006F3B52"/>
    <w:rsid w:val="006F63F6"/>
    <w:rsid w:val="00703362"/>
    <w:rsid w:val="00706972"/>
    <w:rsid w:val="00710DDD"/>
    <w:rsid w:val="00714ED6"/>
    <w:rsid w:val="007206B9"/>
    <w:rsid w:val="00721848"/>
    <w:rsid w:val="00722DBE"/>
    <w:rsid w:val="007403A3"/>
    <w:rsid w:val="007408AE"/>
    <w:rsid w:val="0074573A"/>
    <w:rsid w:val="00774B7A"/>
    <w:rsid w:val="00781825"/>
    <w:rsid w:val="0078549F"/>
    <w:rsid w:val="00786B63"/>
    <w:rsid w:val="00787309"/>
    <w:rsid w:val="00790BC9"/>
    <w:rsid w:val="00790D77"/>
    <w:rsid w:val="00797A87"/>
    <w:rsid w:val="007A04B5"/>
    <w:rsid w:val="007A082C"/>
    <w:rsid w:val="007A5E00"/>
    <w:rsid w:val="007B00E9"/>
    <w:rsid w:val="007B1021"/>
    <w:rsid w:val="007C1C35"/>
    <w:rsid w:val="007D3D6E"/>
    <w:rsid w:val="007E0163"/>
    <w:rsid w:val="007E2CBA"/>
    <w:rsid w:val="007E370D"/>
    <w:rsid w:val="007E3A90"/>
    <w:rsid w:val="007F19D1"/>
    <w:rsid w:val="007F4031"/>
    <w:rsid w:val="008012CE"/>
    <w:rsid w:val="00802196"/>
    <w:rsid w:val="00811F58"/>
    <w:rsid w:val="00814680"/>
    <w:rsid w:val="0081507A"/>
    <w:rsid w:val="008236B6"/>
    <w:rsid w:val="00832863"/>
    <w:rsid w:val="00834B61"/>
    <w:rsid w:val="00835880"/>
    <w:rsid w:val="00846E2B"/>
    <w:rsid w:val="00850F23"/>
    <w:rsid w:val="00854988"/>
    <w:rsid w:val="00866809"/>
    <w:rsid w:val="0087032C"/>
    <w:rsid w:val="0087675E"/>
    <w:rsid w:val="00883CD8"/>
    <w:rsid w:val="00890DE1"/>
    <w:rsid w:val="008925CF"/>
    <w:rsid w:val="008A088C"/>
    <w:rsid w:val="008A2266"/>
    <w:rsid w:val="008B14DA"/>
    <w:rsid w:val="008B5B2C"/>
    <w:rsid w:val="008C2043"/>
    <w:rsid w:val="008C7656"/>
    <w:rsid w:val="008D02FA"/>
    <w:rsid w:val="008E0643"/>
    <w:rsid w:val="008E3430"/>
    <w:rsid w:val="008E7F05"/>
    <w:rsid w:val="008F1A9D"/>
    <w:rsid w:val="008F249C"/>
    <w:rsid w:val="00917C52"/>
    <w:rsid w:val="009240B2"/>
    <w:rsid w:val="009262BB"/>
    <w:rsid w:val="0092699B"/>
    <w:rsid w:val="00931647"/>
    <w:rsid w:val="00933392"/>
    <w:rsid w:val="00943687"/>
    <w:rsid w:val="00943BA1"/>
    <w:rsid w:val="00950D49"/>
    <w:rsid w:val="00957405"/>
    <w:rsid w:val="009619AA"/>
    <w:rsid w:val="00964B56"/>
    <w:rsid w:val="00965C70"/>
    <w:rsid w:val="00966864"/>
    <w:rsid w:val="00975A94"/>
    <w:rsid w:val="009765B4"/>
    <w:rsid w:val="00984736"/>
    <w:rsid w:val="009850C8"/>
    <w:rsid w:val="009A2353"/>
    <w:rsid w:val="009A51F5"/>
    <w:rsid w:val="009B60CC"/>
    <w:rsid w:val="009B6A15"/>
    <w:rsid w:val="009C7FEB"/>
    <w:rsid w:val="009D1671"/>
    <w:rsid w:val="009D1FA8"/>
    <w:rsid w:val="009F23E9"/>
    <w:rsid w:val="00A06661"/>
    <w:rsid w:val="00A20073"/>
    <w:rsid w:val="00A34D2A"/>
    <w:rsid w:val="00A35DB3"/>
    <w:rsid w:val="00A4606A"/>
    <w:rsid w:val="00A5391A"/>
    <w:rsid w:val="00A5407C"/>
    <w:rsid w:val="00A66960"/>
    <w:rsid w:val="00A748E5"/>
    <w:rsid w:val="00A77BF0"/>
    <w:rsid w:val="00A92208"/>
    <w:rsid w:val="00AA4670"/>
    <w:rsid w:val="00AA68E0"/>
    <w:rsid w:val="00AB1BCE"/>
    <w:rsid w:val="00AB274D"/>
    <w:rsid w:val="00AB7126"/>
    <w:rsid w:val="00AC3AEA"/>
    <w:rsid w:val="00AD3F19"/>
    <w:rsid w:val="00AD3F87"/>
    <w:rsid w:val="00AD4DEF"/>
    <w:rsid w:val="00AD560C"/>
    <w:rsid w:val="00AD5DBC"/>
    <w:rsid w:val="00AE3736"/>
    <w:rsid w:val="00AE5338"/>
    <w:rsid w:val="00AE5B7D"/>
    <w:rsid w:val="00AF0309"/>
    <w:rsid w:val="00AF4BA1"/>
    <w:rsid w:val="00AF5B04"/>
    <w:rsid w:val="00AF72B5"/>
    <w:rsid w:val="00B0020B"/>
    <w:rsid w:val="00B00C88"/>
    <w:rsid w:val="00B0187B"/>
    <w:rsid w:val="00B0235C"/>
    <w:rsid w:val="00B029BF"/>
    <w:rsid w:val="00B07BE9"/>
    <w:rsid w:val="00B14035"/>
    <w:rsid w:val="00B2476E"/>
    <w:rsid w:val="00B27BEF"/>
    <w:rsid w:val="00B311F4"/>
    <w:rsid w:val="00B36F8E"/>
    <w:rsid w:val="00B41847"/>
    <w:rsid w:val="00B4235C"/>
    <w:rsid w:val="00B4632A"/>
    <w:rsid w:val="00B54894"/>
    <w:rsid w:val="00B559CB"/>
    <w:rsid w:val="00B55DBA"/>
    <w:rsid w:val="00B56ED9"/>
    <w:rsid w:val="00B5738C"/>
    <w:rsid w:val="00B65376"/>
    <w:rsid w:val="00B67DE7"/>
    <w:rsid w:val="00B729B9"/>
    <w:rsid w:val="00B74B40"/>
    <w:rsid w:val="00B7780C"/>
    <w:rsid w:val="00B77CD5"/>
    <w:rsid w:val="00B91332"/>
    <w:rsid w:val="00B948C0"/>
    <w:rsid w:val="00BA5BAA"/>
    <w:rsid w:val="00BB295A"/>
    <w:rsid w:val="00BB3C1F"/>
    <w:rsid w:val="00BB469C"/>
    <w:rsid w:val="00BB54C0"/>
    <w:rsid w:val="00BB6873"/>
    <w:rsid w:val="00BB70C3"/>
    <w:rsid w:val="00BB72F3"/>
    <w:rsid w:val="00BC20AD"/>
    <w:rsid w:val="00BC4675"/>
    <w:rsid w:val="00BE120E"/>
    <w:rsid w:val="00BE3DEF"/>
    <w:rsid w:val="00BE6CA5"/>
    <w:rsid w:val="00BF69B2"/>
    <w:rsid w:val="00BF69E4"/>
    <w:rsid w:val="00C06B36"/>
    <w:rsid w:val="00C157AE"/>
    <w:rsid w:val="00C17075"/>
    <w:rsid w:val="00C25EF7"/>
    <w:rsid w:val="00C3291E"/>
    <w:rsid w:val="00C35802"/>
    <w:rsid w:val="00C54D24"/>
    <w:rsid w:val="00C60ECE"/>
    <w:rsid w:val="00C66404"/>
    <w:rsid w:val="00C6693C"/>
    <w:rsid w:val="00C70C26"/>
    <w:rsid w:val="00C71A43"/>
    <w:rsid w:val="00C75363"/>
    <w:rsid w:val="00C75A09"/>
    <w:rsid w:val="00C8158D"/>
    <w:rsid w:val="00C87835"/>
    <w:rsid w:val="00C960B7"/>
    <w:rsid w:val="00C97708"/>
    <w:rsid w:val="00CA5815"/>
    <w:rsid w:val="00CA7DB6"/>
    <w:rsid w:val="00CB36AD"/>
    <w:rsid w:val="00CB6910"/>
    <w:rsid w:val="00CC296B"/>
    <w:rsid w:val="00CE0D32"/>
    <w:rsid w:val="00CE48E2"/>
    <w:rsid w:val="00CE5B75"/>
    <w:rsid w:val="00D02EEC"/>
    <w:rsid w:val="00D14411"/>
    <w:rsid w:val="00D17619"/>
    <w:rsid w:val="00D22F26"/>
    <w:rsid w:val="00D31BD6"/>
    <w:rsid w:val="00D339EF"/>
    <w:rsid w:val="00D53A56"/>
    <w:rsid w:val="00D53F80"/>
    <w:rsid w:val="00D540B3"/>
    <w:rsid w:val="00D942E6"/>
    <w:rsid w:val="00DA1754"/>
    <w:rsid w:val="00DA21B4"/>
    <w:rsid w:val="00DA5F09"/>
    <w:rsid w:val="00DB1F28"/>
    <w:rsid w:val="00DB4EB7"/>
    <w:rsid w:val="00DC3000"/>
    <w:rsid w:val="00DC34A7"/>
    <w:rsid w:val="00DD502F"/>
    <w:rsid w:val="00DD6FD5"/>
    <w:rsid w:val="00DF1CC1"/>
    <w:rsid w:val="00E01718"/>
    <w:rsid w:val="00E06469"/>
    <w:rsid w:val="00E12386"/>
    <w:rsid w:val="00E3282D"/>
    <w:rsid w:val="00E33629"/>
    <w:rsid w:val="00E35C8E"/>
    <w:rsid w:val="00E406DA"/>
    <w:rsid w:val="00E40B53"/>
    <w:rsid w:val="00E53675"/>
    <w:rsid w:val="00E53867"/>
    <w:rsid w:val="00E5510F"/>
    <w:rsid w:val="00E622F6"/>
    <w:rsid w:val="00E6314F"/>
    <w:rsid w:val="00E6770F"/>
    <w:rsid w:val="00E853E6"/>
    <w:rsid w:val="00E87B9F"/>
    <w:rsid w:val="00E9033F"/>
    <w:rsid w:val="00E924AD"/>
    <w:rsid w:val="00E945A5"/>
    <w:rsid w:val="00E963BA"/>
    <w:rsid w:val="00EA3CCA"/>
    <w:rsid w:val="00EA5CEB"/>
    <w:rsid w:val="00EA697A"/>
    <w:rsid w:val="00EB3B33"/>
    <w:rsid w:val="00EB3FD9"/>
    <w:rsid w:val="00EB74C0"/>
    <w:rsid w:val="00EC2520"/>
    <w:rsid w:val="00EC57E8"/>
    <w:rsid w:val="00EC7A96"/>
    <w:rsid w:val="00EF01C2"/>
    <w:rsid w:val="00EF35C8"/>
    <w:rsid w:val="00F05BEE"/>
    <w:rsid w:val="00F06B6C"/>
    <w:rsid w:val="00F2553D"/>
    <w:rsid w:val="00F406CA"/>
    <w:rsid w:val="00F45446"/>
    <w:rsid w:val="00F80BD4"/>
    <w:rsid w:val="00F86488"/>
    <w:rsid w:val="00FA2CF1"/>
    <w:rsid w:val="00FA3582"/>
    <w:rsid w:val="00FB2EA6"/>
    <w:rsid w:val="00FC07DD"/>
    <w:rsid w:val="00FC5DF2"/>
    <w:rsid w:val="00FD2EF6"/>
    <w:rsid w:val="00FD5F86"/>
    <w:rsid w:val="00FE096A"/>
    <w:rsid w:val="00FF1FED"/>
    <w:rsid w:val="00FF4365"/>
  </w:rsids>
  <m:mathPr>
    <m:mathFont m:val="Cambria Math"/>
    <m:brkBin m:val="before"/>
    <m:brkBinSub m:val="--"/>
    <m:smallFrac m:val="0"/>
    <m:dispDef/>
    <m:lMargin m:val="0"/>
    <m:rMargin m:val="0"/>
    <m:defJc m:val="centerGroup"/>
    <m:wrapIndent m:val="1440"/>
    <m:intLim m:val="subSup"/>
    <m:naryLim m:val="undOvr"/>
  </m:mathPr>
  <w:themeFontLang w:val="ru-RU"/>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trike/>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0E59"/>
    <w:pPr>
      <w:spacing w:after="0" w:line="240" w:lineRule="auto"/>
    </w:pPr>
    <w:rPr>
      <w:rFonts w:eastAsia="Times New Roman"/>
      <w:bCs/>
      <w:strike w:val="0"/>
      <w:lang w:eastAsia="ru-RU"/>
    </w:rPr>
  </w:style>
  <w:style w:type="paragraph" w:styleId="1">
    <w:name w:val="heading 1"/>
    <w:basedOn w:val="a0"/>
    <w:next w:val="a0"/>
    <w:link w:val="10"/>
    <w:uiPriority w:val="9"/>
    <w:qFormat/>
    <w:rsid w:val="00EF01C2"/>
    <w:pPr>
      <w:keepNext/>
      <w:spacing w:before="240" w:after="60"/>
      <w:outlineLvl w:val="0"/>
    </w:pPr>
    <w:rPr>
      <w:rFonts w:ascii="Arial" w:hAnsi="Arial"/>
      <w:b/>
      <w:bCs w:val="0"/>
      <w:kern w:val="32"/>
      <w:sz w:val="32"/>
      <w:szCs w:val="32"/>
    </w:rPr>
  </w:style>
  <w:style w:type="paragraph" w:styleId="2">
    <w:name w:val="heading 2"/>
    <w:basedOn w:val="a0"/>
    <w:next w:val="a0"/>
    <w:link w:val="20"/>
    <w:uiPriority w:val="9"/>
    <w:qFormat/>
    <w:rsid w:val="00EF01C2"/>
    <w:pPr>
      <w:keepNext/>
      <w:spacing w:before="240" w:after="60"/>
      <w:outlineLvl w:val="1"/>
    </w:pPr>
    <w:rPr>
      <w:rFonts w:ascii="Arial" w:hAnsi="Arial"/>
      <w:b/>
      <w:bCs w:val="0"/>
      <w:i/>
      <w:iCs/>
      <w:sz w:val="28"/>
      <w:szCs w:val="28"/>
    </w:rPr>
  </w:style>
  <w:style w:type="paragraph" w:styleId="3">
    <w:name w:val="heading 3"/>
    <w:basedOn w:val="a0"/>
    <w:next w:val="a0"/>
    <w:link w:val="30"/>
    <w:qFormat/>
    <w:rsid w:val="00EF01C2"/>
    <w:pPr>
      <w:keepNext/>
      <w:spacing w:before="240" w:after="60"/>
      <w:outlineLvl w:val="2"/>
    </w:pPr>
    <w:rPr>
      <w:rFonts w:ascii="Arial" w:hAnsi="Arial" w:cs="Arial"/>
      <w:b/>
      <w:bCs w:val="0"/>
      <w:sz w:val="26"/>
      <w:szCs w:val="26"/>
    </w:rPr>
  </w:style>
  <w:style w:type="paragraph" w:styleId="6">
    <w:name w:val="heading 6"/>
    <w:basedOn w:val="a0"/>
    <w:next w:val="a0"/>
    <w:link w:val="60"/>
    <w:uiPriority w:val="9"/>
    <w:semiHidden/>
    <w:unhideWhenUsed/>
    <w:qFormat/>
    <w:rsid w:val="00BE120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qFormat/>
    <w:rsid w:val="00EF01C2"/>
    <w:pPr>
      <w:spacing w:before="240" w:after="60" w:line="276" w:lineRule="auto"/>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F01C2"/>
    <w:rPr>
      <w:rFonts w:ascii="Arial" w:eastAsia="Times New Roman" w:hAnsi="Arial"/>
      <w:b/>
      <w:strike w:val="0"/>
      <w:kern w:val="32"/>
      <w:sz w:val="32"/>
      <w:szCs w:val="32"/>
    </w:rPr>
  </w:style>
  <w:style w:type="character" w:customStyle="1" w:styleId="20">
    <w:name w:val="Заголовок 2 Знак"/>
    <w:basedOn w:val="a1"/>
    <w:link w:val="2"/>
    <w:uiPriority w:val="9"/>
    <w:rsid w:val="00EF01C2"/>
    <w:rPr>
      <w:rFonts w:ascii="Arial" w:eastAsia="Times New Roman" w:hAnsi="Arial"/>
      <w:b/>
      <w:i/>
      <w:iCs/>
      <w:strike w:val="0"/>
      <w:sz w:val="28"/>
      <w:szCs w:val="28"/>
    </w:rPr>
  </w:style>
  <w:style w:type="character" w:customStyle="1" w:styleId="30">
    <w:name w:val="Заголовок 3 Знак"/>
    <w:basedOn w:val="a1"/>
    <w:link w:val="3"/>
    <w:rsid w:val="00EF01C2"/>
    <w:rPr>
      <w:rFonts w:ascii="Arial" w:eastAsia="Times New Roman" w:hAnsi="Arial" w:cs="Arial"/>
      <w:b/>
      <w:strike w:val="0"/>
      <w:sz w:val="26"/>
      <w:szCs w:val="26"/>
      <w:lang w:eastAsia="ru-RU"/>
    </w:rPr>
  </w:style>
  <w:style w:type="character" w:customStyle="1" w:styleId="70">
    <w:name w:val="Заголовок 7 Знак"/>
    <w:basedOn w:val="a1"/>
    <w:link w:val="7"/>
    <w:rsid w:val="00EF01C2"/>
    <w:rPr>
      <w:rFonts w:eastAsia="Times New Roman"/>
      <w:bCs/>
      <w:strike w:val="0"/>
    </w:rPr>
  </w:style>
  <w:style w:type="paragraph" w:styleId="a4">
    <w:name w:val="Body Text"/>
    <w:basedOn w:val="a0"/>
    <w:link w:val="a5"/>
    <w:rsid w:val="00EF01C2"/>
    <w:pPr>
      <w:jc w:val="center"/>
    </w:pPr>
    <w:rPr>
      <w:b/>
      <w:sz w:val="26"/>
      <w:szCs w:val="20"/>
    </w:rPr>
  </w:style>
  <w:style w:type="character" w:customStyle="1" w:styleId="a5">
    <w:name w:val="Основной текст Знак"/>
    <w:basedOn w:val="a1"/>
    <w:link w:val="a4"/>
    <w:rsid w:val="00EF01C2"/>
    <w:rPr>
      <w:rFonts w:eastAsia="Times New Roman"/>
      <w:b/>
      <w:bCs/>
      <w:strike w:val="0"/>
      <w:sz w:val="26"/>
      <w:szCs w:val="20"/>
      <w:lang w:eastAsia="ru-RU"/>
    </w:rPr>
  </w:style>
  <w:style w:type="paragraph" w:styleId="a6">
    <w:name w:val="Body Text Indent"/>
    <w:basedOn w:val="a0"/>
    <w:link w:val="a7"/>
    <w:rsid w:val="00EF01C2"/>
    <w:pPr>
      <w:spacing w:after="120"/>
      <w:ind w:left="283"/>
    </w:pPr>
  </w:style>
  <w:style w:type="character" w:customStyle="1" w:styleId="a7">
    <w:name w:val="Основной текст с отступом Знак"/>
    <w:basedOn w:val="a1"/>
    <w:link w:val="a6"/>
    <w:rsid w:val="00EF01C2"/>
    <w:rPr>
      <w:rFonts w:eastAsia="Times New Roman"/>
      <w:bCs/>
      <w:strike w:val="0"/>
      <w:lang w:eastAsia="ru-RU"/>
    </w:rPr>
  </w:style>
  <w:style w:type="paragraph" w:styleId="31">
    <w:name w:val="Body Text Indent 3"/>
    <w:basedOn w:val="a0"/>
    <w:link w:val="32"/>
    <w:rsid w:val="00EF01C2"/>
    <w:pPr>
      <w:spacing w:after="120"/>
      <w:ind w:left="283"/>
    </w:pPr>
    <w:rPr>
      <w:sz w:val="16"/>
      <w:szCs w:val="16"/>
    </w:rPr>
  </w:style>
  <w:style w:type="character" w:customStyle="1" w:styleId="32">
    <w:name w:val="Основной текст с отступом 3 Знак"/>
    <w:basedOn w:val="a1"/>
    <w:link w:val="31"/>
    <w:rsid w:val="00EF01C2"/>
    <w:rPr>
      <w:rFonts w:eastAsia="Times New Roman"/>
      <w:bCs/>
      <w:strike w:val="0"/>
      <w:sz w:val="16"/>
      <w:szCs w:val="16"/>
      <w:lang w:eastAsia="ru-RU"/>
    </w:rPr>
  </w:style>
  <w:style w:type="paragraph" w:customStyle="1" w:styleId="ConsNonformat">
    <w:name w:val="ConsNonformat"/>
    <w:rsid w:val="00EF01C2"/>
    <w:pPr>
      <w:widowControl w:val="0"/>
      <w:autoSpaceDE w:val="0"/>
      <w:autoSpaceDN w:val="0"/>
      <w:adjustRightInd w:val="0"/>
      <w:spacing w:after="0" w:line="240" w:lineRule="auto"/>
    </w:pPr>
    <w:rPr>
      <w:rFonts w:ascii="Courier New" w:eastAsia="Times New Roman" w:hAnsi="Courier New" w:cs="Courier New"/>
      <w:bCs/>
      <w:strike w:val="0"/>
      <w:sz w:val="20"/>
      <w:szCs w:val="20"/>
      <w:lang w:eastAsia="ru-RU"/>
    </w:rPr>
  </w:style>
  <w:style w:type="paragraph" w:customStyle="1" w:styleId="ConsTitle">
    <w:name w:val="ConsTitle"/>
    <w:rsid w:val="00EF01C2"/>
    <w:pPr>
      <w:widowControl w:val="0"/>
      <w:autoSpaceDE w:val="0"/>
      <w:autoSpaceDN w:val="0"/>
      <w:adjustRightInd w:val="0"/>
      <w:spacing w:after="0" w:line="240" w:lineRule="auto"/>
    </w:pPr>
    <w:rPr>
      <w:rFonts w:ascii="Arial" w:eastAsia="Times New Roman" w:hAnsi="Arial" w:cs="Arial"/>
      <w:b/>
      <w:strike w:val="0"/>
      <w:sz w:val="16"/>
      <w:szCs w:val="16"/>
      <w:lang w:eastAsia="ru-RU"/>
    </w:rPr>
  </w:style>
  <w:style w:type="paragraph" w:customStyle="1" w:styleId="ConsNormal">
    <w:name w:val="ConsNormal"/>
    <w:rsid w:val="00EF01C2"/>
    <w:pPr>
      <w:widowControl w:val="0"/>
      <w:autoSpaceDE w:val="0"/>
      <w:autoSpaceDN w:val="0"/>
      <w:adjustRightInd w:val="0"/>
      <w:spacing w:after="0" w:line="240" w:lineRule="auto"/>
      <w:ind w:firstLine="720"/>
    </w:pPr>
    <w:rPr>
      <w:rFonts w:ascii="Arial" w:eastAsia="Times New Roman" w:hAnsi="Arial" w:cs="Arial"/>
      <w:bCs/>
      <w:strike w:val="0"/>
      <w:sz w:val="20"/>
      <w:szCs w:val="20"/>
      <w:lang w:eastAsia="ru-RU"/>
    </w:rPr>
  </w:style>
  <w:style w:type="paragraph" w:customStyle="1" w:styleId="a8">
    <w:name w:val="МОЕ"/>
    <w:basedOn w:val="a0"/>
    <w:rsid w:val="00EF01C2"/>
    <w:pPr>
      <w:ind w:firstLine="709"/>
      <w:jc w:val="both"/>
    </w:pPr>
    <w:rPr>
      <w:spacing w:val="10"/>
      <w:sz w:val="28"/>
      <w:szCs w:val="28"/>
    </w:rPr>
  </w:style>
  <w:style w:type="paragraph" w:styleId="a9">
    <w:name w:val="header"/>
    <w:aliases w:val="ВерхКолонтитул"/>
    <w:basedOn w:val="a0"/>
    <w:link w:val="aa"/>
    <w:rsid w:val="00EF01C2"/>
    <w:pPr>
      <w:tabs>
        <w:tab w:val="center" w:pos="4677"/>
        <w:tab w:val="right" w:pos="9355"/>
      </w:tabs>
    </w:pPr>
  </w:style>
  <w:style w:type="character" w:customStyle="1" w:styleId="aa">
    <w:name w:val="Верхний колонтитул Знак"/>
    <w:aliases w:val="ВерхКолонтитул Знак"/>
    <w:basedOn w:val="a1"/>
    <w:link w:val="a9"/>
    <w:rsid w:val="00EF01C2"/>
    <w:rPr>
      <w:rFonts w:eastAsia="Times New Roman"/>
      <w:bCs/>
      <w:strike w:val="0"/>
    </w:rPr>
  </w:style>
  <w:style w:type="character" w:styleId="ab">
    <w:name w:val="page number"/>
    <w:basedOn w:val="a1"/>
    <w:rsid w:val="00EF01C2"/>
  </w:style>
  <w:style w:type="paragraph" w:customStyle="1" w:styleId="ConsPlusNormal">
    <w:name w:val="ConsPlusNormal"/>
    <w:rsid w:val="00EF01C2"/>
    <w:pPr>
      <w:widowControl w:val="0"/>
      <w:autoSpaceDE w:val="0"/>
      <w:autoSpaceDN w:val="0"/>
      <w:adjustRightInd w:val="0"/>
      <w:spacing w:after="0" w:line="240" w:lineRule="auto"/>
      <w:ind w:firstLine="720"/>
    </w:pPr>
    <w:rPr>
      <w:rFonts w:ascii="Arial" w:eastAsia="Times New Roman" w:hAnsi="Arial" w:cs="Arial"/>
      <w:bCs/>
      <w:strike w:val="0"/>
      <w:sz w:val="20"/>
      <w:szCs w:val="20"/>
      <w:lang w:eastAsia="ru-RU"/>
    </w:rPr>
  </w:style>
  <w:style w:type="paragraph" w:customStyle="1" w:styleId="ConsPlusNonformat">
    <w:name w:val="ConsPlusNonformat"/>
    <w:uiPriority w:val="99"/>
    <w:rsid w:val="00EF01C2"/>
    <w:pPr>
      <w:widowControl w:val="0"/>
      <w:autoSpaceDE w:val="0"/>
      <w:autoSpaceDN w:val="0"/>
      <w:adjustRightInd w:val="0"/>
      <w:spacing w:after="0" w:line="240" w:lineRule="auto"/>
    </w:pPr>
    <w:rPr>
      <w:rFonts w:ascii="Courier New" w:eastAsia="Times New Roman" w:hAnsi="Courier New" w:cs="Courier New"/>
      <w:bCs/>
      <w:strike w:val="0"/>
      <w:sz w:val="20"/>
      <w:szCs w:val="20"/>
      <w:lang w:eastAsia="ru-RU"/>
    </w:rPr>
  </w:style>
  <w:style w:type="paragraph" w:styleId="ac">
    <w:name w:val="footnote text"/>
    <w:basedOn w:val="a0"/>
    <w:link w:val="ad"/>
    <w:semiHidden/>
    <w:rsid w:val="00EF01C2"/>
    <w:rPr>
      <w:sz w:val="20"/>
      <w:szCs w:val="20"/>
    </w:rPr>
  </w:style>
  <w:style w:type="character" w:customStyle="1" w:styleId="ad">
    <w:name w:val="Текст сноски Знак"/>
    <w:basedOn w:val="a1"/>
    <w:link w:val="ac"/>
    <w:semiHidden/>
    <w:rsid w:val="00EF01C2"/>
    <w:rPr>
      <w:rFonts w:eastAsia="Times New Roman"/>
      <w:bCs/>
      <w:strike w:val="0"/>
      <w:sz w:val="20"/>
      <w:szCs w:val="20"/>
      <w:lang w:eastAsia="ru-RU"/>
    </w:rPr>
  </w:style>
  <w:style w:type="character" w:customStyle="1" w:styleId="ae">
    <w:name w:val="Знак Знак"/>
    <w:rsid w:val="00EF01C2"/>
    <w:rPr>
      <w:lang w:val="ru-RU" w:eastAsia="ru-RU" w:bidi="ar-SA"/>
    </w:rPr>
  </w:style>
  <w:style w:type="character" w:styleId="af">
    <w:name w:val="footnote reference"/>
    <w:semiHidden/>
    <w:rsid w:val="00EF01C2"/>
    <w:rPr>
      <w:vertAlign w:val="superscript"/>
    </w:rPr>
  </w:style>
  <w:style w:type="character" w:customStyle="1" w:styleId="af0">
    <w:name w:val="Гипертекстовая ссылка"/>
    <w:rsid w:val="00EF01C2"/>
    <w:rPr>
      <w:b/>
      <w:bCs w:val="0"/>
      <w:color w:val="008000"/>
      <w:sz w:val="20"/>
      <w:szCs w:val="20"/>
      <w:u w:val="single"/>
    </w:rPr>
  </w:style>
  <w:style w:type="paragraph" w:styleId="af1">
    <w:name w:val="Plain Text"/>
    <w:basedOn w:val="a0"/>
    <w:link w:val="af2"/>
    <w:rsid w:val="00EF01C2"/>
    <w:rPr>
      <w:rFonts w:ascii="Courier New" w:hAnsi="Courier New"/>
      <w:sz w:val="20"/>
      <w:szCs w:val="20"/>
    </w:rPr>
  </w:style>
  <w:style w:type="character" w:customStyle="1" w:styleId="af2">
    <w:name w:val="Текст Знак"/>
    <w:basedOn w:val="a1"/>
    <w:link w:val="af1"/>
    <w:rsid w:val="00EF01C2"/>
    <w:rPr>
      <w:rFonts w:ascii="Courier New" w:eastAsia="Times New Roman" w:hAnsi="Courier New"/>
      <w:bCs/>
      <w:strike w:val="0"/>
      <w:sz w:val="20"/>
      <w:szCs w:val="20"/>
      <w:lang w:eastAsia="ru-RU"/>
    </w:rPr>
  </w:style>
  <w:style w:type="paragraph" w:styleId="af3">
    <w:name w:val="Normal (Web)"/>
    <w:basedOn w:val="a0"/>
    <w:uiPriority w:val="99"/>
    <w:rsid w:val="00EF01C2"/>
    <w:pPr>
      <w:spacing w:before="30" w:after="30"/>
    </w:pPr>
    <w:rPr>
      <w:rFonts w:ascii="Arial" w:hAnsi="Arial" w:cs="Arial"/>
      <w:sz w:val="18"/>
      <w:szCs w:val="18"/>
    </w:rPr>
  </w:style>
  <w:style w:type="character" w:styleId="af4">
    <w:name w:val="Hyperlink"/>
    <w:uiPriority w:val="99"/>
    <w:rsid w:val="00EF01C2"/>
    <w:rPr>
      <w:color w:val="0000FF"/>
      <w:u w:val="single"/>
    </w:rPr>
  </w:style>
  <w:style w:type="paragraph" w:styleId="11">
    <w:name w:val="toc 1"/>
    <w:basedOn w:val="a0"/>
    <w:next w:val="a0"/>
    <w:autoRedefine/>
    <w:uiPriority w:val="39"/>
    <w:qFormat/>
    <w:rsid w:val="005663B0"/>
    <w:pPr>
      <w:tabs>
        <w:tab w:val="right" w:leader="dot" w:pos="10337"/>
      </w:tabs>
      <w:spacing w:before="120" w:after="120"/>
    </w:pPr>
    <w:rPr>
      <w:b/>
      <w:caps/>
      <w:noProof/>
      <w:sz w:val="20"/>
      <w:szCs w:val="20"/>
    </w:rPr>
  </w:style>
  <w:style w:type="paragraph" w:styleId="af5">
    <w:name w:val="footer"/>
    <w:basedOn w:val="a0"/>
    <w:link w:val="af6"/>
    <w:uiPriority w:val="99"/>
    <w:rsid w:val="00EF01C2"/>
    <w:pPr>
      <w:tabs>
        <w:tab w:val="center" w:pos="4677"/>
        <w:tab w:val="right" w:pos="9355"/>
      </w:tabs>
    </w:pPr>
  </w:style>
  <w:style w:type="character" w:customStyle="1" w:styleId="af6">
    <w:name w:val="Нижний колонтитул Знак"/>
    <w:basedOn w:val="a1"/>
    <w:link w:val="af5"/>
    <w:uiPriority w:val="99"/>
    <w:rsid w:val="00EF01C2"/>
    <w:rPr>
      <w:rFonts w:eastAsia="Times New Roman"/>
      <w:bCs/>
      <w:strike w:val="0"/>
      <w:lang w:eastAsia="ru-RU"/>
    </w:rPr>
  </w:style>
  <w:style w:type="paragraph" w:customStyle="1" w:styleId="ConsPlusTitle">
    <w:name w:val="ConsPlusTitle"/>
    <w:uiPriority w:val="99"/>
    <w:rsid w:val="00EF01C2"/>
    <w:pPr>
      <w:widowControl w:val="0"/>
      <w:autoSpaceDE w:val="0"/>
      <w:autoSpaceDN w:val="0"/>
      <w:adjustRightInd w:val="0"/>
      <w:spacing w:after="0" w:line="240" w:lineRule="auto"/>
    </w:pPr>
    <w:rPr>
      <w:rFonts w:ascii="Arial" w:eastAsia="Times New Roman" w:hAnsi="Arial" w:cs="Arial"/>
      <w:b/>
      <w:strike w:val="0"/>
      <w:sz w:val="20"/>
      <w:szCs w:val="20"/>
      <w:lang w:eastAsia="ru-RU"/>
    </w:rPr>
  </w:style>
  <w:style w:type="paragraph" w:customStyle="1" w:styleId="ConsPlusCell">
    <w:name w:val="ConsPlusCell"/>
    <w:uiPriority w:val="99"/>
    <w:rsid w:val="00EF01C2"/>
    <w:pPr>
      <w:widowControl w:val="0"/>
      <w:autoSpaceDE w:val="0"/>
      <w:autoSpaceDN w:val="0"/>
      <w:adjustRightInd w:val="0"/>
      <w:spacing w:after="0" w:line="240" w:lineRule="auto"/>
    </w:pPr>
    <w:rPr>
      <w:rFonts w:ascii="Arial" w:eastAsia="Times New Roman" w:hAnsi="Arial" w:cs="Arial"/>
      <w:bCs/>
      <w:strike w:val="0"/>
      <w:sz w:val="20"/>
      <w:szCs w:val="20"/>
      <w:lang w:eastAsia="ru-RU"/>
    </w:rPr>
  </w:style>
  <w:style w:type="paragraph" w:customStyle="1" w:styleId="Heading">
    <w:name w:val="Heading"/>
    <w:rsid w:val="00EF01C2"/>
    <w:pPr>
      <w:autoSpaceDE w:val="0"/>
      <w:autoSpaceDN w:val="0"/>
      <w:adjustRightInd w:val="0"/>
      <w:spacing w:after="0" w:line="240" w:lineRule="auto"/>
    </w:pPr>
    <w:rPr>
      <w:rFonts w:ascii="Arial" w:eastAsia="Times New Roman" w:hAnsi="Arial" w:cs="Arial"/>
      <w:b/>
      <w:strike w:val="0"/>
      <w:sz w:val="22"/>
      <w:szCs w:val="22"/>
      <w:lang w:eastAsia="ru-RU"/>
    </w:rPr>
  </w:style>
  <w:style w:type="paragraph" w:customStyle="1" w:styleId="af7">
    <w:name w:val="Стиль"/>
    <w:rsid w:val="00EF01C2"/>
    <w:pPr>
      <w:widowControl w:val="0"/>
      <w:autoSpaceDE w:val="0"/>
      <w:autoSpaceDN w:val="0"/>
      <w:adjustRightInd w:val="0"/>
      <w:spacing w:after="0" w:line="240" w:lineRule="auto"/>
    </w:pPr>
    <w:rPr>
      <w:rFonts w:eastAsia="Times New Roman"/>
      <w:bCs/>
      <w:strike w:val="0"/>
      <w:lang w:eastAsia="ru-RU"/>
    </w:rPr>
  </w:style>
  <w:style w:type="paragraph" w:styleId="21">
    <w:name w:val="Body Text 2"/>
    <w:basedOn w:val="a0"/>
    <w:link w:val="22"/>
    <w:rsid w:val="00EF01C2"/>
    <w:pPr>
      <w:spacing w:after="120" w:line="480" w:lineRule="auto"/>
    </w:pPr>
  </w:style>
  <w:style w:type="character" w:customStyle="1" w:styleId="22">
    <w:name w:val="Основной текст 2 Знак"/>
    <w:basedOn w:val="a1"/>
    <w:link w:val="21"/>
    <w:rsid w:val="00EF01C2"/>
    <w:rPr>
      <w:rFonts w:eastAsia="Times New Roman"/>
      <w:bCs/>
      <w:strike w:val="0"/>
      <w:lang w:eastAsia="ru-RU"/>
    </w:rPr>
  </w:style>
  <w:style w:type="paragraph" w:customStyle="1" w:styleId="af8">
    <w:name w:val="Îáû÷íûé"/>
    <w:rsid w:val="00EF01C2"/>
    <w:pPr>
      <w:widowControl w:val="0"/>
      <w:spacing w:after="0" w:line="240" w:lineRule="auto"/>
    </w:pPr>
    <w:rPr>
      <w:rFonts w:ascii="TimesET" w:eastAsia="Times New Roman" w:hAnsi="TimesET"/>
      <w:bCs/>
      <w:strike w:val="0"/>
      <w:sz w:val="20"/>
      <w:szCs w:val="20"/>
      <w:lang w:eastAsia="ru-RU"/>
    </w:rPr>
  </w:style>
  <w:style w:type="character" w:customStyle="1" w:styleId="5">
    <w:name w:val="Знак Знак5"/>
    <w:rsid w:val="00EF01C2"/>
    <w:rPr>
      <w:rFonts w:ascii="Arial" w:hAnsi="Arial" w:cs="Arial"/>
      <w:b/>
      <w:bCs w:val="0"/>
      <w:kern w:val="32"/>
      <w:sz w:val="32"/>
      <w:szCs w:val="32"/>
      <w:lang w:val="ru-RU" w:eastAsia="ru-RU" w:bidi="ar-SA"/>
    </w:rPr>
  </w:style>
  <w:style w:type="paragraph" w:customStyle="1" w:styleId="ConsCell">
    <w:name w:val="ConsCell"/>
    <w:rsid w:val="00EF01C2"/>
    <w:pPr>
      <w:widowControl w:val="0"/>
      <w:autoSpaceDE w:val="0"/>
      <w:autoSpaceDN w:val="0"/>
      <w:adjustRightInd w:val="0"/>
      <w:spacing w:after="0" w:line="240" w:lineRule="auto"/>
    </w:pPr>
    <w:rPr>
      <w:rFonts w:ascii="Arial" w:eastAsia="Times New Roman" w:hAnsi="Arial" w:cs="Arial"/>
      <w:bCs/>
      <w:strike w:val="0"/>
      <w:sz w:val="20"/>
      <w:szCs w:val="20"/>
      <w:lang w:eastAsia="ru-RU"/>
    </w:rPr>
  </w:style>
  <w:style w:type="paragraph" w:customStyle="1" w:styleId="af9">
    <w:name w:val="Заголовок статьи"/>
    <w:basedOn w:val="a0"/>
    <w:next w:val="a0"/>
    <w:rsid w:val="00EF01C2"/>
    <w:pPr>
      <w:widowControl w:val="0"/>
      <w:autoSpaceDE w:val="0"/>
      <w:autoSpaceDN w:val="0"/>
      <w:adjustRightInd w:val="0"/>
      <w:ind w:left="1612" w:hanging="892"/>
      <w:jc w:val="both"/>
    </w:pPr>
    <w:rPr>
      <w:rFonts w:ascii="Arial" w:hAnsi="Arial" w:cs="Arial"/>
      <w:sz w:val="26"/>
      <w:szCs w:val="26"/>
    </w:rPr>
  </w:style>
  <w:style w:type="paragraph" w:customStyle="1" w:styleId="afa">
    <w:name w:val="Комментарий"/>
    <w:basedOn w:val="a0"/>
    <w:next w:val="a0"/>
    <w:rsid w:val="00EF01C2"/>
    <w:pPr>
      <w:widowControl w:val="0"/>
      <w:autoSpaceDE w:val="0"/>
      <w:autoSpaceDN w:val="0"/>
      <w:adjustRightInd w:val="0"/>
      <w:ind w:left="170"/>
      <w:jc w:val="both"/>
    </w:pPr>
    <w:rPr>
      <w:rFonts w:ascii="Arial" w:hAnsi="Arial" w:cs="Arial"/>
      <w:i/>
      <w:iCs/>
      <w:color w:val="800080"/>
      <w:sz w:val="26"/>
      <w:szCs w:val="26"/>
    </w:rPr>
  </w:style>
  <w:style w:type="paragraph" w:customStyle="1" w:styleId="afb">
    <w:name w:val="Таблицы (моноширинный)"/>
    <w:basedOn w:val="a0"/>
    <w:next w:val="a0"/>
    <w:rsid w:val="00EF01C2"/>
    <w:pPr>
      <w:widowControl w:val="0"/>
      <w:autoSpaceDE w:val="0"/>
      <w:autoSpaceDN w:val="0"/>
      <w:adjustRightInd w:val="0"/>
      <w:jc w:val="both"/>
    </w:pPr>
    <w:rPr>
      <w:rFonts w:ascii="Courier New" w:hAnsi="Courier New" w:cs="Courier New"/>
      <w:sz w:val="26"/>
      <w:szCs w:val="26"/>
    </w:rPr>
  </w:style>
  <w:style w:type="paragraph" w:styleId="afc">
    <w:name w:val="Document Map"/>
    <w:basedOn w:val="a0"/>
    <w:link w:val="afd"/>
    <w:semiHidden/>
    <w:rsid w:val="00EF01C2"/>
    <w:pPr>
      <w:shd w:val="clear" w:color="auto" w:fill="000080"/>
    </w:pPr>
    <w:rPr>
      <w:rFonts w:ascii="Tahoma" w:hAnsi="Tahoma" w:cs="Tahoma"/>
      <w:sz w:val="20"/>
      <w:szCs w:val="20"/>
    </w:rPr>
  </w:style>
  <w:style w:type="character" w:customStyle="1" w:styleId="afd">
    <w:name w:val="Схема документа Знак"/>
    <w:basedOn w:val="a1"/>
    <w:link w:val="afc"/>
    <w:semiHidden/>
    <w:rsid w:val="00EF01C2"/>
    <w:rPr>
      <w:rFonts w:ascii="Tahoma" w:eastAsia="Times New Roman" w:hAnsi="Tahoma" w:cs="Tahoma"/>
      <w:bCs/>
      <w:strike w:val="0"/>
      <w:sz w:val="20"/>
      <w:szCs w:val="20"/>
      <w:shd w:val="clear" w:color="auto" w:fill="000080"/>
      <w:lang w:eastAsia="ru-RU"/>
    </w:rPr>
  </w:style>
  <w:style w:type="paragraph" w:styleId="23">
    <w:name w:val="Body Text Indent 2"/>
    <w:basedOn w:val="a0"/>
    <w:link w:val="24"/>
    <w:rsid w:val="00EF01C2"/>
    <w:pPr>
      <w:autoSpaceDE w:val="0"/>
      <w:autoSpaceDN w:val="0"/>
      <w:adjustRightInd w:val="0"/>
      <w:ind w:firstLine="540"/>
      <w:jc w:val="both"/>
    </w:pPr>
    <w:rPr>
      <w:iCs/>
      <w:color w:val="FF0000"/>
    </w:rPr>
  </w:style>
  <w:style w:type="character" w:customStyle="1" w:styleId="24">
    <w:name w:val="Основной текст с отступом 2 Знак"/>
    <w:basedOn w:val="a1"/>
    <w:link w:val="23"/>
    <w:rsid w:val="00EF01C2"/>
    <w:rPr>
      <w:rFonts w:eastAsia="Times New Roman"/>
      <w:bCs/>
      <w:iCs/>
      <w:strike w:val="0"/>
      <w:color w:val="FF0000"/>
      <w:lang w:eastAsia="ru-RU"/>
    </w:rPr>
  </w:style>
  <w:style w:type="paragraph" w:styleId="afe">
    <w:name w:val="endnote text"/>
    <w:basedOn w:val="a0"/>
    <w:link w:val="aff"/>
    <w:semiHidden/>
    <w:rsid w:val="00EF01C2"/>
    <w:rPr>
      <w:sz w:val="20"/>
      <w:szCs w:val="20"/>
    </w:rPr>
  </w:style>
  <w:style w:type="character" w:customStyle="1" w:styleId="aff">
    <w:name w:val="Текст концевой сноски Знак"/>
    <w:basedOn w:val="a1"/>
    <w:link w:val="afe"/>
    <w:semiHidden/>
    <w:rsid w:val="00EF01C2"/>
    <w:rPr>
      <w:rFonts w:eastAsia="Times New Roman"/>
      <w:bCs/>
      <w:strike w:val="0"/>
      <w:sz w:val="20"/>
      <w:szCs w:val="20"/>
      <w:lang w:eastAsia="ru-RU"/>
    </w:rPr>
  </w:style>
  <w:style w:type="character" w:styleId="aff0">
    <w:name w:val="endnote reference"/>
    <w:semiHidden/>
    <w:rsid w:val="00EF01C2"/>
    <w:rPr>
      <w:vertAlign w:val="superscript"/>
    </w:rPr>
  </w:style>
  <w:style w:type="table" w:styleId="aff1">
    <w:name w:val="Table Grid"/>
    <w:basedOn w:val="a2"/>
    <w:uiPriority w:val="59"/>
    <w:rsid w:val="00EF01C2"/>
    <w:pPr>
      <w:spacing w:after="0" w:line="240" w:lineRule="auto"/>
    </w:pPr>
    <w:rPr>
      <w:rFonts w:eastAsia="Times New Roman"/>
      <w:bCs/>
      <w:strike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с отступом 31"/>
    <w:basedOn w:val="a0"/>
    <w:rsid w:val="00EF01C2"/>
    <w:pPr>
      <w:tabs>
        <w:tab w:val="left" w:pos="709"/>
      </w:tabs>
      <w:ind w:firstLine="709"/>
      <w:jc w:val="both"/>
    </w:pPr>
    <w:rPr>
      <w:rFonts w:ascii="TimesET" w:eastAsia="TimesET" w:hAnsi="TimesET"/>
      <w:szCs w:val="20"/>
    </w:rPr>
  </w:style>
  <w:style w:type="paragraph" w:customStyle="1" w:styleId="25">
    <w:name w:val="Îñíîâíîé òåêñò 2"/>
    <w:basedOn w:val="af8"/>
    <w:rsid w:val="00EF01C2"/>
    <w:pPr>
      <w:ind w:firstLine="720"/>
      <w:jc w:val="both"/>
    </w:pPr>
    <w:rPr>
      <w:rFonts w:ascii="Times New Roman" w:hAnsi="Times New Roman"/>
      <w:b/>
      <w:color w:val="000000"/>
      <w:sz w:val="24"/>
      <w:lang w:val="en-US"/>
    </w:rPr>
  </w:style>
  <w:style w:type="paragraph" w:customStyle="1" w:styleId="nienie">
    <w:name w:val="nienie"/>
    <w:basedOn w:val="a0"/>
    <w:rsid w:val="00EF01C2"/>
    <w:pPr>
      <w:keepLines/>
      <w:widowControl w:val="0"/>
      <w:ind w:left="709" w:hanging="284"/>
      <w:jc w:val="both"/>
    </w:pPr>
    <w:rPr>
      <w:rFonts w:ascii="Peterburg" w:hAnsi="Peterburg"/>
      <w:szCs w:val="20"/>
    </w:rPr>
  </w:style>
  <w:style w:type="paragraph" w:customStyle="1" w:styleId="bodytextindent">
    <w:name w:val="bodytextindent"/>
    <w:basedOn w:val="a0"/>
    <w:rsid w:val="00EF01C2"/>
    <w:pPr>
      <w:ind w:firstLine="567"/>
      <w:jc w:val="both"/>
    </w:pPr>
  </w:style>
  <w:style w:type="paragraph" w:styleId="26">
    <w:name w:val="toc 2"/>
    <w:basedOn w:val="a0"/>
    <w:next w:val="a0"/>
    <w:autoRedefine/>
    <w:uiPriority w:val="39"/>
    <w:qFormat/>
    <w:rsid w:val="00EF01C2"/>
    <w:pPr>
      <w:ind w:left="240"/>
    </w:pPr>
    <w:rPr>
      <w:rFonts w:ascii="Calibri" w:hAnsi="Calibri"/>
      <w:smallCaps/>
      <w:sz w:val="20"/>
      <w:szCs w:val="20"/>
    </w:rPr>
  </w:style>
  <w:style w:type="paragraph" w:styleId="33">
    <w:name w:val="toc 3"/>
    <w:basedOn w:val="a0"/>
    <w:next w:val="a0"/>
    <w:autoRedefine/>
    <w:uiPriority w:val="39"/>
    <w:qFormat/>
    <w:rsid w:val="00EF01C2"/>
    <w:pPr>
      <w:ind w:left="480"/>
    </w:pPr>
    <w:rPr>
      <w:rFonts w:ascii="Calibri" w:hAnsi="Calibri"/>
      <w:i/>
      <w:iCs/>
      <w:sz w:val="20"/>
      <w:szCs w:val="20"/>
    </w:rPr>
  </w:style>
  <w:style w:type="table" w:styleId="-3">
    <w:name w:val="Table Web 3"/>
    <w:basedOn w:val="a2"/>
    <w:rsid w:val="00EF01C2"/>
    <w:pPr>
      <w:spacing w:after="0" w:line="240" w:lineRule="auto"/>
    </w:pPr>
    <w:rPr>
      <w:rFonts w:eastAsia="Times New Roman"/>
      <w:bCs/>
      <w:strike w:val="0"/>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rsid w:val="00EF01C2"/>
    <w:pPr>
      <w:spacing w:after="0" w:line="240" w:lineRule="auto"/>
    </w:pPr>
    <w:rPr>
      <w:rFonts w:eastAsia="Times New Roman"/>
      <w:bCs/>
      <w:strike w:val="0"/>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4">
    <w:name w:val="toc 4"/>
    <w:basedOn w:val="a0"/>
    <w:next w:val="a0"/>
    <w:autoRedefine/>
    <w:uiPriority w:val="39"/>
    <w:unhideWhenUsed/>
    <w:rsid w:val="00EF01C2"/>
    <w:pPr>
      <w:ind w:left="720"/>
    </w:pPr>
    <w:rPr>
      <w:rFonts w:ascii="Calibri" w:hAnsi="Calibri"/>
      <w:sz w:val="18"/>
      <w:szCs w:val="18"/>
    </w:rPr>
  </w:style>
  <w:style w:type="paragraph" w:styleId="50">
    <w:name w:val="toc 5"/>
    <w:basedOn w:val="a0"/>
    <w:next w:val="a0"/>
    <w:autoRedefine/>
    <w:uiPriority w:val="39"/>
    <w:unhideWhenUsed/>
    <w:rsid w:val="00EF01C2"/>
    <w:pPr>
      <w:ind w:left="960"/>
    </w:pPr>
    <w:rPr>
      <w:rFonts w:ascii="Calibri" w:hAnsi="Calibri"/>
      <w:sz w:val="18"/>
      <w:szCs w:val="18"/>
    </w:rPr>
  </w:style>
  <w:style w:type="paragraph" w:styleId="61">
    <w:name w:val="toc 6"/>
    <w:basedOn w:val="a0"/>
    <w:next w:val="a0"/>
    <w:autoRedefine/>
    <w:uiPriority w:val="39"/>
    <w:unhideWhenUsed/>
    <w:rsid w:val="00EF01C2"/>
    <w:pPr>
      <w:ind w:left="1200"/>
    </w:pPr>
    <w:rPr>
      <w:rFonts w:ascii="Calibri" w:hAnsi="Calibri"/>
      <w:sz w:val="18"/>
      <w:szCs w:val="18"/>
    </w:rPr>
  </w:style>
  <w:style w:type="paragraph" w:styleId="71">
    <w:name w:val="toc 7"/>
    <w:basedOn w:val="a0"/>
    <w:next w:val="a0"/>
    <w:autoRedefine/>
    <w:uiPriority w:val="39"/>
    <w:unhideWhenUsed/>
    <w:rsid w:val="00EF01C2"/>
    <w:pPr>
      <w:ind w:left="1440"/>
    </w:pPr>
    <w:rPr>
      <w:rFonts w:ascii="Calibri" w:hAnsi="Calibri"/>
      <w:sz w:val="18"/>
      <w:szCs w:val="18"/>
    </w:rPr>
  </w:style>
  <w:style w:type="paragraph" w:styleId="8">
    <w:name w:val="toc 8"/>
    <w:basedOn w:val="a0"/>
    <w:next w:val="a0"/>
    <w:autoRedefine/>
    <w:uiPriority w:val="39"/>
    <w:unhideWhenUsed/>
    <w:rsid w:val="00EF01C2"/>
    <w:pPr>
      <w:ind w:left="1680"/>
    </w:pPr>
    <w:rPr>
      <w:rFonts w:ascii="Calibri" w:hAnsi="Calibri"/>
      <w:sz w:val="18"/>
      <w:szCs w:val="18"/>
    </w:rPr>
  </w:style>
  <w:style w:type="paragraph" w:styleId="9">
    <w:name w:val="toc 9"/>
    <w:basedOn w:val="a0"/>
    <w:next w:val="a0"/>
    <w:autoRedefine/>
    <w:uiPriority w:val="39"/>
    <w:unhideWhenUsed/>
    <w:rsid w:val="00EF01C2"/>
    <w:pPr>
      <w:ind w:left="1920"/>
    </w:pPr>
    <w:rPr>
      <w:rFonts w:ascii="Calibri" w:hAnsi="Calibri"/>
      <w:sz w:val="18"/>
      <w:szCs w:val="18"/>
    </w:rPr>
  </w:style>
  <w:style w:type="character" w:customStyle="1" w:styleId="spelle">
    <w:name w:val="spelle"/>
    <w:basedOn w:val="a1"/>
    <w:rsid w:val="00EF01C2"/>
  </w:style>
  <w:style w:type="character" w:customStyle="1" w:styleId="grame">
    <w:name w:val="grame"/>
    <w:basedOn w:val="a1"/>
    <w:rsid w:val="00EF01C2"/>
  </w:style>
  <w:style w:type="paragraph" w:customStyle="1" w:styleId="Default">
    <w:name w:val="Default"/>
    <w:rsid w:val="00EF01C2"/>
    <w:pPr>
      <w:widowControl w:val="0"/>
      <w:autoSpaceDE w:val="0"/>
      <w:autoSpaceDN w:val="0"/>
      <w:adjustRightInd w:val="0"/>
      <w:spacing w:after="0" w:line="240" w:lineRule="auto"/>
    </w:pPr>
    <w:rPr>
      <w:rFonts w:eastAsia="Times New Roman"/>
      <w:bCs/>
      <w:strike w:val="0"/>
      <w:color w:val="000000"/>
      <w:lang w:eastAsia="ru-RU"/>
    </w:rPr>
  </w:style>
  <w:style w:type="paragraph" w:styleId="aff2">
    <w:name w:val="TOC Heading"/>
    <w:basedOn w:val="1"/>
    <w:next w:val="a0"/>
    <w:uiPriority w:val="39"/>
    <w:semiHidden/>
    <w:unhideWhenUsed/>
    <w:qFormat/>
    <w:rsid w:val="00EF01C2"/>
    <w:pPr>
      <w:keepLines/>
      <w:spacing w:before="480" w:after="0" w:line="276" w:lineRule="auto"/>
      <w:outlineLvl w:val="9"/>
    </w:pPr>
    <w:rPr>
      <w:rFonts w:ascii="Cambria" w:hAnsi="Cambria"/>
      <w:color w:val="365F91"/>
      <w:kern w:val="0"/>
      <w:sz w:val="28"/>
      <w:szCs w:val="28"/>
      <w:lang w:eastAsia="en-US"/>
    </w:rPr>
  </w:style>
  <w:style w:type="paragraph" w:styleId="aff3">
    <w:name w:val="Balloon Text"/>
    <w:basedOn w:val="a0"/>
    <w:link w:val="aff4"/>
    <w:rsid w:val="00EF01C2"/>
    <w:rPr>
      <w:rFonts w:ascii="Tahoma" w:hAnsi="Tahoma"/>
      <w:sz w:val="16"/>
      <w:szCs w:val="16"/>
    </w:rPr>
  </w:style>
  <w:style w:type="character" w:customStyle="1" w:styleId="aff4">
    <w:name w:val="Текст выноски Знак"/>
    <w:basedOn w:val="a1"/>
    <w:link w:val="aff3"/>
    <w:rsid w:val="00EF01C2"/>
    <w:rPr>
      <w:rFonts w:ascii="Tahoma" w:eastAsia="Times New Roman" w:hAnsi="Tahoma"/>
      <w:bCs/>
      <w:strike w:val="0"/>
      <w:sz w:val="16"/>
      <w:szCs w:val="16"/>
    </w:rPr>
  </w:style>
  <w:style w:type="paragraph" w:customStyle="1" w:styleId="headertext">
    <w:name w:val="headertext"/>
    <w:basedOn w:val="a0"/>
    <w:rsid w:val="00EF01C2"/>
    <w:pPr>
      <w:spacing w:before="100" w:beforeAutospacing="1" w:after="100" w:afterAutospacing="1"/>
    </w:pPr>
  </w:style>
  <w:style w:type="character" w:styleId="aff5">
    <w:name w:val="FollowedHyperlink"/>
    <w:uiPriority w:val="99"/>
    <w:unhideWhenUsed/>
    <w:rsid w:val="00EF01C2"/>
    <w:rPr>
      <w:color w:val="800080"/>
      <w:u w:val="single"/>
    </w:rPr>
  </w:style>
  <w:style w:type="paragraph" w:customStyle="1" w:styleId="formattext">
    <w:name w:val="formattext"/>
    <w:basedOn w:val="a0"/>
    <w:rsid w:val="00EF01C2"/>
    <w:pPr>
      <w:spacing w:before="100" w:beforeAutospacing="1" w:after="100" w:afterAutospacing="1"/>
    </w:pPr>
  </w:style>
  <w:style w:type="paragraph" w:customStyle="1" w:styleId="12">
    <w:name w:val="основной 1"/>
    <w:basedOn w:val="a0"/>
    <w:link w:val="13"/>
    <w:qFormat/>
    <w:rsid w:val="009F23E9"/>
    <w:pPr>
      <w:spacing w:before="80" w:after="40"/>
      <w:ind w:firstLine="567"/>
      <w:jc w:val="both"/>
    </w:pPr>
    <w:rPr>
      <w:sz w:val="28"/>
      <w:szCs w:val="28"/>
    </w:rPr>
  </w:style>
  <w:style w:type="character" w:customStyle="1" w:styleId="13">
    <w:name w:val="основной 1 Знак"/>
    <w:link w:val="12"/>
    <w:rsid w:val="009F23E9"/>
    <w:rPr>
      <w:rFonts w:eastAsia="Times New Roman"/>
      <w:bCs/>
      <w:strike w:val="0"/>
      <w:sz w:val="28"/>
      <w:szCs w:val="28"/>
      <w:lang w:eastAsia="ru-RU"/>
    </w:rPr>
  </w:style>
  <w:style w:type="table" w:customStyle="1" w:styleId="14">
    <w:name w:val="Сетка таблицы1"/>
    <w:basedOn w:val="a2"/>
    <w:next w:val="aff1"/>
    <w:uiPriority w:val="59"/>
    <w:rsid w:val="009F23E9"/>
    <w:pPr>
      <w:spacing w:after="0" w:line="240" w:lineRule="auto"/>
      <w:ind w:left="3232"/>
      <w:jc w:val="both"/>
    </w:pPr>
    <w:rPr>
      <w:rFonts w:eastAsia="Calibri"/>
      <w:bCs/>
      <w:strike w:val="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0">
    <w:name w:val="Заголовок 6 Знак"/>
    <w:basedOn w:val="a1"/>
    <w:link w:val="6"/>
    <w:uiPriority w:val="9"/>
    <w:semiHidden/>
    <w:rsid w:val="00BE120E"/>
    <w:rPr>
      <w:rFonts w:asciiTheme="majorHAnsi" w:eastAsiaTheme="majorEastAsia" w:hAnsiTheme="majorHAnsi" w:cstheme="majorBidi"/>
      <w:bCs/>
      <w:i/>
      <w:iCs/>
      <w:strike w:val="0"/>
      <w:color w:val="243F60" w:themeColor="accent1" w:themeShade="7F"/>
      <w:lang w:eastAsia="ru-RU"/>
    </w:rPr>
  </w:style>
  <w:style w:type="paragraph" w:styleId="aff6">
    <w:name w:val="List Paragraph"/>
    <w:basedOn w:val="a0"/>
    <w:uiPriority w:val="34"/>
    <w:qFormat/>
    <w:rsid w:val="002F0A36"/>
    <w:pPr>
      <w:ind w:left="720"/>
      <w:contextualSpacing/>
    </w:pPr>
  </w:style>
  <w:style w:type="paragraph" w:customStyle="1" w:styleId="TimesNewRoman14075">
    <w:name w:val="Стиль Основной текст + Times New Roman 14 пт Первая строка:  075..."/>
    <w:basedOn w:val="12"/>
    <w:rsid w:val="001A3110"/>
    <w:rPr>
      <w:bCs w:val="0"/>
      <w:sz w:val="24"/>
      <w:szCs w:val="24"/>
      <w:lang w:val="x-none" w:eastAsia="x-none"/>
    </w:rPr>
  </w:style>
  <w:style w:type="paragraph" w:styleId="a">
    <w:name w:val="List Bullet"/>
    <w:basedOn w:val="a0"/>
    <w:rsid w:val="002C339E"/>
    <w:pPr>
      <w:numPr>
        <w:numId w:val="11"/>
      </w:numPr>
      <w:spacing w:line="240" w:lineRule="atLeast"/>
      <w:jc w:val="both"/>
    </w:pPr>
    <w:rPr>
      <w:bCs w:val="0"/>
      <w:sz w:val="28"/>
      <w:szCs w:val="26"/>
    </w:rPr>
  </w:style>
  <w:style w:type="paragraph" w:customStyle="1" w:styleId="aff7">
    <w:name w:val="Основной_РМН"/>
    <w:basedOn w:val="a0"/>
    <w:autoRedefine/>
    <w:qFormat/>
    <w:rsid w:val="00CE5B75"/>
    <w:pPr>
      <w:spacing w:line="276" w:lineRule="auto"/>
      <w:ind w:firstLine="567"/>
      <w:jc w:val="both"/>
    </w:pPr>
    <w:rPr>
      <w:rFonts w:eastAsiaTheme="minorEastAsia"/>
      <w:bCs w:val="0"/>
      <w:lang w:eastAsia="en-US"/>
    </w:rPr>
  </w:style>
  <w:style w:type="paragraph" w:customStyle="1" w:styleId="15">
    <w:name w:val="Название_РМН_1"/>
    <w:basedOn w:val="a0"/>
    <w:qFormat/>
    <w:rsid w:val="00115255"/>
    <w:pPr>
      <w:keepNext/>
      <w:spacing w:before="240" w:after="240"/>
      <w:jc w:val="center"/>
      <w:outlineLvl w:val="0"/>
    </w:pPr>
    <w:rPr>
      <w:b/>
      <w:kern w:val="32"/>
      <w:sz w:val="32"/>
      <w:szCs w:val="32"/>
      <w:lang w:eastAsia="en-US"/>
    </w:rPr>
  </w:style>
  <w:style w:type="paragraph" w:customStyle="1" w:styleId="FORMATTEXT0">
    <w:name w:val=".FORMATTEXT"/>
    <w:uiPriority w:val="99"/>
    <w:rsid w:val="00B0020B"/>
    <w:pPr>
      <w:widowControl w:val="0"/>
      <w:autoSpaceDE w:val="0"/>
      <w:autoSpaceDN w:val="0"/>
      <w:adjustRightInd w:val="0"/>
      <w:spacing w:after="0" w:line="240" w:lineRule="auto"/>
    </w:pPr>
    <w:rPr>
      <w:rFonts w:ascii="Arial" w:eastAsia="Times New Roman" w:hAnsi="Arial" w:cs="Arial"/>
      <w:strike w:val="0"/>
      <w:sz w:val="20"/>
      <w:szCs w:val="20"/>
      <w:lang w:eastAsia="ru-RU"/>
    </w:rPr>
  </w:style>
  <w:style w:type="paragraph" w:customStyle="1" w:styleId="34">
    <w:name w:val="Заголовок_3_РМН"/>
    <w:basedOn w:val="3"/>
    <w:qFormat/>
    <w:rsid w:val="0068609B"/>
    <w:pPr>
      <w:spacing w:before="120" w:after="120"/>
      <w:jc w:val="center"/>
    </w:pPr>
    <w:rPr>
      <w:rFonts w:ascii="Times New Roman" w:hAnsi="Times New Roman" w:cs="Times New Roman"/>
      <w:bCs/>
      <w:sz w:val="24"/>
      <w:lang w:eastAsia="en-US"/>
    </w:rPr>
  </w:style>
  <w:style w:type="paragraph" w:customStyle="1" w:styleId="140">
    <w:name w:val="Обычный + 14 пт"/>
    <w:aliases w:val="По центру"/>
    <w:basedOn w:val="a0"/>
    <w:link w:val="141"/>
    <w:rsid w:val="00CA5815"/>
    <w:pPr>
      <w:tabs>
        <w:tab w:val="left" w:pos="6804"/>
      </w:tabs>
      <w:ind w:firstLine="720"/>
      <w:jc w:val="both"/>
    </w:pPr>
    <w:rPr>
      <w:bCs w:val="0"/>
      <w:sz w:val="28"/>
      <w:szCs w:val="20"/>
    </w:rPr>
  </w:style>
  <w:style w:type="character" w:customStyle="1" w:styleId="141">
    <w:name w:val="Обычный + 14 пт Знак"/>
    <w:link w:val="140"/>
    <w:rsid w:val="00CA5815"/>
    <w:rPr>
      <w:rFonts w:eastAsia="Times New Roman"/>
      <w:strike w:val="0"/>
      <w:sz w:val="28"/>
      <w:szCs w:val="20"/>
      <w:lang w:eastAsia="ru-RU"/>
    </w:rPr>
  </w:style>
  <w:style w:type="paragraph" w:customStyle="1" w:styleId="aff8">
    <w:name w:val="."/>
    <w:uiPriority w:val="99"/>
    <w:rsid w:val="00AB7126"/>
    <w:pPr>
      <w:widowControl w:val="0"/>
      <w:autoSpaceDE w:val="0"/>
      <w:autoSpaceDN w:val="0"/>
      <w:adjustRightInd w:val="0"/>
      <w:spacing w:after="0" w:line="240" w:lineRule="auto"/>
    </w:pPr>
    <w:rPr>
      <w:rFonts w:eastAsia="Times New Roman"/>
      <w:strike w:val="0"/>
      <w:lang w:eastAsia="ru-RU"/>
    </w:rPr>
  </w:style>
  <w:style w:type="paragraph" w:customStyle="1" w:styleId="120">
    <w:name w:val="Основной 12"/>
    <w:basedOn w:val="a0"/>
    <w:link w:val="121"/>
    <w:qFormat/>
    <w:rsid w:val="00B4235C"/>
    <w:pPr>
      <w:widowControl w:val="0"/>
      <w:spacing w:before="40" w:after="40"/>
      <w:ind w:firstLine="709"/>
      <w:jc w:val="both"/>
    </w:pPr>
    <w:rPr>
      <w:bCs w:val="0"/>
      <w:snapToGrid w:val="0"/>
    </w:rPr>
  </w:style>
  <w:style w:type="character" w:customStyle="1" w:styleId="121">
    <w:name w:val="Основной 12 Знак"/>
    <w:link w:val="120"/>
    <w:rsid w:val="00B4235C"/>
    <w:rPr>
      <w:rFonts w:eastAsia="Times New Roman"/>
      <w:strike w:val="0"/>
      <w:snapToGrid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trike/>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0E59"/>
    <w:pPr>
      <w:spacing w:after="0" w:line="240" w:lineRule="auto"/>
    </w:pPr>
    <w:rPr>
      <w:rFonts w:eastAsia="Times New Roman"/>
      <w:bCs/>
      <w:strike w:val="0"/>
      <w:lang w:eastAsia="ru-RU"/>
    </w:rPr>
  </w:style>
  <w:style w:type="paragraph" w:styleId="1">
    <w:name w:val="heading 1"/>
    <w:basedOn w:val="a0"/>
    <w:next w:val="a0"/>
    <w:link w:val="10"/>
    <w:uiPriority w:val="9"/>
    <w:qFormat/>
    <w:rsid w:val="00EF01C2"/>
    <w:pPr>
      <w:keepNext/>
      <w:spacing w:before="240" w:after="60"/>
      <w:outlineLvl w:val="0"/>
    </w:pPr>
    <w:rPr>
      <w:rFonts w:ascii="Arial" w:hAnsi="Arial"/>
      <w:b/>
      <w:bCs w:val="0"/>
      <w:kern w:val="32"/>
      <w:sz w:val="32"/>
      <w:szCs w:val="32"/>
    </w:rPr>
  </w:style>
  <w:style w:type="paragraph" w:styleId="2">
    <w:name w:val="heading 2"/>
    <w:basedOn w:val="a0"/>
    <w:next w:val="a0"/>
    <w:link w:val="20"/>
    <w:uiPriority w:val="9"/>
    <w:qFormat/>
    <w:rsid w:val="00EF01C2"/>
    <w:pPr>
      <w:keepNext/>
      <w:spacing w:before="240" w:after="60"/>
      <w:outlineLvl w:val="1"/>
    </w:pPr>
    <w:rPr>
      <w:rFonts w:ascii="Arial" w:hAnsi="Arial"/>
      <w:b/>
      <w:bCs w:val="0"/>
      <w:i/>
      <w:iCs/>
      <w:sz w:val="28"/>
      <w:szCs w:val="28"/>
    </w:rPr>
  </w:style>
  <w:style w:type="paragraph" w:styleId="3">
    <w:name w:val="heading 3"/>
    <w:basedOn w:val="a0"/>
    <w:next w:val="a0"/>
    <w:link w:val="30"/>
    <w:qFormat/>
    <w:rsid w:val="00EF01C2"/>
    <w:pPr>
      <w:keepNext/>
      <w:spacing w:before="240" w:after="60"/>
      <w:outlineLvl w:val="2"/>
    </w:pPr>
    <w:rPr>
      <w:rFonts w:ascii="Arial" w:hAnsi="Arial" w:cs="Arial"/>
      <w:b/>
      <w:bCs w:val="0"/>
      <w:sz w:val="26"/>
      <w:szCs w:val="26"/>
    </w:rPr>
  </w:style>
  <w:style w:type="paragraph" w:styleId="6">
    <w:name w:val="heading 6"/>
    <w:basedOn w:val="a0"/>
    <w:next w:val="a0"/>
    <w:link w:val="60"/>
    <w:uiPriority w:val="9"/>
    <w:semiHidden/>
    <w:unhideWhenUsed/>
    <w:qFormat/>
    <w:rsid w:val="00BE120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qFormat/>
    <w:rsid w:val="00EF01C2"/>
    <w:pPr>
      <w:spacing w:before="240" w:after="60" w:line="276" w:lineRule="auto"/>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F01C2"/>
    <w:rPr>
      <w:rFonts w:ascii="Arial" w:eastAsia="Times New Roman" w:hAnsi="Arial"/>
      <w:b/>
      <w:strike w:val="0"/>
      <w:kern w:val="32"/>
      <w:sz w:val="32"/>
      <w:szCs w:val="32"/>
    </w:rPr>
  </w:style>
  <w:style w:type="character" w:customStyle="1" w:styleId="20">
    <w:name w:val="Заголовок 2 Знак"/>
    <w:basedOn w:val="a1"/>
    <w:link w:val="2"/>
    <w:uiPriority w:val="9"/>
    <w:rsid w:val="00EF01C2"/>
    <w:rPr>
      <w:rFonts w:ascii="Arial" w:eastAsia="Times New Roman" w:hAnsi="Arial"/>
      <w:b/>
      <w:i/>
      <w:iCs/>
      <w:strike w:val="0"/>
      <w:sz w:val="28"/>
      <w:szCs w:val="28"/>
    </w:rPr>
  </w:style>
  <w:style w:type="character" w:customStyle="1" w:styleId="30">
    <w:name w:val="Заголовок 3 Знак"/>
    <w:basedOn w:val="a1"/>
    <w:link w:val="3"/>
    <w:rsid w:val="00EF01C2"/>
    <w:rPr>
      <w:rFonts w:ascii="Arial" w:eastAsia="Times New Roman" w:hAnsi="Arial" w:cs="Arial"/>
      <w:b/>
      <w:strike w:val="0"/>
      <w:sz w:val="26"/>
      <w:szCs w:val="26"/>
      <w:lang w:eastAsia="ru-RU"/>
    </w:rPr>
  </w:style>
  <w:style w:type="character" w:customStyle="1" w:styleId="70">
    <w:name w:val="Заголовок 7 Знак"/>
    <w:basedOn w:val="a1"/>
    <w:link w:val="7"/>
    <w:rsid w:val="00EF01C2"/>
    <w:rPr>
      <w:rFonts w:eastAsia="Times New Roman"/>
      <w:bCs/>
      <w:strike w:val="0"/>
    </w:rPr>
  </w:style>
  <w:style w:type="paragraph" w:styleId="a4">
    <w:name w:val="Body Text"/>
    <w:basedOn w:val="a0"/>
    <w:link w:val="a5"/>
    <w:rsid w:val="00EF01C2"/>
    <w:pPr>
      <w:jc w:val="center"/>
    </w:pPr>
    <w:rPr>
      <w:b/>
      <w:sz w:val="26"/>
      <w:szCs w:val="20"/>
    </w:rPr>
  </w:style>
  <w:style w:type="character" w:customStyle="1" w:styleId="a5">
    <w:name w:val="Основной текст Знак"/>
    <w:basedOn w:val="a1"/>
    <w:link w:val="a4"/>
    <w:rsid w:val="00EF01C2"/>
    <w:rPr>
      <w:rFonts w:eastAsia="Times New Roman"/>
      <w:b/>
      <w:bCs/>
      <w:strike w:val="0"/>
      <w:sz w:val="26"/>
      <w:szCs w:val="20"/>
      <w:lang w:eastAsia="ru-RU"/>
    </w:rPr>
  </w:style>
  <w:style w:type="paragraph" w:styleId="a6">
    <w:name w:val="Body Text Indent"/>
    <w:basedOn w:val="a0"/>
    <w:link w:val="a7"/>
    <w:rsid w:val="00EF01C2"/>
    <w:pPr>
      <w:spacing w:after="120"/>
      <w:ind w:left="283"/>
    </w:pPr>
  </w:style>
  <w:style w:type="character" w:customStyle="1" w:styleId="a7">
    <w:name w:val="Основной текст с отступом Знак"/>
    <w:basedOn w:val="a1"/>
    <w:link w:val="a6"/>
    <w:rsid w:val="00EF01C2"/>
    <w:rPr>
      <w:rFonts w:eastAsia="Times New Roman"/>
      <w:bCs/>
      <w:strike w:val="0"/>
      <w:lang w:eastAsia="ru-RU"/>
    </w:rPr>
  </w:style>
  <w:style w:type="paragraph" w:styleId="31">
    <w:name w:val="Body Text Indent 3"/>
    <w:basedOn w:val="a0"/>
    <w:link w:val="32"/>
    <w:rsid w:val="00EF01C2"/>
    <w:pPr>
      <w:spacing w:after="120"/>
      <w:ind w:left="283"/>
    </w:pPr>
    <w:rPr>
      <w:sz w:val="16"/>
      <w:szCs w:val="16"/>
    </w:rPr>
  </w:style>
  <w:style w:type="character" w:customStyle="1" w:styleId="32">
    <w:name w:val="Основной текст с отступом 3 Знак"/>
    <w:basedOn w:val="a1"/>
    <w:link w:val="31"/>
    <w:rsid w:val="00EF01C2"/>
    <w:rPr>
      <w:rFonts w:eastAsia="Times New Roman"/>
      <w:bCs/>
      <w:strike w:val="0"/>
      <w:sz w:val="16"/>
      <w:szCs w:val="16"/>
      <w:lang w:eastAsia="ru-RU"/>
    </w:rPr>
  </w:style>
  <w:style w:type="paragraph" w:customStyle="1" w:styleId="ConsNonformat">
    <w:name w:val="ConsNonformat"/>
    <w:rsid w:val="00EF01C2"/>
    <w:pPr>
      <w:widowControl w:val="0"/>
      <w:autoSpaceDE w:val="0"/>
      <w:autoSpaceDN w:val="0"/>
      <w:adjustRightInd w:val="0"/>
      <w:spacing w:after="0" w:line="240" w:lineRule="auto"/>
    </w:pPr>
    <w:rPr>
      <w:rFonts w:ascii="Courier New" w:eastAsia="Times New Roman" w:hAnsi="Courier New" w:cs="Courier New"/>
      <w:bCs/>
      <w:strike w:val="0"/>
      <w:sz w:val="20"/>
      <w:szCs w:val="20"/>
      <w:lang w:eastAsia="ru-RU"/>
    </w:rPr>
  </w:style>
  <w:style w:type="paragraph" w:customStyle="1" w:styleId="ConsTitle">
    <w:name w:val="ConsTitle"/>
    <w:rsid w:val="00EF01C2"/>
    <w:pPr>
      <w:widowControl w:val="0"/>
      <w:autoSpaceDE w:val="0"/>
      <w:autoSpaceDN w:val="0"/>
      <w:adjustRightInd w:val="0"/>
      <w:spacing w:after="0" w:line="240" w:lineRule="auto"/>
    </w:pPr>
    <w:rPr>
      <w:rFonts w:ascii="Arial" w:eastAsia="Times New Roman" w:hAnsi="Arial" w:cs="Arial"/>
      <w:b/>
      <w:strike w:val="0"/>
      <w:sz w:val="16"/>
      <w:szCs w:val="16"/>
      <w:lang w:eastAsia="ru-RU"/>
    </w:rPr>
  </w:style>
  <w:style w:type="paragraph" w:customStyle="1" w:styleId="ConsNormal">
    <w:name w:val="ConsNormal"/>
    <w:rsid w:val="00EF01C2"/>
    <w:pPr>
      <w:widowControl w:val="0"/>
      <w:autoSpaceDE w:val="0"/>
      <w:autoSpaceDN w:val="0"/>
      <w:adjustRightInd w:val="0"/>
      <w:spacing w:after="0" w:line="240" w:lineRule="auto"/>
      <w:ind w:firstLine="720"/>
    </w:pPr>
    <w:rPr>
      <w:rFonts w:ascii="Arial" w:eastAsia="Times New Roman" w:hAnsi="Arial" w:cs="Arial"/>
      <w:bCs/>
      <w:strike w:val="0"/>
      <w:sz w:val="20"/>
      <w:szCs w:val="20"/>
      <w:lang w:eastAsia="ru-RU"/>
    </w:rPr>
  </w:style>
  <w:style w:type="paragraph" w:customStyle="1" w:styleId="a8">
    <w:name w:val="МОЕ"/>
    <w:basedOn w:val="a0"/>
    <w:rsid w:val="00EF01C2"/>
    <w:pPr>
      <w:ind w:firstLine="709"/>
      <w:jc w:val="both"/>
    </w:pPr>
    <w:rPr>
      <w:spacing w:val="10"/>
      <w:sz w:val="28"/>
      <w:szCs w:val="28"/>
    </w:rPr>
  </w:style>
  <w:style w:type="paragraph" w:styleId="a9">
    <w:name w:val="header"/>
    <w:aliases w:val="ВерхКолонтитул"/>
    <w:basedOn w:val="a0"/>
    <w:link w:val="aa"/>
    <w:rsid w:val="00EF01C2"/>
    <w:pPr>
      <w:tabs>
        <w:tab w:val="center" w:pos="4677"/>
        <w:tab w:val="right" w:pos="9355"/>
      </w:tabs>
    </w:pPr>
  </w:style>
  <w:style w:type="character" w:customStyle="1" w:styleId="aa">
    <w:name w:val="Верхний колонтитул Знак"/>
    <w:aliases w:val="ВерхКолонтитул Знак"/>
    <w:basedOn w:val="a1"/>
    <w:link w:val="a9"/>
    <w:rsid w:val="00EF01C2"/>
    <w:rPr>
      <w:rFonts w:eastAsia="Times New Roman"/>
      <w:bCs/>
      <w:strike w:val="0"/>
    </w:rPr>
  </w:style>
  <w:style w:type="character" w:styleId="ab">
    <w:name w:val="page number"/>
    <w:basedOn w:val="a1"/>
    <w:rsid w:val="00EF01C2"/>
  </w:style>
  <w:style w:type="paragraph" w:customStyle="1" w:styleId="ConsPlusNormal">
    <w:name w:val="ConsPlusNormal"/>
    <w:rsid w:val="00EF01C2"/>
    <w:pPr>
      <w:widowControl w:val="0"/>
      <w:autoSpaceDE w:val="0"/>
      <w:autoSpaceDN w:val="0"/>
      <w:adjustRightInd w:val="0"/>
      <w:spacing w:after="0" w:line="240" w:lineRule="auto"/>
      <w:ind w:firstLine="720"/>
    </w:pPr>
    <w:rPr>
      <w:rFonts w:ascii="Arial" w:eastAsia="Times New Roman" w:hAnsi="Arial" w:cs="Arial"/>
      <w:bCs/>
      <w:strike w:val="0"/>
      <w:sz w:val="20"/>
      <w:szCs w:val="20"/>
      <w:lang w:eastAsia="ru-RU"/>
    </w:rPr>
  </w:style>
  <w:style w:type="paragraph" w:customStyle="1" w:styleId="ConsPlusNonformat">
    <w:name w:val="ConsPlusNonformat"/>
    <w:uiPriority w:val="99"/>
    <w:rsid w:val="00EF01C2"/>
    <w:pPr>
      <w:widowControl w:val="0"/>
      <w:autoSpaceDE w:val="0"/>
      <w:autoSpaceDN w:val="0"/>
      <w:adjustRightInd w:val="0"/>
      <w:spacing w:after="0" w:line="240" w:lineRule="auto"/>
    </w:pPr>
    <w:rPr>
      <w:rFonts w:ascii="Courier New" w:eastAsia="Times New Roman" w:hAnsi="Courier New" w:cs="Courier New"/>
      <w:bCs/>
      <w:strike w:val="0"/>
      <w:sz w:val="20"/>
      <w:szCs w:val="20"/>
      <w:lang w:eastAsia="ru-RU"/>
    </w:rPr>
  </w:style>
  <w:style w:type="paragraph" w:styleId="ac">
    <w:name w:val="footnote text"/>
    <w:basedOn w:val="a0"/>
    <w:link w:val="ad"/>
    <w:semiHidden/>
    <w:rsid w:val="00EF01C2"/>
    <w:rPr>
      <w:sz w:val="20"/>
      <w:szCs w:val="20"/>
    </w:rPr>
  </w:style>
  <w:style w:type="character" w:customStyle="1" w:styleId="ad">
    <w:name w:val="Текст сноски Знак"/>
    <w:basedOn w:val="a1"/>
    <w:link w:val="ac"/>
    <w:semiHidden/>
    <w:rsid w:val="00EF01C2"/>
    <w:rPr>
      <w:rFonts w:eastAsia="Times New Roman"/>
      <w:bCs/>
      <w:strike w:val="0"/>
      <w:sz w:val="20"/>
      <w:szCs w:val="20"/>
      <w:lang w:eastAsia="ru-RU"/>
    </w:rPr>
  </w:style>
  <w:style w:type="character" w:customStyle="1" w:styleId="ae">
    <w:name w:val="Знак Знак"/>
    <w:rsid w:val="00EF01C2"/>
    <w:rPr>
      <w:lang w:val="ru-RU" w:eastAsia="ru-RU" w:bidi="ar-SA"/>
    </w:rPr>
  </w:style>
  <w:style w:type="character" w:styleId="af">
    <w:name w:val="footnote reference"/>
    <w:semiHidden/>
    <w:rsid w:val="00EF01C2"/>
    <w:rPr>
      <w:vertAlign w:val="superscript"/>
    </w:rPr>
  </w:style>
  <w:style w:type="character" w:customStyle="1" w:styleId="af0">
    <w:name w:val="Гипертекстовая ссылка"/>
    <w:rsid w:val="00EF01C2"/>
    <w:rPr>
      <w:b/>
      <w:bCs w:val="0"/>
      <w:color w:val="008000"/>
      <w:sz w:val="20"/>
      <w:szCs w:val="20"/>
      <w:u w:val="single"/>
    </w:rPr>
  </w:style>
  <w:style w:type="paragraph" w:styleId="af1">
    <w:name w:val="Plain Text"/>
    <w:basedOn w:val="a0"/>
    <w:link w:val="af2"/>
    <w:rsid w:val="00EF01C2"/>
    <w:rPr>
      <w:rFonts w:ascii="Courier New" w:hAnsi="Courier New"/>
      <w:sz w:val="20"/>
      <w:szCs w:val="20"/>
    </w:rPr>
  </w:style>
  <w:style w:type="character" w:customStyle="1" w:styleId="af2">
    <w:name w:val="Текст Знак"/>
    <w:basedOn w:val="a1"/>
    <w:link w:val="af1"/>
    <w:rsid w:val="00EF01C2"/>
    <w:rPr>
      <w:rFonts w:ascii="Courier New" w:eastAsia="Times New Roman" w:hAnsi="Courier New"/>
      <w:bCs/>
      <w:strike w:val="0"/>
      <w:sz w:val="20"/>
      <w:szCs w:val="20"/>
      <w:lang w:eastAsia="ru-RU"/>
    </w:rPr>
  </w:style>
  <w:style w:type="paragraph" w:styleId="af3">
    <w:name w:val="Normal (Web)"/>
    <w:basedOn w:val="a0"/>
    <w:uiPriority w:val="99"/>
    <w:rsid w:val="00EF01C2"/>
    <w:pPr>
      <w:spacing w:before="30" w:after="30"/>
    </w:pPr>
    <w:rPr>
      <w:rFonts w:ascii="Arial" w:hAnsi="Arial" w:cs="Arial"/>
      <w:sz w:val="18"/>
      <w:szCs w:val="18"/>
    </w:rPr>
  </w:style>
  <w:style w:type="character" w:styleId="af4">
    <w:name w:val="Hyperlink"/>
    <w:uiPriority w:val="99"/>
    <w:rsid w:val="00EF01C2"/>
    <w:rPr>
      <w:color w:val="0000FF"/>
      <w:u w:val="single"/>
    </w:rPr>
  </w:style>
  <w:style w:type="paragraph" w:styleId="11">
    <w:name w:val="toc 1"/>
    <w:basedOn w:val="a0"/>
    <w:next w:val="a0"/>
    <w:autoRedefine/>
    <w:uiPriority w:val="39"/>
    <w:qFormat/>
    <w:rsid w:val="005663B0"/>
    <w:pPr>
      <w:tabs>
        <w:tab w:val="right" w:leader="dot" w:pos="10337"/>
      </w:tabs>
      <w:spacing w:before="120" w:after="120"/>
    </w:pPr>
    <w:rPr>
      <w:b/>
      <w:caps/>
      <w:noProof/>
      <w:sz w:val="20"/>
      <w:szCs w:val="20"/>
    </w:rPr>
  </w:style>
  <w:style w:type="paragraph" w:styleId="af5">
    <w:name w:val="footer"/>
    <w:basedOn w:val="a0"/>
    <w:link w:val="af6"/>
    <w:uiPriority w:val="99"/>
    <w:rsid w:val="00EF01C2"/>
    <w:pPr>
      <w:tabs>
        <w:tab w:val="center" w:pos="4677"/>
        <w:tab w:val="right" w:pos="9355"/>
      </w:tabs>
    </w:pPr>
  </w:style>
  <w:style w:type="character" w:customStyle="1" w:styleId="af6">
    <w:name w:val="Нижний колонтитул Знак"/>
    <w:basedOn w:val="a1"/>
    <w:link w:val="af5"/>
    <w:uiPriority w:val="99"/>
    <w:rsid w:val="00EF01C2"/>
    <w:rPr>
      <w:rFonts w:eastAsia="Times New Roman"/>
      <w:bCs/>
      <w:strike w:val="0"/>
      <w:lang w:eastAsia="ru-RU"/>
    </w:rPr>
  </w:style>
  <w:style w:type="paragraph" w:customStyle="1" w:styleId="ConsPlusTitle">
    <w:name w:val="ConsPlusTitle"/>
    <w:uiPriority w:val="99"/>
    <w:rsid w:val="00EF01C2"/>
    <w:pPr>
      <w:widowControl w:val="0"/>
      <w:autoSpaceDE w:val="0"/>
      <w:autoSpaceDN w:val="0"/>
      <w:adjustRightInd w:val="0"/>
      <w:spacing w:after="0" w:line="240" w:lineRule="auto"/>
    </w:pPr>
    <w:rPr>
      <w:rFonts w:ascii="Arial" w:eastAsia="Times New Roman" w:hAnsi="Arial" w:cs="Arial"/>
      <w:b/>
      <w:strike w:val="0"/>
      <w:sz w:val="20"/>
      <w:szCs w:val="20"/>
      <w:lang w:eastAsia="ru-RU"/>
    </w:rPr>
  </w:style>
  <w:style w:type="paragraph" w:customStyle="1" w:styleId="ConsPlusCell">
    <w:name w:val="ConsPlusCell"/>
    <w:uiPriority w:val="99"/>
    <w:rsid w:val="00EF01C2"/>
    <w:pPr>
      <w:widowControl w:val="0"/>
      <w:autoSpaceDE w:val="0"/>
      <w:autoSpaceDN w:val="0"/>
      <w:adjustRightInd w:val="0"/>
      <w:spacing w:after="0" w:line="240" w:lineRule="auto"/>
    </w:pPr>
    <w:rPr>
      <w:rFonts w:ascii="Arial" w:eastAsia="Times New Roman" w:hAnsi="Arial" w:cs="Arial"/>
      <w:bCs/>
      <w:strike w:val="0"/>
      <w:sz w:val="20"/>
      <w:szCs w:val="20"/>
      <w:lang w:eastAsia="ru-RU"/>
    </w:rPr>
  </w:style>
  <w:style w:type="paragraph" w:customStyle="1" w:styleId="Heading">
    <w:name w:val="Heading"/>
    <w:rsid w:val="00EF01C2"/>
    <w:pPr>
      <w:autoSpaceDE w:val="0"/>
      <w:autoSpaceDN w:val="0"/>
      <w:adjustRightInd w:val="0"/>
      <w:spacing w:after="0" w:line="240" w:lineRule="auto"/>
    </w:pPr>
    <w:rPr>
      <w:rFonts w:ascii="Arial" w:eastAsia="Times New Roman" w:hAnsi="Arial" w:cs="Arial"/>
      <w:b/>
      <w:strike w:val="0"/>
      <w:sz w:val="22"/>
      <w:szCs w:val="22"/>
      <w:lang w:eastAsia="ru-RU"/>
    </w:rPr>
  </w:style>
  <w:style w:type="paragraph" w:customStyle="1" w:styleId="af7">
    <w:name w:val="Стиль"/>
    <w:rsid w:val="00EF01C2"/>
    <w:pPr>
      <w:widowControl w:val="0"/>
      <w:autoSpaceDE w:val="0"/>
      <w:autoSpaceDN w:val="0"/>
      <w:adjustRightInd w:val="0"/>
      <w:spacing w:after="0" w:line="240" w:lineRule="auto"/>
    </w:pPr>
    <w:rPr>
      <w:rFonts w:eastAsia="Times New Roman"/>
      <w:bCs/>
      <w:strike w:val="0"/>
      <w:lang w:eastAsia="ru-RU"/>
    </w:rPr>
  </w:style>
  <w:style w:type="paragraph" w:styleId="21">
    <w:name w:val="Body Text 2"/>
    <w:basedOn w:val="a0"/>
    <w:link w:val="22"/>
    <w:rsid w:val="00EF01C2"/>
    <w:pPr>
      <w:spacing w:after="120" w:line="480" w:lineRule="auto"/>
    </w:pPr>
  </w:style>
  <w:style w:type="character" w:customStyle="1" w:styleId="22">
    <w:name w:val="Основной текст 2 Знак"/>
    <w:basedOn w:val="a1"/>
    <w:link w:val="21"/>
    <w:rsid w:val="00EF01C2"/>
    <w:rPr>
      <w:rFonts w:eastAsia="Times New Roman"/>
      <w:bCs/>
      <w:strike w:val="0"/>
      <w:lang w:eastAsia="ru-RU"/>
    </w:rPr>
  </w:style>
  <w:style w:type="paragraph" w:customStyle="1" w:styleId="af8">
    <w:name w:val="Îáû÷íûé"/>
    <w:rsid w:val="00EF01C2"/>
    <w:pPr>
      <w:widowControl w:val="0"/>
      <w:spacing w:after="0" w:line="240" w:lineRule="auto"/>
    </w:pPr>
    <w:rPr>
      <w:rFonts w:ascii="TimesET" w:eastAsia="Times New Roman" w:hAnsi="TimesET"/>
      <w:bCs/>
      <w:strike w:val="0"/>
      <w:sz w:val="20"/>
      <w:szCs w:val="20"/>
      <w:lang w:eastAsia="ru-RU"/>
    </w:rPr>
  </w:style>
  <w:style w:type="character" w:customStyle="1" w:styleId="5">
    <w:name w:val="Знак Знак5"/>
    <w:rsid w:val="00EF01C2"/>
    <w:rPr>
      <w:rFonts w:ascii="Arial" w:hAnsi="Arial" w:cs="Arial"/>
      <w:b/>
      <w:bCs w:val="0"/>
      <w:kern w:val="32"/>
      <w:sz w:val="32"/>
      <w:szCs w:val="32"/>
      <w:lang w:val="ru-RU" w:eastAsia="ru-RU" w:bidi="ar-SA"/>
    </w:rPr>
  </w:style>
  <w:style w:type="paragraph" w:customStyle="1" w:styleId="ConsCell">
    <w:name w:val="ConsCell"/>
    <w:rsid w:val="00EF01C2"/>
    <w:pPr>
      <w:widowControl w:val="0"/>
      <w:autoSpaceDE w:val="0"/>
      <w:autoSpaceDN w:val="0"/>
      <w:adjustRightInd w:val="0"/>
      <w:spacing w:after="0" w:line="240" w:lineRule="auto"/>
    </w:pPr>
    <w:rPr>
      <w:rFonts w:ascii="Arial" w:eastAsia="Times New Roman" w:hAnsi="Arial" w:cs="Arial"/>
      <w:bCs/>
      <w:strike w:val="0"/>
      <w:sz w:val="20"/>
      <w:szCs w:val="20"/>
      <w:lang w:eastAsia="ru-RU"/>
    </w:rPr>
  </w:style>
  <w:style w:type="paragraph" w:customStyle="1" w:styleId="af9">
    <w:name w:val="Заголовок статьи"/>
    <w:basedOn w:val="a0"/>
    <w:next w:val="a0"/>
    <w:rsid w:val="00EF01C2"/>
    <w:pPr>
      <w:widowControl w:val="0"/>
      <w:autoSpaceDE w:val="0"/>
      <w:autoSpaceDN w:val="0"/>
      <w:adjustRightInd w:val="0"/>
      <w:ind w:left="1612" w:hanging="892"/>
      <w:jc w:val="both"/>
    </w:pPr>
    <w:rPr>
      <w:rFonts w:ascii="Arial" w:hAnsi="Arial" w:cs="Arial"/>
      <w:sz w:val="26"/>
      <w:szCs w:val="26"/>
    </w:rPr>
  </w:style>
  <w:style w:type="paragraph" w:customStyle="1" w:styleId="afa">
    <w:name w:val="Комментарий"/>
    <w:basedOn w:val="a0"/>
    <w:next w:val="a0"/>
    <w:rsid w:val="00EF01C2"/>
    <w:pPr>
      <w:widowControl w:val="0"/>
      <w:autoSpaceDE w:val="0"/>
      <w:autoSpaceDN w:val="0"/>
      <w:adjustRightInd w:val="0"/>
      <w:ind w:left="170"/>
      <w:jc w:val="both"/>
    </w:pPr>
    <w:rPr>
      <w:rFonts w:ascii="Arial" w:hAnsi="Arial" w:cs="Arial"/>
      <w:i/>
      <w:iCs/>
      <w:color w:val="800080"/>
      <w:sz w:val="26"/>
      <w:szCs w:val="26"/>
    </w:rPr>
  </w:style>
  <w:style w:type="paragraph" w:customStyle="1" w:styleId="afb">
    <w:name w:val="Таблицы (моноширинный)"/>
    <w:basedOn w:val="a0"/>
    <w:next w:val="a0"/>
    <w:rsid w:val="00EF01C2"/>
    <w:pPr>
      <w:widowControl w:val="0"/>
      <w:autoSpaceDE w:val="0"/>
      <w:autoSpaceDN w:val="0"/>
      <w:adjustRightInd w:val="0"/>
      <w:jc w:val="both"/>
    </w:pPr>
    <w:rPr>
      <w:rFonts w:ascii="Courier New" w:hAnsi="Courier New" w:cs="Courier New"/>
      <w:sz w:val="26"/>
      <w:szCs w:val="26"/>
    </w:rPr>
  </w:style>
  <w:style w:type="paragraph" w:styleId="afc">
    <w:name w:val="Document Map"/>
    <w:basedOn w:val="a0"/>
    <w:link w:val="afd"/>
    <w:semiHidden/>
    <w:rsid w:val="00EF01C2"/>
    <w:pPr>
      <w:shd w:val="clear" w:color="auto" w:fill="000080"/>
    </w:pPr>
    <w:rPr>
      <w:rFonts w:ascii="Tahoma" w:hAnsi="Tahoma" w:cs="Tahoma"/>
      <w:sz w:val="20"/>
      <w:szCs w:val="20"/>
    </w:rPr>
  </w:style>
  <w:style w:type="character" w:customStyle="1" w:styleId="afd">
    <w:name w:val="Схема документа Знак"/>
    <w:basedOn w:val="a1"/>
    <w:link w:val="afc"/>
    <w:semiHidden/>
    <w:rsid w:val="00EF01C2"/>
    <w:rPr>
      <w:rFonts w:ascii="Tahoma" w:eastAsia="Times New Roman" w:hAnsi="Tahoma" w:cs="Tahoma"/>
      <w:bCs/>
      <w:strike w:val="0"/>
      <w:sz w:val="20"/>
      <w:szCs w:val="20"/>
      <w:shd w:val="clear" w:color="auto" w:fill="000080"/>
      <w:lang w:eastAsia="ru-RU"/>
    </w:rPr>
  </w:style>
  <w:style w:type="paragraph" w:styleId="23">
    <w:name w:val="Body Text Indent 2"/>
    <w:basedOn w:val="a0"/>
    <w:link w:val="24"/>
    <w:rsid w:val="00EF01C2"/>
    <w:pPr>
      <w:autoSpaceDE w:val="0"/>
      <w:autoSpaceDN w:val="0"/>
      <w:adjustRightInd w:val="0"/>
      <w:ind w:firstLine="540"/>
      <w:jc w:val="both"/>
    </w:pPr>
    <w:rPr>
      <w:iCs/>
      <w:color w:val="FF0000"/>
    </w:rPr>
  </w:style>
  <w:style w:type="character" w:customStyle="1" w:styleId="24">
    <w:name w:val="Основной текст с отступом 2 Знак"/>
    <w:basedOn w:val="a1"/>
    <w:link w:val="23"/>
    <w:rsid w:val="00EF01C2"/>
    <w:rPr>
      <w:rFonts w:eastAsia="Times New Roman"/>
      <w:bCs/>
      <w:iCs/>
      <w:strike w:val="0"/>
      <w:color w:val="FF0000"/>
      <w:lang w:eastAsia="ru-RU"/>
    </w:rPr>
  </w:style>
  <w:style w:type="paragraph" w:styleId="afe">
    <w:name w:val="endnote text"/>
    <w:basedOn w:val="a0"/>
    <w:link w:val="aff"/>
    <w:semiHidden/>
    <w:rsid w:val="00EF01C2"/>
    <w:rPr>
      <w:sz w:val="20"/>
      <w:szCs w:val="20"/>
    </w:rPr>
  </w:style>
  <w:style w:type="character" w:customStyle="1" w:styleId="aff">
    <w:name w:val="Текст концевой сноски Знак"/>
    <w:basedOn w:val="a1"/>
    <w:link w:val="afe"/>
    <w:semiHidden/>
    <w:rsid w:val="00EF01C2"/>
    <w:rPr>
      <w:rFonts w:eastAsia="Times New Roman"/>
      <w:bCs/>
      <w:strike w:val="0"/>
      <w:sz w:val="20"/>
      <w:szCs w:val="20"/>
      <w:lang w:eastAsia="ru-RU"/>
    </w:rPr>
  </w:style>
  <w:style w:type="character" w:styleId="aff0">
    <w:name w:val="endnote reference"/>
    <w:semiHidden/>
    <w:rsid w:val="00EF01C2"/>
    <w:rPr>
      <w:vertAlign w:val="superscript"/>
    </w:rPr>
  </w:style>
  <w:style w:type="table" w:styleId="aff1">
    <w:name w:val="Table Grid"/>
    <w:basedOn w:val="a2"/>
    <w:uiPriority w:val="59"/>
    <w:rsid w:val="00EF01C2"/>
    <w:pPr>
      <w:spacing w:after="0" w:line="240" w:lineRule="auto"/>
    </w:pPr>
    <w:rPr>
      <w:rFonts w:eastAsia="Times New Roman"/>
      <w:bCs/>
      <w:strike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с отступом 31"/>
    <w:basedOn w:val="a0"/>
    <w:rsid w:val="00EF01C2"/>
    <w:pPr>
      <w:tabs>
        <w:tab w:val="left" w:pos="709"/>
      </w:tabs>
      <w:ind w:firstLine="709"/>
      <w:jc w:val="both"/>
    </w:pPr>
    <w:rPr>
      <w:rFonts w:ascii="TimesET" w:eastAsia="TimesET" w:hAnsi="TimesET"/>
      <w:szCs w:val="20"/>
    </w:rPr>
  </w:style>
  <w:style w:type="paragraph" w:customStyle="1" w:styleId="25">
    <w:name w:val="Îñíîâíîé òåêñò 2"/>
    <w:basedOn w:val="af8"/>
    <w:rsid w:val="00EF01C2"/>
    <w:pPr>
      <w:ind w:firstLine="720"/>
      <w:jc w:val="both"/>
    </w:pPr>
    <w:rPr>
      <w:rFonts w:ascii="Times New Roman" w:hAnsi="Times New Roman"/>
      <w:b/>
      <w:color w:val="000000"/>
      <w:sz w:val="24"/>
      <w:lang w:val="en-US"/>
    </w:rPr>
  </w:style>
  <w:style w:type="paragraph" w:customStyle="1" w:styleId="nienie">
    <w:name w:val="nienie"/>
    <w:basedOn w:val="a0"/>
    <w:rsid w:val="00EF01C2"/>
    <w:pPr>
      <w:keepLines/>
      <w:widowControl w:val="0"/>
      <w:ind w:left="709" w:hanging="284"/>
      <w:jc w:val="both"/>
    </w:pPr>
    <w:rPr>
      <w:rFonts w:ascii="Peterburg" w:hAnsi="Peterburg"/>
      <w:szCs w:val="20"/>
    </w:rPr>
  </w:style>
  <w:style w:type="paragraph" w:customStyle="1" w:styleId="bodytextindent">
    <w:name w:val="bodytextindent"/>
    <w:basedOn w:val="a0"/>
    <w:rsid w:val="00EF01C2"/>
    <w:pPr>
      <w:ind w:firstLine="567"/>
      <w:jc w:val="both"/>
    </w:pPr>
  </w:style>
  <w:style w:type="paragraph" w:styleId="26">
    <w:name w:val="toc 2"/>
    <w:basedOn w:val="a0"/>
    <w:next w:val="a0"/>
    <w:autoRedefine/>
    <w:uiPriority w:val="39"/>
    <w:qFormat/>
    <w:rsid w:val="00EF01C2"/>
    <w:pPr>
      <w:ind w:left="240"/>
    </w:pPr>
    <w:rPr>
      <w:rFonts w:ascii="Calibri" w:hAnsi="Calibri"/>
      <w:smallCaps/>
      <w:sz w:val="20"/>
      <w:szCs w:val="20"/>
    </w:rPr>
  </w:style>
  <w:style w:type="paragraph" w:styleId="33">
    <w:name w:val="toc 3"/>
    <w:basedOn w:val="a0"/>
    <w:next w:val="a0"/>
    <w:autoRedefine/>
    <w:uiPriority w:val="39"/>
    <w:qFormat/>
    <w:rsid w:val="00EF01C2"/>
    <w:pPr>
      <w:ind w:left="480"/>
    </w:pPr>
    <w:rPr>
      <w:rFonts w:ascii="Calibri" w:hAnsi="Calibri"/>
      <w:i/>
      <w:iCs/>
      <w:sz w:val="20"/>
      <w:szCs w:val="20"/>
    </w:rPr>
  </w:style>
  <w:style w:type="table" w:styleId="-3">
    <w:name w:val="Table Web 3"/>
    <w:basedOn w:val="a2"/>
    <w:rsid w:val="00EF01C2"/>
    <w:pPr>
      <w:spacing w:after="0" w:line="240" w:lineRule="auto"/>
    </w:pPr>
    <w:rPr>
      <w:rFonts w:eastAsia="Times New Roman"/>
      <w:bCs/>
      <w:strike w:val="0"/>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rsid w:val="00EF01C2"/>
    <w:pPr>
      <w:spacing w:after="0" w:line="240" w:lineRule="auto"/>
    </w:pPr>
    <w:rPr>
      <w:rFonts w:eastAsia="Times New Roman"/>
      <w:bCs/>
      <w:strike w:val="0"/>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4">
    <w:name w:val="toc 4"/>
    <w:basedOn w:val="a0"/>
    <w:next w:val="a0"/>
    <w:autoRedefine/>
    <w:uiPriority w:val="39"/>
    <w:unhideWhenUsed/>
    <w:rsid w:val="00EF01C2"/>
    <w:pPr>
      <w:ind w:left="720"/>
    </w:pPr>
    <w:rPr>
      <w:rFonts w:ascii="Calibri" w:hAnsi="Calibri"/>
      <w:sz w:val="18"/>
      <w:szCs w:val="18"/>
    </w:rPr>
  </w:style>
  <w:style w:type="paragraph" w:styleId="50">
    <w:name w:val="toc 5"/>
    <w:basedOn w:val="a0"/>
    <w:next w:val="a0"/>
    <w:autoRedefine/>
    <w:uiPriority w:val="39"/>
    <w:unhideWhenUsed/>
    <w:rsid w:val="00EF01C2"/>
    <w:pPr>
      <w:ind w:left="960"/>
    </w:pPr>
    <w:rPr>
      <w:rFonts w:ascii="Calibri" w:hAnsi="Calibri"/>
      <w:sz w:val="18"/>
      <w:szCs w:val="18"/>
    </w:rPr>
  </w:style>
  <w:style w:type="paragraph" w:styleId="61">
    <w:name w:val="toc 6"/>
    <w:basedOn w:val="a0"/>
    <w:next w:val="a0"/>
    <w:autoRedefine/>
    <w:uiPriority w:val="39"/>
    <w:unhideWhenUsed/>
    <w:rsid w:val="00EF01C2"/>
    <w:pPr>
      <w:ind w:left="1200"/>
    </w:pPr>
    <w:rPr>
      <w:rFonts w:ascii="Calibri" w:hAnsi="Calibri"/>
      <w:sz w:val="18"/>
      <w:szCs w:val="18"/>
    </w:rPr>
  </w:style>
  <w:style w:type="paragraph" w:styleId="71">
    <w:name w:val="toc 7"/>
    <w:basedOn w:val="a0"/>
    <w:next w:val="a0"/>
    <w:autoRedefine/>
    <w:uiPriority w:val="39"/>
    <w:unhideWhenUsed/>
    <w:rsid w:val="00EF01C2"/>
    <w:pPr>
      <w:ind w:left="1440"/>
    </w:pPr>
    <w:rPr>
      <w:rFonts w:ascii="Calibri" w:hAnsi="Calibri"/>
      <w:sz w:val="18"/>
      <w:szCs w:val="18"/>
    </w:rPr>
  </w:style>
  <w:style w:type="paragraph" w:styleId="8">
    <w:name w:val="toc 8"/>
    <w:basedOn w:val="a0"/>
    <w:next w:val="a0"/>
    <w:autoRedefine/>
    <w:uiPriority w:val="39"/>
    <w:unhideWhenUsed/>
    <w:rsid w:val="00EF01C2"/>
    <w:pPr>
      <w:ind w:left="1680"/>
    </w:pPr>
    <w:rPr>
      <w:rFonts w:ascii="Calibri" w:hAnsi="Calibri"/>
      <w:sz w:val="18"/>
      <w:szCs w:val="18"/>
    </w:rPr>
  </w:style>
  <w:style w:type="paragraph" w:styleId="9">
    <w:name w:val="toc 9"/>
    <w:basedOn w:val="a0"/>
    <w:next w:val="a0"/>
    <w:autoRedefine/>
    <w:uiPriority w:val="39"/>
    <w:unhideWhenUsed/>
    <w:rsid w:val="00EF01C2"/>
    <w:pPr>
      <w:ind w:left="1920"/>
    </w:pPr>
    <w:rPr>
      <w:rFonts w:ascii="Calibri" w:hAnsi="Calibri"/>
      <w:sz w:val="18"/>
      <w:szCs w:val="18"/>
    </w:rPr>
  </w:style>
  <w:style w:type="character" w:customStyle="1" w:styleId="spelle">
    <w:name w:val="spelle"/>
    <w:basedOn w:val="a1"/>
    <w:rsid w:val="00EF01C2"/>
  </w:style>
  <w:style w:type="character" w:customStyle="1" w:styleId="grame">
    <w:name w:val="grame"/>
    <w:basedOn w:val="a1"/>
    <w:rsid w:val="00EF01C2"/>
  </w:style>
  <w:style w:type="paragraph" w:customStyle="1" w:styleId="Default">
    <w:name w:val="Default"/>
    <w:rsid w:val="00EF01C2"/>
    <w:pPr>
      <w:widowControl w:val="0"/>
      <w:autoSpaceDE w:val="0"/>
      <w:autoSpaceDN w:val="0"/>
      <w:adjustRightInd w:val="0"/>
      <w:spacing w:after="0" w:line="240" w:lineRule="auto"/>
    </w:pPr>
    <w:rPr>
      <w:rFonts w:eastAsia="Times New Roman"/>
      <w:bCs/>
      <w:strike w:val="0"/>
      <w:color w:val="000000"/>
      <w:lang w:eastAsia="ru-RU"/>
    </w:rPr>
  </w:style>
  <w:style w:type="paragraph" w:styleId="aff2">
    <w:name w:val="TOC Heading"/>
    <w:basedOn w:val="1"/>
    <w:next w:val="a0"/>
    <w:uiPriority w:val="39"/>
    <w:semiHidden/>
    <w:unhideWhenUsed/>
    <w:qFormat/>
    <w:rsid w:val="00EF01C2"/>
    <w:pPr>
      <w:keepLines/>
      <w:spacing w:before="480" w:after="0" w:line="276" w:lineRule="auto"/>
      <w:outlineLvl w:val="9"/>
    </w:pPr>
    <w:rPr>
      <w:rFonts w:ascii="Cambria" w:hAnsi="Cambria"/>
      <w:color w:val="365F91"/>
      <w:kern w:val="0"/>
      <w:sz w:val="28"/>
      <w:szCs w:val="28"/>
      <w:lang w:eastAsia="en-US"/>
    </w:rPr>
  </w:style>
  <w:style w:type="paragraph" w:styleId="aff3">
    <w:name w:val="Balloon Text"/>
    <w:basedOn w:val="a0"/>
    <w:link w:val="aff4"/>
    <w:rsid w:val="00EF01C2"/>
    <w:rPr>
      <w:rFonts w:ascii="Tahoma" w:hAnsi="Tahoma"/>
      <w:sz w:val="16"/>
      <w:szCs w:val="16"/>
    </w:rPr>
  </w:style>
  <w:style w:type="character" w:customStyle="1" w:styleId="aff4">
    <w:name w:val="Текст выноски Знак"/>
    <w:basedOn w:val="a1"/>
    <w:link w:val="aff3"/>
    <w:rsid w:val="00EF01C2"/>
    <w:rPr>
      <w:rFonts w:ascii="Tahoma" w:eastAsia="Times New Roman" w:hAnsi="Tahoma"/>
      <w:bCs/>
      <w:strike w:val="0"/>
      <w:sz w:val="16"/>
      <w:szCs w:val="16"/>
    </w:rPr>
  </w:style>
  <w:style w:type="paragraph" w:customStyle="1" w:styleId="headertext">
    <w:name w:val="headertext"/>
    <w:basedOn w:val="a0"/>
    <w:rsid w:val="00EF01C2"/>
    <w:pPr>
      <w:spacing w:before="100" w:beforeAutospacing="1" w:after="100" w:afterAutospacing="1"/>
    </w:pPr>
  </w:style>
  <w:style w:type="character" w:styleId="aff5">
    <w:name w:val="FollowedHyperlink"/>
    <w:uiPriority w:val="99"/>
    <w:unhideWhenUsed/>
    <w:rsid w:val="00EF01C2"/>
    <w:rPr>
      <w:color w:val="800080"/>
      <w:u w:val="single"/>
    </w:rPr>
  </w:style>
  <w:style w:type="paragraph" w:customStyle="1" w:styleId="formattext">
    <w:name w:val="formattext"/>
    <w:basedOn w:val="a0"/>
    <w:rsid w:val="00EF01C2"/>
    <w:pPr>
      <w:spacing w:before="100" w:beforeAutospacing="1" w:after="100" w:afterAutospacing="1"/>
    </w:pPr>
  </w:style>
  <w:style w:type="paragraph" w:customStyle="1" w:styleId="12">
    <w:name w:val="основной 1"/>
    <w:basedOn w:val="a0"/>
    <w:link w:val="13"/>
    <w:qFormat/>
    <w:rsid w:val="009F23E9"/>
    <w:pPr>
      <w:spacing w:before="80" w:after="40"/>
      <w:ind w:firstLine="567"/>
      <w:jc w:val="both"/>
    </w:pPr>
    <w:rPr>
      <w:sz w:val="28"/>
      <w:szCs w:val="28"/>
    </w:rPr>
  </w:style>
  <w:style w:type="character" w:customStyle="1" w:styleId="13">
    <w:name w:val="основной 1 Знак"/>
    <w:link w:val="12"/>
    <w:rsid w:val="009F23E9"/>
    <w:rPr>
      <w:rFonts w:eastAsia="Times New Roman"/>
      <w:bCs/>
      <w:strike w:val="0"/>
      <w:sz w:val="28"/>
      <w:szCs w:val="28"/>
      <w:lang w:eastAsia="ru-RU"/>
    </w:rPr>
  </w:style>
  <w:style w:type="table" w:customStyle="1" w:styleId="14">
    <w:name w:val="Сетка таблицы1"/>
    <w:basedOn w:val="a2"/>
    <w:next w:val="aff1"/>
    <w:uiPriority w:val="59"/>
    <w:rsid w:val="009F23E9"/>
    <w:pPr>
      <w:spacing w:after="0" w:line="240" w:lineRule="auto"/>
      <w:ind w:left="3232"/>
      <w:jc w:val="both"/>
    </w:pPr>
    <w:rPr>
      <w:rFonts w:eastAsia="Calibri"/>
      <w:bCs/>
      <w:strike w:val="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0">
    <w:name w:val="Заголовок 6 Знак"/>
    <w:basedOn w:val="a1"/>
    <w:link w:val="6"/>
    <w:uiPriority w:val="9"/>
    <w:semiHidden/>
    <w:rsid w:val="00BE120E"/>
    <w:rPr>
      <w:rFonts w:asciiTheme="majorHAnsi" w:eastAsiaTheme="majorEastAsia" w:hAnsiTheme="majorHAnsi" w:cstheme="majorBidi"/>
      <w:bCs/>
      <w:i/>
      <w:iCs/>
      <w:strike w:val="0"/>
      <w:color w:val="243F60" w:themeColor="accent1" w:themeShade="7F"/>
      <w:lang w:eastAsia="ru-RU"/>
    </w:rPr>
  </w:style>
  <w:style w:type="paragraph" w:styleId="aff6">
    <w:name w:val="List Paragraph"/>
    <w:basedOn w:val="a0"/>
    <w:uiPriority w:val="34"/>
    <w:qFormat/>
    <w:rsid w:val="002F0A36"/>
    <w:pPr>
      <w:ind w:left="720"/>
      <w:contextualSpacing/>
    </w:pPr>
  </w:style>
  <w:style w:type="paragraph" w:customStyle="1" w:styleId="TimesNewRoman14075">
    <w:name w:val="Стиль Основной текст + Times New Roman 14 пт Первая строка:  075..."/>
    <w:basedOn w:val="12"/>
    <w:rsid w:val="001A3110"/>
    <w:rPr>
      <w:bCs w:val="0"/>
      <w:sz w:val="24"/>
      <w:szCs w:val="24"/>
      <w:lang w:val="x-none" w:eastAsia="x-none"/>
    </w:rPr>
  </w:style>
  <w:style w:type="paragraph" w:styleId="a">
    <w:name w:val="List Bullet"/>
    <w:basedOn w:val="a0"/>
    <w:rsid w:val="002C339E"/>
    <w:pPr>
      <w:numPr>
        <w:numId w:val="11"/>
      </w:numPr>
      <w:spacing w:line="240" w:lineRule="atLeast"/>
      <w:jc w:val="both"/>
    </w:pPr>
    <w:rPr>
      <w:bCs w:val="0"/>
      <w:sz w:val="28"/>
      <w:szCs w:val="26"/>
    </w:rPr>
  </w:style>
  <w:style w:type="paragraph" w:customStyle="1" w:styleId="aff7">
    <w:name w:val="Основной_РМН"/>
    <w:basedOn w:val="a0"/>
    <w:autoRedefine/>
    <w:qFormat/>
    <w:rsid w:val="00CE5B75"/>
    <w:pPr>
      <w:spacing w:line="276" w:lineRule="auto"/>
      <w:ind w:firstLine="567"/>
      <w:jc w:val="both"/>
    </w:pPr>
    <w:rPr>
      <w:rFonts w:eastAsiaTheme="minorEastAsia"/>
      <w:bCs w:val="0"/>
      <w:lang w:eastAsia="en-US"/>
    </w:rPr>
  </w:style>
  <w:style w:type="paragraph" w:customStyle="1" w:styleId="15">
    <w:name w:val="Название_РМН_1"/>
    <w:basedOn w:val="a0"/>
    <w:qFormat/>
    <w:rsid w:val="00115255"/>
    <w:pPr>
      <w:keepNext/>
      <w:spacing w:before="240" w:after="240"/>
      <w:jc w:val="center"/>
      <w:outlineLvl w:val="0"/>
    </w:pPr>
    <w:rPr>
      <w:b/>
      <w:kern w:val="32"/>
      <w:sz w:val="32"/>
      <w:szCs w:val="32"/>
      <w:lang w:eastAsia="en-US"/>
    </w:rPr>
  </w:style>
  <w:style w:type="paragraph" w:customStyle="1" w:styleId="FORMATTEXT0">
    <w:name w:val=".FORMATTEXT"/>
    <w:uiPriority w:val="99"/>
    <w:rsid w:val="00B0020B"/>
    <w:pPr>
      <w:widowControl w:val="0"/>
      <w:autoSpaceDE w:val="0"/>
      <w:autoSpaceDN w:val="0"/>
      <w:adjustRightInd w:val="0"/>
      <w:spacing w:after="0" w:line="240" w:lineRule="auto"/>
    </w:pPr>
    <w:rPr>
      <w:rFonts w:ascii="Arial" w:eastAsia="Times New Roman" w:hAnsi="Arial" w:cs="Arial"/>
      <w:strike w:val="0"/>
      <w:sz w:val="20"/>
      <w:szCs w:val="20"/>
      <w:lang w:eastAsia="ru-RU"/>
    </w:rPr>
  </w:style>
  <w:style w:type="paragraph" w:customStyle="1" w:styleId="34">
    <w:name w:val="Заголовок_3_РМН"/>
    <w:basedOn w:val="3"/>
    <w:qFormat/>
    <w:rsid w:val="0068609B"/>
    <w:pPr>
      <w:spacing w:before="120" w:after="120"/>
      <w:jc w:val="center"/>
    </w:pPr>
    <w:rPr>
      <w:rFonts w:ascii="Times New Roman" w:hAnsi="Times New Roman" w:cs="Times New Roman"/>
      <w:bCs/>
      <w:sz w:val="24"/>
      <w:lang w:eastAsia="en-US"/>
    </w:rPr>
  </w:style>
  <w:style w:type="paragraph" w:customStyle="1" w:styleId="140">
    <w:name w:val="Обычный + 14 пт"/>
    <w:aliases w:val="По центру"/>
    <w:basedOn w:val="a0"/>
    <w:link w:val="141"/>
    <w:rsid w:val="00CA5815"/>
    <w:pPr>
      <w:tabs>
        <w:tab w:val="left" w:pos="6804"/>
      </w:tabs>
      <w:ind w:firstLine="720"/>
      <w:jc w:val="both"/>
    </w:pPr>
    <w:rPr>
      <w:bCs w:val="0"/>
      <w:sz w:val="28"/>
      <w:szCs w:val="20"/>
    </w:rPr>
  </w:style>
  <w:style w:type="character" w:customStyle="1" w:styleId="141">
    <w:name w:val="Обычный + 14 пт Знак"/>
    <w:link w:val="140"/>
    <w:rsid w:val="00CA5815"/>
    <w:rPr>
      <w:rFonts w:eastAsia="Times New Roman"/>
      <w:strike w:val="0"/>
      <w:sz w:val="28"/>
      <w:szCs w:val="20"/>
      <w:lang w:eastAsia="ru-RU"/>
    </w:rPr>
  </w:style>
  <w:style w:type="paragraph" w:customStyle="1" w:styleId="aff8">
    <w:name w:val="."/>
    <w:uiPriority w:val="99"/>
    <w:rsid w:val="00AB7126"/>
    <w:pPr>
      <w:widowControl w:val="0"/>
      <w:autoSpaceDE w:val="0"/>
      <w:autoSpaceDN w:val="0"/>
      <w:adjustRightInd w:val="0"/>
      <w:spacing w:after="0" w:line="240" w:lineRule="auto"/>
    </w:pPr>
    <w:rPr>
      <w:rFonts w:eastAsia="Times New Roman"/>
      <w:strike w:val="0"/>
      <w:lang w:eastAsia="ru-RU"/>
    </w:rPr>
  </w:style>
  <w:style w:type="paragraph" w:customStyle="1" w:styleId="120">
    <w:name w:val="Основной 12"/>
    <w:basedOn w:val="a0"/>
    <w:link w:val="121"/>
    <w:qFormat/>
    <w:rsid w:val="00B4235C"/>
    <w:pPr>
      <w:widowControl w:val="0"/>
      <w:spacing w:before="40" w:after="40"/>
      <w:ind w:firstLine="709"/>
      <w:jc w:val="both"/>
    </w:pPr>
    <w:rPr>
      <w:bCs w:val="0"/>
      <w:snapToGrid w:val="0"/>
    </w:rPr>
  </w:style>
  <w:style w:type="character" w:customStyle="1" w:styleId="121">
    <w:name w:val="Основной 12 Знак"/>
    <w:link w:val="120"/>
    <w:rsid w:val="00B4235C"/>
    <w:rPr>
      <w:rFonts w:eastAsia="Times New Roman"/>
      <w:strike w:val="0"/>
      <w:snapToGrid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2718">
      <w:bodyDiv w:val="1"/>
      <w:marLeft w:val="0"/>
      <w:marRight w:val="0"/>
      <w:marTop w:val="0"/>
      <w:marBottom w:val="0"/>
      <w:divBdr>
        <w:top w:val="none" w:sz="0" w:space="0" w:color="auto"/>
        <w:left w:val="none" w:sz="0" w:space="0" w:color="auto"/>
        <w:bottom w:val="none" w:sz="0" w:space="0" w:color="auto"/>
        <w:right w:val="none" w:sz="0" w:space="0" w:color="auto"/>
      </w:divBdr>
    </w:div>
    <w:div w:id="166480769">
      <w:bodyDiv w:val="1"/>
      <w:marLeft w:val="0"/>
      <w:marRight w:val="0"/>
      <w:marTop w:val="0"/>
      <w:marBottom w:val="0"/>
      <w:divBdr>
        <w:top w:val="none" w:sz="0" w:space="0" w:color="auto"/>
        <w:left w:val="none" w:sz="0" w:space="0" w:color="auto"/>
        <w:bottom w:val="none" w:sz="0" w:space="0" w:color="auto"/>
        <w:right w:val="none" w:sz="0" w:space="0" w:color="auto"/>
      </w:divBdr>
    </w:div>
    <w:div w:id="666203770">
      <w:bodyDiv w:val="1"/>
      <w:marLeft w:val="0"/>
      <w:marRight w:val="0"/>
      <w:marTop w:val="0"/>
      <w:marBottom w:val="0"/>
      <w:divBdr>
        <w:top w:val="none" w:sz="0" w:space="0" w:color="auto"/>
        <w:left w:val="none" w:sz="0" w:space="0" w:color="auto"/>
        <w:bottom w:val="none" w:sz="0" w:space="0" w:color="auto"/>
        <w:right w:val="none" w:sz="0" w:space="0" w:color="auto"/>
      </w:divBdr>
    </w:div>
    <w:div w:id="767387571">
      <w:bodyDiv w:val="1"/>
      <w:marLeft w:val="0"/>
      <w:marRight w:val="0"/>
      <w:marTop w:val="0"/>
      <w:marBottom w:val="0"/>
      <w:divBdr>
        <w:top w:val="none" w:sz="0" w:space="0" w:color="auto"/>
        <w:left w:val="none" w:sz="0" w:space="0" w:color="auto"/>
        <w:bottom w:val="none" w:sz="0" w:space="0" w:color="auto"/>
        <w:right w:val="none" w:sz="0" w:space="0" w:color="auto"/>
      </w:divBdr>
    </w:div>
    <w:div w:id="813446491">
      <w:bodyDiv w:val="1"/>
      <w:marLeft w:val="0"/>
      <w:marRight w:val="0"/>
      <w:marTop w:val="0"/>
      <w:marBottom w:val="0"/>
      <w:divBdr>
        <w:top w:val="none" w:sz="0" w:space="0" w:color="auto"/>
        <w:left w:val="none" w:sz="0" w:space="0" w:color="auto"/>
        <w:bottom w:val="none" w:sz="0" w:space="0" w:color="auto"/>
        <w:right w:val="none" w:sz="0" w:space="0" w:color="auto"/>
      </w:divBdr>
    </w:div>
    <w:div w:id="918252766">
      <w:bodyDiv w:val="1"/>
      <w:marLeft w:val="0"/>
      <w:marRight w:val="0"/>
      <w:marTop w:val="0"/>
      <w:marBottom w:val="0"/>
      <w:divBdr>
        <w:top w:val="none" w:sz="0" w:space="0" w:color="auto"/>
        <w:left w:val="none" w:sz="0" w:space="0" w:color="auto"/>
        <w:bottom w:val="none" w:sz="0" w:space="0" w:color="auto"/>
        <w:right w:val="none" w:sz="0" w:space="0" w:color="auto"/>
      </w:divBdr>
    </w:div>
    <w:div w:id="956252376">
      <w:bodyDiv w:val="1"/>
      <w:marLeft w:val="0"/>
      <w:marRight w:val="0"/>
      <w:marTop w:val="0"/>
      <w:marBottom w:val="0"/>
      <w:divBdr>
        <w:top w:val="none" w:sz="0" w:space="0" w:color="auto"/>
        <w:left w:val="none" w:sz="0" w:space="0" w:color="auto"/>
        <w:bottom w:val="none" w:sz="0" w:space="0" w:color="auto"/>
        <w:right w:val="none" w:sz="0" w:space="0" w:color="auto"/>
      </w:divBdr>
    </w:div>
    <w:div w:id="969750066">
      <w:bodyDiv w:val="1"/>
      <w:marLeft w:val="0"/>
      <w:marRight w:val="0"/>
      <w:marTop w:val="0"/>
      <w:marBottom w:val="0"/>
      <w:divBdr>
        <w:top w:val="none" w:sz="0" w:space="0" w:color="auto"/>
        <w:left w:val="none" w:sz="0" w:space="0" w:color="auto"/>
        <w:bottom w:val="none" w:sz="0" w:space="0" w:color="auto"/>
        <w:right w:val="none" w:sz="0" w:space="0" w:color="auto"/>
      </w:divBdr>
    </w:div>
    <w:div w:id="1070347390">
      <w:bodyDiv w:val="1"/>
      <w:marLeft w:val="0"/>
      <w:marRight w:val="0"/>
      <w:marTop w:val="0"/>
      <w:marBottom w:val="0"/>
      <w:divBdr>
        <w:top w:val="none" w:sz="0" w:space="0" w:color="auto"/>
        <w:left w:val="none" w:sz="0" w:space="0" w:color="auto"/>
        <w:bottom w:val="none" w:sz="0" w:space="0" w:color="auto"/>
        <w:right w:val="none" w:sz="0" w:space="0" w:color="auto"/>
      </w:divBdr>
    </w:div>
    <w:div w:id="1102533237">
      <w:bodyDiv w:val="1"/>
      <w:marLeft w:val="0"/>
      <w:marRight w:val="0"/>
      <w:marTop w:val="0"/>
      <w:marBottom w:val="0"/>
      <w:divBdr>
        <w:top w:val="none" w:sz="0" w:space="0" w:color="auto"/>
        <w:left w:val="none" w:sz="0" w:space="0" w:color="auto"/>
        <w:bottom w:val="none" w:sz="0" w:space="0" w:color="auto"/>
        <w:right w:val="none" w:sz="0" w:space="0" w:color="auto"/>
      </w:divBdr>
    </w:div>
    <w:div w:id="1309750061">
      <w:bodyDiv w:val="1"/>
      <w:marLeft w:val="0"/>
      <w:marRight w:val="0"/>
      <w:marTop w:val="0"/>
      <w:marBottom w:val="0"/>
      <w:divBdr>
        <w:top w:val="none" w:sz="0" w:space="0" w:color="auto"/>
        <w:left w:val="none" w:sz="0" w:space="0" w:color="auto"/>
        <w:bottom w:val="none" w:sz="0" w:space="0" w:color="auto"/>
        <w:right w:val="none" w:sz="0" w:space="0" w:color="auto"/>
      </w:divBdr>
    </w:div>
    <w:div w:id="1420178673">
      <w:bodyDiv w:val="1"/>
      <w:marLeft w:val="0"/>
      <w:marRight w:val="0"/>
      <w:marTop w:val="0"/>
      <w:marBottom w:val="0"/>
      <w:divBdr>
        <w:top w:val="none" w:sz="0" w:space="0" w:color="auto"/>
        <w:left w:val="none" w:sz="0" w:space="0" w:color="auto"/>
        <w:bottom w:val="none" w:sz="0" w:space="0" w:color="auto"/>
        <w:right w:val="none" w:sz="0" w:space="0" w:color="auto"/>
      </w:divBdr>
    </w:div>
    <w:div w:id="1654992262">
      <w:bodyDiv w:val="1"/>
      <w:marLeft w:val="0"/>
      <w:marRight w:val="0"/>
      <w:marTop w:val="0"/>
      <w:marBottom w:val="0"/>
      <w:divBdr>
        <w:top w:val="none" w:sz="0" w:space="0" w:color="auto"/>
        <w:left w:val="none" w:sz="0" w:space="0" w:color="auto"/>
        <w:bottom w:val="none" w:sz="0" w:space="0" w:color="auto"/>
        <w:right w:val="none" w:sz="0" w:space="0" w:color="auto"/>
      </w:divBdr>
    </w:div>
    <w:div w:id="1703482772">
      <w:bodyDiv w:val="1"/>
      <w:marLeft w:val="0"/>
      <w:marRight w:val="0"/>
      <w:marTop w:val="0"/>
      <w:marBottom w:val="0"/>
      <w:divBdr>
        <w:top w:val="none" w:sz="0" w:space="0" w:color="auto"/>
        <w:left w:val="none" w:sz="0" w:space="0" w:color="auto"/>
        <w:bottom w:val="none" w:sz="0" w:space="0" w:color="auto"/>
        <w:right w:val="none" w:sz="0" w:space="0" w:color="auto"/>
      </w:divBdr>
      <w:divsChild>
        <w:div w:id="268700519">
          <w:marLeft w:val="0"/>
          <w:marRight w:val="0"/>
          <w:marTop w:val="0"/>
          <w:marBottom w:val="0"/>
          <w:divBdr>
            <w:top w:val="none" w:sz="0" w:space="0" w:color="000000"/>
            <w:left w:val="none" w:sz="0" w:space="0" w:color="000000"/>
            <w:bottom w:val="none" w:sz="0" w:space="0" w:color="000000"/>
            <w:right w:val="none" w:sz="0" w:space="0" w:color="000000"/>
          </w:divBdr>
        </w:div>
        <w:div w:id="1254510990">
          <w:marLeft w:val="0"/>
          <w:marRight w:val="0"/>
          <w:marTop w:val="0"/>
          <w:marBottom w:val="0"/>
          <w:divBdr>
            <w:top w:val="none" w:sz="0" w:space="0" w:color="000000"/>
            <w:left w:val="none" w:sz="0" w:space="0" w:color="000000"/>
            <w:bottom w:val="none" w:sz="0" w:space="0" w:color="000000"/>
            <w:right w:val="none" w:sz="0" w:space="0" w:color="000000"/>
          </w:divBdr>
        </w:div>
        <w:div w:id="1413697268">
          <w:marLeft w:val="0"/>
          <w:marRight w:val="0"/>
          <w:marTop w:val="0"/>
          <w:marBottom w:val="0"/>
          <w:divBdr>
            <w:top w:val="none" w:sz="0" w:space="0" w:color="000000"/>
            <w:left w:val="none" w:sz="0" w:space="0" w:color="000000"/>
            <w:bottom w:val="none" w:sz="0" w:space="0" w:color="000000"/>
            <w:right w:val="none" w:sz="0" w:space="0" w:color="000000"/>
          </w:divBdr>
        </w:div>
        <w:div w:id="1666394228">
          <w:marLeft w:val="0"/>
          <w:marRight w:val="0"/>
          <w:marTop w:val="0"/>
          <w:marBottom w:val="0"/>
          <w:divBdr>
            <w:top w:val="none" w:sz="0" w:space="0" w:color="000000"/>
            <w:left w:val="none" w:sz="0" w:space="0" w:color="000000"/>
            <w:bottom w:val="none" w:sz="0" w:space="0" w:color="000000"/>
            <w:right w:val="none" w:sz="0" w:space="0" w:color="000000"/>
          </w:divBdr>
        </w:div>
        <w:div w:id="1681544153">
          <w:marLeft w:val="0"/>
          <w:marRight w:val="0"/>
          <w:marTop w:val="0"/>
          <w:marBottom w:val="0"/>
          <w:divBdr>
            <w:top w:val="none" w:sz="0" w:space="0" w:color="000000"/>
            <w:left w:val="none" w:sz="0" w:space="0" w:color="000000"/>
            <w:bottom w:val="none" w:sz="0" w:space="0" w:color="000000"/>
            <w:right w:val="none" w:sz="0" w:space="0" w:color="000000"/>
          </w:divBdr>
        </w:div>
        <w:div w:id="1787893464">
          <w:marLeft w:val="0"/>
          <w:marRight w:val="0"/>
          <w:marTop w:val="0"/>
          <w:marBottom w:val="0"/>
          <w:divBdr>
            <w:top w:val="none" w:sz="0" w:space="0" w:color="000000"/>
            <w:left w:val="none" w:sz="0" w:space="0" w:color="000000"/>
            <w:bottom w:val="none" w:sz="0" w:space="0" w:color="000000"/>
            <w:right w:val="none" w:sz="0" w:space="0" w:color="000000"/>
          </w:divBdr>
        </w:div>
        <w:div w:id="1942909796">
          <w:marLeft w:val="0"/>
          <w:marRight w:val="0"/>
          <w:marTop w:val="0"/>
          <w:marBottom w:val="0"/>
          <w:divBdr>
            <w:top w:val="none" w:sz="0" w:space="0" w:color="000000"/>
            <w:left w:val="none" w:sz="0" w:space="0" w:color="000000"/>
            <w:bottom w:val="none" w:sz="0" w:space="0" w:color="000000"/>
            <w:right w:val="none" w:sz="0" w:space="0" w:color="000000"/>
          </w:divBdr>
        </w:div>
      </w:divsChild>
    </w:div>
    <w:div w:id="1746879122">
      <w:bodyDiv w:val="1"/>
      <w:marLeft w:val="0"/>
      <w:marRight w:val="0"/>
      <w:marTop w:val="0"/>
      <w:marBottom w:val="0"/>
      <w:divBdr>
        <w:top w:val="none" w:sz="0" w:space="0" w:color="auto"/>
        <w:left w:val="none" w:sz="0" w:space="0" w:color="auto"/>
        <w:bottom w:val="none" w:sz="0" w:space="0" w:color="auto"/>
        <w:right w:val="none" w:sz="0" w:space="0" w:color="auto"/>
      </w:divBdr>
      <w:divsChild>
        <w:div w:id="1932547261">
          <w:marLeft w:val="0"/>
          <w:marRight w:val="150"/>
          <w:marTop w:val="0"/>
          <w:marBottom w:val="0"/>
          <w:divBdr>
            <w:top w:val="none" w:sz="0" w:space="0" w:color="auto"/>
            <w:left w:val="none" w:sz="0" w:space="0" w:color="auto"/>
            <w:bottom w:val="none" w:sz="0" w:space="0" w:color="auto"/>
            <w:right w:val="none" w:sz="0" w:space="0" w:color="auto"/>
          </w:divBdr>
          <w:divsChild>
            <w:div w:id="62684145">
              <w:marLeft w:val="0"/>
              <w:marRight w:val="0"/>
              <w:marTop w:val="0"/>
              <w:marBottom w:val="0"/>
              <w:divBdr>
                <w:top w:val="none" w:sz="0" w:space="0" w:color="auto"/>
                <w:left w:val="none" w:sz="0" w:space="0" w:color="auto"/>
                <w:bottom w:val="none" w:sz="0" w:space="0" w:color="auto"/>
                <w:right w:val="none" w:sz="0" w:space="0" w:color="auto"/>
              </w:divBdr>
              <w:divsChild>
                <w:div w:id="287975954">
                  <w:marLeft w:val="150"/>
                  <w:marRight w:val="225"/>
                  <w:marTop w:val="0"/>
                  <w:marBottom w:val="0"/>
                  <w:divBdr>
                    <w:top w:val="none" w:sz="0" w:space="0" w:color="auto"/>
                    <w:left w:val="none" w:sz="0" w:space="0" w:color="auto"/>
                    <w:bottom w:val="none" w:sz="0" w:space="0" w:color="auto"/>
                    <w:right w:val="none" w:sz="0" w:space="0" w:color="auto"/>
                  </w:divBdr>
                  <w:divsChild>
                    <w:div w:id="957445185">
                      <w:marLeft w:val="270"/>
                      <w:marRight w:val="120"/>
                      <w:marTop w:val="0"/>
                      <w:marBottom w:val="540"/>
                      <w:divBdr>
                        <w:top w:val="none" w:sz="0" w:space="0" w:color="auto"/>
                        <w:left w:val="none" w:sz="0" w:space="0" w:color="auto"/>
                        <w:bottom w:val="none" w:sz="0" w:space="0" w:color="auto"/>
                        <w:right w:val="none" w:sz="0" w:space="0" w:color="auto"/>
                      </w:divBdr>
                      <w:divsChild>
                        <w:div w:id="157305065">
                          <w:marLeft w:val="0"/>
                          <w:marRight w:val="0"/>
                          <w:marTop w:val="0"/>
                          <w:marBottom w:val="720"/>
                          <w:divBdr>
                            <w:top w:val="none" w:sz="0" w:space="0" w:color="auto"/>
                            <w:left w:val="none" w:sz="0" w:space="0" w:color="auto"/>
                            <w:bottom w:val="none" w:sz="0" w:space="0" w:color="auto"/>
                            <w:right w:val="none" w:sz="0" w:space="0" w:color="auto"/>
                          </w:divBdr>
                          <w:divsChild>
                            <w:div w:id="308290719">
                              <w:marLeft w:val="0"/>
                              <w:marRight w:val="0"/>
                              <w:marTop w:val="0"/>
                              <w:marBottom w:val="0"/>
                              <w:divBdr>
                                <w:top w:val="none" w:sz="0" w:space="0" w:color="auto"/>
                                <w:left w:val="none" w:sz="0" w:space="0" w:color="auto"/>
                                <w:bottom w:val="none" w:sz="0" w:space="0" w:color="auto"/>
                                <w:right w:val="none" w:sz="0" w:space="0" w:color="auto"/>
                              </w:divBdr>
                              <w:divsChild>
                                <w:div w:id="1538278148">
                                  <w:marLeft w:val="0"/>
                                  <w:marRight w:val="4875"/>
                                  <w:marTop w:val="0"/>
                                  <w:marBottom w:val="0"/>
                                  <w:divBdr>
                                    <w:top w:val="none" w:sz="0" w:space="0" w:color="auto"/>
                                    <w:left w:val="none" w:sz="0" w:space="0" w:color="auto"/>
                                    <w:bottom w:val="none" w:sz="0" w:space="0" w:color="auto"/>
                                    <w:right w:val="none" w:sz="0" w:space="0" w:color="auto"/>
                                  </w:divBdr>
                                  <w:divsChild>
                                    <w:div w:id="165518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3128338">
      <w:bodyDiv w:val="1"/>
      <w:marLeft w:val="0"/>
      <w:marRight w:val="75"/>
      <w:marTop w:val="0"/>
      <w:marBottom w:val="0"/>
      <w:divBdr>
        <w:top w:val="none" w:sz="0" w:space="0" w:color="auto"/>
        <w:left w:val="none" w:sz="0" w:space="0" w:color="auto"/>
        <w:bottom w:val="none" w:sz="0" w:space="0" w:color="auto"/>
        <w:right w:val="none" w:sz="0" w:space="0" w:color="auto"/>
      </w:divBdr>
      <w:divsChild>
        <w:div w:id="1060059660">
          <w:marLeft w:val="0"/>
          <w:marRight w:val="0"/>
          <w:marTop w:val="100"/>
          <w:marBottom w:val="100"/>
          <w:divBdr>
            <w:top w:val="none" w:sz="0" w:space="0" w:color="000000"/>
            <w:left w:val="none" w:sz="0" w:space="0" w:color="000000"/>
            <w:bottom w:val="none" w:sz="0" w:space="0" w:color="000000"/>
            <w:right w:val="none" w:sz="0" w:space="0" w:color="000000"/>
          </w:divBdr>
          <w:divsChild>
            <w:div w:id="225802173">
              <w:marLeft w:val="0"/>
              <w:marRight w:val="0"/>
              <w:marTop w:val="0"/>
              <w:marBottom w:val="0"/>
              <w:divBdr>
                <w:top w:val="none" w:sz="0" w:space="0" w:color="000000"/>
                <w:left w:val="none" w:sz="0" w:space="0" w:color="000000"/>
                <w:bottom w:val="single" w:sz="18" w:space="0" w:color="000000"/>
                <w:right w:val="none" w:sz="0" w:space="0" w:color="000000"/>
              </w:divBdr>
              <w:divsChild>
                <w:div w:id="830100189">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C14AC7B9B00CC46F849C325CE8DD8CC4A80FCDA04D93BF8B1E7696996E8C0F14903AF234B9DB1DA659DE92F6D05CF24EA18AE41B3ABo1BFI"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consultantplus://offline/ref=BC14AC7B9B00CC46F849C325CE8DD8CC4A80FCDA04D93BF8B1E7696996E8C0F14903AF204F91B7DA659DE92F6D05CF24EA18AE41B3ABo1BFI"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consultantplus://offline/ref=BC14AC7B9B00CC46F849C325CE8DD8CC4A80FCDA04D93BF8B1E7696996E8C0F14903AF234899B1D031C7F92B2452C238EA00B045ADAB1C41oFB5I" TargetMode="External"/><Relationship Id="rId25" Type="http://schemas.openxmlformats.org/officeDocument/2006/relationships/image" Target="media/image3.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C14AC7B9B00CC46F849C325CE8DD8CC4A80FCDA04D93BF8B1E7696996E8C0F14903AF234899B0D936C7F92B2452C238EA00B045ADAB1C41oFB5I" TargetMode="External"/><Relationship Id="rId20" Type="http://schemas.openxmlformats.org/officeDocument/2006/relationships/hyperlink" Target="consultantplus://offline/ref=BC14AC7B9B00CC46F849C325CE8DD8CC4A80FCDA04D93BF8B1E7696996E8C0F14903AF204F91B7DA659DE92F6D05CF24EA18AE41B3ABo1BFI"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2.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yperlink" Target="consultantplus://offline/ref=91AD0905F0BE061E9381B436EED631F4BC2F6E160DEAB6CB1128718ECDE2A28A80CBEBCB81A41905q12BF" TargetMode="External"/><Relationship Id="rId28"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hyperlink" Target="consultantplus://offline/ref=BC14AC7B9B00CC46F849C325CE8DD8CC4A80FCDA04D93BF8B1E7696996E8C0F14903AF214B9AB0DA659DE92F6D05CF24EA18AE41B3ABo1BFI" TargetMode="External"/><Relationship Id="rId31"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obileonline.garant.ru/" TargetMode="External"/><Relationship Id="rId22" Type="http://schemas.openxmlformats.org/officeDocument/2006/relationships/hyperlink" Target="consultantplus://offline/ref=23487809B04658DF7A038359CBCD32F62164CC06E35BF0627AE0BA020F43A5B2ACB7D749Z5t9F" TargetMode="External"/><Relationship Id="rId27" Type="http://schemas.openxmlformats.org/officeDocument/2006/relationships/image" Target="media/image5.jpeg"/><Relationship Id="rId30"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5CAFE-4550-44B2-A7DF-408B72F0C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32262</Words>
  <Characters>183895</Characters>
  <Application>Microsoft Office Word</Application>
  <DocSecurity>0</DocSecurity>
  <Lines>1532</Lines>
  <Paragraphs>431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215726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Ткаченко_ВН</dc:creator>
  <cp:lastModifiedBy>Admin</cp:lastModifiedBy>
  <cp:revision>2</cp:revision>
  <cp:lastPrinted>2020-11-30T06:50:00Z</cp:lastPrinted>
  <dcterms:created xsi:type="dcterms:W3CDTF">2023-08-18T09:26:00Z</dcterms:created>
  <dcterms:modified xsi:type="dcterms:W3CDTF">2023-08-18T09:26:00Z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1287524</vt:lpwstr>
  </property>
  <property fmtid="{D5CDD505-2E9C-101B-9397-08002B2CF9AE}" name="NXPowerLiteSettings" pid="3">
    <vt:lpwstr>C7000400038000</vt:lpwstr>
  </property>
  <property fmtid="{D5CDD505-2E9C-101B-9397-08002B2CF9AE}" name="NXPowerLiteVersion" pid="4">
    <vt:lpwstr>S10.0.0</vt:lpwstr>
  </property>
</Properties>
</file>